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1D45E" w14:textId="2F5AA2C2" w:rsidR="002F2754" w:rsidRPr="001A7F67" w:rsidRDefault="00F81835" w:rsidP="000C4F1B">
      <w:pPr>
        <w:tabs>
          <w:tab w:val="left" w:pos="709"/>
        </w:tabs>
        <w:ind w:right="560"/>
        <w:outlineLvl w:val="0"/>
        <w:rPr>
          <w:b/>
          <w:bCs/>
          <w:u w:val="none"/>
        </w:rPr>
      </w:pPr>
      <w:r w:rsidRPr="00F81835">
        <w:rPr>
          <w:b/>
          <w:bCs/>
          <w:u w:val="none"/>
        </w:rPr>
        <w:t xml:space="preserve">INTERROYAL ENGINEERING </w:t>
      </w:r>
      <w:r w:rsidR="000A0368">
        <w:rPr>
          <w:b/>
          <w:bCs/>
          <w:u w:val="none"/>
        </w:rPr>
        <w:t xml:space="preserve">PUBLIC </w:t>
      </w:r>
      <w:r w:rsidRPr="00F81835">
        <w:rPr>
          <w:b/>
          <w:bCs/>
          <w:u w:val="none"/>
        </w:rPr>
        <w:t>CO</w:t>
      </w:r>
      <w:r w:rsidR="009105AF">
        <w:rPr>
          <w:b/>
          <w:bCs/>
          <w:u w:val="none"/>
        </w:rPr>
        <w:t>MPANY LIMITED</w:t>
      </w:r>
      <w:r w:rsidRPr="00F81835">
        <w:rPr>
          <w:b/>
          <w:bCs/>
          <w:u w:val="none"/>
        </w:rPr>
        <w:t xml:space="preserve"> AND ITS </w:t>
      </w:r>
      <w:r w:rsidR="00633615">
        <w:rPr>
          <w:b/>
          <w:bCs/>
          <w:u w:val="none"/>
        </w:rPr>
        <w:t>SUBSIDIARY</w:t>
      </w:r>
    </w:p>
    <w:p w14:paraId="0ACCDABD" w14:textId="77777777" w:rsidR="002F2754" w:rsidRPr="001A7F67" w:rsidRDefault="00B00631" w:rsidP="005E5DD3">
      <w:pPr>
        <w:tabs>
          <w:tab w:val="left" w:pos="709"/>
        </w:tabs>
        <w:ind w:right="767"/>
        <w:outlineLvl w:val="0"/>
        <w:rPr>
          <w:b/>
          <w:bCs/>
          <w:u w:val="none"/>
        </w:rPr>
      </w:pPr>
      <w:r w:rsidRPr="00B00631">
        <w:rPr>
          <w:b/>
          <w:bCs/>
          <w:u w:val="none"/>
        </w:rPr>
        <w:t>CONDENSED NOTES TO THE INTERIM FINANCIAL STATEMENTS</w:t>
      </w:r>
    </w:p>
    <w:p w14:paraId="6FF04E2A" w14:textId="2B370F0A" w:rsidR="002F2754" w:rsidRPr="001A7F67" w:rsidRDefault="00B00631" w:rsidP="005E5DD3">
      <w:pPr>
        <w:tabs>
          <w:tab w:val="left" w:pos="709"/>
        </w:tabs>
        <w:ind w:right="767"/>
        <w:outlineLvl w:val="0"/>
        <w:rPr>
          <w:b/>
          <w:bCs/>
          <w:u w:val="none"/>
        </w:rPr>
      </w:pPr>
      <w:r w:rsidRPr="00B00631">
        <w:rPr>
          <w:b/>
          <w:bCs/>
          <w:u w:val="none"/>
        </w:rPr>
        <w:t xml:space="preserve">FOR THE </w:t>
      </w:r>
      <w:r w:rsidR="002B0F86">
        <w:rPr>
          <w:b/>
          <w:bCs/>
          <w:u w:val="none"/>
        </w:rPr>
        <w:t xml:space="preserve">THREE-MONTH AND </w:t>
      </w:r>
      <w:r w:rsidR="008E764F">
        <w:rPr>
          <w:b/>
          <w:bCs/>
          <w:u w:val="none"/>
        </w:rPr>
        <w:t>SIX</w:t>
      </w:r>
      <w:r w:rsidRPr="00B00631">
        <w:rPr>
          <w:b/>
          <w:bCs/>
          <w:u w:val="none"/>
        </w:rPr>
        <w:t>-M</w:t>
      </w:r>
      <w:r>
        <w:rPr>
          <w:b/>
          <w:bCs/>
          <w:u w:val="none"/>
        </w:rPr>
        <w:t>ONTH PERIOD</w:t>
      </w:r>
      <w:r w:rsidR="00935906">
        <w:rPr>
          <w:b/>
          <w:bCs/>
          <w:u w:val="none"/>
        </w:rPr>
        <w:t>S</w:t>
      </w:r>
      <w:r>
        <w:rPr>
          <w:b/>
          <w:bCs/>
          <w:u w:val="none"/>
        </w:rPr>
        <w:t xml:space="preserve"> </w:t>
      </w:r>
      <w:r w:rsidR="003E1F6B">
        <w:rPr>
          <w:b/>
          <w:bCs/>
          <w:u w:val="none"/>
        </w:rPr>
        <w:t xml:space="preserve">ENDED </w:t>
      </w:r>
      <w:r w:rsidR="00594CF3">
        <w:rPr>
          <w:b/>
          <w:bCs/>
          <w:u w:val="none"/>
        </w:rPr>
        <w:t>JUNE 30, 2025</w:t>
      </w:r>
      <w:r w:rsidR="00E2455E">
        <w:rPr>
          <w:b/>
          <w:bCs/>
          <w:u w:val="none"/>
        </w:rPr>
        <w:t xml:space="preserve"> </w:t>
      </w:r>
      <w:r w:rsidRPr="00B00631">
        <w:rPr>
          <w:b/>
          <w:bCs/>
          <w:u w:val="none"/>
        </w:rPr>
        <w:t>(UNAUDITED BUT REVIEWED)</w:t>
      </w:r>
    </w:p>
    <w:p w14:paraId="70F3825D" w14:textId="77777777" w:rsidR="005A4910" w:rsidRPr="001A7F67" w:rsidRDefault="005A4910" w:rsidP="000C4F1B">
      <w:pPr>
        <w:numPr>
          <w:ilvl w:val="0"/>
          <w:numId w:val="3"/>
        </w:numPr>
        <w:tabs>
          <w:tab w:val="left" w:pos="567"/>
        </w:tabs>
        <w:spacing w:before="240"/>
        <w:ind w:left="567" w:right="-7" w:hanging="567"/>
        <w:rPr>
          <w:b/>
          <w:bCs/>
          <w:u w:val="none"/>
        </w:rPr>
      </w:pPr>
      <w:r w:rsidRPr="001A7F67">
        <w:rPr>
          <w:b/>
          <w:bCs/>
          <w:u w:val="none"/>
        </w:rPr>
        <w:t>GENERAL INFORMATION</w:t>
      </w:r>
    </w:p>
    <w:p w14:paraId="48DD1336" w14:textId="77777777" w:rsidR="00D32294" w:rsidRPr="00D32294" w:rsidRDefault="00D32294" w:rsidP="000C4F1B">
      <w:pPr>
        <w:tabs>
          <w:tab w:val="left" w:pos="567"/>
        </w:tabs>
        <w:spacing w:before="120"/>
        <w:ind w:left="567" w:right="-7"/>
        <w:jc w:val="thaiDistribute"/>
        <w:rPr>
          <w:u w:val="none"/>
        </w:rPr>
      </w:pPr>
      <w:r w:rsidRPr="00D32294">
        <w:rPr>
          <w:u w:val="none"/>
        </w:rPr>
        <w:t>Interroyal Engineering Public Company Limited (“the Company”)</w:t>
      </w:r>
      <w:r w:rsidRPr="00D32294">
        <w:rPr>
          <w:u w:val="none"/>
          <w:cs/>
        </w:rPr>
        <w:t xml:space="preserve"> </w:t>
      </w:r>
      <w:r w:rsidRPr="00D32294">
        <w:rPr>
          <w:u w:val="none"/>
        </w:rPr>
        <w:t xml:space="preserve">was incorporated under Thai law on June 23, 1992 and then became a public company limited on November 9, </w:t>
      </w:r>
      <w:r w:rsidR="0078729D">
        <w:rPr>
          <w:u w:val="none"/>
        </w:rPr>
        <w:t>2023</w:t>
      </w:r>
      <w:r w:rsidRPr="00D32294">
        <w:rPr>
          <w:u w:val="none"/>
        </w:rPr>
        <w:t>, The Company’s registered office is located at 171 Charansanitwong Road, Bang Phlat Sub-District, Bang Phlat Distric, Bangkok.</w:t>
      </w:r>
    </w:p>
    <w:p w14:paraId="6436C7F8" w14:textId="77777777" w:rsidR="00D32294" w:rsidRDefault="00D32294" w:rsidP="000C4F1B">
      <w:pPr>
        <w:tabs>
          <w:tab w:val="left" w:pos="567"/>
        </w:tabs>
        <w:spacing w:before="120"/>
        <w:ind w:left="567" w:right="-7"/>
        <w:jc w:val="thaiDistribute"/>
        <w:rPr>
          <w:u w:val="none"/>
        </w:rPr>
      </w:pPr>
      <w:r w:rsidRPr="00D32294">
        <w:rPr>
          <w:u w:val="none"/>
        </w:rPr>
        <w:t>The Company and the subsidiary provide specialized equipment for power plants and other plants by importing products from leading overseas manufacturers to domestic and foreign customers as well as installation services, design and development of customized equipment to match customer's needs.</w:t>
      </w:r>
    </w:p>
    <w:p w14:paraId="24A26EA1" w14:textId="77777777" w:rsidR="00A24F31" w:rsidRPr="00A24F31" w:rsidRDefault="00A24F31" w:rsidP="000C4F1B">
      <w:pPr>
        <w:tabs>
          <w:tab w:val="left" w:pos="567"/>
        </w:tabs>
        <w:spacing w:before="120"/>
        <w:ind w:left="567" w:right="-7"/>
        <w:jc w:val="thaiDistribute"/>
        <w:rPr>
          <w:u w:val="none"/>
        </w:rPr>
      </w:pPr>
      <w:r w:rsidRPr="00A24F31">
        <w:rPr>
          <w:u w:val="none"/>
        </w:rPr>
        <w:t xml:space="preserve">On November </w:t>
      </w:r>
      <w:r w:rsidRPr="00A24F31">
        <w:rPr>
          <w:u w:val="none"/>
          <w:cs/>
        </w:rPr>
        <w:t>5</w:t>
      </w:r>
      <w:r w:rsidRPr="00A24F31">
        <w:rPr>
          <w:u w:val="none"/>
        </w:rPr>
        <w:t xml:space="preserve">, </w:t>
      </w:r>
      <w:r w:rsidRPr="00A24F31">
        <w:rPr>
          <w:u w:val="none"/>
          <w:cs/>
        </w:rPr>
        <w:t>2024</w:t>
      </w:r>
      <w:r w:rsidRPr="00A24F31">
        <w:rPr>
          <w:u w:val="none"/>
        </w:rPr>
        <w:t>, the Stock Exchange of Thailand endorsed the listing of the Company’s ordinary shares in the Market for Alternative Investments (MAI).</w:t>
      </w:r>
    </w:p>
    <w:p w14:paraId="067AE1CC" w14:textId="77777777" w:rsidR="0066171E" w:rsidRPr="00900972" w:rsidRDefault="00345B0F" w:rsidP="000C4F1B">
      <w:pPr>
        <w:numPr>
          <w:ilvl w:val="0"/>
          <w:numId w:val="3"/>
        </w:numPr>
        <w:tabs>
          <w:tab w:val="left" w:pos="567"/>
        </w:tabs>
        <w:spacing w:before="120"/>
        <w:ind w:left="630" w:right="-7" w:hanging="630"/>
        <w:jc w:val="thaiDistribute"/>
      </w:pPr>
      <w:r w:rsidRPr="00345B0F">
        <w:rPr>
          <w:b/>
          <w:bCs/>
          <w:caps/>
          <w:u w:val="none"/>
        </w:rPr>
        <w:t xml:space="preserve">BASIS FOR </w:t>
      </w:r>
      <w:r w:rsidR="00344D97" w:rsidRPr="00344D97">
        <w:rPr>
          <w:b/>
          <w:bCs/>
          <w:caps/>
          <w:u w:val="none"/>
        </w:rPr>
        <w:t>PREPARATION</w:t>
      </w:r>
      <w:r w:rsidRPr="00345B0F">
        <w:rPr>
          <w:b/>
          <w:bCs/>
          <w:caps/>
          <w:u w:val="none"/>
        </w:rPr>
        <w:t xml:space="preserve"> OF THE INTERIM FINANCIAL STATEMENTS</w:t>
      </w:r>
    </w:p>
    <w:p w14:paraId="3334F147" w14:textId="77777777" w:rsidR="005852B1" w:rsidRDefault="005852B1" w:rsidP="000C4F1B">
      <w:pPr>
        <w:pStyle w:val="ListParagraph"/>
        <w:tabs>
          <w:tab w:val="left" w:pos="630"/>
        </w:tabs>
        <w:spacing w:before="120"/>
        <w:ind w:left="576" w:right="-7"/>
        <w:jc w:val="both"/>
        <w:rPr>
          <w:rFonts w:asciiTheme="majorBidi" w:hAnsiTheme="majorBidi" w:cstheme="majorBidi"/>
          <w:lang w:val="en-US"/>
        </w:rPr>
      </w:pPr>
      <w:r w:rsidRPr="005852B1">
        <w:rPr>
          <w:rFonts w:asciiTheme="majorBidi" w:hAnsiTheme="majorBidi" w:cstheme="majorBidi"/>
          <w:lang w:val="en-US"/>
        </w:rPr>
        <w:t>The interim financial statements have been prepared in accordance with Thai Accounting Standard No. 34, Interim Financial Reporting.</w:t>
      </w:r>
    </w:p>
    <w:p w14:paraId="1119040B" w14:textId="77777777" w:rsidR="00D06151" w:rsidRDefault="00D06151" w:rsidP="0055417B">
      <w:pPr>
        <w:pStyle w:val="ListParagraph"/>
        <w:tabs>
          <w:tab w:val="left" w:pos="630"/>
        </w:tabs>
        <w:spacing w:before="120" w:line="360" w:lineRule="exact"/>
        <w:ind w:left="576"/>
        <w:jc w:val="both"/>
        <w:rPr>
          <w:rFonts w:asciiTheme="majorBidi" w:hAnsiTheme="majorBidi" w:cstheme="majorBidi"/>
          <w:lang w:val="en-US"/>
        </w:rPr>
      </w:pPr>
      <w:r w:rsidRPr="00D06151">
        <w:rPr>
          <w:rFonts w:asciiTheme="majorBidi" w:hAnsiTheme="majorBidi" w:cstheme="majorBidi"/>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7BCC5E8" w14:textId="77777777" w:rsidR="006F1B94" w:rsidRDefault="00083B54" w:rsidP="0055417B">
      <w:pPr>
        <w:pStyle w:val="ListParagraph"/>
        <w:tabs>
          <w:tab w:val="left" w:pos="630"/>
        </w:tabs>
        <w:spacing w:before="120" w:line="360" w:lineRule="exact"/>
        <w:ind w:left="576"/>
        <w:jc w:val="both"/>
        <w:rPr>
          <w:rFonts w:asciiTheme="majorBidi" w:hAnsiTheme="majorBidi"/>
          <w:lang w:val="en-US"/>
        </w:rPr>
      </w:pPr>
      <w:r w:rsidRPr="00083B54">
        <w:rPr>
          <w:rFonts w:asciiTheme="majorBidi" w:hAnsiTheme="majorBidi"/>
          <w:lang w:val="en-US"/>
        </w:rPr>
        <w:t>Other than those specified in the notes to the annual and interim financial statements, all other balances presented in these interim financial statements are prepared according to the historical cost basis</w:t>
      </w:r>
      <w:r>
        <w:rPr>
          <w:rFonts w:asciiTheme="majorBidi" w:hAnsiTheme="majorBidi"/>
          <w:lang w:val="en-US"/>
        </w:rPr>
        <w:t>.</w:t>
      </w:r>
    </w:p>
    <w:p w14:paraId="700119B0" w14:textId="77777777" w:rsidR="00B10F4C" w:rsidRDefault="00B10F4C" w:rsidP="0055417B">
      <w:pPr>
        <w:pStyle w:val="ListParagraph"/>
        <w:tabs>
          <w:tab w:val="left" w:pos="630"/>
        </w:tabs>
        <w:spacing w:before="120" w:line="360" w:lineRule="exact"/>
        <w:ind w:left="576"/>
        <w:jc w:val="both"/>
        <w:rPr>
          <w:rFonts w:asciiTheme="majorBidi" w:hAnsiTheme="majorBidi"/>
          <w:lang w:val="en-US"/>
        </w:rPr>
      </w:pPr>
      <w:r w:rsidRPr="00B10F4C">
        <w:rPr>
          <w:rFonts w:asciiTheme="majorBidi" w:hAnsiTheme="majorBidi"/>
          <w:lang w:val="en-US"/>
        </w:rPr>
        <w:t xml:space="preserve">The interim financial statements have been prepared to provide information in addition to that included in the financial statements for </w:t>
      </w:r>
      <w:r>
        <w:rPr>
          <w:rFonts w:asciiTheme="majorBidi" w:hAnsiTheme="majorBidi"/>
          <w:lang w:val="en-US"/>
        </w:rPr>
        <w:t xml:space="preserve">the year ended December 31, </w:t>
      </w:r>
      <w:r w:rsidR="0078729D">
        <w:rPr>
          <w:rFonts w:asciiTheme="majorBidi" w:hAnsiTheme="majorBidi"/>
          <w:lang w:val="en-US"/>
        </w:rPr>
        <w:t>2024</w:t>
      </w:r>
      <w:r w:rsidRPr="00B10F4C">
        <w:rPr>
          <w:rFonts w:asciiTheme="majorBidi" w:hAnsiTheme="majorBidi"/>
          <w:lang w:val="en-US"/>
        </w:rPr>
        <w:t xml:space="preserve">. They focus on new activities, events and circumstances to avoid repetition of information previously reported. Accordingly, these interim financial statements should be read in conjunction with the financial statements for </w:t>
      </w:r>
      <w:r>
        <w:rPr>
          <w:rFonts w:asciiTheme="majorBidi" w:hAnsiTheme="majorBidi"/>
          <w:lang w:val="en-US"/>
        </w:rPr>
        <w:t xml:space="preserve">the year ended December 31, </w:t>
      </w:r>
      <w:r w:rsidR="0078729D">
        <w:rPr>
          <w:rFonts w:asciiTheme="majorBidi" w:hAnsiTheme="majorBidi"/>
          <w:lang w:val="en-US"/>
        </w:rPr>
        <w:t>2024</w:t>
      </w:r>
      <w:r w:rsidRPr="00B10F4C">
        <w:rPr>
          <w:rFonts w:asciiTheme="majorBidi" w:hAnsiTheme="majorBidi"/>
          <w:lang w:val="en-US"/>
        </w:rPr>
        <w:t>.</w:t>
      </w:r>
    </w:p>
    <w:p w14:paraId="75436EEB" w14:textId="77777777" w:rsidR="00CE4D9E" w:rsidRPr="00A24F31" w:rsidRDefault="00104C9D" w:rsidP="0055417B">
      <w:pPr>
        <w:pStyle w:val="ListParagraph"/>
        <w:tabs>
          <w:tab w:val="left" w:pos="630"/>
        </w:tabs>
        <w:spacing w:before="120" w:line="360" w:lineRule="exact"/>
        <w:ind w:left="576"/>
        <w:jc w:val="both"/>
        <w:rPr>
          <w:rFonts w:asciiTheme="majorBidi" w:hAnsiTheme="majorBidi" w:cstheme="majorBidi"/>
          <w:lang w:val="en-US"/>
        </w:rPr>
      </w:pPr>
      <w:r w:rsidRPr="00104C9D">
        <w:rPr>
          <w:rFonts w:asciiTheme="majorBidi" w:hAnsiTheme="majorBidi" w:cstheme="majorBidi"/>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703227C" w14:textId="77777777" w:rsidR="00104C9D" w:rsidRDefault="00104C9D" w:rsidP="001243C9">
      <w:pPr>
        <w:pStyle w:val="ListParagraph"/>
        <w:tabs>
          <w:tab w:val="left" w:pos="630"/>
        </w:tabs>
        <w:spacing w:before="120" w:line="320" w:lineRule="exact"/>
        <w:ind w:left="576" w:right="-7"/>
        <w:jc w:val="both"/>
        <w:rPr>
          <w:rFonts w:asciiTheme="majorBidi" w:hAnsiTheme="majorBidi" w:cstheme="majorBidi"/>
          <w:lang w:val="en-US"/>
        </w:rPr>
      </w:pPr>
      <w:r w:rsidRPr="00104C9D">
        <w:rPr>
          <w:rFonts w:asciiTheme="majorBidi" w:hAnsiTheme="majorBidi" w:cstheme="majorBidi"/>
          <w:lang w:val="en-US"/>
        </w:rPr>
        <w:lastRenderedPageBreak/>
        <w:t>The estimates and underlying assumptions are reviewed on an ongoing basis. Revisions to accounting estimates are recognized in the period in which the estimate is revised, if the revision affects only that period, and in the period of</w:t>
      </w:r>
      <w:r w:rsidR="008D06D1">
        <w:rPr>
          <w:rFonts w:asciiTheme="majorBidi" w:hAnsiTheme="majorBidi" w:cstheme="majorBidi"/>
          <w:lang w:val="en-US"/>
        </w:rPr>
        <w:t xml:space="preserve"> the revision and future periods</w:t>
      </w:r>
      <w:r w:rsidRPr="00104C9D">
        <w:rPr>
          <w:rFonts w:asciiTheme="majorBidi" w:hAnsiTheme="majorBidi" w:cstheme="majorBidi"/>
          <w:lang w:val="en-US"/>
        </w:rPr>
        <w:t>, if the revision affects both current and future periods.</w:t>
      </w:r>
    </w:p>
    <w:p w14:paraId="0E4EC54B" w14:textId="77777777" w:rsidR="000E5222" w:rsidRPr="00BE344A" w:rsidRDefault="000E5222" w:rsidP="001243C9">
      <w:pPr>
        <w:pStyle w:val="ListParagraph"/>
        <w:tabs>
          <w:tab w:val="left" w:pos="630"/>
        </w:tabs>
        <w:spacing w:before="120" w:line="320" w:lineRule="exact"/>
        <w:ind w:left="576" w:right="-7"/>
        <w:jc w:val="both"/>
        <w:rPr>
          <w:rFonts w:asciiTheme="majorBidi" w:hAnsiTheme="majorBidi" w:cstheme="majorBidi"/>
          <w:b/>
          <w:bCs/>
          <w:lang w:val="en-US"/>
        </w:rPr>
      </w:pPr>
      <w:r w:rsidRPr="00BE344A">
        <w:rPr>
          <w:rFonts w:asciiTheme="majorBidi" w:hAnsiTheme="majorBidi" w:cstheme="majorBidi"/>
          <w:b/>
          <w:bCs/>
          <w:lang w:val="en-US"/>
        </w:rPr>
        <w:t>Basis for preparation of the consolidated interim financial statements</w:t>
      </w:r>
    </w:p>
    <w:p w14:paraId="7EF38457" w14:textId="77777777" w:rsidR="00AE554E" w:rsidRDefault="000E5222" w:rsidP="001243C9">
      <w:pPr>
        <w:pStyle w:val="ListParagraph"/>
        <w:tabs>
          <w:tab w:val="left" w:pos="630"/>
        </w:tabs>
        <w:spacing w:before="8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consolidated interim financial statements, related to the Company and its subsidiary (together referred to as the “Group”) are prepared using the same basis as were used for the consolidated financial statements for </w:t>
      </w:r>
      <w:r w:rsidR="00400CC9">
        <w:rPr>
          <w:rFonts w:asciiTheme="majorBidi" w:hAnsiTheme="majorBidi" w:cstheme="majorBidi"/>
          <w:lang w:val="en-US"/>
        </w:rPr>
        <w:t xml:space="preserve">the year ended December 31, </w:t>
      </w:r>
      <w:r w:rsidR="0078729D">
        <w:rPr>
          <w:rFonts w:asciiTheme="majorBidi" w:hAnsiTheme="majorBidi" w:cstheme="majorBidi"/>
          <w:lang w:val="en-US"/>
        </w:rPr>
        <w:t>2024</w:t>
      </w:r>
      <w:r w:rsidR="00AE554E">
        <w:rPr>
          <w:rFonts w:asciiTheme="majorBidi" w:hAnsiTheme="majorBidi" w:cstheme="majorBidi"/>
          <w:lang w:val="en-US"/>
        </w:rPr>
        <w:t xml:space="preserve">.                                                                                                                                                      </w:t>
      </w:r>
    </w:p>
    <w:p w14:paraId="5F29035A" w14:textId="77777777" w:rsidR="00083B54" w:rsidRPr="00AE554E" w:rsidRDefault="00AE554E" w:rsidP="001243C9">
      <w:pPr>
        <w:pStyle w:val="ListParagraph"/>
        <w:tabs>
          <w:tab w:val="left" w:pos="630"/>
        </w:tabs>
        <w:spacing w:before="120" w:line="320" w:lineRule="exact"/>
        <w:ind w:left="576" w:right="-7"/>
        <w:jc w:val="both"/>
        <w:rPr>
          <w:rFonts w:asciiTheme="majorBidi" w:hAnsiTheme="majorBidi" w:cstheme="majorBidi"/>
          <w:lang w:val="en-US"/>
        </w:rPr>
      </w:pPr>
      <w:r>
        <w:rPr>
          <w:rFonts w:asciiTheme="majorBidi" w:hAnsiTheme="majorBidi" w:cstheme="majorBidi"/>
          <w:lang w:val="en-US"/>
        </w:rPr>
        <w:t xml:space="preserve">There </w:t>
      </w:r>
      <w:r w:rsidR="00E81DB6" w:rsidRPr="00AE554E">
        <w:rPr>
          <w:rFonts w:asciiTheme="majorBidi" w:hAnsiTheme="majorBidi" w:cstheme="majorBidi"/>
          <w:lang w:val="en-US"/>
        </w:rPr>
        <w:t>is</w:t>
      </w:r>
      <w:r w:rsidR="000E5222" w:rsidRPr="00AE554E">
        <w:rPr>
          <w:rFonts w:asciiTheme="majorBidi" w:hAnsiTheme="majorBidi" w:cstheme="majorBidi"/>
          <w:lang w:val="en-US"/>
        </w:rPr>
        <w:t xml:space="preserve"> no changes in the structure of the Group during the current period.</w:t>
      </w:r>
    </w:p>
    <w:p w14:paraId="43727660" w14:textId="77777777" w:rsidR="000E5222" w:rsidRPr="003017A7" w:rsidRDefault="006A0D8A" w:rsidP="001243C9">
      <w:pPr>
        <w:pStyle w:val="ListParagraph"/>
        <w:tabs>
          <w:tab w:val="left" w:pos="630"/>
        </w:tabs>
        <w:spacing w:before="120" w:line="320" w:lineRule="exact"/>
        <w:ind w:left="576" w:right="-7"/>
        <w:jc w:val="both"/>
        <w:rPr>
          <w:rFonts w:ascii="Angsana New" w:hAnsi="Angsana New"/>
          <w:b/>
          <w:bCs/>
          <w:lang w:val="en-US"/>
        </w:rPr>
      </w:pPr>
      <w:r w:rsidRPr="006A0D8A">
        <w:rPr>
          <w:rFonts w:ascii="Angsana New" w:hAnsi="Angsana New"/>
          <w:b/>
          <w:bCs/>
          <w:lang w:val="en-US"/>
        </w:rPr>
        <w:t>Material accounting policy information</w:t>
      </w:r>
    </w:p>
    <w:p w14:paraId="1934232F" w14:textId="77777777" w:rsidR="000E5222" w:rsidRDefault="000E5222" w:rsidP="001243C9">
      <w:pPr>
        <w:pStyle w:val="ListParagraph"/>
        <w:tabs>
          <w:tab w:val="left" w:pos="630"/>
        </w:tabs>
        <w:spacing w:before="6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w:t>
      </w:r>
      <w:r w:rsidR="00E81DB6">
        <w:rPr>
          <w:rFonts w:asciiTheme="majorBidi" w:hAnsiTheme="majorBidi" w:cstheme="majorBidi"/>
          <w:lang w:val="en-US"/>
        </w:rPr>
        <w:t>interim financial information are</w:t>
      </w:r>
      <w:r w:rsidRPr="000E5222">
        <w:rPr>
          <w:rFonts w:asciiTheme="majorBidi" w:hAnsiTheme="majorBidi" w:cstheme="majorBidi"/>
          <w:lang w:val="en-US"/>
        </w:rPr>
        <w:t xml:space="preserve"> prepared by using the same accounting policies and methods of computation as were used for the financial statements for</w:t>
      </w:r>
      <w:r w:rsidR="005B4DAC">
        <w:rPr>
          <w:rFonts w:asciiTheme="majorBidi" w:hAnsiTheme="majorBidi" w:cstheme="majorBidi"/>
          <w:lang w:val="en-US"/>
        </w:rPr>
        <w:t xml:space="preserve"> the year ended 31 December </w:t>
      </w:r>
      <w:r w:rsidR="0078729D">
        <w:rPr>
          <w:rFonts w:asciiTheme="majorBidi" w:hAnsiTheme="majorBidi" w:cstheme="majorBidi"/>
          <w:lang w:val="en-US"/>
        </w:rPr>
        <w:t>2024</w:t>
      </w:r>
      <w:r w:rsidR="006C4C0E">
        <w:rPr>
          <w:rFonts w:asciiTheme="majorBidi" w:hAnsiTheme="majorBidi" w:cstheme="majorBidi"/>
          <w:lang w:val="en-US"/>
        </w:rPr>
        <w:t>.</w:t>
      </w:r>
      <w:r w:rsidR="00CF263B">
        <w:rPr>
          <w:rFonts w:asciiTheme="majorBidi" w:hAnsiTheme="majorBidi" w:cstheme="majorBidi" w:hint="cs"/>
          <w:cs/>
          <w:lang w:val="en-US"/>
        </w:rPr>
        <w:t xml:space="preserve"> </w:t>
      </w:r>
    </w:p>
    <w:p w14:paraId="0036818B" w14:textId="77777777" w:rsidR="00DD457D" w:rsidRPr="00407F70" w:rsidRDefault="000E5222" w:rsidP="001243C9">
      <w:pPr>
        <w:pStyle w:val="ListParagraph"/>
        <w:tabs>
          <w:tab w:val="left" w:pos="630"/>
        </w:tabs>
        <w:spacing w:before="40" w:line="320" w:lineRule="exact"/>
        <w:ind w:left="576" w:right="-7"/>
        <w:jc w:val="both"/>
        <w:rPr>
          <w:rFonts w:asciiTheme="majorBidi" w:hAnsiTheme="majorBidi" w:cstheme="majorBidi"/>
          <w:lang w:val="en-US"/>
        </w:rPr>
      </w:pPr>
      <w:r w:rsidRPr="000E5222">
        <w:rPr>
          <w:rFonts w:asciiTheme="majorBidi" w:hAnsiTheme="majorBidi" w:cstheme="majorBidi"/>
          <w:lang w:val="en-US"/>
        </w:rPr>
        <w:t>The revised financial reporting standards which are effective for fiscal years begin</w:t>
      </w:r>
      <w:r w:rsidR="003978A8">
        <w:rPr>
          <w:rFonts w:asciiTheme="majorBidi" w:hAnsiTheme="majorBidi" w:cstheme="majorBidi"/>
          <w:lang w:val="en-US"/>
        </w:rPr>
        <w:t>ning on or after January 1, 202</w:t>
      </w:r>
      <w:r w:rsidR="001A7D9D">
        <w:rPr>
          <w:rFonts w:asciiTheme="majorBidi" w:hAnsiTheme="majorBidi" w:cstheme="majorBidi"/>
          <w:lang w:val="en-US"/>
        </w:rPr>
        <w:t>5</w:t>
      </w:r>
      <w:r w:rsidR="009105AF">
        <w:rPr>
          <w:rFonts w:asciiTheme="majorBidi" w:hAnsiTheme="majorBidi" w:cstheme="majorBidi"/>
          <w:lang w:val="en-US"/>
        </w:rPr>
        <w:t xml:space="preserve"> have no</w:t>
      </w:r>
      <w:r w:rsidRPr="000E5222">
        <w:rPr>
          <w:rFonts w:asciiTheme="majorBidi" w:hAnsiTheme="majorBidi" w:cstheme="majorBidi"/>
          <w:lang w:val="en-US"/>
        </w:rPr>
        <w:t xml:space="preserve"> significant impact on the Group's financial statements</w:t>
      </w:r>
      <w:r w:rsidR="005A6D2E">
        <w:rPr>
          <w:rFonts w:asciiTheme="majorBidi" w:hAnsiTheme="majorBidi" w:cstheme="majorBidi"/>
          <w:lang w:val="en-US"/>
        </w:rPr>
        <w:t>.</w:t>
      </w:r>
    </w:p>
    <w:p w14:paraId="46145F34" w14:textId="77777777" w:rsidR="00C074D1" w:rsidRDefault="00E86AFA" w:rsidP="001243C9">
      <w:pPr>
        <w:numPr>
          <w:ilvl w:val="0"/>
          <w:numId w:val="3"/>
        </w:numPr>
        <w:tabs>
          <w:tab w:val="left" w:pos="540"/>
        </w:tabs>
        <w:spacing w:before="240" w:line="320" w:lineRule="exact"/>
        <w:ind w:left="864" w:hanging="864"/>
        <w:rPr>
          <w:b/>
          <w:bCs/>
          <w:caps/>
          <w:u w:val="none"/>
        </w:rPr>
      </w:pPr>
      <w:r>
        <w:rPr>
          <w:b/>
          <w:bCs/>
          <w:u w:val="none"/>
        </w:rPr>
        <w:t>R</w:t>
      </w:r>
      <w:r w:rsidR="00A91EAC" w:rsidRPr="00802358">
        <w:rPr>
          <w:b/>
          <w:bCs/>
          <w:u w:val="none"/>
        </w:rPr>
        <w:t>ELATED PARTY TRANSACTIONS</w:t>
      </w:r>
      <w:r w:rsidR="00140B07" w:rsidRPr="00802358">
        <w:rPr>
          <w:b/>
          <w:bCs/>
          <w:u w:val="none"/>
        </w:rPr>
        <w:t xml:space="preserve"> </w:t>
      </w:r>
      <w:bookmarkStart w:id="0" w:name="_MON_1549440158"/>
      <w:bookmarkStart w:id="1" w:name="_MON_1549440195"/>
      <w:bookmarkStart w:id="2" w:name="_MON_1549440288"/>
      <w:bookmarkStart w:id="3" w:name="_MON_1549440312"/>
      <w:bookmarkStart w:id="4" w:name="_MON_1549440356"/>
      <w:bookmarkStart w:id="5" w:name="_MON_1549440631"/>
      <w:bookmarkStart w:id="6" w:name="_MON_1549555525"/>
      <w:bookmarkStart w:id="7" w:name="_MON_1549555627"/>
      <w:bookmarkStart w:id="8" w:name="_MON_1549555668"/>
      <w:bookmarkStart w:id="9" w:name="_MON_1549555729"/>
      <w:bookmarkStart w:id="10" w:name="_MON_1580928063"/>
      <w:bookmarkStart w:id="11" w:name="_MON_1541924779"/>
      <w:bookmarkStart w:id="12" w:name="_MON_1549438829"/>
      <w:bookmarkStart w:id="13" w:name="_MON_1549438935"/>
      <w:bookmarkStart w:id="14" w:name="_MON_1549439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6952017" w14:textId="21592B89" w:rsidR="00802358" w:rsidRPr="00851C0A" w:rsidRDefault="000011A8" w:rsidP="006C4C0E">
      <w:pPr>
        <w:spacing w:before="120" w:line="320" w:lineRule="exact"/>
        <w:ind w:left="562" w:right="-38"/>
        <w:jc w:val="thaiDistribute"/>
        <w:rPr>
          <w:spacing w:val="-2"/>
          <w:u w:val="none"/>
        </w:rPr>
      </w:pPr>
      <w:r w:rsidRPr="000011A8">
        <w:rPr>
          <w:spacing w:val="-2"/>
          <w:u w:val="none"/>
        </w:rPr>
        <w:t xml:space="preserve">The Company had significant business transactions with related parties for the </w:t>
      </w:r>
      <w:r w:rsidR="00371504">
        <w:rPr>
          <w:spacing w:val="-2"/>
          <w:u w:val="none"/>
        </w:rPr>
        <w:t xml:space="preserve">three-month and </w:t>
      </w:r>
      <w:r w:rsidR="00786B8D">
        <w:rPr>
          <w:spacing w:val="-2"/>
          <w:u w:val="none"/>
        </w:rPr>
        <w:t>six</w:t>
      </w:r>
      <w:r w:rsidR="0078729D">
        <w:rPr>
          <w:spacing w:val="-2"/>
          <w:u w:val="none"/>
        </w:rPr>
        <w:t xml:space="preserve">-month </w:t>
      </w:r>
      <w:r w:rsidRPr="000011A8">
        <w:rPr>
          <w:spacing w:val="-2"/>
          <w:u w:val="none"/>
        </w:rPr>
        <w:t>pe</w:t>
      </w:r>
      <w:r>
        <w:rPr>
          <w:spacing w:val="-2"/>
          <w:u w:val="none"/>
        </w:rPr>
        <w:t>riod</w:t>
      </w:r>
      <w:r w:rsidR="00A52646">
        <w:rPr>
          <w:spacing w:val="-2"/>
          <w:u w:val="none"/>
        </w:rPr>
        <w:t>s</w:t>
      </w:r>
      <w:r>
        <w:rPr>
          <w:spacing w:val="-2"/>
          <w:u w:val="none"/>
        </w:rPr>
        <w:t xml:space="preserve"> ended </w:t>
      </w:r>
      <w:r w:rsidR="00786B8D">
        <w:rPr>
          <w:spacing w:val="-2"/>
          <w:u w:val="none"/>
        </w:rPr>
        <w:t>June 30</w:t>
      </w:r>
      <w:r w:rsidR="0078729D">
        <w:rPr>
          <w:spacing w:val="-2"/>
          <w:u w:val="none"/>
        </w:rPr>
        <w:t>,</w:t>
      </w:r>
      <w:r>
        <w:rPr>
          <w:spacing w:val="-2"/>
          <w:u w:val="none"/>
        </w:rPr>
        <w:t xml:space="preserve"> as follows</w:t>
      </w:r>
      <w:r w:rsidR="00802358" w:rsidRPr="00851C0A">
        <w:rPr>
          <w:spacing w:val="-2"/>
          <w:u w:val="none"/>
          <w:cs/>
        </w:rPr>
        <w:t>:</w:t>
      </w:r>
    </w:p>
    <w:tbl>
      <w:tblPr>
        <w:tblW w:w="8793" w:type="dxa"/>
        <w:tblInd w:w="567" w:type="dxa"/>
        <w:tblLayout w:type="fixed"/>
        <w:tblCellMar>
          <w:left w:w="57" w:type="dxa"/>
          <w:right w:w="57" w:type="dxa"/>
        </w:tblCellMar>
        <w:tblLook w:val="04A0" w:firstRow="1" w:lastRow="0" w:firstColumn="1" w:lastColumn="0" w:noHBand="0" w:noVBand="1"/>
      </w:tblPr>
      <w:tblGrid>
        <w:gridCol w:w="2223"/>
        <w:gridCol w:w="1269"/>
        <w:gridCol w:w="1251"/>
        <w:gridCol w:w="1260"/>
        <w:gridCol w:w="1260"/>
        <w:gridCol w:w="1530"/>
      </w:tblGrid>
      <w:tr w:rsidR="00802358" w:rsidRPr="00B735DC" w14:paraId="451F3288" w14:textId="77777777" w:rsidTr="003E69B8">
        <w:trPr>
          <w:trHeight w:val="68"/>
          <w:tblHeader/>
        </w:trPr>
        <w:tc>
          <w:tcPr>
            <w:tcW w:w="2223" w:type="dxa"/>
            <w:vMerge w:val="restart"/>
            <w:tcBorders>
              <w:top w:val="nil"/>
              <w:left w:val="nil"/>
              <w:right w:val="nil"/>
            </w:tcBorders>
            <w:shd w:val="clear" w:color="000000" w:fill="FFFFFF"/>
            <w:noWrap/>
            <w:vAlign w:val="bottom"/>
            <w:hideMark/>
          </w:tcPr>
          <w:p w14:paraId="71FCDE2E" w14:textId="77777777" w:rsidR="00802358" w:rsidRPr="00B735DC" w:rsidRDefault="00802358" w:rsidP="001243C9">
            <w:pPr>
              <w:spacing w:line="320" w:lineRule="exact"/>
              <w:rPr>
                <w:rFonts w:asciiTheme="majorBidi" w:hAnsiTheme="majorBidi" w:cstheme="majorBidi"/>
                <w:u w:val="none"/>
              </w:rPr>
            </w:pPr>
          </w:p>
        </w:tc>
        <w:tc>
          <w:tcPr>
            <w:tcW w:w="5040" w:type="dxa"/>
            <w:gridSpan w:val="4"/>
            <w:tcBorders>
              <w:top w:val="nil"/>
              <w:left w:val="nil"/>
              <w:right w:val="nil"/>
            </w:tcBorders>
            <w:shd w:val="clear" w:color="000000" w:fill="FFFFFF"/>
            <w:noWrap/>
            <w:vAlign w:val="bottom"/>
            <w:hideMark/>
          </w:tcPr>
          <w:p w14:paraId="0CE48406"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Unit: Baht</w:t>
            </w:r>
          </w:p>
        </w:tc>
        <w:tc>
          <w:tcPr>
            <w:tcW w:w="1530" w:type="dxa"/>
            <w:vMerge w:val="restart"/>
            <w:tcBorders>
              <w:top w:val="nil"/>
              <w:left w:val="nil"/>
              <w:right w:val="nil"/>
            </w:tcBorders>
            <w:shd w:val="clear" w:color="000000" w:fill="FFFFFF"/>
            <w:noWrap/>
            <w:vAlign w:val="bottom"/>
            <w:hideMark/>
          </w:tcPr>
          <w:p w14:paraId="35A990A7" w14:textId="77777777" w:rsidR="00802358" w:rsidRPr="00B735DC" w:rsidRDefault="00802358" w:rsidP="001243C9">
            <w:pPr>
              <w:spacing w:line="320" w:lineRule="exact"/>
              <w:jc w:val="center"/>
              <w:rPr>
                <w:rFonts w:asciiTheme="majorBidi" w:hAnsiTheme="majorBidi" w:cstheme="majorBidi"/>
                <w:u w:val="none"/>
              </w:rPr>
            </w:pPr>
          </w:p>
        </w:tc>
      </w:tr>
      <w:tr w:rsidR="00802358" w:rsidRPr="00B735DC" w14:paraId="600343C6" w14:textId="77777777" w:rsidTr="003E69B8">
        <w:trPr>
          <w:trHeight w:val="20"/>
          <w:tblHeader/>
        </w:trPr>
        <w:tc>
          <w:tcPr>
            <w:tcW w:w="2223" w:type="dxa"/>
            <w:vMerge/>
            <w:tcBorders>
              <w:left w:val="nil"/>
              <w:right w:val="nil"/>
            </w:tcBorders>
            <w:shd w:val="clear" w:color="000000" w:fill="FFFFFF"/>
            <w:noWrap/>
            <w:vAlign w:val="bottom"/>
          </w:tcPr>
          <w:p w14:paraId="58E25968" w14:textId="77777777" w:rsidR="00802358" w:rsidRPr="00B735DC" w:rsidRDefault="00802358" w:rsidP="001243C9">
            <w:pPr>
              <w:spacing w:line="320" w:lineRule="exact"/>
              <w:rPr>
                <w:rFonts w:asciiTheme="majorBidi" w:hAnsiTheme="majorBidi" w:cstheme="majorBidi"/>
                <w:u w:val="none"/>
              </w:rPr>
            </w:pPr>
          </w:p>
        </w:tc>
        <w:tc>
          <w:tcPr>
            <w:tcW w:w="2520" w:type="dxa"/>
            <w:gridSpan w:val="2"/>
            <w:tcBorders>
              <w:top w:val="nil"/>
              <w:left w:val="nil"/>
              <w:right w:val="nil"/>
            </w:tcBorders>
            <w:shd w:val="clear" w:color="auto" w:fill="auto"/>
            <w:noWrap/>
            <w:vAlign w:val="bottom"/>
            <w:hideMark/>
          </w:tcPr>
          <w:p w14:paraId="7E8CC7FD" w14:textId="77777777" w:rsidR="00802358" w:rsidRPr="00E84E28" w:rsidRDefault="00802358" w:rsidP="001243C9">
            <w:pPr>
              <w:pBdr>
                <w:bottom w:val="single" w:sz="4" w:space="1" w:color="auto"/>
              </w:pBdr>
              <w:spacing w:line="320" w:lineRule="exact"/>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520" w:type="dxa"/>
            <w:gridSpan w:val="2"/>
            <w:tcBorders>
              <w:top w:val="nil"/>
              <w:left w:val="nil"/>
              <w:right w:val="nil"/>
            </w:tcBorders>
            <w:shd w:val="clear" w:color="000000" w:fill="FFFFFF"/>
            <w:noWrap/>
            <w:vAlign w:val="bottom"/>
            <w:hideMark/>
          </w:tcPr>
          <w:p w14:paraId="79E1339C"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1530" w:type="dxa"/>
            <w:vMerge/>
            <w:tcBorders>
              <w:left w:val="nil"/>
              <w:right w:val="nil"/>
            </w:tcBorders>
            <w:shd w:val="clear" w:color="000000" w:fill="FFFFFF"/>
            <w:noWrap/>
            <w:vAlign w:val="bottom"/>
            <w:hideMark/>
          </w:tcPr>
          <w:p w14:paraId="4F85EDDE"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p>
        </w:tc>
      </w:tr>
      <w:tr w:rsidR="006725FF" w:rsidRPr="00B735DC" w14:paraId="1881CC4B" w14:textId="77777777" w:rsidTr="003E69B8">
        <w:trPr>
          <w:trHeight w:val="187"/>
          <w:tblHeader/>
        </w:trPr>
        <w:tc>
          <w:tcPr>
            <w:tcW w:w="2223" w:type="dxa"/>
            <w:vMerge/>
            <w:tcBorders>
              <w:left w:val="nil"/>
              <w:bottom w:val="nil"/>
              <w:right w:val="nil"/>
            </w:tcBorders>
            <w:shd w:val="clear" w:color="000000" w:fill="FFFFFF"/>
            <w:noWrap/>
            <w:vAlign w:val="bottom"/>
          </w:tcPr>
          <w:p w14:paraId="784BF2DF" w14:textId="77777777" w:rsidR="008B0AE6" w:rsidRPr="00B735DC" w:rsidRDefault="008B0AE6" w:rsidP="001243C9">
            <w:pPr>
              <w:spacing w:line="320" w:lineRule="exact"/>
              <w:rPr>
                <w:rFonts w:asciiTheme="majorBidi" w:hAnsiTheme="majorBidi" w:cstheme="majorBidi"/>
                <w:u w:val="none"/>
              </w:rPr>
            </w:pPr>
          </w:p>
        </w:tc>
        <w:tc>
          <w:tcPr>
            <w:tcW w:w="1269" w:type="dxa"/>
            <w:tcBorders>
              <w:top w:val="nil"/>
              <w:left w:val="nil"/>
              <w:right w:val="nil"/>
            </w:tcBorders>
            <w:shd w:val="clear" w:color="auto" w:fill="auto"/>
            <w:noWrap/>
            <w:vAlign w:val="bottom"/>
            <w:hideMark/>
          </w:tcPr>
          <w:p w14:paraId="14B13D17" w14:textId="77777777" w:rsidR="008B0AE6" w:rsidRPr="00B735DC" w:rsidRDefault="0078729D" w:rsidP="001243C9">
            <w:pPr>
              <w:pBdr>
                <w:bottom w:val="single" w:sz="4" w:space="1" w:color="auto"/>
              </w:pBdr>
              <w:spacing w:line="320" w:lineRule="exact"/>
              <w:jc w:val="center"/>
              <w:rPr>
                <w:rFonts w:asciiTheme="majorBidi" w:hAnsiTheme="majorBidi" w:cstheme="majorBidi"/>
                <w:u w:val="none"/>
              </w:rPr>
            </w:pPr>
            <w:r>
              <w:rPr>
                <w:color w:val="000000"/>
                <w:u w:val="none"/>
              </w:rPr>
              <w:t>2025</w:t>
            </w:r>
          </w:p>
        </w:tc>
        <w:tc>
          <w:tcPr>
            <w:tcW w:w="1251" w:type="dxa"/>
            <w:tcBorders>
              <w:top w:val="nil"/>
              <w:left w:val="nil"/>
              <w:right w:val="nil"/>
            </w:tcBorders>
            <w:shd w:val="clear" w:color="auto" w:fill="auto"/>
            <w:noWrap/>
            <w:vAlign w:val="bottom"/>
            <w:hideMark/>
          </w:tcPr>
          <w:p w14:paraId="6E815A5E" w14:textId="77777777" w:rsidR="008B0AE6" w:rsidRPr="00B735DC" w:rsidRDefault="0078729D" w:rsidP="001243C9">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260" w:type="dxa"/>
            <w:tcBorders>
              <w:top w:val="nil"/>
              <w:left w:val="nil"/>
              <w:right w:val="nil"/>
            </w:tcBorders>
            <w:shd w:val="clear" w:color="auto" w:fill="auto"/>
            <w:noWrap/>
            <w:vAlign w:val="bottom"/>
            <w:hideMark/>
          </w:tcPr>
          <w:p w14:paraId="7374BF22" w14:textId="77777777" w:rsidR="008B0AE6" w:rsidRPr="00B735DC" w:rsidRDefault="0078729D" w:rsidP="001243C9">
            <w:pPr>
              <w:pBdr>
                <w:bottom w:val="single" w:sz="4" w:space="1" w:color="auto"/>
              </w:pBdr>
              <w:spacing w:line="320" w:lineRule="exact"/>
              <w:jc w:val="center"/>
              <w:rPr>
                <w:rFonts w:asciiTheme="majorBidi" w:hAnsiTheme="majorBidi" w:cstheme="majorBidi"/>
                <w:u w:val="none"/>
              </w:rPr>
            </w:pPr>
            <w:r>
              <w:rPr>
                <w:color w:val="000000"/>
                <w:u w:val="none"/>
              </w:rPr>
              <w:t>2025</w:t>
            </w:r>
          </w:p>
        </w:tc>
        <w:tc>
          <w:tcPr>
            <w:tcW w:w="1260" w:type="dxa"/>
            <w:tcBorders>
              <w:top w:val="nil"/>
              <w:left w:val="nil"/>
              <w:right w:val="nil"/>
            </w:tcBorders>
            <w:shd w:val="clear" w:color="000000" w:fill="FFFFFF"/>
            <w:noWrap/>
            <w:vAlign w:val="bottom"/>
            <w:hideMark/>
          </w:tcPr>
          <w:p w14:paraId="60D56646" w14:textId="77777777" w:rsidR="008B0AE6" w:rsidRPr="00B735DC" w:rsidRDefault="0078729D" w:rsidP="001243C9">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530" w:type="dxa"/>
            <w:tcBorders>
              <w:left w:val="nil"/>
              <w:right w:val="nil"/>
            </w:tcBorders>
            <w:shd w:val="clear" w:color="000000" w:fill="FFFFFF"/>
            <w:noWrap/>
            <w:vAlign w:val="bottom"/>
            <w:hideMark/>
          </w:tcPr>
          <w:p w14:paraId="75C16D0F" w14:textId="77777777" w:rsidR="008B0AE6" w:rsidRPr="00B735DC" w:rsidRDefault="00776C29"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Pricing Policy</w:t>
            </w:r>
          </w:p>
        </w:tc>
      </w:tr>
      <w:tr w:rsidR="00371504" w:rsidRPr="00EF585F" w14:paraId="7E05F5A0" w14:textId="77777777" w:rsidTr="003E69B8">
        <w:trPr>
          <w:trHeight w:val="68"/>
        </w:trPr>
        <w:tc>
          <w:tcPr>
            <w:tcW w:w="8793" w:type="dxa"/>
            <w:gridSpan w:val="6"/>
            <w:tcBorders>
              <w:top w:val="nil"/>
              <w:left w:val="nil"/>
              <w:bottom w:val="nil"/>
              <w:right w:val="nil"/>
            </w:tcBorders>
            <w:shd w:val="clear" w:color="000000" w:fill="FFFFFF"/>
            <w:noWrap/>
            <w:vAlign w:val="bottom"/>
          </w:tcPr>
          <w:p w14:paraId="49B3490B" w14:textId="53EC9DF2" w:rsidR="00371504" w:rsidRPr="00ED0886" w:rsidRDefault="00371504" w:rsidP="00371504">
            <w:pPr>
              <w:spacing w:line="380" w:lineRule="exact"/>
              <w:rPr>
                <w:u w:val="none"/>
              </w:rPr>
            </w:pPr>
            <w:r>
              <w:rPr>
                <w:rFonts w:asciiTheme="majorBidi" w:hAnsiTheme="majorBidi" w:cstheme="majorBidi"/>
                <w:b/>
                <w:bCs/>
                <w:u w:val="none"/>
              </w:rPr>
              <w:t>F</w:t>
            </w:r>
            <w:r w:rsidR="00CA0AE3">
              <w:rPr>
                <w:rFonts w:asciiTheme="majorBidi" w:hAnsiTheme="majorBidi" w:cstheme="majorBidi"/>
                <w:b/>
                <w:bCs/>
                <w:u w:val="none"/>
              </w:rPr>
              <w:t>or the three-month period</w:t>
            </w:r>
            <w:r w:rsidR="0022604F">
              <w:rPr>
                <w:rFonts w:asciiTheme="majorBidi" w:hAnsiTheme="majorBidi" w:cstheme="majorBidi"/>
                <w:b/>
                <w:bCs/>
                <w:u w:val="none"/>
              </w:rPr>
              <w:t>s</w:t>
            </w:r>
            <w:r w:rsidRPr="00371504">
              <w:rPr>
                <w:rFonts w:asciiTheme="majorBidi" w:hAnsiTheme="majorBidi" w:cstheme="majorBidi"/>
                <w:b/>
                <w:bCs/>
                <w:u w:val="none"/>
              </w:rPr>
              <w:t xml:space="preserve"> ended June 30,</w:t>
            </w:r>
          </w:p>
        </w:tc>
      </w:tr>
      <w:tr w:rsidR="00F05399" w:rsidRPr="00EF585F" w14:paraId="16018841" w14:textId="77777777" w:rsidTr="003E69B8">
        <w:trPr>
          <w:trHeight w:val="68"/>
        </w:trPr>
        <w:tc>
          <w:tcPr>
            <w:tcW w:w="2223" w:type="dxa"/>
            <w:tcBorders>
              <w:top w:val="nil"/>
              <w:left w:val="nil"/>
              <w:bottom w:val="nil"/>
              <w:right w:val="nil"/>
            </w:tcBorders>
            <w:shd w:val="clear" w:color="000000" w:fill="FFFFFF"/>
            <w:noWrap/>
            <w:vAlign w:val="bottom"/>
          </w:tcPr>
          <w:p w14:paraId="468705D4" w14:textId="77777777" w:rsidR="00F05399" w:rsidRDefault="00F05399" w:rsidP="00F05399">
            <w:pPr>
              <w:spacing w:line="380" w:lineRule="exact"/>
              <w:rPr>
                <w:rFonts w:asciiTheme="majorBidi" w:hAnsiTheme="majorBidi" w:cstheme="majorBidi"/>
                <w:b/>
                <w:bCs/>
                <w:u w:val="none"/>
              </w:rPr>
            </w:pPr>
            <w:r>
              <w:rPr>
                <w:rFonts w:asciiTheme="majorBidi" w:hAnsiTheme="majorBidi" w:cstheme="majorBidi"/>
                <w:b/>
                <w:bCs/>
                <w:u w:val="none"/>
              </w:rPr>
              <w:t>Subsidiary</w:t>
            </w:r>
            <w:r w:rsidRPr="00B735DC">
              <w:rPr>
                <w:rFonts w:asciiTheme="majorBidi" w:hAnsiTheme="majorBidi" w:cstheme="majorBidi"/>
                <w:b/>
                <w:bCs/>
                <w:u w:val="none"/>
              </w:rPr>
              <w:t xml:space="preserve"> </w:t>
            </w:r>
          </w:p>
        </w:tc>
        <w:tc>
          <w:tcPr>
            <w:tcW w:w="1269" w:type="dxa"/>
            <w:tcBorders>
              <w:top w:val="nil"/>
              <w:left w:val="nil"/>
              <w:bottom w:val="nil"/>
              <w:right w:val="nil"/>
            </w:tcBorders>
            <w:shd w:val="clear" w:color="auto" w:fill="auto"/>
            <w:noWrap/>
          </w:tcPr>
          <w:p w14:paraId="44F772C7" w14:textId="77777777" w:rsidR="00F05399" w:rsidRPr="00F64AB2" w:rsidRDefault="00F05399" w:rsidP="00F05399">
            <w:pPr>
              <w:tabs>
                <w:tab w:val="decimal" w:pos="1008"/>
              </w:tabs>
              <w:spacing w:line="380" w:lineRule="exact"/>
              <w:ind w:right="30"/>
              <w:jc w:val="right"/>
              <w:rPr>
                <w:highlight w:val="yellow"/>
                <w:u w:val="none"/>
              </w:rPr>
            </w:pPr>
          </w:p>
        </w:tc>
        <w:tc>
          <w:tcPr>
            <w:tcW w:w="1251" w:type="dxa"/>
            <w:tcBorders>
              <w:top w:val="nil"/>
              <w:left w:val="nil"/>
              <w:bottom w:val="nil"/>
              <w:right w:val="nil"/>
            </w:tcBorders>
            <w:shd w:val="clear" w:color="auto" w:fill="auto"/>
            <w:noWrap/>
          </w:tcPr>
          <w:p w14:paraId="63FB112F" w14:textId="77777777" w:rsidR="00F05399" w:rsidRPr="00F64AB2" w:rsidRDefault="00F05399" w:rsidP="00F05399">
            <w:pPr>
              <w:tabs>
                <w:tab w:val="decimal" w:pos="1008"/>
              </w:tabs>
              <w:spacing w:line="380" w:lineRule="exact"/>
              <w:ind w:right="30"/>
              <w:jc w:val="right"/>
              <w:rPr>
                <w:rFonts w:asciiTheme="majorBidi" w:hAnsiTheme="majorBidi" w:cstheme="majorBidi"/>
                <w:highlight w:val="yellow"/>
                <w:u w:val="none"/>
              </w:rPr>
            </w:pPr>
          </w:p>
        </w:tc>
        <w:tc>
          <w:tcPr>
            <w:tcW w:w="1260" w:type="dxa"/>
            <w:tcBorders>
              <w:top w:val="nil"/>
              <w:left w:val="nil"/>
              <w:bottom w:val="nil"/>
              <w:right w:val="nil"/>
            </w:tcBorders>
            <w:shd w:val="clear" w:color="auto" w:fill="auto"/>
            <w:noWrap/>
          </w:tcPr>
          <w:p w14:paraId="31CF308F" w14:textId="77777777" w:rsidR="00F05399" w:rsidRPr="00F64AB2" w:rsidRDefault="00F05399" w:rsidP="00F05399">
            <w:pPr>
              <w:tabs>
                <w:tab w:val="decimal" w:pos="864"/>
              </w:tabs>
              <w:spacing w:line="380" w:lineRule="exact"/>
              <w:ind w:right="17"/>
              <w:jc w:val="right"/>
              <w:rPr>
                <w:highlight w:val="yellow"/>
                <w:u w:val="none"/>
              </w:rPr>
            </w:pPr>
          </w:p>
        </w:tc>
        <w:tc>
          <w:tcPr>
            <w:tcW w:w="1260" w:type="dxa"/>
            <w:tcBorders>
              <w:top w:val="nil"/>
              <w:left w:val="nil"/>
              <w:bottom w:val="nil"/>
              <w:right w:val="nil"/>
            </w:tcBorders>
            <w:shd w:val="clear" w:color="auto" w:fill="auto"/>
            <w:noWrap/>
            <w:vAlign w:val="bottom"/>
          </w:tcPr>
          <w:p w14:paraId="7486BAC8" w14:textId="77777777" w:rsidR="00F05399" w:rsidRPr="00F64AB2" w:rsidRDefault="00F05399" w:rsidP="00F05399">
            <w:pPr>
              <w:tabs>
                <w:tab w:val="decimal" w:pos="864"/>
              </w:tabs>
              <w:spacing w:line="380" w:lineRule="exact"/>
              <w:ind w:right="86"/>
              <w:jc w:val="right"/>
              <w:rPr>
                <w:rFonts w:asciiTheme="majorBidi" w:hAnsiTheme="majorBidi" w:cstheme="majorBidi"/>
                <w:highlight w:val="yellow"/>
                <w:u w:val="none"/>
              </w:rPr>
            </w:pPr>
            <w:r w:rsidRPr="00F64AB2">
              <w:rPr>
                <w:rFonts w:asciiTheme="majorBidi" w:hAnsiTheme="majorBidi" w:cstheme="majorBidi"/>
                <w:b/>
                <w:bCs/>
                <w:highlight w:val="yellow"/>
                <w:u w:val="none"/>
              </w:rPr>
              <w:t xml:space="preserve"> </w:t>
            </w:r>
          </w:p>
        </w:tc>
        <w:tc>
          <w:tcPr>
            <w:tcW w:w="1530" w:type="dxa"/>
            <w:tcBorders>
              <w:top w:val="nil"/>
              <w:left w:val="nil"/>
              <w:bottom w:val="nil"/>
              <w:right w:val="nil"/>
            </w:tcBorders>
            <w:shd w:val="clear" w:color="auto" w:fill="auto"/>
            <w:noWrap/>
          </w:tcPr>
          <w:p w14:paraId="6FB88CE1" w14:textId="77777777" w:rsidR="00F05399" w:rsidRPr="00ED0886" w:rsidRDefault="00F05399" w:rsidP="00F05399">
            <w:pPr>
              <w:spacing w:line="380" w:lineRule="exact"/>
              <w:rPr>
                <w:u w:val="none"/>
              </w:rPr>
            </w:pPr>
          </w:p>
        </w:tc>
      </w:tr>
      <w:tr w:rsidR="00F64AB2" w:rsidRPr="00EF585F" w14:paraId="73C00F53" w14:textId="77777777" w:rsidTr="003E69B8">
        <w:trPr>
          <w:trHeight w:val="256"/>
        </w:trPr>
        <w:tc>
          <w:tcPr>
            <w:tcW w:w="2223" w:type="dxa"/>
            <w:tcBorders>
              <w:top w:val="nil"/>
              <w:left w:val="nil"/>
              <w:bottom w:val="nil"/>
              <w:right w:val="nil"/>
            </w:tcBorders>
            <w:shd w:val="clear" w:color="000000" w:fill="FFFFFF"/>
            <w:noWrap/>
          </w:tcPr>
          <w:p w14:paraId="53D4EA79" w14:textId="77777777" w:rsidR="00F64AB2" w:rsidRDefault="00F64AB2" w:rsidP="00F64AB2">
            <w:pPr>
              <w:spacing w:line="380" w:lineRule="exact"/>
              <w:ind w:left="115"/>
              <w:rPr>
                <w:rFonts w:asciiTheme="majorBidi" w:hAnsiTheme="majorBidi" w:cstheme="majorBidi"/>
                <w:b/>
                <w:bCs/>
                <w:u w:val="none"/>
              </w:rPr>
            </w:pPr>
            <w:r>
              <w:rPr>
                <w:rFonts w:asciiTheme="majorBidi" w:hAnsiTheme="majorBidi" w:cstheme="majorBidi"/>
                <w:u w:val="none"/>
              </w:rPr>
              <w:t>Dividend income</w:t>
            </w:r>
          </w:p>
        </w:tc>
        <w:tc>
          <w:tcPr>
            <w:tcW w:w="1269" w:type="dxa"/>
            <w:tcBorders>
              <w:top w:val="nil"/>
              <w:left w:val="nil"/>
              <w:bottom w:val="nil"/>
              <w:right w:val="nil"/>
            </w:tcBorders>
            <w:shd w:val="clear" w:color="auto" w:fill="auto"/>
            <w:noWrap/>
          </w:tcPr>
          <w:p w14:paraId="2A33FB06" w14:textId="387D68CC" w:rsidR="00F64AB2" w:rsidRPr="00F64AB2" w:rsidRDefault="00F64AB2" w:rsidP="00F64AB2">
            <w:pPr>
              <w:tabs>
                <w:tab w:val="decimal" w:pos="1008"/>
              </w:tabs>
              <w:spacing w:line="380" w:lineRule="exact"/>
              <w:ind w:right="30"/>
              <w:jc w:val="right"/>
              <w:rPr>
                <w:u w:val="none"/>
              </w:rPr>
            </w:pPr>
            <w:r w:rsidRPr="00F64AB2">
              <w:rPr>
                <w:rFonts w:asciiTheme="majorBidi" w:hAnsiTheme="majorBidi" w:cstheme="majorBidi"/>
                <w:u w:val="none"/>
              </w:rPr>
              <w:t>-</w:t>
            </w:r>
          </w:p>
        </w:tc>
        <w:tc>
          <w:tcPr>
            <w:tcW w:w="1251" w:type="dxa"/>
            <w:tcBorders>
              <w:top w:val="nil"/>
              <w:left w:val="nil"/>
              <w:bottom w:val="nil"/>
              <w:right w:val="nil"/>
            </w:tcBorders>
            <w:shd w:val="clear" w:color="auto" w:fill="auto"/>
            <w:noWrap/>
          </w:tcPr>
          <w:p w14:paraId="2731F191" w14:textId="70F2E728" w:rsidR="00F64AB2" w:rsidRPr="00F64AB2" w:rsidRDefault="00F64AB2" w:rsidP="00F64AB2">
            <w:pPr>
              <w:tabs>
                <w:tab w:val="decimal" w:pos="1008"/>
              </w:tabs>
              <w:spacing w:line="380" w:lineRule="exact"/>
              <w:ind w:right="30"/>
              <w:jc w:val="right"/>
              <w:rPr>
                <w:rFonts w:asciiTheme="majorBidi" w:hAnsiTheme="majorBidi" w:cstheme="majorBidi"/>
                <w:u w:val="none"/>
              </w:rPr>
            </w:pPr>
            <w:r w:rsidRPr="00F64AB2">
              <w:rPr>
                <w:rFonts w:asciiTheme="majorBidi" w:hAnsiTheme="majorBidi" w:cstheme="majorBidi"/>
                <w:u w:val="none"/>
              </w:rPr>
              <w:t>-</w:t>
            </w:r>
          </w:p>
        </w:tc>
        <w:tc>
          <w:tcPr>
            <w:tcW w:w="1260" w:type="dxa"/>
            <w:tcBorders>
              <w:top w:val="nil"/>
              <w:left w:val="nil"/>
              <w:bottom w:val="nil"/>
              <w:right w:val="nil"/>
            </w:tcBorders>
            <w:shd w:val="clear" w:color="auto" w:fill="auto"/>
            <w:noWrap/>
          </w:tcPr>
          <w:p w14:paraId="420D2017" w14:textId="1BC323C4" w:rsidR="00F64AB2" w:rsidRPr="00F64AB2" w:rsidRDefault="00F64AB2" w:rsidP="00F64AB2">
            <w:pPr>
              <w:tabs>
                <w:tab w:val="decimal" w:pos="864"/>
              </w:tabs>
              <w:spacing w:line="380" w:lineRule="exact"/>
              <w:ind w:right="17"/>
              <w:jc w:val="right"/>
              <w:rPr>
                <w:u w:val="none"/>
              </w:rPr>
            </w:pPr>
            <w:r w:rsidRPr="00F64AB2">
              <w:rPr>
                <w:rFonts w:asciiTheme="majorBidi" w:hAnsiTheme="majorBidi" w:cstheme="majorBidi"/>
                <w:u w:val="none"/>
              </w:rPr>
              <w:t>-</w:t>
            </w:r>
          </w:p>
        </w:tc>
        <w:tc>
          <w:tcPr>
            <w:tcW w:w="1260" w:type="dxa"/>
            <w:tcBorders>
              <w:top w:val="nil"/>
              <w:left w:val="nil"/>
              <w:bottom w:val="nil"/>
              <w:right w:val="nil"/>
            </w:tcBorders>
            <w:shd w:val="clear" w:color="auto" w:fill="auto"/>
            <w:noWrap/>
          </w:tcPr>
          <w:p w14:paraId="0C94F916" w14:textId="6AFA0F2B" w:rsidR="00F64AB2" w:rsidRPr="00F64AB2" w:rsidRDefault="00F64AB2" w:rsidP="00F90583">
            <w:pPr>
              <w:tabs>
                <w:tab w:val="decimal" w:pos="864"/>
              </w:tabs>
              <w:spacing w:line="380" w:lineRule="exact"/>
              <w:ind w:right="31"/>
              <w:jc w:val="right"/>
              <w:rPr>
                <w:rFonts w:asciiTheme="majorBidi" w:hAnsiTheme="majorBidi" w:cstheme="majorBidi"/>
                <w:b/>
                <w:bCs/>
                <w:u w:val="none"/>
              </w:rPr>
            </w:pPr>
            <w:r w:rsidRPr="00F64AB2">
              <w:rPr>
                <w:rFonts w:asciiTheme="majorBidi" w:hAnsiTheme="majorBidi" w:cstheme="majorBidi" w:hint="cs"/>
                <w:u w:val="none"/>
                <w:cs/>
              </w:rPr>
              <w:t>29</w:t>
            </w:r>
            <w:r w:rsidRPr="00F64AB2">
              <w:rPr>
                <w:rFonts w:asciiTheme="majorBidi" w:hAnsiTheme="majorBidi" w:cstheme="majorBidi"/>
                <w:u w:val="none"/>
              </w:rPr>
              <w:t>,</w:t>
            </w:r>
            <w:r w:rsidRPr="00F64AB2">
              <w:rPr>
                <w:rFonts w:asciiTheme="majorBidi" w:hAnsiTheme="majorBidi" w:cstheme="majorBidi" w:hint="cs"/>
                <w:u w:val="none"/>
                <w:cs/>
              </w:rPr>
              <w:t>351</w:t>
            </w:r>
            <w:r w:rsidRPr="00F64AB2">
              <w:rPr>
                <w:rFonts w:asciiTheme="majorBidi" w:hAnsiTheme="majorBidi" w:cstheme="majorBidi"/>
                <w:u w:val="none"/>
              </w:rPr>
              <w:t>,</w:t>
            </w:r>
            <w:r w:rsidRPr="00F64AB2">
              <w:rPr>
                <w:rFonts w:asciiTheme="majorBidi" w:hAnsiTheme="majorBidi" w:cstheme="majorBidi" w:hint="cs"/>
                <w:u w:val="none"/>
                <w:cs/>
              </w:rPr>
              <w:t>853.24</w:t>
            </w:r>
          </w:p>
        </w:tc>
        <w:tc>
          <w:tcPr>
            <w:tcW w:w="1530" w:type="dxa"/>
            <w:tcBorders>
              <w:top w:val="nil"/>
              <w:left w:val="nil"/>
              <w:bottom w:val="nil"/>
              <w:right w:val="nil"/>
            </w:tcBorders>
            <w:shd w:val="clear" w:color="auto" w:fill="auto"/>
            <w:noWrap/>
          </w:tcPr>
          <w:p w14:paraId="4A247597" w14:textId="77777777" w:rsidR="00F64AB2" w:rsidRPr="00ED0886" w:rsidRDefault="00F64AB2" w:rsidP="00F64AB2">
            <w:pPr>
              <w:spacing w:line="380" w:lineRule="exact"/>
              <w:rPr>
                <w:u w:val="none"/>
              </w:rPr>
            </w:pPr>
            <w:r w:rsidRPr="008A4C84">
              <w:rPr>
                <w:rFonts w:asciiTheme="majorBidi" w:hAnsiTheme="majorBidi" w:cstheme="majorBidi"/>
                <w:u w:val="none"/>
              </w:rPr>
              <w:t>As announced by</w:t>
            </w:r>
            <w:r>
              <w:rPr>
                <w:rFonts w:asciiTheme="majorBidi" w:hAnsiTheme="majorBidi" w:cstheme="majorBidi" w:hint="cs"/>
                <w:u w:val="none"/>
                <w:cs/>
              </w:rPr>
              <w:t xml:space="preserve"> </w:t>
            </w:r>
            <w:r>
              <w:rPr>
                <w:rFonts w:asciiTheme="majorBidi" w:hAnsiTheme="majorBidi" w:cstheme="majorBidi"/>
                <w:u w:val="none"/>
              </w:rPr>
              <w:t>a subsidiary</w:t>
            </w:r>
          </w:p>
        </w:tc>
      </w:tr>
      <w:tr w:rsidR="00F64AB2" w:rsidRPr="00EF585F" w14:paraId="4466BADC" w14:textId="77777777" w:rsidTr="003E69B8">
        <w:trPr>
          <w:trHeight w:val="68"/>
        </w:trPr>
        <w:tc>
          <w:tcPr>
            <w:tcW w:w="2223" w:type="dxa"/>
            <w:tcBorders>
              <w:top w:val="nil"/>
              <w:left w:val="nil"/>
              <w:bottom w:val="nil"/>
              <w:right w:val="nil"/>
            </w:tcBorders>
            <w:shd w:val="clear" w:color="000000" w:fill="FFFFFF"/>
            <w:noWrap/>
          </w:tcPr>
          <w:p w14:paraId="2A18CB74" w14:textId="77777777" w:rsidR="00F64AB2" w:rsidRDefault="00F64AB2" w:rsidP="00F64AB2">
            <w:pPr>
              <w:spacing w:line="380" w:lineRule="exact"/>
              <w:ind w:left="115"/>
              <w:rPr>
                <w:rFonts w:asciiTheme="majorBidi" w:hAnsiTheme="majorBidi" w:cstheme="majorBidi"/>
                <w:u w:val="none"/>
              </w:rPr>
            </w:pPr>
            <w:r w:rsidRPr="00342337">
              <w:rPr>
                <w:rFonts w:asciiTheme="majorBidi" w:hAnsiTheme="majorBidi" w:cstheme="majorBidi"/>
                <w:spacing w:val="-8"/>
                <w:u w:val="none"/>
              </w:rPr>
              <w:t>Other income</w:t>
            </w:r>
          </w:p>
        </w:tc>
        <w:tc>
          <w:tcPr>
            <w:tcW w:w="1269" w:type="dxa"/>
            <w:tcBorders>
              <w:top w:val="nil"/>
              <w:left w:val="nil"/>
              <w:bottom w:val="nil"/>
              <w:right w:val="nil"/>
            </w:tcBorders>
            <w:shd w:val="clear" w:color="auto" w:fill="auto"/>
            <w:noWrap/>
          </w:tcPr>
          <w:p w14:paraId="1441F4FD" w14:textId="4B6A223D" w:rsidR="00F64AB2" w:rsidRPr="00F64AB2" w:rsidRDefault="00F64AB2" w:rsidP="00F64AB2">
            <w:pPr>
              <w:tabs>
                <w:tab w:val="decimal" w:pos="1008"/>
              </w:tabs>
              <w:spacing w:line="380" w:lineRule="exact"/>
              <w:ind w:right="30"/>
              <w:jc w:val="right"/>
              <w:rPr>
                <w:rFonts w:asciiTheme="majorBidi" w:hAnsiTheme="majorBidi"/>
                <w:u w:val="none"/>
              </w:rPr>
            </w:pPr>
            <w:r w:rsidRPr="00F64AB2">
              <w:rPr>
                <w:rFonts w:asciiTheme="majorBidi" w:hAnsiTheme="majorBidi" w:cstheme="majorBidi"/>
                <w:u w:val="none"/>
              </w:rPr>
              <w:t>-</w:t>
            </w:r>
          </w:p>
        </w:tc>
        <w:tc>
          <w:tcPr>
            <w:tcW w:w="1251" w:type="dxa"/>
            <w:tcBorders>
              <w:top w:val="nil"/>
              <w:left w:val="nil"/>
              <w:bottom w:val="nil"/>
              <w:right w:val="nil"/>
            </w:tcBorders>
            <w:shd w:val="clear" w:color="auto" w:fill="auto"/>
            <w:noWrap/>
          </w:tcPr>
          <w:p w14:paraId="41604B34" w14:textId="26F0155F" w:rsidR="00F64AB2" w:rsidRPr="00F64AB2" w:rsidRDefault="00F64AB2" w:rsidP="00F64AB2">
            <w:pPr>
              <w:tabs>
                <w:tab w:val="decimal" w:pos="1008"/>
              </w:tabs>
              <w:spacing w:line="380" w:lineRule="exact"/>
              <w:ind w:right="30"/>
              <w:jc w:val="right"/>
              <w:rPr>
                <w:rFonts w:asciiTheme="majorBidi" w:hAnsiTheme="majorBidi" w:cstheme="majorBidi"/>
                <w:u w:val="none"/>
              </w:rPr>
            </w:pPr>
            <w:r w:rsidRPr="00F64AB2">
              <w:rPr>
                <w:rFonts w:asciiTheme="majorBidi" w:hAnsiTheme="majorBidi" w:cstheme="majorBidi"/>
                <w:u w:val="none"/>
              </w:rPr>
              <w:t>-</w:t>
            </w:r>
          </w:p>
        </w:tc>
        <w:tc>
          <w:tcPr>
            <w:tcW w:w="1260" w:type="dxa"/>
            <w:tcBorders>
              <w:top w:val="nil"/>
              <w:left w:val="nil"/>
              <w:bottom w:val="nil"/>
              <w:right w:val="nil"/>
            </w:tcBorders>
            <w:shd w:val="clear" w:color="auto" w:fill="auto"/>
            <w:noWrap/>
          </w:tcPr>
          <w:p w14:paraId="2631D3B2" w14:textId="3367FB87" w:rsidR="00F64AB2" w:rsidRPr="00F64AB2" w:rsidRDefault="00F64AB2" w:rsidP="00F64AB2">
            <w:pPr>
              <w:tabs>
                <w:tab w:val="decimal" w:pos="864"/>
              </w:tabs>
              <w:spacing w:line="380" w:lineRule="exact"/>
              <w:ind w:right="17"/>
              <w:jc w:val="right"/>
              <w:rPr>
                <w:rFonts w:asciiTheme="majorBidi" w:hAnsiTheme="majorBidi"/>
                <w:u w:val="none"/>
              </w:rPr>
            </w:pPr>
            <w:r w:rsidRPr="00F64AB2">
              <w:rPr>
                <w:rFonts w:asciiTheme="majorBidi" w:hAnsiTheme="majorBidi"/>
                <w:u w:val="none"/>
                <w:cs/>
              </w:rPr>
              <w:t>3</w:t>
            </w:r>
            <w:r w:rsidRPr="00F64AB2">
              <w:rPr>
                <w:rFonts w:asciiTheme="majorBidi" w:hAnsiTheme="majorBidi"/>
                <w:u w:val="none"/>
              </w:rPr>
              <w:t>,</w:t>
            </w:r>
            <w:r w:rsidRPr="00F64AB2">
              <w:rPr>
                <w:rFonts w:asciiTheme="majorBidi" w:hAnsiTheme="majorBidi"/>
                <w:u w:val="none"/>
                <w:cs/>
              </w:rPr>
              <w:t>000</w:t>
            </w:r>
            <w:r w:rsidRPr="00F64AB2">
              <w:rPr>
                <w:rFonts w:asciiTheme="majorBidi" w:hAnsiTheme="majorBidi"/>
                <w:u w:val="none"/>
              </w:rPr>
              <w:t>,</w:t>
            </w:r>
            <w:r w:rsidRPr="00F64AB2">
              <w:rPr>
                <w:rFonts w:asciiTheme="majorBidi" w:hAnsiTheme="majorBidi"/>
                <w:u w:val="none"/>
                <w:cs/>
              </w:rPr>
              <w:t>000.00</w:t>
            </w:r>
          </w:p>
        </w:tc>
        <w:tc>
          <w:tcPr>
            <w:tcW w:w="1260" w:type="dxa"/>
            <w:tcBorders>
              <w:top w:val="nil"/>
              <w:left w:val="nil"/>
              <w:bottom w:val="nil"/>
              <w:right w:val="nil"/>
            </w:tcBorders>
            <w:shd w:val="clear" w:color="auto" w:fill="auto"/>
            <w:noWrap/>
          </w:tcPr>
          <w:p w14:paraId="60932A48" w14:textId="1C2F953B" w:rsidR="00F64AB2" w:rsidRPr="00F64AB2" w:rsidRDefault="00F64AB2" w:rsidP="00F90583">
            <w:pPr>
              <w:tabs>
                <w:tab w:val="decimal" w:pos="864"/>
              </w:tabs>
              <w:spacing w:line="380" w:lineRule="exact"/>
              <w:ind w:right="31"/>
              <w:jc w:val="right"/>
              <w:rPr>
                <w:rFonts w:asciiTheme="majorBidi" w:hAnsiTheme="majorBidi"/>
                <w:u w:val="none"/>
              </w:rPr>
            </w:pPr>
            <w:r w:rsidRPr="00F64AB2">
              <w:rPr>
                <w:rFonts w:asciiTheme="majorBidi" w:hAnsiTheme="majorBidi"/>
                <w:u w:val="none"/>
                <w:cs/>
              </w:rPr>
              <w:t>3</w:t>
            </w:r>
            <w:r w:rsidRPr="00F64AB2">
              <w:rPr>
                <w:rFonts w:asciiTheme="majorBidi" w:hAnsiTheme="majorBidi"/>
                <w:u w:val="none"/>
              </w:rPr>
              <w:t>,</w:t>
            </w:r>
            <w:r w:rsidRPr="00F64AB2">
              <w:rPr>
                <w:rFonts w:asciiTheme="majorBidi" w:hAnsiTheme="majorBidi"/>
                <w:u w:val="none"/>
                <w:cs/>
              </w:rPr>
              <w:t>458</w:t>
            </w:r>
            <w:r w:rsidRPr="00F64AB2">
              <w:rPr>
                <w:rFonts w:asciiTheme="majorBidi" w:hAnsiTheme="majorBidi"/>
                <w:u w:val="none"/>
              </w:rPr>
              <w:t>,</w:t>
            </w:r>
            <w:r w:rsidRPr="00F64AB2">
              <w:rPr>
                <w:rFonts w:asciiTheme="majorBidi" w:hAnsiTheme="majorBidi"/>
                <w:u w:val="none"/>
                <w:cs/>
              </w:rPr>
              <w:t>739.74</w:t>
            </w:r>
          </w:p>
        </w:tc>
        <w:tc>
          <w:tcPr>
            <w:tcW w:w="1530" w:type="dxa"/>
            <w:tcBorders>
              <w:top w:val="nil"/>
              <w:left w:val="nil"/>
              <w:bottom w:val="nil"/>
              <w:right w:val="nil"/>
            </w:tcBorders>
            <w:shd w:val="clear" w:color="auto" w:fill="auto"/>
            <w:noWrap/>
          </w:tcPr>
          <w:p w14:paraId="08C9E51A" w14:textId="77777777" w:rsidR="00F64AB2" w:rsidRPr="005C44D4" w:rsidRDefault="00F64AB2" w:rsidP="00F64AB2">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F64AB2" w:rsidRPr="00EF585F" w14:paraId="0162AC2C" w14:textId="77777777" w:rsidTr="003E69B8">
        <w:trPr>
          <w:trHeight w:val="68"/>
        </w:trPr>
        <w:tc>
          <w:tcPr>
            <w:tcW w:w="2223" w:type="dxa"/>
            <w:tcBorders>
              <w:top w:val="nil"/>
              <w:left w:val="nil"/>
              <w:bottom w:val="nil"/>
              <w:right w:val="nil"/>
            </w:tcBorders>
            <w:shd w:val="clear" w:color="000000" w:fill="FFFFFF"/>
            <w:noWrap/>
            <w:vAlign w:val="bottom"/>
          </w:tcPr>
          <w:p w14:paraId="341B6E67" w14:textId="77777777" w:rsidR="00F64AB2" w:rsidRPr="00B735DC" w:rsidRDefault="00F64AB2" w:rsidP="00F64AB2">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1B672F26" w14:textId="312C7256" w:rsidR="00F64AB2" w:rsidRPr="00F64AB2" w:rsidRDefault="00F64AB2" w:rsidP="00F64AB2">
            <w:pPr>
              <w:tabs>
                <w:tab w:val="decimal" w:pos="1008"/>
              </w:tabs>
              <w:spacing w:line="380" w:lineRule="exact"/>
              <w:ind w:right="30"/>
              <w:jc w:val="right"/>
              <w:rPr>
                <w:rFonts w:asciiTheme="majorBidi" w:hAnsiTheme="majorBidi" w:cstheme="majorBidi"/>
                <w:u w:val="none"/>
              </w:rPr>
            </w:pPr>
            <w:r w:rsidRPr="00F64AB2">
              <w:rPr>
                <w:rFonts w:asciiTheme="majorBidi" w:hAnsiTheme="majorBidi" w:cstheme="majorBidi"/>
                <w:u w:val="none"/>
              </w:rPr>
              <w:t>-</w:t>
            </w:r>
          </w:p>
        </w:tc>
        <w:tc>
          <w:tcPr>
            <w:tcW w:w="1251" w:type="dxa"/>
            <w:tcBorders>
              <w:top w:val="nil"/>
              <w:left w:val="nil"/>
              <w:bottom w:val="nil"/>
              <w:right w:val="nil"/>
            </w:tcBorders>
            <w:shd w:val="clear" w:color="auto" w:fill="auto"/>
            <w:noWrap/>
          </w:tcPr>
          <w:p w14:paraId="60889474" w14:textId="3B45B351" w:rsidR="00F64AB2" w:rsidRPr="00F64AB2" w:rsidRDefault="00F64AB2" w:rsidP="00F64AB2">
            <w:pPr>
              <w:tabs>
                <w:tab w:val="decimal" w:pos="1008"/>
              </w:tabs>
              <w:spacing w:line="380" w:lineRule="exact"/>
              <w:ind w:right="30"/>
              <w:jc w:val="right"/>
              <w:rPr>
                <w:rFonts w:asciiTheme="majorBidi" w:hAnsiTheme="majorBidi" w:cstheme="majorBidi"/>
                <w:u w:val="none"/>
              </w:rPr>
            </w:pPr>
            <w:r w:rsidRPr="00F64AB2">
              <w:rPr>
                <w:rFonts w:asciiTheme="majorBidi" w:hAnsiTheme="majorBidi" w:cstheme="majorBidi"/>
                <w:u w:val="none"/>
              </w:rPr>
              <w:t>-</w:t>
            </w:r>
          </w:p>
        </w:tc>
        <w:tc>
          <w:tcPr>
            <w:tcW w:w="1260" w:type="dxa"/>
            <w:tcBorders>
              <w:top w:val="nil"/>
              <w:left w:val="nil"/>
              <w:bottom w:val="nil"/>
              <w:right w:val="nil"/>
            </w:tcBorders>
            <w:shd w:val="clear" w:color="auto" w:fill="auto"/>
            <w:noWrap/>
          </w:tcPr>
          <w:p w14:paraId="72B40333" w14:textId="457CE281" w:rsidR="00F64AB2" w:rsidRPr="00F64AB2" w:rsidRDefault="00F64AB2" w:rsidP="00F64AB2">
            <w:pPr>
              <w:tabs>
                <w:tab w:val="decimal" w:pos="864"/>
              </w:tabs>
              <w:spacing w:line="380" w:lineRule="exact"/>
              <w:ind w:right="17"/>
              <w:jc w:val="right"/>
              <w:rPr>
                <w:rFonts w:asciiTheme="majorBidi" w:hAnsiTheme="majorBidi" w:cstheme="majorBidi"/>
                <w:u w:val="none"/>
              </w:rPr>
            </w:pPr>
            <w:r w:rsidRPr="00F64AB2">
              <w:rPr>
                <w:rFonts w:asciiTheme="majorBidi" w:hAnsiTheme="majorBidi" w:cstheme="majorBidi"/>
                <w:u w:val="none"/>
              </w:rPr>
              <w:t>30,000.00</w:t>
            </w:r>
          </w:p>
        </w:tc>
        <w:tc>
          <w:tcPr>
            <w:tcW w:w="1260" w:type="dxa"/>
            <w:tcBorders>
              <w:top w:val="nil"/>
              <w:left w:val="nil"/>
              <w:bottom w:val="nil"/>
              <w:right w:val="nil"/>
            </w:tcBorders>
            <w:shd w:val="clear" w:color="auto" w:fill="auto"/>
            <w:noWrap/>
          </w:tcPr>
          <w:p w14:paraId="7EEBAC4A" w14:textId="16BE4310" w:rsidR="00F64AB2" w:rsidRPr="00F64AB2" w:rsidRDefault="00F64AB2" w:rsidP="00F90583">
            <w:pPr>
              <w:tabs>
                <w:tab w:val="decimal" w:pos="864"/>
              </w:tabs>
              <w:spacing w:line="380" w:lineRule="exact"/>
              <w:ind w:right="31"/>
              <w:jc w:val="right"/>
              <w:rPr>
                <w:rFonts w:asciiTheme="majorBidi" w:hAnsiTheme="majorBidi" w:cstheme="majorBidi"/>
                <w:u w:val="none"/>
              </w:rPr>
            </w:pPr>
            <w:r w:rsidRPr="00F64AB2">
              <w:rPr>
                <w:rFonts w:asciiTheme="majorBidi" w:hAnsiTheme="majorBidi" w:cstheme="majorBidi"/>
                <w:u w:val="none"/>
              </w:rPr>
              <w:t>30,000.00</w:t>
            </w:r>
          </w:p>
        </w:tc>
        <w:tc>
          <w:tcPr>
            <w:tcW w:w="1530" w:type="dxa"/>
            <w:tcBorders>
              <w:top w:val="nil"/>
              <w:left w:val="nil"/>
              <w:bottom w:val="nil"/>
              <w:right w:val="nil"/>
            </w:tcBorders>
            <w:shd w:val="clear" w:color="auto" w:fill="auto"/>
            <w:noWrap/>
            <w:vAlign w:val="bottom"/>
          </w:tcPr>
          <w:p w14:paraId="323DA153" w14:textId="77777777" w:rsidR="00F64AB2" w:rsidRDefault="00F64AB2" w:rsidP="00F64AB2">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F64AB2" w:rsidRPr="00EF585F" w14:paraId="1DAAA71A" w14:textId="77777777" w:rsidTr="003E69B8">
        <w:trPr>
          <w:trHeight w:val="68"/>
        </w:trPr>
        <w:tc>
          <w:tcPr>
            <w:tcW w:w="2223" w:type="dxa"/>
            <w:tcBorders>
              <w:top w:val="nil"/>
              <w:left w:val="nil"/>
              <w:bottom w:val="nil"/>
              <w:right w:val="nil"/>
            </w:tcBorders>
            <w:shd w:val="clear" w:color="000000" w:fill="FFFFFF"/>
            <w:noWrap/>
            <w:vAlign w:val="bottom"/>
          </w:tcPr>
          <w:p w14:paraId="4173BE3F" w14:textId="77777777" w:rsidR="00F64AB2" w:rsidRPr="00D72181" w:rsidRDefault="00F64AB2" w:rsidP="00F64AB2">
            <w:pPr>
              <w:spacing w:line="380" w:lineRule="exact"/>
              <w:rPr>
                <w:rFonts w:asciiTheme="majorBidi" w:hAnsiTheme="majorBidi" w:cstheme="majorBidi"/>
                <w:u w:val="none"/>
              </w:rPr>
            </w:pPr>
            <w:r>
              <w:rPr>
                <w:rFonts w:asciiTheme="majorBidi" w:hAnsiTheme="majorBidi" w:cstheme="majorBidi"/>
                <w:b/>
                <w:bCs/>
                <w:u w:val="none"/>
              </w:rPr>
              <w:t>Related company</w:t>
            </w:r>
          </w:p>
        </w:tc>
        <w:tc>
          <w:tcPr>
            <w:tcW w:w="1269" w:type="dxa"/>
            <w:tcBorders>
              <w:top w:val="nil"/>
              <w:left w:val="nil"/>
              <w:bottom w:val="nil"/>
              <w:right w:val="nil"/>
            </w:tcBorders>
            <w:shd w:val="clear" w:color="auto" w:fill="auto"/>
            <w:noWrap/>
          </w:tcPr>
          <w:p w14:paraId="10563B73" w14:textId="77777777" w:rsidR="00F64AB2" w:rsidRPr="00F64AB2" w:rsidRDefault="00F64AB2" w:rsidP="00F64AB2">
            <w:pPr>
              <w:tabs>
                <w:tab w:val="decimal" w:pos="1008"/>
              </w:tabs>
              <w:spacing w:line="38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5733716F" w14:textId="77777777" w:rsidR="00F64AB2" w:rsidRPr="00F64AB2" w:rsidRDefault="00F64AB2" w:rsidP="00F64AB2">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6B93942D" w14:textId="77777777" w:rsidR="00F64AB2" w:rsidRPr="00F64AB2" w:rsidRDefault="00F64AB2" w:rsidP="00F64AB2">
            <w:pPr>
              <w:tabs>
                <w:tab w:val="decimal" w:pos="864"/>
              </w:tabs>
              <w:spacing w:line="380" w:lineRule="exact"/>
              <w:ind w:right="17"/>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17A86EEC" w14:textId="77777777" w:rsidR="00F64AB2" w:rsidRPr="00F64AB2" w:rsidRDefault="00F64AB2" w:rsidP="00F90583">
            <w:pPr>
              <w:tabs>
                <w:tab w:val="decimal" w:pos="864"/>
              </w:tabs>
              <w:spacing w:line="380" w:lineRule="exact"/>
              <w:ind w:right="31"/>
              <w:jc w:val="right"/>
              <w:rPr>
                <w:rFonts w:asciiTheme="majorBidi" w:hAnsiTheme="majorBidi"/>
                <w:u w:val="none"/>
              </w:rPr>
            </w:pPr>
          </w:p>
        </w:tc>
        <w:tc>
          <w:tcPr>
            <w:tcW w:w="1530" w:type="dxa"/>
            <w:tcBorders>
              <w:top w:val="nil"/>
              <w:left w:val="nil"/>
              <w:bottom w:val="nil"/>
              <w:right w:val="nil"/>
            </w:tcBorders>
            <w:shd w:val="clear" w:color="auto" w:fill="auto"/>
            <w:noWrap/>
          </w:tcPr>
          <w:p w14:paraId="33B40EDB" w14:textId="77777777" w:rsidR="00F64AB2" w:rsidRDefault="00F64AB2" w:rsidP="00F64AB2">
            <w:pPr>
              <w:spacing w:line="380" w:lineRule="exact"/>
              <w:rPr>
                <w:rFonts w:asciiTheme="majorBidi" w:hAnsiTheme="majorBidi" w:cstheme="majorBidi"/>
                <w:u w:val="none"/>
              </w:rPr>
            </w:pPr>
          </w:p>
        </w:tc>
      </w:tr>
      <w:tr w:rsidR="00F64AB2" w:rsidRPr="00EF585F" w14:paraId="19226CC4" w14:textId="77777777" w:rsidTr="003E69B8">
        <w:trPr>
          <w:trHeight w:val="68"/>
        </w:trPr>
        <w:tc>
          <w:tcPr>
            <w:tcW w:w="2223" w:type="dxa"/>
            <w:tcBorders>
              <w:top w:val="nil"/>
              <w:left w:val="nil"/>
              <w:bottom w:val="nil"/>
              <w:right w:val="nil"/>
            </w:tcBorders>
            <w:shd w:val="clear" w:color="000000" w:fill="FFFFFF"/>
            <w:noWrap/>
            <w:vAlign w:val="bottom"/>
          </w:tcPr>
          <w:p w14:paraId="36D9451F" w14:textId="77777777" w:rsidR="00F64AB2" w:rsidRDefault="00F64AB2" w:rsidP="00F64AB2">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483D8456" w14:textId="4F910E7D" w:rsidR="00F64AB2" w:rsidRPr="00F64AB2" w:rsidRDefault="00F64AB2" w:rsidP="00F64AB2">
            <w:pPr>
              <w:tabs>
                <w:tab w:val="decimal" w:pos="1008"/>
              </w:tabs>
              <w:spacing w:line="380" w:lineRule="exact"/>
              <w:ind w:right="30"/>
              <w:jc w:val="right"/>
              <w:rPr>
                <w:rFonts w:asciiTheme="majorBidi" w:hAnsiTheme="majorBidi" w:cstheme="majorBidi"/>
                <w:u w:val="none"/>
              </w:rPr>
            </w:pPr>
            <w:r w:rsidRPr="00F64AB2">
              <w:rPr>
                <w:rFonts w:asciiTheme="majorBidi" w:hAnsiTheme="majorBidi" w:cstheme="majorBidi"/>
                <w:u w:val="none"/>
              </w:rPr>
              <w:t>700,899.00</w:t>
            </w:r>
          </w:p>
        </w:tc>
        <w:tc>
          <w:tcPr>
            <w:tcW w:w="1251" w:type="dxa"/>
            <w:tcBorders>
              <w:top w:val="nil"/>
              <w:left w:val="nil"/>
              <w:bottom w:val="nil"/>
              <w:right w:val="nil"/>
            </w:tcBorders>
            <w:shd w:val="clear" w:color="auto" w:fill="auto"/>
            <w:noWrap/>
          </w:tcPr>
          <w:p w14:paraId="7B0ABB6B" w14:textId="7C1E2D36" w:rsidR="00F64AB2" w:rsidRPr="00F64AB2" w:rsidRDefault="00F64AB2" w:rsidP="00F64AB2">
            <w:pPr>
              <w:tabs>
                <w:tab w:val="decimal" w:pos="1008"/>
              </w:tabs>
              <w:spacing w:line="380" w:lineRule="exact"/>
              <w:ind w:right="30"/>
              <w:jc w:val="right"/>
              <w:rPr>
                <w:rFonts w:asciiTheme="majorBidi" w:hAnsiTheme="majorBidi" w:cstheme="majorBidi"/>
                <w:u w:val="none"/>
              </w:rPr>
            </w:pPr>
            <w:r w:rsidRPr="00F64AB2">
              <w:rPr>
                <w:rFonts w:asciiTheme="majorBidi" w:hAnsiTheme="majorBidi" w:cstheme="majorBidi"/>
                <w:u w:val="none"/>
              </w:rPr>
              <w:t>5,060.30</w:t>
            </w:r>
          </w:p>
        </w:tc>
        <w:tc>
          <w:tcPr>
            <w:tcW w:w="1260" w:type="dxa"/>
            <w:tcBorders>
              <w:top w:val="nil"/>
              <w:left w:val="nil"/>
              <w:bottom w:val="nil"/>
              <w:right w:val="nil"/>
            </w:tcBorders>
            <w:shd w:val="clear" w:color="auto" w:fill="auto"/>
            <w:noWrap/>
          </w:tcPr>
          <w:p w14:paraId="65C4F274" w14:textId="1F2075B5" w:rsidR="00F64AB2" w:rsidRPr="00F64AB2" w:rsidRDefault="00F64AB2" w:rsidP="00F64AB2">
            <w:pPr>
              <w:tabs>
                <w:tab w:val="decimal" w:pos="864"/>
              </w:tabs>
              <w:spacing w:line="380" w:lineRule="exact"/>
              <w:ind w:right="17"/>
              <w:jc w:val="right"/>
              <w:rPr>
                <w:rFonts w:asciiTheme="majorBidi" w:hAnsiTheme="majorBidi" w:cstheme="majorBidi"/>
                <w:u w:val="none"/>
              </w:rPr>
            </w:pPr>
            <w:r w:rsidRPr="00F64AB2">
              <w:rPr>
                <w:rFonts w:asciiTheme="majorBidi" w:hAnsiTheme="majorBidi" w:cstheme="majorBidi"/>
                <w:u w:val="none"/>
              </w:rPr>
              <w:t>700,899.00</w:t>
            </w:r>
          </w:p>
        </w:tc>
        <w:tc>
          <w:tcPr>
            <w:tcW w:w="1260" w:type="dxa"/>
            <w:tcBorders>
              <w:top w:val="nil"/>
              <w:left w:val="nil"/>
              <w:bottom w:val="nil"/>
              <w:right w:val="nil"/>
            </w:tcBorders>
            <w:shd w:val="clear" w:color="auto" w:fill="auto"/>
            <w:noWrap/>
          </w:tcPr>
          <w:p w14:paraId="4F962C46" w14:textId="7EA1E75A" w:rsidR="00F64AB2" w:rsidRPr="00F64AB2" w:rsidRDefault="00F64AB2" w:rsidP="00F90583">
            <w:pPr>
              <w:tabs>
                <w:tab w:val="decimal" w:pos="864"/>
              </w:tabs>
              <w:spacing w:line="380" w:lineRule="exact"/>
              <w:ind w:right="31"/>
              <w:jc w:val="right"/>
              <w:rPr>
                <w:rFonts w:asciiTheme="majorBidi" w:hAnsiTheme="majorBidi"/>
                <w:u w:val="none"/>
              </w:rPr>
            </w:pPr>
            <w:r w:rsidRPr="00F64AB2">
              <w:rPr>
                <w:rFonts w:asciiTheme="majorBidi" w:hAnsiTheme="majorBidi" w:cstheme="majorBidi"/>
                <w:u w:val="none"/>
              </w:rPr>
              <w:t>5,060.30</w:t>
            </w:r>
          </w:p>
        </w:tc>
        <w:tc>
          <w:tcPr>
            <w:tcW w:w="1530" w:type="dxa"/>
            <w:tcBorders>
              <w:top w:val="nil"/>
              <w:left w:val="nil"/>
              <w:bottom w:val="nil"/>
              <w:right w:val="nil"/>
            </w:tcBorders>
            <w:shd w:val="clear" w:color="auto" w:fill="auto"/>
            <w:noWrap/>
          </w:tcPr>
          <w:p w14:paraId="4F2D54FE" w14:textId="77777777" w:rsidR="00F64AB2" w:rsidRPr="00B735DC" w:rsidRDefault="00F64AB2" w:rsidP="00F64AB2">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F64AB2" w:rsidRPr="00EF585F" w14:paraId="7CBCA092" w14:textId="77777777" w:rsidTr="003E69B8">
        <w:trPr>
          <w:trHeight w:val="68"/>
        </w:trPr>
        <w:tc>
          <w:tcPr>
            <w:tcW w:w="2223" w:type="dxa"/>
            <w:tcBorders>
              <w:top w:val="nil"/>
              <w:left w:val="nil"/>
              <w:bottom w:val="nil"/>
              <w:right w:val="nil"/>
            </w:tcBorders>
            <w:shd w:val="clear" w:color="000000" w:fill="FFFFFF"/>
            <w:noWrap/>
            <w:vAlign w:val="bottom"/>
          </w:tcPr>
          <w:p w14:paraId="58B36289" w14:textId="77777777" w:rsidR="00F64AB2" w:rsidRDefault="00F64AB2" w:rsidP="00F64AB2">
            <w:pPr>
              <w:spacing w:line="380" w:lineRule="exact"/>
              <w:rPr>
                <w:rFonts w:asciiTheme="majorBidi" w:hAnsiTheme="majorBidi" w:cstheme="majorBidi"/>
                <w:u w:val="none"/>
              </w:rPr>
            </w:pPr>
            <w:r w:rsidRPr="00B735DC">
              <w:rPr>
                <w:rFonts w:asciiTheme="majorBidi" w:hAnsiTheme="majorBidi" w:cstheme="majorBidi"/>
                <w:b/>
                <w:bCs/>
                <w:u w:val="none"/>
              </w:rPr>
              <w:t>Director</w:t>
            </w:r>
          </w:p>
        </w:tc>
        <w:tc>
          <w:tcPr>
            <w:tcW w:w="1269" w:type="dxa"/>
            <w:tcBorders>
              <w:top w:val="nil"/>
              <w:left w:val="nil"/>
              <w:bottom w:val="nil"/>
              <w:right w:val="nil"/>
            </w:tcBorders>
            <w:shd w:val="clear" w:color="auto" w:fill="auto"/>
            <w:noWrap/>
          </w:tcPr>
          <w:p w14:paraId="74D7F89C" w14:textId="77777777" w:rsidR="00F64AB2" w:rsidRPr="00F64AB2" w:rsidRDefault="00F64AB2" w:rsidP="00F64AB2">
            <w:pPr>
              <w:tabs>
                <w:tab w:val="decimal" w:pos="1008"/>
              </w:tabs>
              <w:spacing w:line="380" w:lineRule="exact"/>
              <w:ind w:right="30"/>
              <w:jc w:val="right"/>
              <w:rPr>
                <w:rFonts w:asciiTheme="majorBidi" w:hAnsiTheme="majorBidi"/>
                <w:u w:val="none"/>
              </w:rPr>
            </w:pPr>
          </w:p>
        </w:tc>
        <w:tc>
          <w:tcPr>
            <w:tcW w:w="1251" w:type="dxa"/>
            <w:tcBorders>
              <w:top w:val="nil"/>
              <w:left w:val="nil"/>
              <w:bottom w:val="nil"/>
              <w:right w:val="nil"/>
            </w:tcBorders>
            <w:shd w:val="clear" w:color="auto" w:fill="auto"/>
            <w:noWrap/>
          </w:tcPr>
          <w:p w14:paraId="1C696685" w14:textId="77777777" w:rsidR="00F64AB2" w:rsidRPr="00F64AB2" w:rsidRDefault="00F64AB2" w:rsidP="00F64AB2">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128EBAE2" w14:textId="77777777" w:rsidR="00F64AB2" w:rsidRPr="00F64AB2" w:rsidRDefault="00F64AB2" w:rsidP="00F64AB2">
            <w:pPr>
              <w:tabs>
                <w:tab w:val="decimal" w:pos="864"/>
              </w:tabs>
              <w:spacing w:line="380" w:lineRule="exact"/>
              <w:ind w:right="17"/>
              <w:jc w:val="right"/>
              <w:rPr>
                <w:rFonts w:asciiTheme="majorBidi" w:hAnsiTheme="majorBidi"/>
                <w:u w:val="none"/>
              </w:rPr>
            </w:pPr>
          </w:p>
        </w:tc>
        <w:tc>
          <w:tcPr>
            <w:tcW w:w="1260" w:type="dxa"/>
            <w:tcBorders>
              <w:top w:val="nil"/>
              <w:left w:val="nil"/>
              <w:bottom w:val="nil"/>
              <w:right w:val="nil"/>
            </w:tcBorders>
            <w:shd w:val="clear" w:color="auto" w:fill="auto"/>
            <w:noWrap/>
          </w:tcPr>
          <w:p w14:paraId="08A43D48" w14:textId="77777777" w:rsidR="00F64AB2" w:rsidRPr="00F64AB2" w:rsidRDefault="00F64AB2" w:rsidP="00F90583">
            <w:pPr>
              <w:tabs>
                <w:tab w:val="decimal" w:pos="864"/>
              </w:tabs>
              <w:spacing w:line="380" w:lineRule="exact"/>
              <w:ind w:right="31"/>
              <w:jc w:val="right"/>
              <w:rPr>
                <w:rFonts w:asciiTheme="majorBidi" w:hAnsiTheme="majorBidi" w:cstheme="majorBidi"/>
                <w:u w:val="none"/>
              </w:rPr>
            </w:pPr>
          </w:p>
        </w:tc>
        <w:tc>
          <w:tcPr>
            <w:tcW w:w="1530" w:type="dxa"/>
            <w:tcBorders>
              <w:top w:val="nil"/>
              <w:left w:val="nil"/>
              <w:bottom w:val="nil"/>
              <w:right w:val="nil"/>
            </w:tcBorders>
            <w:shd w:val="clear" w:color="auto" w:fill="auto"/>
            <w:noWrap/>
          </w:tcPr>
          <w:p w14:paraId="1FCFAA15" w14:textId="77777777" w:rsidR="00F64AB2" w:rsidRPr="00B735DC" w:rsidRDefault="00F64AB2" w:rsidP="00F64AB2">
            <w:pPr>
              <w:spacing w:line="380" w:lineRule="exact"/>
              <w:rPr>
                <w:rFonts w:asciiTheme="majorBidi" w:hAnsiTheme="majorBidi" w:cstheme="majorBidi"/>
                <w:u w:val="none"/>
              </w:rPr>
            </w:pPr>
          </w:p>
        </w:tc>
      </w:tr>
      <w:tr w:rsidR="00F64AB2" w:rsidRPr="00EF585F" w14:paraId="3FE2EA4D" w14:textId="77777777" w:rsidTr="003E69B8">
        <w:trPr>
          <w:trHeight w:val="568"/>
        </w:trPr>
        <w:tc>
          <w:tcPr>
            <w:tcW w:w="2223" w:type="dxa"/>
            <w:tcBorders>
              <w:top w:val="nil"/>
              <w:left w:val="nil"/>
              <w:bottom w:val="nil"/>
              <w:right w:val="nil"/>
            </w:tcBorders>
            <w:shd w:val="clear" w:color="000000" w:fill="FFFFFF"/>
            <w:noWrap/>
          </w:tcPr>
          <w:p w14:paraId="6B69030A" w14:textId="77777777" w:rsidR="00F64AB2" w:rsidRPr="00D72181" w:rsidRDefault="00F64AB2" w:rsidP="00F64AB2">
            <w:pPr>
              <w:spacing w:line="380" w:lineRule="exact"/>
              <w:ind w:left="115"/>
              <w:rPr>
                <w:rFonts w:asciiTheme="majorBidi" w:hAnsiTheme="majorBidi" w:cstheme="majorBidi"/>
                <w:u w:val="none"/>
              </w:rPr>
            </w:pPr>
            <w:r w:rsidRPr="00EF585F">
              <w:rPr>
                <w:rFonts w:asciiTheme="majorBidi" w:hAnsiTheme="majorBidi" w:cstheme="majorBidi"/>
                <w:u w:val="none"/>
              </w:rPr>
              <w:t xml:space="preserve">Depreciation of </w:t>
            </w:r>
            <w:r>
              <w:rPr>
                <w:rFonts w:asciiTheme="majorBidi" w:hAnsiTheme="majorBidi" w:cstheme="majorBidi"/>
                <w:u w:val="none"/>
              </w:rPr>
              <w:br/>
              <w:t xml:space="preserve">     </w:t>
            </w:r>
            <w:r w:rsidRPr="00EF585F">
              <w:rPr>
                <w:rFonts w:asciiTheme="majorBidi" w:hAnsiTheme="majorBidi" w:cstheme="majorBidi"/>
                <w:u w:val="none"/>
              </w:rPr>
              <w:t>right-of-use assets</w:t>
            </w:r>
          </w:p>
        </w:tc>
        <w:tc>
          <w:tcPr>
            <w:tcW w:w="1269" w:type="dxa"/>
            <w:tcBorders>
              <w:top w:val="nil"/>
              <w:left w:val="nil"/>
              <w:bottom w:val="nil"/>
              <w:right w:val="nil"/>
            </w:tcBorders>
            <w:shd w:val="clear" w:color="auto" w:fill="auto"/>
            <w:noWrap/>
          </w:tcPr>
          <w:p w14:paraId="28A53F63" w14:textId="77777777" w:rsidR="00F64AB2" w:rsidRPr="00F64AB2" w:rsidRDefault="00F64AB2" w:rsidP="00F64AB2">
            <w:pPr>
              <w:tabs>
                <w:tab w:val="decimal" w:pos="879"/>
              </w:tabs>
              <w:spacing w:line="360" w:lineRule="exact"/>
              <w:rPr>
                <w:rFonts w:asciiTheme="majorBidi" w:hAnsiTheme="majorBidi" w:cstheme="majorBidi"/>
                <w:u w:val="none"/>
              </w:rPr>
            </w:pPr>
          </w:p>
          <w:p w14:paraId="2B1019E0" w14:textId="667D8EE8" w:rsidR="00F64AB2" w:rsidRPr="00F64AB2" w:rsidRDefault="00F64AB2" w:rsidP="00F64AB2">
            <w:pPr>
              <w:tabs>
                <w:tab w:val="decimal" w:pos="1008"/>
              </w:tabs>
              <w:spacing w:line="380" w:lineRule="exact"/>
              <w:ind w:right="30"/>
              <w:jc w:val="right"/>
              <w:rPr>
                <w:rFonts w:asciiTheme="majorBidi" w:hAnsiTheme="majorBidi" w:cstheme="majorBidi"/>
                <w:u w:val="none"/>
              </w:rPr>
            </w:pPr>
            <w:r w:rsidRPr="00F64AB2">
              <w:rPr>
                <w:rFonts w:asciiTheme="majorBidi" w:hAnsiTheme="majorBidi" w:cstheme="majorBidi"/>
                <w:u w:val="none"/>
              </w:rPr>
              <w:t>105,035.65</w:t>
            </w:r>
          </w:p>
        </w:tc>
        <w:tc>
          <w:tcPr>
            <w:tcW w:w="1251" w:type="dxa"/>
            <w:tcBorders>
              <w:top w:val="nil"/>
              <w:left w:val="nil"/>
              <w:bottom w:val="nil"/>
              <w:right w:val="nil"/>
            </w:tcBorders>
            <w:shd w:val="clear" w:color="auto" w:fill="auto"/>
            <w:noWrap/>
          </w:tcPr>
          <w:p w14:paraId="62F3058C" w14:textId="77777777" w:rsidR="00F64AB2" w:rsidRPr="00F64AB2" w:rsidRDefault="00F64AB2" w:rsidP="00F64AB2">
            <w:pPr>
              <w:tabs>
                <w:tab w:val="decimal" w:pos="879"/>
              </w:tabs>
              <w:spacing w:line="360" w:lineRule="exact"/>
              <w:rPr>
                <w:rFonts w:asciiTheme="majorBidi" w:hAnsiTheme="majorBidi" w:cstheme="majorBidi"/>
                <w:u w:val="none"/>
              </w:rPr>
            </w:pPr>
          </w:p>
          <w:p w14:paraId="37F52F44" w14:textId="2028B01E" w:rsidR="00F64AB2" w:rsidRPr="00F64AB2" w:rsidRDefault="00F64AB2" w:rsidP="00F64AB2">
            <w:pPr>
              <w:tabs>
                <w:tab w:val="decimal" w:pos="1008"/>
              </w:tabs>
              <w:spacing w:line="380" w:lineRule="exact"/>
              <w:ind w:right="30"/>
              <w:jc w:val="right"/>
              <w:rPr>
                <w:rFonts w:asciiTheme="majorBidi" w:hAnsiTheme="majorBidi" w:cstheme="majorBidi"/>
                <w:u w:val="none"/>
              </w:rPr>
            </w:pPr>
            <w:r w:rsidRPr="00F64AB2">
              <w:rPr>
                <w:rFonts w:asciiTheme="majorBidi" w:hAnsiTheme="majorBidi" w:cstheme="majorBidi"/>
                <w:u w:val="none"/>
              </w:rPr>
              <w:t>88,972.48</w:t>
            </w:r>
          </w:p>
        </w:tc>
        <w:tc>
          <w:tcPr>
            <w:tcW w:w="1260" w:type="dxa"/>
            <w:tcBorders>
              <w:top w:val="nil"/>
              <w:left w:val="nil"/>
              <w:bottom w:val="nil"/>
              <w:right w:val="nil"/>
            </w:tcBorders>
            <w:shd w:val="clear" w:color="auto" w:fill="auto"/>
            <w:noWrap/>
          </w:tcPr>
          <w:p w14:paraId="17346526" w14:textId="77777777" w:rsidR="00F64AB2" w:rsidRPr="00F64AB2" w:rsidRDefault="00F64AB2" w:rsidP="00F64AB2">
            <w:pPr>
              <w:tabs>
                <w:tab w:val="decimal" w:pos="879"/>
              </w:tabs>
              <w:spacing w:line="360" w:lineRule="exact"/>
              <w:jc w:val="right"/>
              <w:rPr>
                <w:rFonts w:asciiTheme="majorBidi" w:hAnsiTheme="majorBidi" w:cstheme="majorBidi"/>
                <w:u w:val="none"/>
              </w:rPr>
            </w:pPr>
          </w:p>
          <w:p w14:paraId="6045A548" w14:textId="50190E6A" w:rsidR="00F64AB2" w:rsidRPr="00F64AB2" w:rsidRDefault="00F64AB2" w:rsidP="00F64AB2">
            <w:pPr>
              <w:tabs>
                <w:tab w:val="decimal" w:pos="864"/>
              </w:tabs>
              <w:spacing w:line="380" w:lineRule="exact"/>
              <w:ind w:right="17"/>
              <w:jc w:val="right"/>
              <w:rPr>
                <w:rFonts w:asciiTheme="majorBidi" w:hAnsiTheme="majorBidi" w:cstheme="majorBidi"/>
                <w:u w:val="none"/>
              </w:rPr>
            </w:pPr>
            <w:r w:rsidRPr="00F64AB2">
              <w:rPr>
                <w:rFonts w:asciiTheme="majorBidi" w:hAnsiTheme="majorBidi" w:cstheme="majorBidi"/>
                <w:u w:val="none"/>
              </w:rPr>
              <w:t>105,035.65</w:t>
            </w:r>
          </w:p>
        </w:tc>
        <w:tc>
          <w:tcPr>
            <w:tcW w:w="1260" w:type="dxa"/>
            <w:tcBorders>
              <w:top w:val="nil"/>
              <w:left w:val="nil"/>
              <w:bottom w:val="nil"/>
              <w:right w:val="nil"/>
            </w:tcBorders>
            <w:shd w:val="clear" w:color="auto" w:fill="auto"/>
            <w:noWrap/>
          </w:tcPr>
          <w:p w14:paraId="2E27E82A" w14:textId="77777777" w:rsidR="00F64AB2" w:rsidRPr="00F64AB2" w:rsidRDefault="00F64AB2" w:rsidP="00F90583">
            <w:pPr>
              <w:tabs>
                <w:tab w:val="decimal" w:pos="879"/>
              </w:tabs>
              <w:spacing w:line="360" w:lineRule="exact"/>
              <w:ind w:right="31"/>
              <w:jc w:val="right"/>
              <w:rPr>
                <w:rFonts w:asciiTheme="majorBidi" w:hAnsiTheme="majorBidi" w:cstheme="majorBidi"/>
                <w:u w:val="none"/>
              </w:rPr>
            </w:pPr>
          </w:p>
          <w:p w14:paraId="1388D4A5" w14:textId="4C0264EE" w:rsidR="00F64AB2" w:rsidRPr="00F64AB2" w:rsidRDefault="00F64AB2" w:rsidP="00F90583">
            <w:pPr>
              <w:tabs>
                <w:tab w:val="decimal" w:pos="864"/>
              </w:tabs>
              <w:spacing w:line="380" w:lineRule="exact"/>
              <w:ind w:right="31"/>
              <w:jc w:val="right"/>
              <w:rPr>
                <w:rFonts w:asciiTheme="majorBidi" w:hAnsiTheme="majorBidi" w:cstheme="majorBidi"/>
                <w:u w:val="none"/>
              </w:rPr>
            </w:pPr>
            <w:r w:rsidRPr="00F64AB2">
              <w:rPr>
                <w:rFonts w:asciiTheme="majorBidi" w:hAnsiTheme="majorBidi" w:cstheme="majorBidi"/>
                <w:u w:val="none"/>
              </w:rPr>
              <w:t>88,972.48</w:t>
            </w:r>
          </w:p>
        </w:tc>
        <w:tc>
          <w:tcPr>
            <w:tcW w:w="1530" w:type="dxa"/>
            <w:tcBorders>
              <w:top w:val="nil"/>
              <w:left w:val="nil"/>
              <w:bottom w:val="nil"/>
              <w:right w:val="nil"/>
            </w:tcBorders>
            <w:shd w:val="clear" w:color="auto" w:fill="auto"/>
            <w:noWrap/>
          </w:tcPr>
          <w:p w14:paraId="03527E29" w14:textId="77777777" w:rsidR="00F64AB2" w:rsidRDefault="00F64AB2" w:rsidP="00F64AB2">
            <w:pPr>
              <w:spacing w:line="380" w:lineRule="exact"/>
              <w:rPr>
                <w:rFonts w:asciiTheme="majorBidi" w:hAnsiTheme="majorBidi" w:cstheme="majorBidi"/>
                <w:u w:val="none"/>
              </w:rPr>
            </w:pPr>
          </w:p>
          <w:p w14:paraId="0EBE9190" w14:textId="77777777" w:rsidR="00F64AB2" w:rsidRPr="009B215C" w:rsidRDefault="00F64AB2" w:rsidP="00F64AB2">
            <w:pPr>
              <w:spacing w:line="380" w:lineRule="exact"/>
              <w:rPr>
                <w:rFonts w:asciiTheme="majorBidi" w:hAnsiTheme="majorBidi" w:cstheme="majorBidi"/>
                <w:u w:val="none"/>
              </w:rPr>
            </w:pPr>
            <w:r>
              <w:rPr>
                <w:rFonts w:asciiTheme="majorBidi" w:hAnsiTheme="majorBidi" w:cstheme="majorBidi"/>
                <w:u w:val="none"/>
              </w:rPr>
              <w:t>R</w:t>
            </w:r>
            <w:r w:rsidRPr="00EF585F">
              <w:rPr>
                <w:rFonts w:asciiTheme="majorBidi" w:hAnsiTheme="majorBidi" w:cstheme="majorBidi"/>
                <w:u w:val="none"/>
              </w:rPr>
              <w:t xml:space="preserve">ental fee </w:t>
            </w:r>
            <w:r>
              <w:rPr>
                <w:rFonts w:asciiTheme="majorBidi" w:hAnsiTheme="majorBidi" w:cstheme="majorBidi"/>
                <w:u w:val="none"/>
              </w:rPr>
              <w:t xml:space="preserve">Baht </w:t>
            </w:r>
            <w:r w:rsidRPr="00EF585F">
              <w:rPr>
                <w:rFonts w:asciiTheme="majorBidi" w:hAnsiTheme="majorBidi" w:cstheme="majorBidi"/>
                <w:u w:val="none"/>
              </w:rPr>
              <w:t>45,00</w:t>
            </w:r>
            <w:r>
              <w:rPr>
                <w:rFonts w:asciiTheme="majorBidi" w:hAnsiTheme="majorBidi" w:cstheme="majorBidi"/>
                <w:u w:val="none"/>
              </w:rPr>
              <w:t>0 per month, useful life 7</w:t>
            </w:r>
            <w:r w:rsidRPr="00EF585F">
              <w:rPr>
                <w:rFonts w:asciiTheme="majorBidi" w:hAnsiTheme="majorBidi" w:cstheme="majorBidi"/>
                <w:u w:val="none"/>
              </w:rPr>
              <w:t xml:space="preserve"> years</w:t>
            </w:r>
          </w:p>
        </w:tc>
      </w:tr>
    </w:tbl>
    <w:p w14:paraId="7F436429" w14:textId="77777777" w:rsidR="009123A3" w:rsidRDefault="001122AC" w:rsidP="0044209B">
      <w:pPr>
        <w:spacing w:before="120" w:line="380" w:lineRule="exact"/>
        <w:ind w:left="562"/>
        <w:jc w:val="thaiDistribute"/>
        <w:rPr>
          <w:spacing w:val="-2"/>
          <w:u w:val="none"/>
        </w:rPr>
      </w:pPr>
      <w:bookmarkStart w:id="15" w:name="_MON_1469111175"/>
      <w:bookmarkStart w:id="16" w:name="_MON_1469251712"/>
      <w:bookmarkStart w:id="17" w:name="_MON_1469251719"/>
      <w:bookmarkStart w:id="18" w:name="_MON_1469251732"/>
      <w:bookmarkStart w:id="19" w:name="_MON_1500568727"/>
      <w:bookmarkStart w:id="20" w:name="_MON_1500568731"/>
      <w:bookmarkStart w:id="21" w:name="_MON_1500568845"/>
      <w:bookmarkStart w:id="22" w:name="_MON_1500568986"/>
      <w:bookmarkStart w:id="23" w:name="_MON_1500568993"/>
      <w:bookmarkStart w:id="24" w:name="_MON_1500569000"/>
      <w:bookmarkStart w:id="25" w:name="_MON_1500569088"/>
      <w:bookmarkStart w:id="26" w:name="_MON_1500569133"/>
      <w:bookmarkStart w:id="27" w:name="_MON_1500569295"/>
      <w:bookmarkStart w:id="28" w:name="_MON_1500569302"/>
      <w:bookmarkStart w:id="29" w:name="_MON_1500569321"/>
      <w:bookmarkStart w:id="30" w:name="_MON_1500569329"/>
      <w:bookmarkStart w:id="31" w:name="_MON_1500569339"/>
      <w:bookmarkStart w:id="32" w:name="_MON_1500569355"/>
      <w:bookmarkStart w:id="33" w:name="_MON_1500569360"/>
      <w:bookmarkStart w:id="34" w:name="_MON_1500569406"/>
      <w:bookmarkStart w:id="35" w:name="_MON_1500569421"/>
      <w:bookmarkStart w:id="36" w:name="_MON_1500569445"/>
      <w:bookmarkStart w:id="37" w:name="_MON_1500569482"/>
      <w:bookmarkStart w:id="38" w:name="_MON_1500569526"/>
      <w:bookmarkStart w:id="39" w:name="_MON_1500736855"/>
      <w:bookmarkStart w:id="40" w:name="_MON_1500834410"/>
      <w:bookmarkStart w:id="41" w:name="_MON_1508152598"/>
      <w:bookmarkStart w:id="42" w:name="_MON_1508569832"/>
      <w:bookmarkStart w:id="43" w:name="_MON_1508585205"/>
      <w:bookmarkStart w:id="44" w:name="_MON_1508608490"/>
      <w:bookmarkStart w:id="45" w:name="_MON_1508697274"/>
      <w:bookmarkStart w:id="46" w:name="_MON_1509956993"/>
      <w:bookmarkStart w:id="47" w:name="_MON_1517839059"/>
      <w:bookmarkStart w:id="48" w:name="_MON_1549391787"/>
      <w:bookmarkStart w:id="49" w:name="_MON_1549391827"/>
      <w:bookmarkStart w:id="50" w:name="_MON_1549396778"/>
      <w:bookmarkStart w:id="51" w:name="_MON_1549440700"/>
      <w:bookmarkStart w:id="52" w:name="_MON_1549448392"/>
      <w:bookmarkStart w:id="53" w:name="_MON_1549448549"/>
      <w:bookmarkStart w:id="54" w:name="_MON_1549448603"/>
      <w:bookmarkStart w:id="55" w:name="_MON_1549448666"/>
      <w:bookmarkStart w:id="56" w:name="_MON_1549454035"/>
      <w:bookmarkStart w:id="57" w:name="_MON_1549454051"/>
      <w:bookmarkStart w:id="58" w:name="_MON_1549454072"/>
      <w:bookmarkStart w:id="59" w:name="_MON_1549544676"/>
      <w:bookmarkStart w:id="60" w:name="_MON_1549555779"/>
      <w:bookmarkStart w:id="61" w:name="_MON_1549555795"/>
      <w:bookmarkStart w:id="62" w:name="_MON_1580928325"/>
      <w:bookmarkStart w:id="63" w:name="_MON_1580928399"/>
      <w:bookmarkStart w:id="64" w:name="_MON_1580928512"/>
      <w:bookmarkStart w:id="65" w:name="_MON_1581016333"/>
      <w:bookmarkStart w:id="66" w:name="_MON_1587237054"/>
      <w:bookmarkStart w:id="67" w:name="_MON_1587277591"/>
      <w:bookmarkStart w:id="68" w:name="_MON_1587369340"/>
      <w:bookmarkStart w:id="69" w:name="_MON_1587369383"/>
      <w:bookmarkStart w:id="70" w:name="_MON_1459839195"/>
      <w:bookmarkStart w:id="71" w:name="_MON_1459839210"/>
      <w:bookmarkStart w:id="72" w:name="_MON_1459839223"/>
      <w:bookmarkStart w:id="73" w:name="_MON_1459839265"/>
      <w:bookmarkStart w:id="74" w:name="_MON_1460811430"/>
      <w:bookmarkStart w:id="75" w:name="_MON_1460811462"/>
      <w:bookmarkStart w:id="76" w:name="_MON_1460811529"/>
      <w:bookmarkStart w:id="77" w:name="_MON_1460876734"/>
      <w:bookmarkStart w:id="78" w:name="_MON_1468062995"/>
      <w:bookmarkStart w:id="79" w:name="_MON_1468063154"/>
      <w:bookmarkStart w:id="80" w:name="_MON_1468063292"/>
      <w:bookmarkStart w:id="81" w:name="_MON_1468858998"/>
      <w:bookmarkStart w:id="82" w:name="_MON_1468859010"/>
      <w:bookmarkStart w:id="83" w:name="_MON_1468859046"/>
      <w:bookmarkStart w:id="84" w:name="_MON_1468859060"/>
      <w:bookmarkStart w:id="85" w:name="_MON_1468859099"/>
      <w:bookmarkStart w:id="86" w:name="_MON_1468859140"/>
      <w:bookmarkStart w:id="87" w:name="_MON_1468935205"/>
      <w:bookmarkStart w:id="88" w:name="_MON_1468951529"/>
      <w:bookmarkStart w:id="89" w:name="_MON_1468951609"/>
      <w:bookmarkStart w:id="90" w:name="_MON_1468951768"/>
      <w:bookmarkStart w:id="91" w:name="_MON_1468951777"/>
      <w:bookmarkStart w:id="92" w:name="_MON_1468951793"/>
      <w:bookmarkStart w:id="93" w:name="_MON_146911094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spacing w:val="-2"/>
          <w:u w:val="none"/>
        </w:rPr>
        <w:t xml:space="preserve"> </w:t>
      </w:r>
    </w:p>
    <w:p w14:paraId="5BE9D433" w14:textId="05F5CEA8" w:rsidR="00165CA0" w:rsidRDefault="00165CA0" w:rsidP="00F90583">
      <w:pPr>
        <w:spacing w:before="120" w:line="380" w:lineRule="exact"/>
        <w:jc w:val="thaiDistribute"/>
        <w:rPr>
          <w:spacing w:val="-2"/>
          <w:u w:val="none"/>
        </w:rPr>
      </w:pPr>
    </w:p>
    <w:tbl>
      <w:tblPr>
        <w:tblW w:w="8793" w:type="dxa"/>
        <w:tblInd w:w="567" w:type="dxa"/>
        <w:tblLayout w:type="fixed"/>
        <w:tblCellMar>
          <w:left w:w="57" w:type="dxa"/>
          <w:right w:w="57" w:type="dxa"/>
        </w:tblCellMar>
        <w:tblLook w:val="04A0" w:firstRow="1" w:lastRow="0" w:firstColumn="1" w:lastColumn="0" w:noHBand="0" w:noVBand="1"/>
      </w:tblPr>
      <w:tblGrid>
        <w:gridCol w:w="2223"/>
        <w:gridCol w:w="1269"/>
        <w:gridCol w:w="1251"/>
        <w:gridCol w:w="1260"/>
        <w:gridCol w:w="1260"/>
        <w:gridCol w:w="1530"/>
      </w:tblGrid>
      <w:tr w:rsidR="005A7FB7" w:rsidRPr="00B735DC" w14:paraId="7A93CA1E" w14:textId="77777777" w:rsidTr="003E69B8">
        <w:trPr>
          <w:trHeight w:val="68"/>
          <w:tblHeader/>
        </w:trPr>
        <w:tc>
          <w:tcPr>
            <w:tcW w:w="2223" w:type="dxa"/>
            <w:vMerge w:val="restart"/>
            <w:tcBorders>
              <w:top w:val="nil"/>
              <w:left w:val="nil"/>
              <w:right w:val="nil"/>
            </w:tcBorders>
            <w:shd w:val="clear" w:color="000000" w:fill="FFFFFF"/>
            <w:noWrap/>
            <w:vAlign w:val="bottom"/>
            <w:hideMark/>
          </w:tcPr>
          <w:p w14:paraId="6A0092A4" w14:textId="77777777" w:rsidR="005A7FB7" w:rsidRPr="00B735DC" w:rsidRDefault="005A7FB7" w:rsidP="00971C81">
            <w:pPr>
              <w:spacing w:line="320" w:lineRule="exact"/>
              <w:rPr>
                <w:rFonts w:asciiTheme="majorBidi" w:hAnsiTheme="majorBidi" w:cstheme="majorBidi"/>
                <w:u w:val="none"/>
              </w:rPr>
            </w:pPr>
          </w:p>
        </w:tc>
        <w:tc>
          <w:tcPr>
            <w:tcW w:w="5040" w:type="dxa"/>
            <w:gridSpan w:val="4"/>
            <w:tcBorders>
              <w:top w:val="nil"/>
              <w:left w:val="nil"/>
              <w:right w:val="nil"/>
            </w:tcBorders>
            <w:shd w:val="clear" w:color="000000" w:fill="FFFFFF"/>
            <w:noWrap/>
            <w:vAlign w:val="bottom"/>
            <w:hideMark/>
          </w:tcPr>
          <w:p w14:paraId="330698D6" w14:textId="77777777" w:rsidR="005A7FB7" w:rsidRPr="00B735DC" w:rsidRDefault="005A7FB7" w:rsidP="00971C81">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Unit: Baht</w:t>
            </w:r>
          </w:p>
        </w:tc>
        <w:tc>
          <w:tcPr>
            <w:tcW w:w="1530" w:type="dxa"/>
            <w:vMerge w:val="restart"/>
            <w:tcBorders>
              <w:top w:val="nil"/>
              <w:left w:val="nil"/>
              <w:right w:val="nil"/>
            </w:tcBorders>
            <w:shd w:val="clear" w:color="000000" w:fill="FFFFFF"/>
            <w:noWrap/>
            <w:vAlign w:val="bottom"/>
            <w:hideMark/>
          </w:tcPr>
          <w:p w14:paraId="1F221BDE" w14:textId="77777777" w:rsidR="005A7FB7" w:rsidRPr="00B735DC" w:rsidRDefault="005A7FB7" w:rsidP="00971C81">
            <w:pPr>
              <w:spacing w:line="320" w:lineRule="exact"/>
              <w:jc w:val="center"/>
              <w:rPr>
                <w:rFonts w:asciiTheme="majorBidi" w:hAnsiTheme="majorBidi" w:cstheme="majorBidi"/>
                <w:u w:val="none"/>
              </w:rPr>
            </w:pPr>
          </w:p>
        </w:tc>
      </w:tr>
      <w:tr w:rsidR="005A7FB7" w:rsidRPr="00B735DC" w14:paraId="2CB9E24B" w14:textId="77777777" w:rsidTr="003E69B8">
        <w:trPr>
          <w:trHeight w:val="20"/>
          <w:tblHeader/>
        </w:trPr>
        <w:tc>
          <w:tcPr>
            <w:tcW w:w="2223" w:type="dxa"/>
            <w:vMerge/>
            <w:tcBorders>
              <w:left w:val="nil"/>
              <w:right w:val="nil"/>
            </w:tcBorders>
            <w:shd w:val="clear" w:color="000000" w:fill="FFFFFF"/>
            <w:noWrap/>
            <w:vAlign w:val="bottom"/>
          </w:tcPr>
          <w:p w14:paraId="12BDE320" w14:textId="77777777" w:rsidR="005A7FB7" w:rsidRPr="00B735DC" w:rsidRDefault="005A7FB7" w:rsidP="00971C81">
            <w:pPr>
              <w:spacing w:line="320" w:lineRule="exact"/>
              <w:rPr>
                <w:rFonts w:asciiTheme="majorBidi" w:hAnsiTheme="majorBidi" w:cstheme="majorBidi"/>
                <w:u w:val="none"/>
              </w:rPr>
            </w:pPr>
          </w:p>
        </w:tc>
        <w:tc>
          <w:tcPr>
            <w:tcW w:w="2520" w:type="dxa"/>
            <w:gridSpan w:val="2"/>
            <w:tcBorders>
              <w:top w:val="nil"/>
              <w:left w:val="nil"/>
              <w:right w:val="nil"/>
            </w:tcBorders>
            <w:shd w:val="clear" w:color="auto" w:fill="auto"/>
            <w:noWrap/>
            <w:vAlign w:val="bottom"/>
            <w:hideMark/>
          </w:tcPr>
          <w:p w14:paraId="19BF10C7" w14:textId="77777777" w:rsidR="005A7FB7" w:rsidRPr="00E84E28" w:rsidRDefault="005A7FB7" w:rsidP="00971C81">
            <w:pPr>
              <w:pBdr>
                <w:bottom w:val="single" w:sz="4" w:space="1" w:color="auto"/>
              </w:pBdr>
              <w:spacing w:line="320" w:lineRule="exact"/>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520" w:type="dxa"/>
            <w:gridSpan w:val="2"/>
            <w:tcBorders>
              <w:top w:val="nil"/>
              <w:left w:val="nil"/>
              <w:right w:val="nil"/>
            </w:tcBorders>
            <w:shd w:val="clear" w:color="000000" w:fill="FFFFFF"/>
            <w:noWrap/>
            <w:vAlign w:val="bottom"/>
            <w:hideMark/>
          </w:tcPr>
          <w:p w14:paraId="51F36714" w14:textId="77777777" w:rsidR="005A7FB7" w:rsidRPr="00B735DC" w:rsidRDefault="005A7FB7" w:rsidP="00971C81">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1530" w:type="dxa"/>
            <w:vMerge/>
            <w:tcBorders>
              <w:left w:val="nil"/>
              <w:right w:val="nil"/>
            </w:tcBorders>
            <w:shd w:val="clear" w:color="000000" w:fill="FFFFFF"/>
            <w:noWrap/>
            <w:vAlign w:val="bottom"/>
            <w:hideMark/>
          </w:tcPr>
          <w:p w14:paraId="01C63A5E" w14:textId="77777777" w:rsidR="005A7FB7" w:rsidRPr="00B735DC" w:rsidRDefault="005A7FB7" w:rsidP="00971C81">
            <w:pPr>
              <w:pBdr>
                <w:bottom w:val="single" w:sz="4" w:space="1" w:color="auto"/>
              </w:pBdr>
              <w:spacing w:line="320" w:lineRule="exact"/>
              <w:jc w:val="center"/>
              <w:rPr>
                <w:rFonts w:asciiTheme="majorBidi" w:hAnsiTheme="majorBidi" w:cstheme="majorBidi"/>
                <w:u w:val="none"/>
              </w:rPr>
            </w:pPr>
          </w:p>
        </w:tc>
      </w:tr>
      <w:tr w:rsidR="005A7FB7" w:rsidRPr="00B735DC" w14:paraId="44F81389" w14:textId="77777777" w:rsidTr="003E69B8">
        <w:trPr>
          <w:trHeight w:val="187"/>
          <w:tblHeader/>
        </w:trPr>
        <w:tc>
          <w:tcPr>
            <w:tcW w:w="2223" w:type="dxa"/>
            <w:vMerge/>
            <w:tcBorders>
              <w:left w:val="nil"/>
              <w:bottom w:val="nil"/>
              <w:right w:val="nil"/>
            </w:tcBorders>
            <w:shd w:val="clear" w:color="000000" w:fill="FFFFFF"/>
            <w:noWrap/>
            <w:vAlign w:val="bottom"/>
          </w:tcPr>
          <w:p w14:paraId="722B2F49" w14:textId="77777777" w:rsidR="005A7FB7" w:rsidRPr="00B735DC" w:rsidRDefault="005A7FB7" w:rsidP="00971C81">
            <w:pPr>
              <w:spacing w:line="320" w:lineRule="exact"/>
              <w:rPr>
                <w:rFonts w:asciiTheme="majorBidi" w:hAnsiTheme="majorBidi" w:cstheme="majorBidi"/>
                <w:u w:val="none"/>
              </w:rPr>
            </w:pPr>
          </w:p>
        </w:tc>
        <w:tc>
          <w:tcPr>
            <w:tcW w:w="1269" w:type="dxa"/>
            <w:tcBorders>
              <w:top w:val="nil"/>
              <w:left w:val="nil"/>
              <w:right w:val="nil"/>
            </w:tcBorders>
            <w:shd w:val="clear" w:color="auto" w:fill="auto"/>
            <w:noWrap/>
            <w:vAlign w:val="bottom"/>
            <w:hideMark/>
          </w:tcPr>
          <w:p w14:paraId="7DC204C4" w14:textId="77777777" w:rsidR="005A7FB7" w:rsidRPr="00B735DC" w:rsidRDefault="005A7FB7" w:rsidP="00971C81">
            <w:pPr>
              <w:pBdr>
                <w:bottom w:val="single" w:sz="4" w:space="1" w:color="auto"/>
              </w:pBdr>
              <w:spacing w:line="320" w:lineRule="exact"/>
              <w:jc w:val="center"/>
              <w:rPr>
                <w:rFonts w:asciiTheme="majorBidi" w:hAnsiTheme="majorBidi" w:cstheme="majorBidi"/>
                <w:u w:val="none"/>
              </w:rPr>
            </w:pPr>
            <w:r>
              <w:rPr>
                <w:color w:val="000000"/>
                <w:u w:val="none"/>
              </w:rPr>
              <w:t>2025</w:t>
            </w:r>
          </w:p>
        </w:tc>
        <w:tc>
          <w:tcPr>
            <w:tcW w:w="1251" w:type="dxa"/>
            <w:tcBorders>
              <w:top w:val="nil"/>
              <w:left w:val="nil"/>
              <w:right w:val="nil"/>
            </w:tcBorders>
            <w:shd w:val="clear" w:color="auto" w:fill="auto"/>
            <w:noWrap/>
            <w:vAlign w:val="bottom"/>
            <w:hideMark/>
          </w:tcPr>
          <w:p w14:paraId="173DE025" w14:textId="77777777" w:rsidR="005A7FB7" w:rsidRPr="00B735DC" w:rsidRDefault="005A7FB7" w:rsidP="00971C81">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260" w:type="dxa"/>
            <w:tcBorders>
              <w:top w:val="nil"/>
              <w:left w:val="nil"/>
              <w:right w:val="nil"/>
            </w:tcBorders>
            <w:shd w:val="clear" w:color="auto" w:fill="auto"/>
            <w:noWrap/>
            <w:vAlign w:val="bottom"/>
            <w:hideMark/>
          </w:tcPr>
          <w:p w14:paraId="3BCCB88B" w14:textId="77777777" w:rsidR="005A7FB7" w:rsidRPr="00B735DC" w:rsidRDefault="005A7FB7" w:rsidP="00971C81">
            <w:pPr>
              <w:pBdr>
                <w:bottom w:val="single" w:sz="4" w:space="1" w:color="auto"/>
              </w:pBdr>
              <w:spacing w:line="320" w:lineRule="exact"/>
              <w:jc w:val="center"/>
              <w:rPr>
                <w:rFonts w:asciiTheme="majorBidi" w:hAnsiTheme="majorBidi" w:cstheme="majorBidi"/>
                <w:u w:val="none"/>
              </w:rPr>
            </w:pPr>
            <w:r>
              <w:rPr>
                <w:color w:val="000000"/>
                <w:u w:val="none"/>
              </w:rPr>
              <w:t>2025</w:t>
            </w:r>
          </w:p>
        </w:tc>
        <w:tc>
          <w:tcPr>
            <w:tcW w:w="1260" w:type="dxa"/>
            <w:tcBorders>
              <w:top w:val="nil"/>
              <w:left w:val="nil"/>
              <w:right w:val="nil"/>
            </w:tcBorders>
            <w:shd w:val="clear" w:color="000000" w:fill="FFFFFF"/>
            <w:noWrap/>
            <w:vAlign w:val="bottom"/>
            <w:hideMark/>
          </w:tcPr>
          <w:p w14:paraId="37D082D0" w14:textId="77777777" w:rsidR="005A7FB7" w:rsidRPr="00B735DC" w:rsidRDefault="005A7FB7" w:rsidP="00971C81">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530" w:type="dxa"/>
            <w:tcBorders>
              <w:left w:val="nil"/>
              <w:right w:val="nil"/>
            </w:tcBorders>
            <w:shd w:val="clear" w:color="000000" w:fill="FFFFFF"/>
            <w:noWrap/>
            <w:vAlign w:val="bottom"/>
            <w:hideMark/>
          </w:tcPr>
          <w:p w14:paraId="553748FE" w14:textId="77777777" w:rsidR="005A7FB7" w:rsidRPr="00B735DC" w:rsidRDefault="005A7FB7" w:rsidP="00971C81">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Pricing Policy</w:t>
            </w:r>
          </w:p>
        </w:tc>
      </w:tr>
      <w:tr w:rsidR="005A7FB7" w:rsidRPr="00EF585F" w14:paraId="65D70A90" w14:textId="77777777" w:rsidTr="003E69B8">
        <w:trPr>
          <w:trHeight w:val="68"/>
        </w:trPr>
        <w:tc>
          <w:tcPr>
            <w:tcW w:w="8793" w:type="dxa"/>
            <w:gridSpan w:val="6"/>
            <w:tcBorders>
              <w:top w:val="nil"/>
              <w:left w:val="nil"/>
              <w:bottom w:val="nil"/>
              <w:right w:val="nil"/>
            </w:tcBorders>
            <w:shd w:val="clear" w:color="000000" w:fill="FFFFFF"/>
            <w:noWrap/>
            <w:vAlign w:val="bottom"/>
          </w:tcPr>
          <w:p w14:paraId="7C1251BF" w14:textId="37743524" w:rsidR="005A7FB7" w:rsidRPr="00ED0886" w:rsidRDefault="005A7FB7" w:rsidP="00971C81">
            <w:pPr>
              <w:spacing w:line="380" w:lineRule="exact"/>
              <w:rPr>
                <w:u w:val="none"/>
              </w:rPr>
            </w:pPr>
            <w:r>
              <w:rPr>
                <w:rFonts w:asciiTheme="majorBidi" w:hAnsiTheme="majorBidi" w:cstheme="majorBidi"/>
                <w:b/>
                <w:bCs/>
                <w:u w:val="none"/>
              </w:rPr>
              <w:t>F</w:t>
            </w:r>
            <w:r w:rsidR="006A63AC">
              <w:rPr>
                <w:rFonts w:asciiTheme="majorBidi" w:hAnsiTheme="majorBidi" w:cstheme="majorBidi"/>
                <w:b/>
                <w:bCs/>
                <w:u w:val="none"/>
              </w:rPr>
              <w:t>or the six</w:t>
            </w:r>
            <w:r w:rsidR="00CA0AE3">
              <w:rPr>
                <w:rFonts w:asciiTheme="majorBidi" w:hAnsiTheme="majorBidi" w:cstheme="majorBidi"/>
                <w:b/>
                <w:bCs/>
                <w:u w:val="none"/>
              </w:rPr>
              <w:t>-month period</w:t>
            </w:r>
            <w:r w:rsidR="0022604F">
              <w:rPr>
                <w:rFonts w:asciiTheme="majorBidi" w:hAnsiTheme="majorBidi" w:cstheme="majorBidi"/>
                <w:b/>
                <w:bCs/>
                <w:u w:val="none"/>
              </w:rPr>
              <w:t>s</w:t>
            </w:r>
            <w:r w:rsidRPr="00371504">
              <w:rPr>
                <w:rFonts w:asciiTheme="majorBidi" w:hAnsiTheme="majorBidi" w:cstheme="majorBidi"/>
                <w:b/>
                <w:bCs/>
                <w:u w:val="none"/>
              </w:rPr>
              <w:t xml:space="preserve"> ended June 30,</w:t>
            </w:r>
          </w:p>
        </w:tc>
      </w:tr>
      <w:tr w:rsidR="005A7FB7" w:rsidRPr="00EF585F" w14:paraId="214F91DF" w14:textId="77777777" w:rsidTr="003E69B8">
        <w:trPr>
          <w:trHeight w:val="68"/>
        </w:trPr>
        <w:tc>
          <w:tcPr>
            <w:tcW w:w="2223" w:type="dxa"/>
            <w:tcBorders>
              <w:top w:val="nil"/>
              <w:left w:val="nil"/>
              <w:bottom w:val="nil"/>
              <w:right w:val="nil"/>
            </w:tcBorders>
            <w:shd w:val="clear" w:color="000000" w:fill="FFFFFF"/>
            <w:noWrap/>
            <w:vAlign w:val="bottom"/>
          </w:tcPr>
          <w:p w14:paraId="05BD3206" w14:textId="77777777" w:rsidR="005A7FB7" w:rsidRDefault="005A7FB7" w:rsidP="00971C81">
            <w:pPr>
              <w:spacing w:line="380" w:lineRule="exact"/>
              <w:rPr>
                <w:rFonts w:asciiTheme="majorBidi" w:hAnsiTheme="majorBidi" w:cstheme="majorBidi"/>
                <w:b/>
                <w:bCs/>
                <w:u w:val="none"/>
              </w:rPr>
            </w:pPr>
            <w:r>
              <w:rPr>
                <w:rFonts w:asciiTheme="majorBidi" w:hAnsiTheme="majorBidi" w:cstheme="majorBidi"/>
                <w:b/>
                <w:bCs/>
                <w:u w:val="none"/>
              </w:rPr>
              <w:t>Subsidiary</w:t>
            </w:r>
            <w:r w:rsidRPr="00B735DC">
              <w:rPr>
                <w:rFonts w:asciiTheme="majorBidi" w:hAnsiTheme="majorBidi" w:cstheme="majorBidi"/>
                <w:b/>
                <w:bCs/>
                <w:u w:val="none"/>
              </w:rPr>
              <w:t xml:space="preserve"> </w:t>
            </w:r>
          </w:p>
        </w:tc>
        <w:tc>
          <w:tcPr>
            <w:tcW w:w="1269" w:type="dxa"/>
            <w:tcBorders>
              <w:top w:val="nil"/>
              <w:left w:val="nil"/>
              <w:bottom w:val="nil"/>
              <w:right w:val="nil"/>
            </w:tcBorders>
            <w:shd w:val="clear" w:color="auto" w:fill="auto"/>
            <w:noWrap/>
          </w:tcPr>
          <w:p w14:paraId="4634BF62" w14:textId="77777777" w:rsidR="005A7FB7" w:rsidRPr="00ED0886" w:rsidRDefault="005A7FB7" w:rsidP="00971C81">
            <w:pPr>
              <w:tabs>
                <w:tab w:val="decimal" w:pos="1008"/>
              </w:tabs>
              <w:spacing w:line="380" w:lineRule="exact"/>
              <w:ind w:right="30"/>
              <w:jc w:val="right"/>
              <w:rPr>
                <w:u w:val="none"/>
              </w:rPr>
            </w:pPr>
          </w:p>
        </w:tc>
        <w:tc>
          <w:tcPr>
            <w:tcW w:w="1251" w:type="dxa"/>
            <w:tcBorders>
              <w:top w:val="nil"/>
              <w:left w:val="nil"/>
              <w:bottom w:val="nil"/>
              <w:right w:val="nil"/>
            </w:tcBorders>
            <w:shd w:val="clear" w:color="auto" w:fill="auto"/>
            <w:noWrap/>
          </w:tcPr>
          <w:p w14:paraId="709EFD12" w14:textId="77777777" w:rsidR="005A7FB7" w:rsidRDefault="005A7FB7" w:rsidP="00971C81">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1E5FA004" w14:textId="77777777" w:rsidR="005A7FB7" w:rsidRPr="00ED0886" w:rsidRDefault="005A7FB7" w:rsidP="00971C81">
            <w:pPr>
              <w:tabs>
                <w:tab w:val="decimal" w:pos="864"/>
              </w:tabs>
              <w:spacing w:line="380" w:lineRule="exact"/>
              <w:ind w:right="17"/>
              <w:jc w:val="right"/>
              <w:rPr>
                <w:u w:val="none"/>
              </w:rPr>
            </w:pPr>
          </w:p>
        </w:tc>
        <w:tc>
          <w:tcPr>
            <w:tcW w:w="1260" w:type="dxa"/>
            <w:tcBorders>
              <w:top w:val="nil"/>
              <w:left w:val="nil"/>
              <w:bottom w:val="nil"/>
              <w:right w:val="nil"/>
            </w:tcBorders>
            <w:shd w:val="clear" w:color="auto" w:fill="auto"/>
            <w:noWrap/>
            <w:vAlign w:val="bottom"/>
          </w:tcPr>
          <w:p w14:paraId="558A7253" w14:textId="77777777" w:rsidR="005A7FB7" w:rsidRDefault="005A7FB7" w:rsidP="00971C81">
            <w:pPr>
              <w:tabs>
                <w:tab w:val="decimal" w:pos="864"/>
              </w:tabs>
              <w:spacing w:line="380" w:lineRule="exact"/>
              <w:ind w:right="86"/>
              <w:jc w:val="right"/>
              <w:rPr>
                <w:rFonts w:asciiTheme="majorBidi" w:hAnsiTheme="majorBidi" w:cstheme="majorBidi"/>
                <w:u w:val="none"/>
              </w:rPr>
            </w:pPr>
            <w:r w:rsidRPr="00B735DC">
              <w:rPr>
                <w:rFonts w:asciiTheme="majorBidi" w:hAnsiTheme="majorBidi" w:cstheme="majorBidi"/>
                <w:b/>
                <w:bCs/>
                <w:u w:val="none"/>
              </w:rPr>
              <w:t xml:space="preserve"> </w:t>
            </w:r>
          </w:p>
        </w:tc>
        <w:tc>
          <w:tcPr>
            <w:tcW w:w="1530" w:type="dxa"/>
            <w:tcBorders>
              <w:top w:val="nil"/>
              <w:left w:val="nil"/>
              <w:bottom w:val="nil"/>
              <w:right w:val="nil"/>
            </w:tcBorders>
            <w:shd w:val="clear" w:color="auto" w:fill="auto"/>
            <w:noWrap/>
          </w:tcPr>
          <w:p w14:paraId="3B50AED2" w14:textId="77777777" w:rsidR="005A7FB7" w:rsidRPr="00ED0886" w:rsidRDefault="005A7FB7" w:rsidP="00971C81">
            <w:pPr>
              <w:spacing w:line="380" w:lineRule="exact"/>
              <w:rPr>
                <w:u w:val="none"/>
              </w:rPr>
            </w:pPr>
          </w:p>
        </w:tc>
      </w:tr>
      <w:tr w:rsidR="00CA165D" w:rsidRPr="00EF585F" w14:paraId="17EE571E" w14:textId="77777777" w:rsidTr="003E69B8">
        <w:trPr>
          <w:trHeight w:val="256"/>
        </w:trPr>
        <w:tc>
          <w:tcPr>
            <w:tcW w:w="2223" w:type="dxa"/>
            <w:tcBorders>
              <w:top w:val="nil"/>
              <w:left w:val="nil"/>
              <w:bottom w:val="nil"/>
              <w:right w:val="nil"/>
            </w:tcBorders>
            <w:shd w:val="clear" w:color="000000" w:fill="FFFFFF"/>
            <w:noWrap/>
          </w:tcPr>
          <w:p w14:paraId="049BDADA" w14:textId="77777777" w:rsidR="00CA165D" w:rsidRDefault="00CA165D" w:rsidP="00CA165D">
            <w:pPr>
              <w:spacing w:line="380" w:lineRule="exact"/>
              <w:ind w:left="115"/>
              <w:rPr>
                <w:rFonts w:asciiTheme="majorBidi" w:hAnsiTheme="majorBidi" w:cstheme="majorBidi"/>
                <w:b/>
                <w:bCs/>
                <w:u w:val="none"/>
              </w:rPr>
            </w:pPr>
            <w:r>
              <w:rPr>
                <w:rFonts w:asciiTheme="majorBidi" w:hAnsiTheme="majorBidi" w:cstheme="majorBidi"/>
                <w:u w:val="none"/>
              </w:rPr>
              <w:t>Dividend income</w:t>
            </w:r>
          </w:p>
        </w:tc>
        <w:tc>
          <w:tcPr>
            <w:tcW w:w="1269" w:type="dxa"/>
            <w:tcBorders>
              <w:top w:val="nil"/>
              <w:left w:val="nil"/>
              <w:bottom w:val="nil"/>
              <w:right w:val="nil"/>
            </w:tcBorders>
            <w:shd w:val="clear" w:color="auto" w:fill="auto"/>
            <w:noWrap/>
          </w:tcPr>
          <w:p w14:paraId="6A279191" w14:textId="20D33CB8" w:rsidR="00CA165D" w:rsidRPr="00CA165D" w:rsidRDefault="00CA165D" w:rsidP="00CA165D">
            <w:pPr>
              <w:tabs>
                <w:tab w:val="decimal" w:pos="1008"/>
              </w:tabs>
              <w:spacing w:line="380" w:lineRule="exact"/>
              <w:ind w:right="30"/>
              <w:jc w:val="right"/>
              <w:rPr>
                <w:highlight w:val="yellow"/>
                <w:u w:val="none"/>
              </w:rPr>
            </w:pPr>
            <w:r w:rsidRPr="00CA165D">
              <w:rPr>
                <w:rFonts w:asciiTheme="majorBidi" w:hAnsiTheme="majorBidi" w:cstheme="majorBidi"/>
                <w:u w:val="none"/>
              </w:rPr>
              <w:t>-</w:t>
            </w:r>
          </w:p>
        </w:tc>
        <w:tc>
          <w:tcPr>
            <w:tcW w:w="1251" w:type="dxa"/>
            <w:tcBorders>
              <w:top w:val="nil"/>
              <w:left w:val="nil"/>
              <w:bottom w:val="nil"/>
              <w:right w:val="nil"/>
            </w:tcBorders>
            <w:shd w:val="clear" w:color="auto" w:fill="auto"/>
            <w:noWrap/>
          </w:tcPr>
          <w:p w14:paraId="0B08669C" w14:textId="77777777" w:rsidR="00CA165D" w:rsidRPr="00594CF3" w:rsidRDefault="00CA165D" w:rsidP="00CA165D">
            <w:pPr>
              <w:tabs>
                <w:tab w:val="decimal" w:pos="1008"/>
              </w:tabs>
              <w:spacing w:line="380" w:lineRule="exact"/>
              <w:ind w:right="30"/>
              <w:jc w:val="right"/>
              <w:rPr>
                <w:rFonts w:asciiTheme="majorBidi" w:hAnsiTheme="majorBidi" w:cstheme="majorBidi"/>
                <w:u w:val="none"/>
              </w:rPr>
            </w:pPr>
            <w:r w:rsidRPr="00594CF3">
              <w:rPr>
                <w:rFonts w:asciiTheme="majorBidi" w:hAnsiTheme="majorBidi" w:cstheme="majorBidi"/>
                <w:u w:val="none"/>
              </w:rPr>
              <w:t>-</w:t>
            </w:r>
          </w:p>
        </w:tc>
        <w:tc>
          <w:tcPr>
            <w:tcW w:w="1260" w:type="dxa"/>
            <w:tcBorders>
              <w:top w:val="nil"/>
              <w:left w:val="nil"/>
              <w:bottom w:val="nil"/>
              <w:right w:val="nil"/>
            </w:tcBorders>
            <w:shd w:val="clear" w:color="auto" w:fill="auto"/>
            <w:noWrap/>
          </w:tcPr>
          <w:p w14:paraId="5C55169B" w14:textId="1C466E02" w:rsidR="00CA165D" w:rsidRPr="00CA165D" w:rsidRDefault="00CA165D" w:rsidP="00CA165D">
            <w:pPr>
              <w:tabs>
                <w:tab w:val="decimal" w:pos="864"/>
              </w:tabs>
              <w:spacing w:line="380" w:lineRule="exact"/>
              <w:ind w:right="17"/>
              <w:jc w:val="right"/>
              <w:rPr>
                <w:highlight w:val="yellow"/>
                <w:u w:val="none"/>
              </w:rPr>
            </w:pPr>
            <w:r w:rsidRPr="00CA165D">
              <w:rPr>
                <w:rFonts w:asciiTheme="majorBidi" w:hAnsiTheme="majorBidi" w:cstheme="majorBidi"/>
                <w:u w:val="none"/>
              </w:rPr>
              <w:t>-</w:t>
            </w:r>
          </w:p>
        </w:tc>
        <w:tc>
          <w:tcPr>
            <w:tcW w:w="1260" w:type="dxa"/>
            <w:tcBorders>
              <w:top w:val="nil"/>
              <w:left w:val="nil"/>
              <w:bottom w:val="nil"/>
              <w:right w:val="nil"/>
            </w:tcBorders>
            <w:shd w:val="clear" w:color="auto" w:fill="auto"/>
            <w:noWrap/>
          </w:tcPr>
          <w:p w14:paraId="47513165" w14:textId="5C6BEA59" w:rsidR="00CA165D" w:rsidRPr="00594CF3" w:rsidRDefault="00CA165D" w:rsidP="00F90583">
            <w:pPr>
              <w:tabs>
                <w:tab w:val="decimal" w:pos="864"/>
              </w:tabs>
              <w:spacing w:line="380" w:lineRule="exact"/>
              <w:ind w:right="36"/>
              <w:jc w:val="right"/>
              <w:rPr>
                <w:rFonts w:asciiTheme="majorBidi" w:hAnsiTheme="majorBidi" w:cstheme="majorBidi"/>
                <w:b/>
                <w:bCs/>
                <w:u w:val="none"/>
              </w:rPr>
            </w:pPr>
            <w:r w:rsidRPr="00594CF3">
              <w:rPr>
                <w:rFonts w:asciiTheme="majorBidi" w:hAnsiTheme="majorBidi" w:cstheme="majorBidi"/>
                <w:u w:val="none"/>
              </w:rPr>
              <w:t>79,559</w:t>
            </w:r>
            <w:r>
              <w:rPr>
                <w:rFonts w:asciiTheme="majorBidi" w:hAnsiTheme="majorBidi" w:cstheme="majorBidi"/>
                <w:u w:val="none"/>
              </w:rPr>
              <w:t>,</w:t>
            </w:r>
            <w:r w:rsidRPr="00594CF3">
              <w:rPr>
                <w:rFonts w:asciiTheme="majorBidi" w:hAnsiTheme="majorBidi" w:cstheme="majorBidi"/>
                <w:u w:val="none"/>
              </w:rPr>
              <w:t>602.20</w:t>
            </w:r>
          </w:p>
        </w:tc>
        <w:tc>
          <w:tcPr>
            <w:tcW w:w="1530" w:type="dxa"/>
            <w:tcBorders>
              <w:top w:val="nil"/>
              <w:left w:val="nil"/>
              <w:bottom w:val="nil"/>
              <w:right w:val="nil"/>
            </w:tcBorders>
            <w:shd w:val="clear" w:color="auto" w:fill="auto"/>
            <w:noWrap/>
          </w:tcPr>
          <w:p w14:paraId="10E0B78D" w14:textId="77777777" w:rsidR="00CA165D" w:rsidRPr="00ED0886" w:rsidRDefault="00CA165D" w:rsidP="00CA165D">
            <w:pPr>
              <w:spacing w:line="380" w:lineRule="exact"/>
              <w:rPr>
                <w:u w:val="none"/>
              </w:rPr>
            </w:pPr>
            <w:r w:rsidRPr="008A4C84">
              <w:rPr>
                <w:rFonts w:asciiTheme="majorBidi" w:hAnsiTheme="majorBidi" w:cstheme="majorBidi"/>
                <w:u w:val="none"/>
              </w:rPr>
              <w:t>As announced by</w:t>
            </w:r>
            <w:r>
              <w:rPr>
                <w:rFonts w:asciiTheme="majorBidi" w:hAnsiTheme="majorBidi" w:cstheme="majorBidi" w:hint="cs"/>
                <w:u w:val="none"/>
                <w:cs/>
              </w:rPr>
              <w:t xml:space="preserve"> </w:t>
            </w:r>
            <w:r>
              <w:rPr>
                <w:rFonts w:asciiTheme="majorBidi" w:hAnsiTheme="majorBidi" w:cstheme="majorBidi"/>
                <w:u w:val="none"/>
              </w:rPr>
              <w:t>a subsidiary</w:t>
            </w:r>
          </w:p>
        </w:tc>
      </w:tr>
      <w:tr w:rsidR="00CA165D" w:rsidRPr="00EF585F" w14:paraId="66A4D37A" w14:textId="77777777" w:rsidTr="003E69B8">
        <w:trPr>
          <w:trHeight w:val="68"/>
        </w:trPr>
        <w:tc>
          <w:tcPr>
            <w:tcW w:w="2223" w:type="dxa"/>
            <w:tcBorders>
              <w:top w:val="nil"/>
              <w:left w:val="nil"/>
              <w:bottom w:val="nil"/>
              <w:right w:val="nil"/>
            </w:tcBorders>
            <w:shd w:val="clear" w:color="000000" w:fill="FFFFFF"/>
            <w:noWrap/>
          </w:tcPr>
          <w:p w14:paraId="2D90EAE6" w14:textId="77777777" w:rsidR="00CA165D" w:rsidRDefault="00CA165D" w:rsidP="00CA165D">
            <w:pPr>
              <w:spacing w:line="380" w:lineRule="exact"/>
              <w:ind w:left="115"/>
              <w:rPr>
                <w:rFonts w:asciiTheme="majorBidi" w:hAnsiTheme="majorBidi" w:cstheme="majorBidi"/>
                <w:u w:val="none"/>
              </w:rPr>
            </w:pPr>
            <w:r w:rsidRPr="00342337">
              <w:rPr>
                <w:rFonts w:asciiTheme="majorBidi" w:hAnsiTheme="majorBidi" w:cstheme="majorBidi"/>
                <w:spacing w:val="-8"/>
                <w:u w:val="none"/>
              </w:rPr>
              <w:t>Other income</w:t>
            </w:r>
          </w:p>
        </w:tc>
        <w:tc>
          <w:tcPr>
            <w:tcW w:w="1269" w:type="dxa"/>
            <w:tcBorders>
              <w:top w:val="nil"/>
              <w:left w:val="nil"/>
              <w:bottom w:val="nil"/>
              <w:right w:val="nil"/>
            </w:tcBorders>
            <w:shd w:val="clear" w:color="auto" w:fill="auto"/>
            <w:noWrap/>
          </w:tcPr>
          <w:p w14:paraId="2B903A98" w14:textId="6FF14935" w:rsidR="00CA165D" w:rsidRPr="00CA165D" w:rsidRDefault="00CA165D" w:rsidP="00CA165D">
            <w:pPr>
              <w:tabs>
                <w:tab w:val="decimal" w:pos="1008"/>
              </w:tabs>
              <w:spacing w:line="380" w:lineRule="exact"/>
              <w:ind w:right="30"/>
              <w:jc w:val="right"/>
              <w:rPr>
                <w:rFonts w:asciiTheme="majorBidi" w:hAnsiTheme="majorBidi"/>
                <w:highlight w:val="yellow"/>
                <w:u w:val="none"/>
              </w:rPr>
            </w:pPr>
            <w:r w:rsidRPr="00CA165D">
              <w:rPr>
                <w:rFonts w:asciiTheme="majorBidi" w:hAnsiTheme="majorBidi" w:cstheme="majorBidi"/>
                <w:u w:val="none"/>
              </w:rPr>
              <w:t>-</w:t>
            </w:r>
          </w:p>
        </w:tc>
        <w:tc>
          <w:tcPr>
            <w:tcW w:w="1251" w:type="dxa"/>
            <w:tcBorders>
              <w:top w:val="nil"/>
              <w:left w:val="nil"/>
              <w:bottom w:val="nil"/>
              <w:right w:val="nil"/>
            </w:tcBorders>
            <w:shd w:val="clear" w:color="auto" w:fill="auto"/>
            <w:noWrap/>
          </w:tcPr>
          <w:p w14:paraId="5724A62B" w14:textId="77777777" w:rsidR="00CA165D" w:rsidRPr="00594CF3" w:rsidRDefault="00CA165D" w:rsidP="00CA165D">
            <w:pPr>
              <w:tabs>
                <w:tab w:val="decimal" w:pos="1008"/>
              </w:tabs>
              <w:spacing w:line="380" w:lineRule="exact"/>
              <w:ind w:right="30"/>
              <w:jc w:val="right"/>
              <w:rPr>
                <w:rFonts w:asciiTheme="majorBidi" w:hAnsiTheme="majorBidi" w:cstheme="majorBidi"/>
                <w:u w:val="none"/>
              </w:rPr>
            </w:pPr>
            <w:r w:rsidRPr="00594CF3">
              <w:rPr>
                <w:rFonts w:asciiTheme="majorBidi" w:hAnsiTheme="majorBidi" w:cstheme="majorBidi"/>
                <w:u w:val="none"/>
              </w:rPr>
              <w:t>-</w:t>
            </w:r>
          </w:p>
        </w:tc>
        <w:tc>
          <w:tcPr>
            <w:tcW w:w="1260" w:type="dxa"/>
            <w:tcBorders>
              <w:top w:val="nil"/>
              <w:left w:val="nil"/>
              <w:bottom w:val="nil"/>
              <w:right w:val="nil"/>
            </w:tcBorders>
            <w:shd w:val="clear" w:color="auto" w:fill="auto"/>
            <w:noWrap/>
          </w:tcPr>
          <w:p w14:paraId="3407AE5E" w14:textId="2360E2C5" w:rsidR="00CA165D" w:rsidRPr="00CA165D" w:rsidRDefault="00CA165D" w:rsidP="00CA165D">
            <w:pPr>
              <w:tabs>
                <w:tab w:val="decimal" w:pos="864"/>
              </w:tabs>
              <w:spacing w:line="380" w:lineRule="exact"/>
              <w:ind w:right="17"/>
              <w:jc w:val="right"/>
              <w:rPr>
                <w:rFonts w:asciiTheme="majorBidi" w:hAnsiTheme="majorBidi"/>
                <w:highlight w:val="yellow"/>
                <w:u w:val="none"/>
              </w:rPr>
            </w:pPr>
            <w:r w:rsidRPr="00CA165D">
              <w:rPr>
                <w:rFonts w:asciiTheme="majorBidi" w:hAnsiTheme="majorBidi"/>
                <w:u w:val="none"/>
                <w:cs/>
              </w:rPr>
              <w:t>6</w:t>
            </w:r>
            <w:r w:rsidRPr="00CA165D">
              <w:rPr>
                <w:rFonts w:asciiTheme="majorBidi" w:hAnsiTheme="majorBidi"/>
                <w:u w:val="none"/>
              </w:rPr>
              <w:t>,</w:t>
            </w:r>
            <w:r w:rsidRPr="00CA165D">
              <w:rPr>
                <w:rFonts w:asciiTheme="majorBidi" w:hAnsiTheme="majorBidi"/>
                <w:u w:val="none"/>
                <w:cs/>
              </w:rPr>
              <w:t>453</w:t>
            </w:r>
            <w:r w:rsidRPr="00CA165D">
              <w:rPr>
                <w:rFonts w:asciiTheme="majorBidi" w:hAnsiTheme="majorBidi"/>
                <w:u w:val="none"/>
              </w:rPr>
              <w:t>,</w:t>
            </w:r>
            <w:r w:rsidRPr="00CA165D">
              <w:rPr>
                <w:rFonts w:asciiTheme="majorBidi" w:hAnsiTheme="majorBidi"/>
                <w:u w:val="none"/>
                <w:cs/>
              </w:rPr>
              <w:t>698.65</w:t>
            </w:r>
          </w:p>
        </w:tc>
        <w:tc>
          <w:tcPr>
            <w:tcW w:w="1260" w:type="dxa"/>
            <w:tcBorders>
              <w:top w:val="nil"/>
              <w:left w:val="nil"/>
              <w:bottom w:val="nil"/>
              <w:right w:val="nil"/>
            </w:tcBorders>
            <w:shd w:val="clear" w:color="auto" w:fill="auto"/>
            <w:noWrap/>
          </w:tcPr>
          <w:p w14:paraId="25B91176" w14:textId="77777777" w:rsidR="00CA165D" w:rsidRPr="00594CF3" w:rsidRDefault="00CA165D" w:rsidP="00F90583">
            <w:pPr>
              <w:tabs>
                <w:tab w:val="decimal" w:pos="864"/>
              </w:tabs>
              <w:spacing w:line="380" w:lineRule="exact"/>
              <w:ind w:right="36"/>
              <w:jc w:val="right"/>
              <w:rPr>
                <w:rFonts w:asciiTheme="majorBidi" w:hAnsiTheme="majorBidi"/>
                <w:u w:val="none"/>
              </w:rPr>
            </w:pPr>
            <w:r w:rsidRPr="00594CF3">
              <w:rPr>
                <w:rFonts w:asciiTheme="majorBidi" w:hAnsiTheme="majorBidi"/>
                <w:u w:val="none"/>
              </w:rPr>
              <w:t>6,917,479.48</w:t>
            </w:r>
          </w:p>
        </w:tc>
        <w:tc>
          <w:tcPr>
            <w:tcW w:w="1530" w:type="dxa"/>
            <w:tcBorders>
              <w:top w:val="nil"/>
              <w:left w:val="nil"/>
              <w:bottom w:val="nil"/>
              <w:right w:val="nil"/>
            </w:tcBorders>
            <w:shd w:val="clear" w:color="auto" w:fill="auto"/>
            <w:noWrap/>
          </w:tcPr>
          <w:p w14:paraId="47DF9004" w14:textId="77777777" w:rsidR="00CA165D" w:rsidRPr="005C44D4" w:rsidRDefault="00CA165D" w:rsidP="00CA165D">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CA165D" w:rsidRPr="00EF585F" w14:paraId="1B723EF3" w14:textId="77777777" w:rsidTr="003E69B8">
        <w:trPr>
          <w:trHeight w:val="68"/>
        </w:trPr>
        <w:tc>
          <w:tcPr>
            <w:tcW w:w="2223" w:type="dxa"/>
            <w:tcBorders>
              <w:top w:val="nil"/>
              <w:left w:val="nil"/>
              <w:bottom w:val="nil"/>
              <w:right w:val="nil"/>
            </w:tcBorders>
            <w:shd w:val="clear" w:color="000000" w:fill="FFFFFF"/>
            <w:noWrap/>
            <w:vAlign w:val="bottom"/>
          </w:tcPr>
          <w:p w14:paraId="5C51C9FB" w14:textId="77777777" w:rsidR="00CA165D" w:rsidRPr="00B735DC" w:rsidRDefault="00CA165D" w:rsidP="00CA165D">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48BE9A25" w14:textId="0C6F9153" w:rsidR="00CA165D" w:rsidRPr="00CA165D" w:rsidRDefault="00CA165D" w:rsidP="00CA165D">
            <w:pPr>
              <w:tabs>
                <w:tab w:val="decimal" w:pos="1008"/>
              </w:tabs>
              <w:spacing w:line="380" w:lineRule="exact"/>
              <w:ind w:right="30"/>
              <w:jc w:val="right"/>
              <w:rPr>
                <w:rFonts w:asciiTheme="majorBidi" w:hAnsiTheme="majorBidi" w:cstheme="majorBidi"/>
                <w:highlight w:val="yellow"/>
                <w:u w:val="none"/>
              </w:rPr>
            </w:pPr>
            <w:r w:rsidRPr="00CA165D">
              <w:rPr>
                <w:rFonts w:asciiTheme="majorBidi" w:hAnsiTheme="majorBidi" w:cstheme="majorBidi"/>
                <w:u w:val="none"/>
              </w:rPr>
              <w:t>-</w:t>
            </w:r>
          </w:p>
        </w:tc>
        <w:tc>
          <w:tcPr>
            <w:tcW w:w="1251" w:type="dxa"/>
            <w:tcBorders>
              <w:top w:val="nil"/>
              <w:left w:val="nil"/>
              <w:bottom w:val="nil"/>
              <w:right w:val="nil"/>
            </w:tcBorders>
            <w:shd w:val="clear" w:color="auto" w:fill="auto"/>
            <w:noWrap/>
          </w:tcPr>
          <w:p w14:paraId="532C4FDD" w14:textId="77777777" w:rsidR="00CA165D" w:rsidRPr="00594CF3" w:rsidRDefault="00CA165D" w:rsidP="00CA165D">
            <w:pPr>
              <w:tabs>
                <w:tab w:val="decimal" w:pos="1008"/>
              </w:tabs>
              <w:spacing w:line="380" w:lineRule="exact"/>
              <w:ind w:right="30"/>
              <w:jc w:val="right"/>
              <w:rPr>
                <w:rFonts w:asciiTheme="majorBidi" w:hAnsiTheme="majorBidi" w:cstheme="majorBidi"/>
                <w:u w:val="none"/>
              </w:rPr>
            </w:pPr>
            <w:r w:rsidRPr="00594CF3">
              <w:rPr>
                <w:rFonts w:asciiTheme="majorBidi" w:hAnsiTheme="majorBidi" w:cstheme="majorBidi"/>
                <w:u w:val="none"/>
              </w:rPr>
              <w:t>-</w:t>
            </w:r>
          </w:p>
        </w:tc>
        <w:tc>
          <w:tcPr>
            <w:tcW w:w="1260" w:type="dxa"/>
            <w:tcBorders>
              <w:top w:val="nil"/>
              <w:left w:val="nil"/>
              <w:bottom w:val="nil"/>
              <w:right w:val="nil"/>
            </w:tcBorders>
            <w:shd w:val="clear" w:color="auto" w:fill="auto"/>
            <w:noWrap/>
          </w:tcPr>
          <w:p w14:paraId="6600A3A1" w14:textId="2B0E4FED" w:rsidR="00CA165D" w:rsidRPr="00CA165D" w:rsidRDefault="00CA165D" w:rsidP="00CA165D">
            <w:pPr>
              <w:tabs>
                <w:tab w:val="decimal" w:pos="864"/>
              </w:tabs>
              <w:spacing w:line="380" w:lineRule="exact"/>
              <w:ind w:right="17"/>
              <w:jc w:val="right"/>
              <w:rPr>
                <w:rFonts w:asciiTheme="majorBidi" w:hAnsiTheme="majorBidi" w:cstheme="majorBidi"/>
                <w:highlight w:val="yellow"/>
                <w:u w:val="none"/>
              </w:rPr>
            </w:pPr>
            <w:r w:rsidRPr="00CA165D">
              <w:rPr>
                <w:rFonts w:asciiTheme="majorBidi" w:hAnsiTheme="majorBidi" w:cstheme="majorBidi" w:hint="cs"/>
                <w:u w:val="none"/>
                <w:cs/>
              </w:rPr>
              <w:t>6</w:t>
            </w:r>
            <w:r w:rsidRPr="00CA165D">
              <w:rPr>
                <w:rFonts w:asciiTheme="majorBidi" w:hAnsiTheme="majorBidi" w:cstheme="majorBidi"/>
                <w:u w:val="none"/>
              </w:rPr>
              <w:t>0,000.00</w:t>
            </w:r>
          </w:p>
        </w:tc>
        <w:tc>
          <w:tcPr>
            <w:tcW w:w="1260" w:type="dxa"/>
            <w:tcBorders>
              <w:top w:val="nil"/>
              <w:left w:val="nil"/>
              <w:bottom w:val="nil"/>
              <w:right w:val="nil"/>
            </w:tcBorders>
            <w:shd w:val="clear" w:color="auto" w:fill="auto"/>
            <w:noWrap/>
          </w:tcPr>
          <w:p w14:paraId="4192493B" w14:textId="77777777" w:rsidR="00CA165D" w:rsidRPr="00594CF3" w:rsidRDefault="00CA165D" w:rsidP="00F90583">
            <w:pPr>
              <w:tabs>
                <w:tab w:val="decimal" w:pos="864"/>
              </w:tabs>
              <w:spacing w:line="380" w:lineRule="exact"/>
              <w:ind w:right="36"/>
              <w:jc w:val="right"/>
              <w:rPr>
                <w:rFonts w:asciiTheme="majorBidi" w:hAnsiTheme="majorBidi" w:cstheme="majorBidi"/>
                <w:u w:val="none"/>
              </w:rPr>
            </w:pPr>
            <w:r w:rsidRPr="00594CF3">
              <w:rPr>
                <w:rFonts w:asciiTheme="majorBidi" w:hAnsiTheme="majorBidi" w:cstheme="majorBidi"/>
                <w:u w:val="none"/>
              </w:rPr>
              <w:t>60,000.00</w:t>
            </w:r>
          </w:p>
        </w:tc>
        <w:tc>
          <w:tcPr>
            <w:tcW w:w="1530" w:type="dxa"/>
            <w:tcBorders>
              <w:top w:val="nil"/>
              <w:left w:val="nil"/>
              <w:bottom w:val="nil"/>
              <w:right w:val="nil"/>
            </w:tcBorders>
            <w:shd w:val="clear" w:color="auto" w:fill="auto"/>
            <w:noWrap/>
            <w:vAlign w:val="bottom"/>
          </w:tcPr>
          <w:p w14:paraId="24102BEF" w14:textId="77777777" w:rsidR="00CA165D" w:rsidRDefault="00CA165D" w:rsidP="00CA165D">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CA165D" w:rsidRPr="00EF585F" w14:paraId="054E32C4" w14:textId="77777777" w:rsidTr="003E69B8">
        <w:trPr>
          <w:trHeight w:val="68"/>
        </w:trPr>
        <w:tc>
          <w:tcPr>
            <w:tcW w:w="2223" w:type="dxa"/>
            <w:tcBorders>
              <w:top w:val="nil"/>
              <w:left w:val="nil"/>
              <w:bottom w:val="nil"/>
              <w:right w:val="nil"/>
            </w:tcBorders>
            <w:shd w:val="clear" w:color="000000" w:fill="FFFFFF"/>
            <w:noWrap/>
            <w:vAlign w:val="bottom"/>
          </w:tcPr>
          <w:p w14:paraId="08E5C2ED" w14:textId="77777777" w:rsidR="00CA165D" w:rsidRPr="00D72181" w:rsidRDefault="00CA165D" w:rsidP="00CA165D">
            <w:pPr>
              <w:spacing w:line="380" w:lineRule="exact"/>
              <w:rPr>
                <w:rFonts w:asciiTheme="majorBidi" w:hAnsiTheme="majorBidi" w:cstheme="majorBidi"/>
                <w:u w:val="none"/>
              </w:rPr>
            </w:pPr>
            <w:r>
              <w:rPr>
                <w:rFonts w:asciiTheme="majorBidi" w:hAnsiTheme="majorBidi" w:cstheme="majorBidi"/>
                <w:b/>
                <w:bCs/>
                <w:u w:val="none"/>
              </w:rPr>
              <w:t>Related company</w:t>
            </w:r>
          </w:p>
        </w:tc>
        <w:tc>
          <w:tcPr>
            <w:tcW w:w="1269" w:type="dxa"/>
            <w:tcBorders>
              <w:top w:val="nil"/>
              <w:left w:val="nil"/>
              <w:bottom w:val="nil"/>
              <w:right w:val="nil"/>
            </w:tcBorders>
            <w:shd w:val="clear" w:color="auto" w:fill="auto"/>
            <w:noWrap/>
          </w:tcPr>
          <w:p w14:paraId="7173BEFC" w14:textId="77777777" w:rsidR="00CA165D" w:rsidRPr="00CA165D" w:rsidRDefault="00CA165D" w:rsidP="00CA165D">
            <w:pPr>
              <w:tabs>
                <w:tab w:val="decimal" w:pos="1008"/>
              </w:tabs>
              <w:spacing w:line="380" w:lineRule="exact"/>
              <w:ind w:right="30"/>
              <w:jc w:val="right"/>
              <w:rPr>
                <w:rFonts w:asciiTheme="majorBidi" w:hAnsiTheme="majorBidi" w:cstheme="majorBidi"/>
                <w:highlight w:val="yellow"/>
                <w:u w:val="none"/>
              </w:rPr>
            </w:pPr>
          </w:p>
        </w:tc>
        <w:tc>
          <w:tcPr>
            <w:tcW w:w="1251" w:type="dxa"/>
            <w:tcBorders>
              <w:top w:val="nil"/>
              <w:left w:val="nil"/>
              <w:bottom w:val="nil"/>
              <w:right w:val="nil"/>
            </w:tcBorders>
            <w:shd w:val="clear" w:color="auto" w:fill="auto"/>
            <w:noWrap/>
          </w:tcPr>
          <w:p w14:paraId="0072AEEE" w14:textId="77777777" w:rsidR="00CA165D" w:rsidRPr="00594CF3" w:rsidRDefault="00CA165D" w:rsidP="00CA165D">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4AAD8ACC" w14:textId="77777777" w:rsidR="00CA165D" w:rsidRPr="00CA165D" w:rsidRDefault="00CA165D" w:rsidP="00CA165D">
            <w:pPr>
              <w:tabs>
                <w:tab w:val="decimal" w:pos="864"/>
              </w:tabs>
              <w:spacing w:line="380" w:lineRule="exact"/>
              <w:ind w:right="17"/>
              <w:jc w:val="right"/>
              <w:rPr>
                <w:rFonts w:asciiTheme="majorBidi" w:hAnsiTheme="majorBidi" w:cstheme="majorBidi"/>
                <w:highlight w:val="yellow"/>
                <w:u w:val="none"/>
              </w:rPr>
            </w:pPr>
          </w:p>
        </w:tc>
        <w:tc>
          <w:tcPr>
            <w:tcW w:w="1260" w:type="dxa"/>
            <w:tcBorders>
              <w:top w:val="nil"/>
              <w:left w:val="nil"/>
              <w:bottom w:val="nil"/>
              <w:right w:val="nil"/>
            </w:tcBorders>
            <w:shd w:val="clear" w:color="auto" w:fill="auto"/>
            <w:noWrap/>
          </w:tcPr>
          <w:p w14:paraId="7EB27FA2" w14:textId="77777777" w:rsidR="00CA165D" w:rsidRPr="00594CF3" w:rsidRDefault="00CA165D" w:rsidP="00F90583">
            <w:pPr>
              <w:tabs>
                <w:tab w:val="decimal" w:pos="864"/>
              </w:tabs>
              <w:spacing w:line="380" w:lineRule="exact"/>
              <w:ind w:right="36"/>
              <w:jc w:val="right"/>
              <w:rPr>
                <w:rFonts w:asciiTheme="majorBidi" w:hAnsiTheme="majorBidi"/>
                <w:u w:val="none"/>
              </w:rPr>
            </w:pPr>
          </w:p>
        </w:tc>
        <w:tc>
          <w:tcPr>
            <w:tcW w:w="1530" w:type="dxa"/>
            <w:tcBorders>
              <w:top w:val="nil"/>
              <w:left w:val="nil"/>
              <w:bottom w:val="nil"/>
              <w:right w:val="nil"/>
            </w:tcBorders>
            <w:shd w:val="clear" w:color="auto" w:fill="auto"/>
            <w:noWrap/>
          </w:tcPr>
          <w:p w14:paraId="20D7791E" w14:textId="77777777" w:rsidR="00CA165D" w:rsidRDefault="00CA165D" w:rsidP="00CA165D">
            <w:pPr>
              <w:spacing w:line="380" w:lineRule="exact"/>
              <w:rPr>
                <w:rFonts w:asciiTheme="majorBidi" w:hAnsiTheme="majorBidi" w:cstheme="majorBidi"/>
                <w:u w:val="none"/>
              </w:rPr>
            </w:pPr>
          </w:p>
        </w:tc>
      </w:tr>
      <w:tr w:rsidR="00CA165D" w:rsidRPr="00EF585F" w14:paraId="08D47456" w14:textId="77777777" w:rsidTr="003E69B8">
        <w:trPr>
          <w:trHeight w:val="68"/>
        </w:trPr>
        <w:tc>
          <w:tcPr>
            <w:tcW w:w="2223" w:type="dxa"/>
            <w:tcBorders>
              <w:top w:val="nil"/>
              <w:left w:val="nil"/>
              <w:bottom w:val="nil"/>
              <w:right w:val="nil"/>
            </w:tcBorders>
            <w:shd w:val="clear" w:color="000000" w:fill="FFFFFF"/>
            <w:noWrap/>
            <w:vAlign w:val="bottom"/>
          </w:tcPr>
          <w:p w14:paraId="23FE4BE4" w14:textId="77777777" w:rsidR="00CA165D" w:rsidRDefault="00CA165D" w:rsidP="00CA165D">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6DB236A1" w14:textId="00D08EA3" w:rsidR="00CA165D" w:rsidRPr="00CA165D" w:rsidRDefault="00CA165D" w:rsidP="00CA165D">
            <w:pPr>
              <w:tabs>
                <w:tab w:val="decimal" w:pos="1008"/>
              </w:tabs>
              <w:spacing w:line="380" w:lineRule="exact"/>
              <w:ind w:right="30"/>
              <w:jc w:val="right"/>
              <w:rPr>
                <w:rFonts w:asciiTheme="majorBidi" w:hAnsiTheme="majorBidi" w:cstheme="majorBidi"/>
                <w:highlight w:val="yellow"/>
                <w:u w:val="none"/>
              </w:rPr>
            </w:pPr>
            <w:r w:rsidRPr="00CA165D">
              <w:rPr>
                <w:rFonts w:asciiTheme="majorBidi" w:hAnsiTheme="majorBidi" w:cstheme="majorBidi"/>
                <w:u w:val="none"/>
              </w:rPr>
              <w:t>700,899.00</w:t>
            </w:r>
          </w:p>
        </w:tc>
        <w:tc>
          <w:tcPr>
            <w:tcW w:w="1251" w:type="dxa"/>
            <w:tcBorders>
              <w:top w:val="nil"/>
              <w:left w:val="nil"/>
              <w:bottom w:val="nil"/>
              <w:right w:val="nil"/>
            </w:tcBorders>
            <w:shd w:val="clear" w:color="auto" w:fill="auto"/>
            <w:noWrap/>
          </w:tcPr>
          <w:p w14:paraId="68E69F4B" w14:textId="77777777" w:rsidR="00CA165D" w:rsidRPr="00594CF3" w:rsidRDefault="00CA165D" w:rsidP="00CA165D">
            <w:pPr>
              <w:tabs>
                <w:tab w:val="decimal" w:pos="1008"/>
              </w:tabs>
              <w:spacing w:line="380" w:lineRule="exact"/>
              <w:ind w:right="30"/>
              <w:jc w:val="right"/>
              <w:rPr>
                <w:rFonts w:asciiTheme="majorBidi" w:hAnsiTheme="majorBidi" w:cstheme="majorBidi"/>
                <w:u w:val="none"/>
              </w:rPr>
            </w:pPr>
            <w:r w:rsidRPr="00594CF3">
              <w:rPr>
                <w:rFonts w:asciiTheme="majorBidi" w:hAnsiTheme="majorBidi" w:cstheme="majorBidi"/>
                <w:u w:val="none"/>
              </w:rPr>
              <w:t>7,190.30</w:t>
            </w:r>
          </w:p>
        </w:tc>
        <w:tc>
          <w:tcPr>
            <w:tcW w:w="1260" w:type="dxa"/>
            <w:tcBorders>
              <w:top w:val="nil"/>
              <w:left w:val="nil"/>
              <w:bottom w:val="nil"/>
              <w:right w:val="nil"/>
            </w:tcBorders>
            <w:shd w:val="clear" w:color="auto" w:fill="auto"/>
            <w:noWrap/>
          </w:tcPr>
          <w:p w14:paraId="7279F428" w14:textId="77A429ED" w:rsidR="00CA165D" w:rsidRPr="00CA165D" w:rsidRDefault="00CA165D" w:rsidP="00CA165D">
            <w:pPr>
              <w:tabs>
                <w:tab w:val="decimal" w:pos="864"/>
              </w:tabs>
              <w:spacing w:line="380" w:lineRule="exact"/>
              <w:ind w:right="17"/>
              <w:jc w:val="right"/>
              <w:rPr>
                <w:rFonts w:asciiTheme="majorBidi" w:hAnsiTheme="majorBidi" w:cstheme="majorBidi"/>
                <w:highlight w:val="yellow"/>
                <w:u w:val="none"/>
              </w:rPr>
            </w:pPr>
            <w:r w:rsidRPr="00CA165D">
              <w:rPr>
                <w:rFonts w:asciiTheme="majorBidi" w:hAnsiTheme="majorBidi" w:cstheme="majorBidi"/>
                <w:u w:val="none"/>
              </w:rPr>
              <w:t>700,899.00</w:t>
            </w:r>
          </w:p>
        </w:tc>
        <w:tc>
          <w:tcPr>
            <w:tcW w:w="1260" w:type="dxa"/>
            <w:tcBorders>
              <w:top w:val="nil"/>
              <w:left w:val="nil"/>
              <w:bottom w:val="nil"/>
              <w:right w:val="nil"/>
            </w:tcBorders>
            <w:shd w:val="clear" w:color="auto" w:fill="auto"/>
            <w:noWrap/>
          </w:tcPr>
          <w:p w14:paraId="4B98A2A9" w14:textId="77777777" w:rsidR="00CA165D" w:rsidRPr="00594CF3" w:rsidRDefault="00CA165D" w:rsidP="00F90583">
            <w:pPr>
              <w:tabs>
                <w:tab w:val="decimal" w:pos="864"/>
              </w:tabs>
              <w:spacing w:line="380" w:lineRule="exact"/>
              <w:ind w:right="36"/>
              <w:jc w:val="right"/>
              <w:rPr>
                <w:rFonts w:asciiTheme="majorBidi" w:hAnsiTheme="majorBidi"/>
                <w:u w:val="none"/>
              </w:rPr>
            </w:pPr>
            <w:r w:rsidRPr="00594CF3">
              <w:rPr>
                <w:rFonts w:asciiTheme="majorBidi" w:hAnsiTheme="majorBidi" w:cstheme="majorBidi"/>
                <w:u w:val="none"/>
              </w:rPr>
              <w:t>7,190.30</w:t>
            </w:r>
          </w:p>
        </w:tc>
        <w:tc>
          <w:tcPr>
            <w:tcW w:w="1530" w:type="dxa"/>
            <w:tcBorders>
              <w:top w:val="nil"/>
              <w:left w:val="nil"/>
              <w:bottom w:val="nil"/>
              <w:right w:val="nil"/>
            </w:tcBorders>
            <w:shd w:val="clear" w:color="auto" w:fill="auto"/>
            <w:noWrap/>
          </w:tcPr>
          <w:p w14:paraId="39A4F840" w14:textId="77777777" w:rsidR="00CA165D" w:rsidRPr="00B735DC" w:rsidRDefault="00CA165D" w:rsidP="00CA165D">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CA165D" w:rsidRPr="00EF585F" w14:paraId="2C376998" w14:textId="77777777" w:rsidTr="003E69B8">
        <w:trPr>
          <w:trHeight w:val="68"/>
        </w:trPr>
        <w:tc>
          <w:tcPr>
            <w:tcW w:w="2223" w:type="dxa"/>
            <w:tcBorders>
              <w:top w:val="nil"/>
              <w:left w:val="nil"/>
              <w:bottom w:val="nil"/>
              <w:right w:val="nil"/>
            </w:tcBorders>
            <w:shd w:val="clear" w:color="000000" w:fill="FFFFFF"/>
            <w:noWrap/>
            <w:vAlign w:val="bottom"/>
          </w:tcPr>
          <w:p w14:paraId="597FCCD9" w14:textId="77777777" w:rsidR="00CA165D" w:rsidRDefault="00CA165D" w:rsidP="00CA165D">
            <w:pPr>
              <w:spacing w:line="380" w:lineRule="exact"/>
              <w:rPr>
                <w:rFonts w:asciiTheme="majorBidi" w:hAnsiTheme="majorBidi" w:cstheme="majorBidi"/>
                <w:u w:val="none"/>
              </w:rPr>
            </w:pPr>
            <w:r w:rsidRPr="00B735DC">
              <w:rPr>
                <w:rFonts w:asciiTheme="majorBidi" w:hAnsiTheme="majorBidi" w:cstheme="majorBidi"/>
                <w:b/>
                <w:bCs/>
                <w:u w:val="none"/>
              </w:rPr>
              <w:t>Director</w:t>
            </w:r>
          </w:p>
        </w:tc>
        <w:tc>
          <w:tcPr>
            <w:tcW w:w="1269" w:type="dxa"/>
            <w:tcBorders>
              <w:top w:val="nil"/>
              <w:left w:val="nil"/>
              <w:bottom w:val="nil"/>
              <w:right w:val="nil"/>
            </w:tcBorders>
            <w:shd w:val="clear" w:color="auto" w:fill="auto"/>
            <w:noWrap/>
          </w:tcPr>
          <w:p w14:paraId="16E29739" w14:textId="77777777" w:rsidR="00CA165D" w:rsidRPr="00CA165D" w:rsidRDefault="00CA165D" w:rsidP="00CA165D">
            <w:pPr>
              <w:tabs>
                <w:tab w:val="decimal" w:pos="1008"/>
              </w:tabs>
              <w:spacing w:line="380" w:lineRule="exact"/>
              <w:ind w:right="30"/>
              <w:jc w:val="right"/>
              <w:rPr>
                <w:rFonts w:asciiTheme="majorBidi" w:hAnsiTheme="majorBidi"/>
                <w:highlight w:val="yellow"/>
                <w:u w:val="none"/>
              </w:rPr>
            </w:pPr>
          </w:p>
        </w:tc>
        <w:tc>
          <w:tcPr>
            <w:tcW w:w="1251" w:type="dxa"/>
            <w:tcBorders>
              <w:top w:val="nil"/>
              <w:left w:val="nil"/>
              <w:bottom w:val="nil"/>
              <w:right w:val="nil"/>
            </w:tcBorders>
            <w:shd w:val="clear" w:color="auto" w:fill="auto"/>
            <w:noWrap/>
          </w:tcPr>
          <w:p w14:paraId="0DD018E3" w14:textId="77777777" w:rsidR="00CA165D" w:rsidRPr="00594CF3" w:rsidRDefault="00CA165D" w:rsidP="00CA165D">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03577244" w14:textId="77777777" w:rsidR="00CA165D" w:rsidRPr="00CA165D" w:rsidRDefault="00CA165D" w:rsidP="00CA165D">
            <w:pPr>
              <w:tabs>
                <w:tab w:val="decimal" w:pos="864"/>
              </w:tabs>
              <w:spacing w:line="380" w:lineRule="exact"/>
              <w:ind w:right="17"/>
              <w:jc w:val="right"/>
              <w:rPr>
                <w:rFonts w:asciiTheme="majorBidi" w:hAnsiTheme="majorBidi"/>
                <w:highlight w:val="yellow"/>
                <w:u w:val="none"/>
              </w:rPr>
            </w:pPr>
          </w:p>
        </w:tc>
        <w:tc>
          <w:tcPr>
            <w:tcW w:w="1260" w:type="dxa"/>
            <w:tcBorders>
              <w:top w:val="nil"/>
              <w:left w:val="nil"/>
              <w:bottom w:val="nil"/>
              <w:right w:val="nil"/>
            </w:tcBorders>
            <w:shd w:val="clear" w:color="auto" w:fill="auto"/>
            <w:noWrap/>
          </w:tcPr>
          <w:p w14:paraId="4CC75E37" w14:textId="77777777" w:rsidR="00CA165D" w:rsidRPr="00594CF3" w:rsidRDefault="00CA165D" w:rsidP="00F90583">
            <w:pPr>
              <w:tabs>
                <w:tab w:val="decimal" w:pos="864"/>
              </w:tabs>
              <w:spacing w:line="380" w:lineRule="exact"/>
              <w:ind w:right="36"/>
              <w:jc w:val="right"/>
              <w:rPr>
                <w:rFonts w:asciiTheme="majorBidi" w:hAnsiTheme="majorBidi" w:cstheme="majorBidi"/>
                <w:u w:val="none"/>
              </w:rPr>
            </w:pPr>
          </w:p>
        </w:tc>
        <w:tc>
          <w:tcPr>
            <w:tcW w:w="1530" w:type="dxa"/>
            <w:tcBorders>
              <w:top w:val="nil"/>
              <w:left w:val="nil"/>
              <w:bottom w:val="nil"/>
              <w:right w:val="nil"/>
            </w:tcBorders>
            <w:shd w:val="clear" w:color="auto" w:fill="auto"/>
            <w:noWrap/>
          </w:tcPr>
          <w:p w14:paraId="177630B6" w14:textId="77777777" w:rsidR="00CA165D" w:rsidRPr="00B735DC" w:rsidRDefault="00CA165D" w:rsidP="00CA165D">
            <w:pPr>
              <w:spacing w:line="380" w:lineRule="exact"/>
              <w:rPr>
                <w:rFonts w:asciiTheme="majorBidi" w:hAnsiTheme="majorBidi" w:cstheme="majorBidi"/>
                <w:u w:val="none"/>
              </w:rPr>
            </w:pPr>
          </w:p>
        </w:tc>
      </w:tr>
      <w:tr w:rsidR="00CA165D" w:rsidRPr="00EF585F" w14:paraId="4982C0F0" w14:textId="77777777" w:rsidTr="003E69B8">
        <w:trPr>
          <w:trHeight w:val="568"/>
        </w:trPr>
        <w:tc>
          <w:tcPr>
            <w:tcW w:w="2223" w:type="dxa"/>
            <w:tcBorders>
              <w:top w:val="nil"/>
              <w:left w:val="nil"/>
              <w:bottom w:val="nil"/>
              <w:right w:val="nil"/>
            </w:tcBorders>
            <w:shd w:val="clear" w:color="000000" w:fill="FFFFFF"/>
            <w:noWrap/>
          </w:tcPr>
          <w:p w14:paraId="64DABDE3" w14:textId="77777777" w:rsidR="00CA165D" w:rsidRPr="00D72181" w:rsidRDefault="00CA165D" w:rsidP="00CA165D">
            <w:pPr>
              <w:spacing w:line="380" w:lineRule="exact"/>
              <w:ind w:left="115"/>
              <w:rPr>
                <w:rFonts w:asciiTheme="majorBidi" w:hAnsiTheme="majorBidi" w:cstheme="majorBidi"/>
                <w:u w:val="none"/>
              </w:rPr>
            </w:pPr>
            <w:r w:rsidRPr="00EF585F">
              <w:rPr>
                <w:rFonts w:asciiTheme="majorBidi" w:hAnsiTheme="majorBidi" w:cstheme="majorBidi"/>
                <w:u w:val="none"/>
              </w:rPr>
              <w:t xml:space="preserve">Depreciation of </w:t>
            </w:r>
            <w:r>
              <w:rPr>
                <w:rFonts w:asciiTheme="majorBidi" w:hAnsiTheme="majorBidi" w:cstheme="majorBidi"/>
                <w:u w:val="none"/>
              </w:rPr>
              <w:br/>
              <w:t xml:space="preserve">     </w:t>
            </w:r>
            <w:r w:rsidRPr="00EF585F">
              <w:rPr>
                <w:rFonts w:asciiTheme="majorBidi" w:hAnsiTheme="majorBidi" w:cstheme="majorBidi"/>
                <w:u w:val="none"/>
              </w:rPr>
              <w:t>right-of-use assets</w:t>
            </w:r>
          </w:p>
        </w:tc>
        <w:tc>
          <w:tcPr>
            <w:tcW w:w="1269" w:type="dxa"/>
            <w:tcBorders>
              <w:top w:val="nil"/>
              <w:left w:val="nil"/>
              <w:bottom w:val="nil"/>
              <w:right w:val="nil"/>
            </w:tcBorders>
            <w:shd w:val="clear" w:color="auto" w:fill="auto"/>
            <w:noWrap/>
          </w:tcPr>
          <w:p w14:paraId="07A3655E" w14:textId="77777777" w:rsidR="00CA165D" w:rsidRPr="00CA165D" w:rsidRDefault="00CA165D" w:rsidP="00CA165D">
            <w:pPr>
              <w:tabs>
                <w:tab w:val="decimal" w:pos="879"/>
              </w:tabs>
              <w:spacing w:line="360" w:lineRule="exact"/>
              <w:rPr>
                <w:rFonts w:asciiTheme="majorBidi" w:hAnsiTheme="majorBidi" w:cstheme="majorBidi"/>
                <w:u w:val="none"/>
              </w:rPr>
            </w:pPr>
          </w:p>
          <w:p w14:paraId="26090B92" w14:textId="22747D53" w:rsidR="00CA165D" w:rsidRPr="00CA165D" w:rsidRDefault="00CA165D" w:rsidP="00CA165D">
            <w:pPr>
              <w:tabs>
                <w:tab w:val="decimal" w:pos="1008"/>
              </w:tabs>
              <w:spacing w:line="380" w:lineRule="exact"/>
              <w:ind w:right="30"/>
              <w:jc w:val="right"/>
              <w:rPr>
                <w:rFonts w:asciiTheme="majorBidi" w:hAnsiTheme="majorBidi" w:cstheme="majorBidi"/>
                <w:highlight w:val="yellow"/>
                <w:u w:val="none"/>
              </w:rPr>
            </w:pPr>
            <w:r w:rsidRPr="00CA165D">
              <w:rPr>
                <w:rFonts w:asciiTheme="majorBidi" w:hAnsiTheme="majorBidi" w:cstheme="majorBidi"/>
                <w:u w:val="none"/>
              </w:rPr>
              <w:t>210,071.30</w:t>
            </w:r>
          </w:p>
        </w:tc>
        <w:tc>
          <w:tcPr>
            <w:tcW w:w="1251" w:type="dxa"/>
            <w:tcBorders>
              <w:top w:val="nil"/>
              <w:left w:val="nil"/>
              <w:bottom w:val="nil"/>
              <w:right w:val="nil"/>
            </w:tcBorders>
            <w:shd w:val="clear" w:color="auto" w:fill="auto"/>
            <w:noWrap/>
          </w:tcPr>
          <w:p w14:paraId="440DABCB" w14:textId="77777777" w:rsidR="00CA165D" w:rsidRPr="00594CF3" w:rsidRDefault="00CA165D" w:rsidP="00CA165D">
            <w:pPr>
              <w:tabs>
                <w:tab w:val="decimal" w:pos="879"/>
              </w:tabs>
              <w:spacing w:line="360" w:lineRule="exact"/>
              <w:jc w:val="right"/>
              <w:rPr>
                <w:rFonts w:asciiTheme="majorBidi" w:hAnsiTheme="majorBidi" w:cstheme="majorBidi"/>
                <w:u w:val="none"/>
              </w:rPr>
            </w:pPr>
          </w:p>
          <w:p w14:paraId="5B8456B9" w14:textId="77777777" w:rsidR="00CA165D" w:rsidRPr="00594CF3" w:rsidRDefault="00CA165D" w:rsidP="00CA165D">
            <w:pPr>
              <w:tabs>
                <w:tab w:val="decimal" w:pos="1008"/>
              </w:tabs>
              <w:spacing w:line="380" w:lineRule="exact"/>
              <w:ind w:right="30"/>
              <w:jc w:val="right"/>
              <w:rPr>
                <w:rFonts w:asciiTheme="majorBidi" w:hAnsiTheme="majorBidi" w:cstheme="majorBidi"/>
                <w:u w:val="none"/>
              </w:rPr>
            </w:pPr>
            <w:r w:rsidRPr="00594CF3">
              <w:rPr>
                <w:rFonts w:asciiTheme="majorBidi" w:hAnsiTheme="majorBidi" w:cstheme="majorBidi"/>
                <w:u w:val="none"/>
              </w:rPr>
              <w:t>177,944.96</w:t>
            </w:r>
          </w:p>
        </w:tc>
        <w:tc>
          <w:tcPr>
            <w:tcW w:w="1260" w:type="dxa"/>
            <w:tcBorders>
              <w:top w:val="nil"/>
              <w:left w:val="nil"/>
              <w:bottom w:val="nil"/>
              <w:right w:val="nil"/>
            </w:tcBorders>
            <w:shd w:val="clear" w:color="auto" w:fill="auto"/>
            <w:noWrap/>
          </w:tcPr>
          <w:p w14:paraId="6970B598" w14:textId="77777777" w:rsidR="00CA165D" w:rsidRPr="00CA165D" w:rsidRDefault="00CA165D" w:rsidP="00CA165D">
            <w:pPr>
              <w:tabs>
                <w:tab w:val="decimal" w:pos="879"/>
              </w:tabs>
              <w:spacing w:line="360" w:lineRule="exact"/>
              <w:jc w:val="right"/>
              <w:rPr>
                <w:rFonts w:asciiTheme="majorBidi" w:hAnsiTheme="majorBidi" w:cstheme="majorBidi"/>
                <w:u w:val="none"/>
              </w:rPr>
            </w:pPr>
          </w:p>
          <w:p w14:paraId="3811BEE0" w14:textId="23F385E0" w:rsidR="00CA165D" w:rsidRPr="00CA165D" w:rsidRDefault="00CA165D" w:rsidP="00CA165D">
            <w:pPr>
              <w:tabs>
                <w:tab w:val="decimal" w:pos="864"/>
              </w:tabs>
              <w:spacing w:line="380" w:lineRule="exact"/>
              <w:ind w:right="17"/>
              <w:jc w:val="right"/>
              <w:rPr>
                <w:rFonts w:asciiTheme="majorBidi" w:hAnsiTheme="majorBidi" w:cstheme="majorBidi"/>
                <w:highlight w:val="yellow"/>
                <w:u w:val="none"/>
              </w:rPr>
            </w:pPr>
            <w:r w:rsidRPr="00CA165D">
              <w:rPr>
                <w:rFonts w:asciiTheme="majorBidi" w:hAnsiTheme="majorBidi" w:cstheme="majorBidi"/>
                <w:u w:val="none"/>
              </w:rPr>
              <w:t>210,071.30</w:t>
            </w:r>
          </w:p>
        </w:tc>
        <w:tc>
          <w:tcPr>
            <w:tcW w:w="1260" w:type="dxa"/>
            <w:tcBorders>
              <w:top w:val="nil"/>
              <w:left w:val="nil"/>
              <w:bottom w:val="nil"/>
              <w:right w:val="nil"/>
            </w:tcBorders>
            <w:shd w:val="clear" w:color="auto" w:fill="auto"/>
            <w:noWrap/>
          </w:tcPr>
          <w:p w14:paraId="1BD46D05" w14:textId="77777777" w:rsidR="00CA165D" w:rsidRPr="00594CF3" w:rsidRDefault="00CA165D" w:rsidP="00F90583">
            <w:pPr>
              <w:tabs>
                <w:tab w:val="decimal" w:pos="879"/>
              </w:tabs>
              <w:spacing w:line="360" w:lineRule="exact"/>
              <w:ind w:right="36"/>
              <w:jc w:val="right"/>
              <w:rPr>
                <w:rFonts w:asciiTheme="majorBidi" w:hAnsiTheme="majorBidi" w:cstheme="majorBidi"/>
                <w:u w:val="none"/>
              </w:rPr>
            </w:pPr>
          </w:p>
          <w:p w14:paraId="3F6723E5" w14:textId="77777777" w:rsidR="00CA165D" w:rsidRPr="00594CF3" w:rsidRDefault="00CA165D" w:rsidP="00F90583">
            <w:pPr>
              <w:tabs>
                <w:tab w:val="decimal" w:pos="864"/>
              </w:tabs>
              <w:spacing w:line="380" w:lineRule="exact"/>
              <w:ind w:right="36"/>
              <w:jc w:val="right"/>
              <w:rPr>
                <w:rFonts w:asciiTheme="majorBidi" w:hAnsiTheme="majorBidi" w:cstheme="majorBidi"/>
                <w:u w:val="none"/>
              </w:rPr>
            </w:pPr>
            <w:r w:rsidRPr="00594CF3">
              <w:rPr>
                <w:rFonts w:asciiTheme="majorBidi" w:hAnsiTheme="majorBidi" w:cstheme="majorBidi"/>
                <w:u w:val="none"/>
              </w:rPr>
              <w:t>177,944.96</w:t>
            </w:r>
          </w:p>
        </w:tc>
        <w:tc>
          <w:tcPr>
            <w:tcW w:w="1530" w:type="dxa"/>
            <w:tcBorders>
              <w:top w:val="nil"/>
              <w:left w:val="nil"/>
              <w:bottom w:val="nil"/>
              <w:right w:val="nil"/>
            </w:tcBorders>
            <w:shd w:val="clear" w:color="auto" w:fill="auto"/>
            <w:noWrap/>
          </w:tcPr>
          <w:p w14:paraId="72D8E22D" w14:textId="77777777" w:rsidR="00CA165D" w:rsidRDefault="00CA165D" w:rsidP="00CA165D">
            <w:pPr>
              <w:spacing w:line="380" w:lineRule="exact"/>
              <w:rPr>
                <w:rFonts w:asciiTheme="majorBidi" w:hAnsiTheme="majorBidi" w:cstheme="majorBidi"/>
                <w:u w:val="none"/>
              </w:rPr>
            </w:pPr>
          </w:p>
          <w:p w14:paraId="0569DE53" w14:textId="77777777" w:rsidR="00CA165D" w:rsidRPr="009B215C" w:rsidRDefault="00CA165D" w:rsidP="00CA165D">
            <w:pPr>
              <w:spacing w:line="380" w:lineRule="exact"/>
              <w:rPr>
                <w:rFonts w:asciiTheme="majorBidi" w:hAnsiTheme="majorBidi" w:cstheme="majorBidi"/>
                <w:u w:val="none"/>
              </w:rPr>
            </w:pPr>
            <w:r>
              <w:rPr>
                <w:rFonts w:asciiTheme="majorBidi" w:hAnsiTheme="majorBidi" w:cstheme="majorBidi"/>
                <w:u w:val="none"/>
              </w:rPr>
              <w:t>R</w:t>
            </w:r>
            <w:r w:rsidRPr="00EF585F">
              <w:rPr>
                <w:rFonts w:asciiTheme="majorBidi" w:hAnsiTheme="majorBidi" w:cstheme="majorBidi"/>
                <w:u w:val="none"/>
              </w:rPr>
              <w:t xml:space="preserve">ental fee </w:t>
            </w:r>
            <w:r>
              <w:rPr>
                <w:rFonts w:asciiTheme="majorBidi" w:hAnsiTheme="majorBidi" w:cstheme="majorBidi"/>
                <w:u w:val="none"/>
              </w:rPr>
              <w:t xml:space="preserve">Baht </w:t>
            </w:r>
            <w:r w:rsidRPr="00EF585F">
              <w:rPr>
                <w:rFonts w:asciiTheme="majorBidi" w:hAnsiTheme="majorBidi" w:cstheme="majorBidi"/>
                <w:u w:val="none"/>
              </w:rPr>
              <w:t>45,00</w:t>
            </w:r>
            <w:r>
              <w:rPr>
                <w:rFonts w:asciiTheme="majorBidi" w:hAnsiTheme="majorBidi" w:cstheme="majorBidi"/>
                <w:u w:val="none"/>
              </w:rPr>
              <w:t>0 per month, useful life 7</w:t>
            </w:r>
            <w:r w:rsidRPr="00EF585F">
              <w:rPr>
                <w:rFonts w:asciiTheme="majorBidi" w:hAnsiTheme="majorBidi" w:cstheme="majorBidi"/>
                <w:u w:val="none"/>
              </w:rPr>
              <w:t xml:space="preserve"> years</w:t>
            </w:r>
          </w:p>
        </w:tc>
      </w:tr>
    </w:tbl>
    <w:p w14:paraId="347E9B65" w14:textId="1FDB30E2" w:rsidR="00DF526E" w:rsidRPr="00DF526E" w:rsidRDefault="001122AC" w:rsidP="0044209B">
      <w:pPr>
        <w:spacing w:before="120" w:line="380" w:lineRule="exact"/>
        <w:ind w:left="562"/>
        <w:jc w:val="thaiDistribute"/>
        <w:rPr>
          <w:spacing w:val="-2"/>
          <w:u w:val="none"/>
        </w:rPr>
      </w:pPr>
      <w:r>
        <w:rPr>
          <w:spacing w:val="-2"/>
          <w:u w:val="none"/>
        </w:rPr>
        <w:t xml:space="preserve"> </w:t>
      </w:r>
      <w:r w:rsidR="002A2157">
        <w:rPr>
          <w:spacing w:val="-2"/>
          <w:u w:val="none"/>
        </w:rPr>
        <w:t>Significant balances with related parties can be summarized</w:t>
      </w:r>
      <w:r w:rsidRPr="001122AC">
        <w:rPr>
          <w:spacing w:val="-2"/>
          <w:u w:val="none"/>
        </w:rPr>
        <w:t xml:space="preserve"> as follows:</w:t>
      </w:r>
    </w:p>
    <w:tbl>
      <w:tblPr>
        <w:tblW w:w="8787" w:type="dxa"/>
        <w:tblInd w:w="573" w:type="dxa"/>
        <w:tblLayout w:type="fixed"/>
        <w:tblCellMar>
          <w:left w:w="29" w:type="dxa"/>
          <w:right w:w="29" w:type="dxa"/>
        </w:tblCellMar>
        <w:tblLook w:val="04A0" w:firstRow="1" w:lastRow="0" w:firstColumn="1" w:lastColumn="0" w:noHBand="0" w:noVBand="1"/>
      </w:tblPr>
      <w:tblGrid>
        <w:gridCol w:w="3027"/>
        <w:gridCol w:w="1440"/>
        <w:gridCol w:w="1440"/>
        <w:gridCol w:w="1440"/>
        <w:gridCol w:w="1440"/>
      </w:tblGrid>
      <w:tr w:rsidR="00802358" w:rsidRPr="004F575A" w14:paraId="5B89DB3C" w14:textId="77777777" w:rsidTr="005055D7">
        <w:trPr>
          <w:trHeight w:val="304"/>
          <w:tblHeader/>
        </w:trPr>
        <w:tc>
          <w:tcPr>
            <w:tcW w:w="3027" w:type="dxa"/>
            <w:shd w:val="clear" w:color="auto" w:fill="auto"/>
            <w:noWrap/>
            <w:vAlign w:val="bottom"/>
          </w:tcPr>
          <w:p w14:paraId="781C369F" w14:textId="77777777" w:rsidR="00802358" w:rsidRPr="004F575A" w:rsidRDefault="00802358" w:rsidP="00DF526E">
            <w:pPr>
              <w:spacing w:before="120" w:line="380" w:lineRule="exact"/>
              <w:rPr>
                <w:u w:val="none"/>
              </w:rPr>
            </w:pPr>
          </w:p>
        </w:tc>
        <w:tc>
          <w:tcPr>
            <w:tcW w:w="5760" w:type="dxa"/>
            <w:gridSpan w:val="4"/>
            <w:shd w:val="clear" w:color="auto" w:fill="auto"/>
            <w:noWrap/>
            <w:vAlign w:val="bottom"/>
          </w:tcPr>
          <w:p w14:paraId="6D687628" w14:textId="7B167F8D" w:rsidR="00802358" w:rsidRPr="004F575A" w:rsidRDefault="00802358" w:rsidP="00DF526E">
            <w:pPr>
              <w:pBdr>
                <w:bottom w:val="single" w:sz="4" w:space="1" w:color="auto"/>
              </w:pBdr>
              <w:spacing w:before="120" w:line="380" w:lineRule="exact"/>
              <w:jc w:val="center"/>
              <w:rPr>
                <w:u w:val="none"/>
              </w:rPr>
            </w:pPr>
            <w:r w:rsidRPr="00CC3269">
              <w:rPr>
                <w:u w:val="none"/>
              </w:rPr>
              <w:t>Unit: Baht</w:t>
            </w:r>
          </w:p>
        </w:tc>
      </w:tr>
      <w:tr w:rsidR="00802358" w:rsidRPr="004F575A" w14:paraId="67ECA501" w14:textId="77777777" w:rsidTr="005055D7">
        <w:trPr>
          <w:trHeight w:val="397"/>
          <w:tblHeader/>
        </w:trPr>
        <w:tc>
          <w:tcPr>
            <w:tcW w:w="3027" w:type="dxa"/>
            <w:shd w:val="clear" w:color="auto" w:fill="auto"/>
            <w:noWrap/>
            <w:vAlign w:val="bottom"/>
            <w:hideMark/>
          </w:tcPr>
          <w:p w14:paraId="52AC6CA1" w14:textId="77777777" w:rsidR="00802358" w:rsidRPr="004F575A" w:rsidRDefault="00802358" w:rsidP="00DF526E">
            <w:pPr>
              <w:spacing w:line="380" w:lineRule="exact"/>
              <w:ind w:left="170" w:hanging="170"/>
              <w:rPr>
                <w:u w:val="none"/>
              </w:rPr>
            </w:pPr>
          </w:p>
        </w:tc>
        <w:tc>
          <w:tcPr>
            <w:tcW w:w="2880" w:type="dxa"/>
            <w:gridSpan w:val="2"/>
            <w:shd w:val="clear" w:color="auto" w:fill="auto"/>
            <w:noWrap/>
            <w:vAlign w:val="bottom"/>
            <w:hideMark/>
          </w:tcPr>
          <w:p w14:paraId="3BD0428B" w14:textId="77777777" w:rsidR="00802358" w:rsidRPr="004F575A" w:rsidRDefault="00802358" w:rsidP="00B46CC2">
            <w:pPr>
              <w:pBdr>
                <w:bottom w:val="single" w:sz="4" w:space="1" w:color="auto"/>
              </w:pBdr>
              <w:spacing w:line="380" w:lineRule="exact"/>
              <w:ind w:right="16"/>
              <w:jc w:val="center"/>
              <w:rPr>
                <w:u w:val="none"/>
              </w:rPr>
            </w:pPr>
            <w:r w:rsidRPr="00E76BDE">
              <w:rPr>
                <w:spacing w:val="-4"/>
                <w:u w:val="none"/>
              </w:rPr>
              <w:t>Consolidated financial statements</w:t>
            </w:r>
          </w:p>
        </w:tc>
        <w:tc>
          <w:tcPr>
            <w:tcW w:w="2880" w:type="dxa"/>
            <w:gridSpan w:val="2"/>
            <w:shd w:val="clear" w:color="auto" w:fill="auto"/>
            <w:noWrap/>
            <w:vAlign w:val="bottom"/>
            <w:hideMark/>
          </w:tcPr>
          <w:p w14:paraId="3F95911C" w14:textId="1FDB7DF4" w:rsidR="00802358" w:rsidRPr="004F575A" w:rsidRDefault="00802358" w:rsidP="00B46CC2">
            <w:pPr>
              <w:pBdr>
                <w:bottom w:val="single" w:sz="4" w:space="1" w:color="auto"/>
              </w:pBdr>
              <w:spacing w:line="380" w:lineRule="exact"/>
              <w:ind w:left="16" w:firstLine="16"/>
              <w:jc w:val="center"/>
              <w:rPr>
                <w:u w:val="none"/>
              </w:rPr>
            </w:pPr>
            <w:r w:rsidRPr="00E76BDE">
              <w:rPr>
                <w:spacing w:val="-4"/>
                <w:u w:val="none"/>
              </w:rPr>
              <w:t>Separate financial statements</w:t>
            </w:r>
          </w:p>
        </w:tc>
      </w:tr>
      <w:tr w:rsidR="00423A56" w:rsidRPr="004F575A" w14:paraId="52CC8072" w14:textId="77777777" w:rsidTr="005055D7">
        <w:trPr>
          <w:trHeight w:val="397"/>
          <w:tblHeader/>
        </w:trPr>
        <w:tc>
          <w:tcPr>
            <w:tcW w:w="3027" w:type="dxa"/>
            <w:shd w:val="clear" w:color="auto" w:fill="auto"/>
            <w:noWrap/>
            <w:vAlign w:val="bottom"/>
            <w:hideMark/>
          </w:tcPr>
          <w:p w14:paraId="7C82FC4A" w14:textId="77777777" w:rsidR="006C21B9" w:rsidRPr="004F575A" w:rsidRDefault="006C21B9" w:rsidP="00DF526E">
            <w:pPr>
              <w:spacing w:line="380" w:lineRule="exact"/>
              <w:ind w:left="170" w:hanging="170"/>
              <w:rPr>
                <w:u w:val="none"/>
              </w:rPr>
            </w:pPr>
          </w:p>
        </w:tc>
        <w:tc>
          <w:tcPr>
            <w:tcW w:w="1440" w:type="dxa"/>
            <w:shd w:val="clear" w:color="auto" w:fill="auto"/>
            <w:vAlign w:val="bottom"/>
            <w:hideMark/>
          </w:tcPr>
          <w:p w14:paraId="4815966C" w14:textId="3E70691B" w:rsidR="006C21B9" w:rsidRPr="00B13670" w:rsidRDefault="00594CF3" w:rsidP="007D6811">
            <w:pPr>
              <w:pBdr>
                <w:bottom w:val="single" w:sz="4" w:space="1" w:color="auto"/>
              </w:pBdr>
              <w:spacing w:line="380" w:lineRule="exact"/>
              <w:ind w:right="61"/>
              <w:jc w:val="center"/>
              <w:rPr>
                <w:spacing w:val="-4"/>
                <w:u w:val="none"/>
              </w:rPr>
            </w:pPr>
            <w:r>
              <w:rPr>
                <w:rFonts w:asciiTheme="majorBidi" w:hAnsiTheme="majorBidi" w:cstheme="majorBidi"/>
                <w:spacing w:val="-4"/>
                <w:u w:val="none"/>
              </w:rPr>
              <w:t>June 30, 2025</w:t>
            </w:r>
          </w:p>
        </w:tc>
        <w:tc>
          <w:tcPr>
            <w:tcW w:w="1440" w:type="dxa"/>
            <w:shd w:val="clear" w:color="auto" w:fill="auto"/>
            <w:vAlign w:val="bottom"/>
            <w:hideMark/>
          </w:tcPr>
          <w:p w14:paraId="7F388AAB" w14:textId="77777777" w:rsidR="006C21B9" w:rsidRPr="00B13670" w:rsidRDefault="006C21B9" w:rsidP="007D6811">
            <w:pPr>
              <w:pBdr>
                <w:bottom w:val="single" w:sz="4" w:space="1" w:color="auto"/>
              </w:pBdr>
              <w:spacing w:line="380" w:lineRule="exact"/>
              <w:ind w:right="-74" w:hanging="29"/>
              <w:jc w:val="center"/>
              <w:rPr>
                <w:spacing w:val="-4"/>
                <w:u w:val="none"/>
              </w:rPr>
            </w:pPr>
            <w:r w:rsidRPr="00165CA0">
              <w:rPr>
                <w:rFonts w:asciiTheme="majorBidi" w:hAnsiTheme="majorBidi" w:cstheme="majorBidi"/>
                <w:spacing w:val="-6"/>
                <w:u w:val="none"/>
              </w:rPr>
              <w:t xml:space="preserve">December 31, </w:t>
            </w:r>
            <w:r w:rsidR="0078729D" w:rsidRPr="00165CA0">
              <w:rPr>
                <w:rFonts w:asciiTheme="majorBidi" w:hAnsiTheme="majorBidi" w:cstheme="majorBidi"/>
                <w:spacing w:val="-6"/>
                <w:u w:val="none"/>
              </w:rPr>
              <w:t>2024</w:t>
            </w:r>
          </w:p>
        </w:tc>
        <w:tc>
          <w:tcPr>
            <w:tcW w:w="1440" w:type="dxa"/>
            <w:shd w:val="clear" w:color="auto" w:fill="auto"/>
            <w:vAlign w:val="bottom"/>
            <w:hideMark/>
          </w:tcPr>
          <w:p w14:paraId="372CAF5E" w14:textId="4D1F9333" w:rsidR="006C21B9" w:rsidRPr="00B13670" w:rsidRDefault="00594CF3" w:rsidP="007D6811">
            <w:pPr>
              <w:pBdr>
                <w:bottom w:val="single" w:sz="4" w:space="1" w:color="auto"/>
              </w:pBdr>
              <w:spacing w:line="380" w:lineRule="exact"/>
              <w:ind w:left="106" w:right="83"/>
              <w:jc w:val="center"/>
              <w:rPr>
                <w:spacing w:val="-4"/>
                <w:u w:val="none"/>
              </w:rPr>
            </w:pPr>
            <w:r>
              <w:rPr>
                <w:rFonts w:asciiTheme="majorBidi" w:hAnsiTheme="majorBidi" w:cstheme="majorBidi"/>
                <w:spacing w:val="-4"/>
                <w:u w:val="none"/>
              </w:rPr>
              <w:t>June 30, 2025</w:t>
            </w:r>
          </w:p>
        </w:tc>
        <w:tc>
          <w:tcPr>
            <w:tcW w:w="1440" w:type="dxa"/>
            <w:shd w:val="clear" w:color="auto" w:fill="auto"/>
            <w:vAlign w:val="bottom"/>
            <w:hideMark/>
          </w:tcPr>
          <w:p w14:paraId="48507CB1" w14:textId="77777777" w:rsidR="006C21B9" w:rsidRPr="00B13670" w:rsidRDefault="006C21B9" w:rsidP="008B0AE6">
            <w:pPr>
              <w:pBdr>
                <w:bottom w:val="single" w:sz="4" w:space="1" w:color="auto"/>
              </w:pBdr>
              <w:spacing w:line="380" w:lineRule="exact"/>
              <w:jc w:val="center"/>
              <w:rPr>
                <w:spacing w:val="-4"/>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423A56" w:rsidRPr="004F575A" w14:paraId="03580170" w14:textId="77777777" w:rsidTr="005055D7">
        <w:trPr>
          <w:trHeight w:val="397"/>
        </w:trPr>
        <w:tc>
          <w:tcPr>
            <w:tcW w:w="3027" w:type="dxa"/>
            <w:shd w:val="clear" w:color="auto" w:fill="auto"/>
            <w:noWrap/>
          </w:tcPr>
          <w:p w14:paraId="0A686FB5" w14:textId="77777777" w:rsidR="00802358" w:rsidRPr="00791C87" w:rsidRDefault="00633615" w:rsidP="00DF526E">
            <w:pPr>
              <w:spacing w:line="380" w:lineRule="exact"/>
              <w:rPr>
                <w:b/>
                <w:bCs/>
                <w:u w:val="none"/>
              </w:rPr>
            </w:pPr>
            <w:r>
              <w:rPr>
                <w:b/>
                <w:bCs/>
                <w:u w:val="none"/>
              </w:rPr>
              <w:t>Subsidiary</w:t>
            </w:r>
          </w:p>
        </w:tc>
        <w:tc>
          <w:tcPr>
            <w:tcW w:w="1440" w:type="dxa"/>
            <w:shd w:val="clear" w:color="auto" w:fill="auto"/>
            <w:noWrap/>
            <w:vAlign w:val="center"/>
          </w:tcPr>
          <w:p w14:paraId="63922182" w14:textId="77777777" w:rsidR="00802358" w:rsidRPr="00F33FB9" w:rsidRDefault="00802358" w:rsidP="00DF526E">
            <w:pPr>
              <w:tabs>
                <w:tab w:val="decimal" w:pos="1107"/>
              </w:tabs>
              <w:spacing w:line="380" w:lineRule="exact"/>
              <w:ind w:hanging="75"/>
              <w:jc w:val="right"/>
              <w:rPr>
                <w:u w:val="none"/>
              </w:rPr>
            </w:pPr>
          </w:p>
        </w:tc>
        <w:tc>
          <w:tcPr>
            <w:tcW w:w="1440" w:type="dxa"/>
            <w:shd w:val="clear" w:color="auto" w:fill="auto"/>
            <w:noWrap/>
            <w:vAlign w:val="center"/>
          </w:tcPr>
          <w:p w14:paraId="781C5F40" w14:textId="77777777" w:rsidR="00802358" w:rsidRPr="00F33FB9" w:rsidRDefault="00802358" w:rsidP="00DF526E">
            <w:pPr>
              <w:tabs>
                <w:tab w:val="decimal" w:pos="1107"/>
              </w:tabs>
              <w:spacing w:line="380" w:lineRule="exact"/>
              <w:jc w:val="right"/>
              <w:rPr>
                <w:u w:val="none"/>
              </w:rPr>
            </w:pPr>
          </w:p>
        </w:tc>
        <w:tc>
          <w:tcPr>
            <w:tcW w:w="1440" w:type="dxa"/>
            <w:shd w:val="clear" w:color="auto" w:fill="auto"/>
            <w:noWrap/>
            <w:vAlign w:val="center"/>
          </w:tcPr>
          <w:p w14:paraId="737F1115" w14:textId="77777777" w:rsidR="00802358" w:rsidRPr="00F33FB9" w:rsidRDefault="00802358" w:rsidP="00DF526E">
            <w:pPr>
              <w:tabs>
                <w:tab w:val="decimal" w:pos="1107"/>
              </w:tabs>
              <w:spacing w:line="380" w:lineRule="exact"/>
              <w:jc w:val="right"/>
              <w:rPr>
                <w:u w:val="none"/>
              </w:rPr>
            </w:pPr>
          </w:p>
        </w:tc>
        <w:tc>
          <w:tcPr>
            <w:tcW w:w="1440" w:type="dxa"/>
            <w:shd w:val="clear" w:color="auto" w:fill="auto"/>
            <w:noWrap/>
            <w:vAlign w:val="center"/>
          </w:tcPr>
          <w:p w14:paraId="6CBF5620" w14:textId="77777777" w:rsidR="00802358" w:rsidRPr="00F33FB9" w:rsidRDefault="00802358" w:rsidP="00DF526E">
            <w:pPr>
              <w:tabs>
                <w:tab w:val="decimal" w:pos="1107"/>
              </w:tabs>
              <w:spacing w:line="380" w:lineRule="exact"/>
              <w:jc w:val="right"/>
              <w:rPr>
                <w:u w:val="none"/>
              </w:rPr>
            </w:pPr>
          </w:p>
        </w:tc>
      </w:tr>
      <w:tr w:rsidR="0018655C" w:rsidRPr="004F575A" w14:paraId="01DE6F8F" w14:textId="77777777" w:rsidTr="005055D7">
        <w:trPr>
          <w:trHeight w:val="219"/>
        </w:trPr>
        <w:tc>
          <w:tcPr>
            <w:tcW w:w="3027" w:type="dxa"/>
            <w:shd w:val="clear" w:color="auto" w:fill="auto"/>
            <w:noWrap/>
          </w:tcPr>
          <w:p w14:paraId="623BEA3F" w14:textId="77777777" w:rsidR="0018655C" w:rsidRDefault="0018655C" w:rsidP="0018655C">
            <w:pPr>
              <w:spacing w:line="380" w:lineRule="exact"/>
              <w:ind w:left="115"/>
              <w:rPr>
                <w:u w:val="none"/>
              </w:rPr>
            </w:pPr>
            <w:r>
              <w:rPr>
                <w:u w:val="none"/>
              </w:rPr>
              <w:t xml:space="preserve">Other </w:t>
            </w:r>
            <w:r w:rsidRPr="00791C87">
              <w:rPr>
                <w:u w:val="none"/>
              </w:rPr>
              <w:t>receivables</w:t>
            </w:r>
          </w:p>
        </w:tc>
        <w:tc>
          <w:tcPr>
            <w:tcW w:w="1440" w:type="dxa"/>
            <w:shd w:val="clear" w:color="auto" w:fill="auto"/>
            <w:noWrap/>
            <w:vAlign w:val="bottom"/>
          </w:tcPr>
          <w:p w14:paraId="2F965472" w14:textId="2C00957A" w:rsidR="0018655C" w:rsidRPr="0018655C" w:rsidRDefault="0018655C" w:rsidP="0018655C">
            <w:pPr>
              <w:spacing w:line="380" w:lineRule="exact"/>
              <w:ind w:right="30" w:hanging="75"/>
              <w:jc w:val="right"/>
              <w:rPr>
                <w:u w:val="none"/>
              </w:rPr>
            </w:pPr>
            <w:r w:rsidRPr="0018655C">
              <w:rPr>
                <w:rFonts w:asciiTheme="majorBidi" w:hAnsiTheme="majorBidi" w:cstheme="majorBidi"/>
                <w:u w:val="none"/>
              </w:rPr>
              <w:t>-</w:t>
            </w:r>
          </w:p>
        </w:tc>
        <w:tc>
          <w:tcPr>
            <w:tcW w:w="1440" w:type="dxa"/>
            <w:shd w:val="clear" w:color="auto" w:fill="auto"/>
            <w:noWrap/>
            <w:vAlign w:val="bottom"/>
          </w:tcPr>
          <w:p w14:paraId="35325FEC" w14:textId="357AA064" w:rsidR="0018655C" w:rsidRPr="0018655C" w:rsidRDefault="0018655C" w:rsidP="0018655C">
            <w:pPr>
              <w:spacing w:line="380" w:lineRule="exact"/>
              <w:ind w:right="30"/>
              <w:jc w:val="right"/>
              <w:rPr>
                <w:u w:val="none"/>
              </w:rPr>
            </w:pPr>
            <w:r w:rsidRPr="0018655C">
              <w:rPr>
                <w:rFonts w:asciiTheme="majorBidi" w:hAnsiTheme="majorBidi" w:cstheme="majorBidi"/>
                <w:u w:val="none"/>
              </w:rPr>
              <w:t>-</w:t>
            </w:r>
          </w:p>
        </w:tc>
        <w:tc>
          <w:tcPr>
            <w:tcW w:w="1440" w:type="dxa"/>
            <w:shd w:val="clear" w:color="auto" w:fill="auto"/>
            <w:noWrap/>
            <w:vAlign w:val="bottom"/>
          </w:tcPr>
          <w:p w14:paraId="6896B7A6" w14:textId="7C8973B6" w:rsidR="0018655C" w:rsidRPr="0018655C" w:rsidRDefault="0018655C" w:rsidP="0018655C">
            <w:pPr>
              <w:spacing w:line="380" w:lineRule="exact"/>
              <w:ind w:right="30"/>
              <w:jc w:val="right"/>
              <w:rPr>
                <w:highlight w:val="yellow"/>
                <w:u w:val="none"/>
              </w:rPr>
            </w:pPr>
            <w:r w:rsidRPr="0018655C">
              <w:rPr>
                <w:rFonts w:asciiTheme="majorBidi" w:hAnsiTheme="majorBidi" w:cstheme="majorBidi"/>
                <w:u w:val="none"/>
              </w:rPr>
              <w:t>1,070,000.00</w:t>
            </w:r>
          </w:p>
        </w:tc>
        <w:tc>
          <w:tcPr>
            <w:tcW w:w="1440" w:type="dxa"/>
            <w:shd w:val="clear" w:color="auto" w:fill="auto"/>
            <w:noWrap/>
            <w:vAlign w:val="bottom"/>
          </w:tcPr>
          <w:p w14:paraId="7910501D" w14:textId="004487E2" w:rsidR="0018655C" w:rsidRPr="0018655C" w:rsidRDefault="0018655C" w:rsidP="0018655C">
            <w:pPr>
              <w:tabs>
                <w:tab w:val="decimal" w:pos="1107"/>
              </w:tabs>
              <w:spacing w:line="380" w:lineRule="exact"/>
              <w:ind w:right="30"/>
              <w:jc w:val="right"/>
              <w:rPr>
                <w:u w:val="none"/>
              </w:rPr>
            </w:pPr>
            <w:r w:rsidRPr="0018655C">
              <w:rPr>
                <w:rFonts w:asciiTheme="majorBidi" w:hAnsiTheme="majorBidi" w:cstheme="majorBidi"/>
                <w:u w:val="none"/>
              </w:rPr>
              <w:t>1,070,000.00</w:t>
            </w:r>
          </w:p>
        </w:tc>
      </w:tr>
      <w:tr w:rsidR="0018655C" w:rsidRPr="004F575A" w14:paraId="5B86D4D2" w14:textId="77777777" w:rsidTr="005055D7">
        <w:trPr>
          <w:trHeight w:val="83"/>
        </w:trPr>
        <w:tc>
          <w:tcPr>
            <w:tcW w:w="3027" w:type="dxa"/>
            <w:tcBorders>
              <w:top w:val="nil"/>
              <w:left w:val="nil"/>
              <w:bottom w:val="nil"/>
              <w:right w:val="nil"/>
            </w:tcBorders>
            <w:shd w:val="clear" w:color="auto" w:fill="auto"/>
            <w:noWrap/>
          </w:tcPr>
          <w:p w14:paraId="4D6A80B6" w14:textId="77777777" w:rsidR="0018655C" w:rsidRDefault="0018655C" w:rsidP="0018655C">
            <w:pPr>
              <w:spacing w:line="380" w:lineRule="exact"/>
              <w:ind w:left="115"/>
              <w:rPr>
                <w:u w:val="none"/>
              </w:rPr>
            </w:pPr>
            <w:r>
              <w:rPr>
                <w:u w:val="none"/>
              </w:rPr>
              <w:t>Accrued expenses</w:t>
            </w:r>
          </w:p>
        </w:tc>
        <w:tc>
          <w:tcPr>
            <w:tcW w:w="1440" w:type="dxa"/>
            <w:shd w:val="clear" w:color="auto" w:fill="auto"/>
            <w:noWrap/>
            <w:vAlign w:val="bottom"/>
          </w:tcPr>
          <w:p w14:paraId="09D8B611" w14:textId="6D1AB3C5" w:rsidR="0018655C" w:rsidRPr="0018655C" w:rsidRDefault="0018655C" w:rsidP="0018655C">
            <w:pPr>
              <w:tabs>
                <w:tab w:val="decimal" w:pos="1107"/>
              </w:tabs>
              <w:spacing w:line="380" w:lineRule="exact"/>
              <w:ind w:right="30"/>
              <w:jc w:val="right"/>
              <w:rPr>
                <w:u w:val="none"/>
              </w:rPr>
            </w:pPr>
            <w:r w:rsidRPr="0018655C">
              <w:rPr>
                <w:rFonts w:asciiTheme="majorBidi" w:hAnsiTheme="majorBidi" w:cstheme="majorBidi"/>
                <w:u w:val="none"/>
              </w:rPr>
              <w:t>-</w:t>
            </w:r>
          </w:p>
        </w:tc>
        <w:tc>
          <w:tcPr>
            <w:tcW w:w="1440" w:type="dxa"/>
            <w:shd w:val="clear" w:color="auto" w:fill="auto"/>
            <w:noWrap/>
            <w:vAlign w:val="bottom"/>
          </w:tcPr>
          <w:p w14:paraId="59CD5C87" w14:textId="34C626C4" w:rsidR="0018655C" w:rsidRPr="0018655C" w:rsidRDefault="0018655C" w:rsidP="0018655C">
            <w:pPr>
              <w:tabs>
                <w:tab w:val="decimal" w:pos="1107"/>
              </w:tabs>
              <w:spacing w:line="380" w:lineRule="exact"/>
              <w:ind w:right="30"/>
              <w:jc w:val="right"/>
              <w:rPr>
                <w:u w:val="none"/>
              </w:rPr>
            </w:pPr>
            <w:r w:rsidRPr="0018655C">
              <w:rPr>
                <w:rFonts w:asciiTheme="majorBidi" w:hAnsiTheme="majorBidi" w:cstheme="majorBidi"/>
                <w:u w:val="none"/>
              </w:rPr>
              <w:t>-</w:t>
            </w:r>
          </w:p>
        </w:tc>
        <w:tc>
          <w:tcPr>
            <w:tcW w:w="1440" w:type="dxa"/>
            <w:shd w:val="clear" w:color="auto" w:fill="auto"/>
            <w:noWrap/>
            <w:vAlign w:val="bottom"/>
          </w:tcPr>
          <w:p w14:paraId="36638348" w14:textId="52B094D4" w:rsidR="0018655C" w:rsidRPr="0018655C" w:rsidRDefault="0018655C" w:rsidP="0018655C">
            <w:pPr>
              <w:tabs>
                <w:tab w:val="decimal" w:pos="1107"/>
              </w:tabs>
              <w:spacing w:line="380" w:lineRule="exact"/>
              <w:ind w:right="30"/>
              <w:jc w:val="right"/>
              <w:rPr>
                <w:highlight w:val="yellow"/>
                <w:u w:val="none"/>
              </w:rPr>
            </w:pPr>
            <w:r w:rsidRPr="0018655C">
              <w:rPr>
                <w:rFonts w:asciiTheme="majorBidi" w:hAnsiTheme="majorBidi" w:cstheme="majorBidi"/>
                <w:u w:val="none"/>
              </w:rPr>
              <w:t>10,700.00</w:t>
            </w:r>
          </w:p>
        </w:tc>
        <w:tc>
          <w:tcPr>
            <w:tcW w:w="1440" w:type="dxa"/>
            <w:shd w:val="clear" w:color="auto" w:fill="auto"/>
            <w:noWrap/>
            <w:vAlign w:val="bottom"/>
          </w:tcPr>
          <w:p w14:paraId="22B02BA3" w14:textId="52967C83" w:rsidR="0018655C" w:rsidRPr="0018655C" w:rsidRDefault="0018655C" w:rsidP="0018655C">
            <w:pPr>
              <w:tabs>
                <w:tab w:val="decimal" w:pos="1107"/>
              </w:tabs>
              <w:spacing w:line="380" w:lineRule="exact"/>
              <w:ind w:right="30"/>
              <w:jc w:val="right"/>
              <w:rPr>
                <w:u w:val="none"/>
              </w:rPr>
            </w:pPr>
            <w:r w:rsidRPr="0018655C">
              <w:rPr>
                <w:rFonts w:asciiTheme="majorBidi" w:hAnsiTheme="majorBidi" w:cstheme="majorBidi"/>
                <w:u w:val="none"/>
              </w:rPr>
              <w:t>10,700.00</w:t>
            </w:r>
          </w:p>
        </w:tc>
      </w:tr>
      <w:tr w:rsidR="003F28BC" w:rsidRPr="004F575A" w14:paraId="4F8C3C16" w14:textId="77777777" w:rsidTr="005055D7">
        <w:trPr>
          <w:trHeight w:val="83"/>
        </w:trPr>
        <w:tc>
          <w:tcPr>
            <w:tcW w:w="3027" w:type="dxa"/>
            <w:tcBorders>
              <w:top w:val="nil"/>
              <w:left w:val="nil"/>
              <w:bottom w:val="nil"/>
              <w:right w:val="nil"/>
            </w:tcBorders>
            <w:shd w:val="clear" w:color="auto" w:fill="auto"/>
            <w:noWrap/>
          </w:tcPr>
          <w:p w14:paraId="5E9F5680" w14:textId="0BE56C5A" w:rsidR="003F28BC" w:rsidRDefault="003F28BC" w:rsidP="003F28BC">
            <w:pPr>
              <w:spacing w:line="380" w:lineRule="exact"/>
              <w:ind w:left="115"/>
              <w:rPr>
                <w:u w:val="none"/>
              </w:rPr>
            </w:pPr>
            <w:r>
              <w:rPr>
                <w:u w:val="none"/>
              </w:rPr>
              <w:t>Short-term loans to relate party</w:t>
            </w:r>
          </w:p>
        </w:tc>
        <w:tc>
          <w:tcPr>
            <w:tcW w:w="1440" w:type="dxa"/>
            <w:shd w:val="clear" w:color="auto" w:fill="auto"/>
            <w:noWrap/>
            <w:vAlign w:val="bottom"/>
          </w:tcPr>
          <w:p w14:paraId="21C66104" w14:textId="2F5BF1B7" w:rsidR="003F28BC" w:rsidRPr="0018655C" w:rsidRDefault="003F28BC" w:rsidP="003F28BC">
            <w:pPr>
              <w:tabs>
                <w:tab w:val="decimal" w:pos="1107"/>
              </w:tabs>
              <w:spacing w:line="380" w:lineRule="exact"/>
              <w:ind w:right="30"/>
              <w:jc w:val="right"/>
              <w:rPr>
                <w:u w:val="none"/>
              </w:rPr>
            </w:pPr>
            <w:r w:rsidRPr="0018655C">
              <w:rPr>
                <w:rFonts w:asciiTheme="majorBidi" w:hAnsiTheme="majorBidi" w:cstheme="majorBidi"/>
                <w:u w:val="none"/>
              </w:rPr>
              <w:t>-</w:t>
            </w:r>
          </w:p>
        </w:tc>
        <w:tc>
          <w:tcPr>
            <w:tcW w:w="1440" w:type="dxa"/>
            <w:shd w:val="clear" w:color="auto" w:fill="auto"/>
            <w:noWrap/>
            <w:vAlign w:val="bottom"/>
          </w:tcPr>
          <w:p w14:paraId="52849B3D" w14:textId="7554BE09" w:rsidR="003F28BC" w:rsidRPr="0018655C" w:rsidRDefault="003F28BC" w:rsidP="003F28BC">
            <w:pPr>
              <w:tabs>
                <w:tab w:val="decimal" w:pos="1107"/>
              </w:tabs>
              <w:spacing w:line="380" w:lineRule="exact"/>
              <w:ind w:right="30"/>
              <w:jc w:val="right"/>
              <w:rPr>
                <w:u w:val="none"/>
              </w:rPr>
            </w:pPr>
            <w:r w:rsidRPr="0018655C">
              <w:rPr>
                <w:rFonts w:asciiTheme="majorBidi" w:hAnsiTheme="majorBidi" w:cstheme="majorBidi"/>
                <w:u w:val="none"/>
              </w:rPr>
              <w:t>-</w:t>
            </w:r>
          </w:p>
        </w:tc>
        <w:tc>
          <w:tcPr>
            <w:tcW w:w="1440" w:type="dxa"/>
            <w:shd w:val="clear" w:color="auto" w:fill="auto"/>
            <w:noWrap/>
            <w:vAlign w:val="bottom"/>
          </w:tcPr>
          <w:p w14:paraId="44444342" w14:textId="4F0B6730" w:rsidR="003F28BC" w:rsidRPr="0018655C" w:rsidRDefault="003F28BC" w:rsidP="003F28BC">
            <w:pPr>
              <w:tabs>
                <w:tab w:val="decimal" w:pos="1107"/>
              </w:tabs>
              <w:spacing w:line="380" w:lineRule="exact"/>
              <w:ind w:right="30"/>
              <w:jc w:val="right"/>
              <w:rPr>
                <w:u w:val="none"/>
              </w:rPr>
            </w:pPr>
            <w:r w:rsidRPr="0018655C">
              <w:rPr>
                <w:rFonts w:asciiTheme="majorBidi" w:hAnsiTheme="majorBidi" w:cstheme="majorBidi"/>
                <w:u w:val="none"/>
              </w:rPr>
              <w:t>-</w:t>
            </w:r>
          </w:p>
        </w:tc>
        <w:tc>
          <w:tcPr>
            <w:tcW w:w="1440" w:type="dxa"/>
            <w:shd w:val="clear" w:color="auto" w:fill="auto"/>
            <w:noWrap/>
            <w:vAlign w:val="bottom"/>
          </w:tcPr>
          <w:p w14:paraId="09D51B7D" w14:textId="03828976" w:rsidR="003F28BC" w:rsidRPr="0018655C" w:rsidRDefault="003F28BC" w:rsidP="003F28BC">
            <w:pPr>
              <w:tabs>
                <w:tab w:val="decimal" w:pos="1107"/>
              </w:tabs>
              <w:spacing w:line="380" w:lineRule="exact"/>
              <w:ind w:right="30"/>
              <w:jc w:val="right"/>
              <w:rPr>
                <w:u w:val="none"/>
              </w:rPr>
            </w:pPr>
            <w:r w:rsidRPr="0018655C">
              <w:rPr>
                <w:rFonts w:asciiTheme="majorBidi" w:hAnsiTheme="majorBidi" w:cstheme="majorBidi"/>
                <w:u w:val="none"/>
              </w:rPr>
              <w:t>32,000,000.00</w:t>
            </w:r>
          </w:p>
        </w:tc>
      </w:tr>
      <w:tr w:rsidR="0018655C" w:rsidRPr="004F575A" w14:paraId="63CA7FB4" w14:textId="77777777" w:rsidTr="005055D7">
        <w:trPr>
          <w:trHeight w:val="83"/>
        </w:trPr>
        <w:tc>
          <w:tcPr>
            <w:tcW w:w="3027" w:type="dxa"/>
            <w:shd w:val="clear" w:color="auto" w:fill="auto"/>
            <w:noWrap/>
          </w:tcPr>
          <w:p w14:paraId="51EA023D" w14:textId="77777777" w:rsidR="0018655C" w:rsidRPr="00791C87" w:rsidRDefault="0018655C" w:rsidP="0018655C">
            <w:pPr>
              <w:spacing w:line="380" w:lineRule="exact"/>
              <w:rPr>
                <w:b/>
                <w:bCs/>
                <w:u w:val="none"/>
              </w:rPr>
            </w:pPr>
            <w:r w:rsidRPr="00173089">
              <w:rPr>
                <w:b/>
                <w:bCs/>
                <w:u w:val="none"/>
              </w:rPr>
              <w:t>Director</w:t>
            </w:r>
          </w:p>
        </w:tc>
        <w:tc>
          <w:tcPr>
            <w:tcW w:w="1440" w:type="dxa"/>
            <w:shd w:val="clear" w:color="auto" w:fill="auto"/>
            <w:noWrap/>
            <w:vAlign w:val="bottom"/>
          </w:tcPr>
          <w:p w14:paraId="1964CDBB" w14:textId="02E0DA8F" w:rsidR="0018655C" w:rsidRPr="0018655C" w:rsidRDefault="0018655C" w:rsidP="0018655C">
            <w:pPr>
              <w:tabs>
                <w:tab w:val="decimal" w:pos="1107"/>
              </w:tabs>
              <w:spacing w:line="380" w:lineRule="exact"/>
              <w:ind w:right="30" w:hanging="75"/>
              <w:jc w:val="right"/>
              <w:rPr>
                <w:u w:val="none"/>
              </w:rPr>
            </w:pPr>
          </w:p>
        </w:tc>
        <w:tc>
          <w:tcPr>
            <w:tcW w:w="1440" w:type="dxa"/>
            <w:shd w:val="clear" w:color="auto" w:fill="auto"/>
            <w:noWrap/>
            <w:vAlign w:val="bottom"/>
          </w:tcPr>
          <w:p w14:paraId="4B35442B" w14:textId="30A9F320" w:rsidR="0018655C" w:rsidRPr="0018655C" w:rsidRDefault="0018655C" w:rsidP="0018655C">
            <w:pPr>
              <w:tabs>
                <w:tab w:val="decimal" w:pos="1107"/>
              </w:tabs>
              <w:spacing w:line="380" w:lineRule="exact"/>
              <w:ind w:right="30"/>
              <w:jc w:val="right"/>
              <w:rPr>
                <w:u w:val="none"/>
              </w:rPr>
            </w:pPr>
          </w:p>
        </w:tc>
        <w:tc>
          <w:tcPr>
            <w:tcW w:w="1440" w:type="dxa"/>
            <w:shd w:val="clear" w:color="auto" w:fill="auto"/>
            <w:noWrap/>
            <w:vAlign w:val="bottom"/>
          </w:tcPr>
          <w:p w14:paraId="5584F92A" w14:textId="5709DE82" w:rsidR="0018655C" w:rsidRPr="0018655C" w:rsidRDefault="0018655C" w:rsidP="0018655C">
            <w:pPr>
              <w:tabs>
                <w:tab w:val="decimal" w:pos="1107"/>
              </w:tabs>
              <w:spacing w:line="380" w:lineRule="exact"/>
              <w:ind w:right="30"/>
              <w:jc w:val="right"/>
              <w:rPr>
                <w:highlight w:val="yellow"/>
                <w:u w:val="none"/>
              </w:rPr>
            </w:pPr>
          </w:p>
        </w:tc>
        <w:tc>
          <w:tcPr>
            <w:tcW w:w="1440" w:type="dxa"/>
            <w:shd w:val="clear" w:color="auto" w:fill="auto"/>
            <w:noWrap/>
            <w:vAlign w:val="bottom"/>
          </w:tcPr>
          <w:p w14:paraId="6957AE66" w14:textId="4AF5E974" w:rsidR="0018655C" w:rsidRPr="0018655C" w:rsidRDefault="0018655C" w:rsidP="0018655C">
            <w:pPr>
              <w:tabs>
                <w:tab w:val="decimal" w:pos="1107"/>
              </w:tabs>
              <w:spacing w:line="380" w:lineRule="exact"/>
              <w:ind w:right="30"/>
              <w:jc w:val="right"/>
              <w:rPr>
                <w:u w:val="none"/>
              </w:rPr>
            </w:pPr>
          </w:p>
        </w:tc>
      </w:tr>
      <w:tr w:rsidR="003F28BC" w:rsidRPr="004F575A" w14:paraId="0D37B2FB" w14:textId="77777777" w:rsidTr="005055D7">
        <w:trPr>
          <w:trHeight w:val="148"/>
        </w:trPr>
        <w:tc>
          <w:tcPr>
            <w:tcW w:w="3027" w:type="dxa"/>
            <w:shd w:val="clear" w:color="auto" w:fill="auto"/>
            <w:noWrap/>
          </w:tcPr>
          <w:p w14:paraId="6A9217DF" w14:textId="77777777" w:rsidR="003F28BC" w:rsidRDefault="003F28BC" w:rsidP="003F28BC">
            <w:pPr>
              <w:spacing w:line="380" w:lineRule="exact"/>
              <w:ind w:left="115"/>
              <w:rPr>
                <w:u w:val="none"/>
              </w:rPr>
            </w:pPr>
            <w:r w:rsidRPr="004B00AD">
              <w:rPr>
                <w:u w:val="none"/>
              </w:rPr>
              <w:t>Prepaid expenses</w:t>
            </w:r>
          </w:p>
        </w:tc>
        <w:tc>
          <w:tcPr>
            <w:tcW w:w="1440" w:type="dxa"/>
            <w:shd w:val="clear" w:color="auto" w:fill="auto"/>
            <w:noWrap/>
            <w:vAlign w:val="bottom"/>
          </w:tcPr>
          <w:p w14:paraId="01AAAD0B" w14:textId="49FF064B" w:rsidR="003F28BC" w:rsidRPr="003F28BC" w:rsidRDefault="003F28BC" w:rsidP="003F28BC">
            <w:pPr>
              <w:tabs>
                <w:tab w:val="decimal" w:pos="1107"/>
              </w:tabs>
              <w:spacing w:line="380" w:lineRule="exact"/>
              <w:ind w:right="30" w:hanging="75"/>
              <w:jc w:val="right"/>
              <w:rPr>
                <w:rFonts w:asciiTheme="majorBidi" w:hAnsiTheme="majorBidi" w:cstheme="majorBidi"/>
                <w:u w:val="none"/>
              </w:rPr>
            </w:pPr>
            <w:r w:rsidRPr="003F28BC">
              <w:rPr>
                <w:rFonts w:asciiTheme="majorBidi" w:hAnsiTheme="majorBidi" w:cstheme="majorBidi"/>
                <w:color w:val="000000" w:themeColor="text1"/>
                <w:u w:val="none"/>
              </w:rPr>
              <w:t>45,000.00</w:t>
            </w:r>
          </w:p>
        </w:tc>
        <w:tc>
          <w:tcPr>
            <w:tcW w:w="1440" w:type="dxa"/>
            <w:shd w:val="clear" w:color="auto" w:fill="auto"/>
            <w:noWrap/>
            <w:vAlign w:val="bottom"/>
          </w:tcPr>
          <w:p w14:paraId="0BBD291C" w14:textId="57A15006" w:rsidR="003F28BC" w:rsidRPr="003F28BC" w:rsidRDefault="003F28BC" w:rsidP="003F28BC">
            <w:pPr>
              <w:tabs>
                <w:tab w:val="decimal" w:pos="1107"/>
              </w:tabs>
              <w:spacing w:line="380" w:lineRule="exact"/>
              <w:ind w:right="30"/>
              <w:jc w:val="right"/>
              <w:rPr>
                <w:rFonts w:asciiTheme="majorBidi" w:hAnsiTheme="majorBidi" w:cstheme="majorBidi"/>
                <w:u w:val="none"/>
              </w:rPr>
            </w:pPr>
            <w:r w:rsidRPr="003F28BC">
              <w:rPr>
                <w:rFonts w:asciiTheme="majorBidi" w:hAnsiTheme="majorBidi" w:cstheme="majorBidi"/>
                <w:color w:val="000000" w:themeColor="text1"/>
                <w:u w:val="none"/>
              </w:rPr>
              <w:t>45,000.00</w:t>
            </w:r>
          </w:p>
        </w:tc>
        <w:tc>
          <w:tcPr>
            <w:tcW w:w="1440" w:type="dxa"/>
            <w:shd w:val="clear" w:color="auto" w:fill="auto"/>
            <w:noWrap/>
            <w:vAlign w:val="bottom"/>
          </w:tcPr>
          <w:p w14:paraId="72DECDCB" w14:textId="6287DBC8" w:rsidR="003F28BC" w:rsidRPr="003F28BC" w:rsidRDefault="003F28BC" w:rsidP="003F28BC">
            <w:pPr>
              <w:tabs>
                <w:tab w:val="decimal" w:pos="1107"/>
              </w:tabs>
              <w:spacing w:line="380" w:lineRule="exact"/>
              <w:ind w:right="30"/>
              <w:jc w:val="right"/>
              <w:rPr>
                <w:rFonts w:asciiTheme="majorBidi" w:hAnsiTheme="majorBidi" w:cstheme="majorBidi"/>
                <w:highlight w:val="yellow"/>
                <w:u w:val="none"/>
              </w:rPr>
            </w:pPr>
            <w:r w:rsidRPr="003F28BC">
              <w:rPr>
                <w:rFonts w:asciiTheme="majorBidi" w:hAnsiTheme="majorBidi" w:cstheme="majorBidi"/>
                <w:color w:val="000000" w:themeColor="text1"/>
                <w:u w:val="none"/>
              </w:rPr>
              <w:t>45,000.00</w:t>
            </w:r>
          </w:p>
        </w:tc>
        <w:tc>
          <w:tcPr>
            <w:tcW w:w="1440" w:type="dxa"/>
            <w:shd w:val="clear" w:color="auto" w:fill="auto"/>
            <w:noWrap/>
            <w:vAlign w:val="bottom"/>
          </w:tcPr>
          <w:p w14:paraId="6889E589" w14:textId="11076D30" w:rsidR="003F28BC" w:rsidRPr="003F28BC" w:rsidRDefault="003F28BC" w:rsidP="003F28BC">
            <w:pPr>
              <w:tabs>
                <w:tab w:val="decimal" w:pos="1107"/>
              </w:tabs>
              <w:spacing w:line="380" w:lineRule="exact"/>
              <w:ind w:right="30"/>
              <w:jc w:val="right"/>
              <w:rPr>
                <w:rFonts w:asciiTheme="majorBidi" w:hAnsiTheme="majorBidi" w:cstheme="majorBidi"/>
                <w:u w:val="none"/>
              </w:rPr>
            </w:pPr>
            <w:r w:rsidRPr="003F28BC">
              <w:rPr>
                <w:rFonts w:asciiTheme="majorBidi" w:hAnsiTheme="majorBidi" w:cstheme="majorBidi"/>
                <w:color w:val="000000" w:themeColor="text1"/>
                <w:u w:val="none"/>
              </w:rPr>
              <w:t>45,000.00</w:t>
            </w:r>
          </w:p>
        </w:tc>
      </w:tr>
      <w:tr w:rsidR="003F28BC" w:rsidRPr="004F575A" w14:paraId="4B6F5C34" w14:textId="77777777" w:rsidTr="005055D7">
        <w:trPr>
          <w:trHeight w:val="148"/>
        </w:trPr>
        <w:tc>
          <w:tcPr>
            <w:tcW w:w="3027" w:type="dxa"/>
            <w:shd w:val="clear" w:color="auto" w:fill="auto"/>
            <w:noWrap/>
          </w:tcPr>
          <w:p w14:paraId="2CDA047A" w14:textId="77777777" w:rsidR="003F28BC" w:rsidRDefault="003F28BC" w:rsidP="003F28BC">
            <w:pPr>
              <w:spacing w:line="380" w:lineRule="exact"/>
              <w:ind w:left="115"/>
              <w:rPr>
                <w:u w:val="none"/>
              </w:rPr>
            </w:pPr>
            <w:r>
              <w:rPr>
                <w:u w:val="none"/>
              </w:rPr>
              <w:t>Right-of-use – book value</w:t>
            </w:r>
          </w:p>
        </w:tc>
        <w:tc>
          <w:tcPr>
            <w:tcW w:w="1440" w:type="dxa"/>
            <w:shd w:val="clear" w:color="auto" w:fill="auto"/>
            <w:noWrap/>
            <w:vAlign w:val="bottom"/>
          </w:tcPr>
          <w:p w14:paraId="42EA8620" w14:textId="13446389" w:rsidR="003F28BC" w:rsidRPr="003F28BC" w:rsidRDefault="003F28BC" w:rsidP="003F28BC">
            <w:pPr>
              <w:tabs>
                <w:tab w:val="decimal" w:pos="1107"/>
              </w:tabs>
              <w:spacing w:line="380" w:lineRule="exact"/>
              <w:ind w:right="30" w:hanging="75"/>
              <w:jc w:val="right"/>
              <w:rPr>
                <w:rFonts w:asciiTheme="majorBidi" w:hAnsiTheme="majorBidi"/>
                <w:color w:val="000000" w:themeColor="text1"/>
                <w:u w:val="none"/>
              </w:rPr>
            </w:pPr>
            <w:r w:rsidRPr="003F28BC">
              <w:rPr>
                <w:rFonts w:asciiTheme="majorBidi" w:hAnsiTheme="majorBidi" w:cstheme="majorBidi"/>
                <w:u w:val="none"/>
              </w:rPr>
              <w:t>1,470,499.07</w:t>
            </w:r>
          </w:p>
        </w:tc>
        <w:tc>
          <w:tcPr>
            <w:tcW w:w="1440" w:type="dxa"/>
            <w:shd w:val="clear" w:color="auto" w:fill="auto"/>
            <w:noWrap/>
            <w:vAlign w:val="bottom"/>
          </w:tcPr>
          <w:p w14:paraId="3A28503E" w14:textId="60F83DF1" w:rsidR="003F28BC" w:rsidRPr="003F28BC" w:rsidRDefault="003F28BC" w:rsidP="003F28BC">
            <w:pPr>
              <w:tabs>
                <w:tab w:val="decimal" w:pos="1107"/>
              </w:tabs>
              <w:spacing w:line="380" w:lineRule="exact"/>
              <w:ind w:right="30"/>
              <w:jc w:val="right"/>
              <w:rPr>
                <w:rFonts w:asciiTheme="majorBidi" w:hAnsiTheme="majorBidi" w:cstheme="majorBidi"/>
                <w:u w:val="none"/>
              </w:rPr>
            </w:pPr>
            <w:r w:rsidRPr="003F28BC">
              <w:rPr>
                <w:rFonts w:asciiTheme="majorBidi" w:hAnsiTheme="majorBidi" w:cstheme="majorBidi"/>
                <w:u w:val="none"/>
              </w:rPr>
              <w:t>1,680,570.37</w:t>
            </w:r>
          </w:p>
        </w:tc>
        <w:tc>
          <w:tcPr>
            <w:tcW w:w="1440" w:type="dxa"/>
            <w:shd w:val="clear" w:color="auto" w:fill="auto"/>
            <w:noWrap/>
            <w:vAlign w:val="bottom"/>
          </w:tcPr>
          <w:p w14:paraId="379B3377" w14:textId="3062D5BF" w:rsidR="003F28BC" w:rsidRPr="003F28BC" w:rsidRDefault="003F28BC" w:rsidP="003F28BC">
            <w:pPr>
              <w:tabs>
                <w:tab w:val="decimal" w:pos="1107"/>
              </w:tabs>
              <w:spacing w:line="380" w:lineRule="exact"/>
              <w:ind w:right="30"/>
              <w:jc w:val="right"/>
              <w:rPr>
                <w:rFonts w:asciiTheme="majorBidi" w:hAnsiTheme="majorBidi"/>
                <w:color w:val="000000" w:themeColor="text1"/>
                <w:highlight w:val="yellow"/>
                <w:u w:val="none"/>
              </w:rPr>
            </w:pPr>
            <w:r w:rsidRPr="003F28BC">
              <w:rPr>
                <w:rFonts w:asciiTheme="majorBidi" w:hAnsiTheme="majorBidi" w:cstheme="majorBidi"/>
                <w:u w:val="none"/>
              </w:rPr>
              <w:t>1,470,499.07</w:t>
            </w:r>
          </w:p>
        </w:tc>
        <w:tc>
          <w:tcPr>
            <w:tcW w:w="1440" w:type="dxa"/>
            <w:shd w:val="clear" w:color="auto" w:fill="auto"/>
            <w:noWrap/>
            <w:vAlign w:val="bottom"/>
          </w:tcPr>
          <w:p w14:paraId="58122702" w14:textId="7CB545C1" w:rsidR="003F28BC" w:rsidRPr="003F28BC" w:rsidRDefault="003F28BC" w:rsidP="003F28BC">
            <w:pPr>
              <w:tabs>
                <w:tab w:val="decimal" w:pos="1107"/>
              </w:tabs>
              <w:spacing w:line="380" w:lineRule="exact"/>
              <w:ind w:right="30"/>
              <w:jc w:val="right"/>
              <w:rPr>
                <w:rFonts w:asciiTheme="majorBidi" w:hAnsiTheme="majorBidi" w:cstheme="majorBidi"/>
                <w:u w:val="none"/>
              </w:rPr>
            </w:pPr>
            <w:r w:rsidRPr="003F28BC">
              <w:rPr>
                <w:rFonts w:asciiTheme="majorBidi" w:hAnsiTheme="majorBidi" w:cstheme="majorBidi"/>
                <w:u w:val="none"/>
              </w:rPr>
              <w:t>1,680,570.37</w:t>
            </w:r>
          </w:p>
        </w:tc>
      </w:tr>
      <w:tr w:rsidR="003F28BC" w:rsidRPr="004F575A" w14:paraId="2DCF6557" w14:textId="77777777" w:rsidTr="005055D7">
        <w:trPr>
          <w:trHeight w:val="148"/>
        </w:trPr>
        <w:tc>
          <w:tcPr>
            <w:tcW w:w="3027" w:type="dxa"/>
            <w:shd w:val="clear" w:color="auto" w:fill="auto"/>
            <w:noWrap/>
          </w:tcPr>
          <w:p w14:paraId="0A3126FD" w14:textId="77777777" w:rsidR="003F28BC" w:rsidRDefault="003F28BC" w:rsidP="003F28BC">
            <w:pPr>
              <w:spacing w:line="380" w:lineRule="exact"/>
              <w:rPr>
                <w:u w:val="none"/>
              </w:rPr>
            </w:pPr>
            <w:r>
              <w:rPr>
                <w:u w:val="none"/>
              </w:rPr>
              <w:t xml:space="preserve">   </w:t>
            </w:r>
            <w:r w:rsidRPr="00D31170">
              <w:rPr>
                <w:u w:val="none"/>
              </w:rPr>
              <w:t xml:space="preserve">Lease </w:t>
            </w:r>
            <w:r>
              <w:rPr>
                <w:u w:val="none"/>
              </w:rPr>
              <w:t>liabilities</w:t>
            </w:r>
          </w:p>
        </w:tc>
        <w:tc>
          <w:tcPr>
            <w:tcW w:w="1440" w:type="dxa"/>
            <w:shd w:val="clear" w:color="auto" w:fill="auto"/>
            <w:noWrap/>
            <w:vAlign w:val="bottom"/>
          </w:tcPr>
          <w:p w14:paraId="1AB16133" w14:textId="69E81208" w:rsidR="003F28BC" w:rsidRPr="003F28BC" w:rsidRDefault="003F28BC" w:rsidP="003F28BC">
            <w:pPr>
              <w:tabs>
                <w:tab w:val="decimal" w:pos="1107"/>
              </w:tabs>
              <w:spacing w:line="380" w:lineRule="exact"/>
              <w:ind w:right="30" w:hanging="75"/>
              <w:jc w:val="right"/>
              <w:rPr>
                <w:rFonts w:asciiTheme="majorBidi" w:hAnsiTheme="majorBidi"/>
                <w:u w:val="none"/>
                <w:cs/>
              </w:rPr>
            </w:pPr>
            <w:r w:rsidRPr="003F28BC">
              <w:rPr>
                <w:rFonts w:asciiTheme="majorBidi" w:hAnsiTheme="majorBidi" w:cstheme="majorBidi"/>
                <w:u w:val="none"/>
              </w:rPr>
              <w:t>1,646,513.31</w:t>
            </w:r>
          </w:p>
        </w:tc>
        <w:tc>
          <w:tcPr>
            <w:tcW w:w="1440" w:type="dxa"/>
            <w:shd w:val="clear" w:color="auto" w:fill="auto"/>
            <w:noWrap/>
            <w:vAlign w:val="bottom"/>
          </w:tcPr>
          <w:p w14:paraId="21EA983A" w14:textId="74125AF0" w:rsidR="003F28BC" w:rsidRPr="003F28BC" w:rsidRDefault="003F28BC" w:rsidP="003F28BC">
            <w:pPr>
              <w:tabs>
                <w:tab w:val="decimal" w:pos="1107"/>
              </w:tabs>
              <w:spacing w:line="380" w:lineRule="exact"/>
              <w:ind w:right="30"/>
              <w:jc w:val="right"/>
              <w:rPr>
                <w:rFonts w:asciiTheme="majorBidi" w:hAnsiTheme="majorBidi"/>
                <w:color w:val="000000" w:themeColor="text1"/>
                <w:u w:val="none"/>
                <w:cs/>
              </w:rPr>
            </w:pPr>
            <w:r w:rsidRPr="003F28BC">
              <w:rPr>
                <w:rFonts w:asciiTheme="majorBidi" w:hAnsiTheme="majorBidi" w:cstheme="majorBidi"/>
                <w:u w:val="none"/>
              </w:rPr>
              <w:t>1,846,835.07</w:t>
            </w:r>
          </w:p>
        </w:tc>
        <w:tc>
          <w:tcPr>
            <w:tcW w:w="1440" w:type="dxa"/>
            <w:shd w:val="clear" w:color="auto" w:fill="auto"/>
            <w:noWrap/>
            <w:vAlign w:val="bottom"/>
          </w:tcPr>
          <w:p w14:paraId="3FDEB379" w14:textId="13ACA70C" w:rsidR="003F28BC" w:rsidRPr="003F28BC" w:rsidRDefault="003F28BC" w:rsidP="003F28BC">
            <w:pPr>
              <w:tabs>
                <w:tab w:val="decimal" w:pos="1107"/>
              </w:tabs>
              <w:spacing w:line="380" w:lineRule="exact"/>
              <w:ind w:right="30"/>
              <w:jc w:val="right"/>
              <w:rPr>
                <w:rFonts w:asciiTheme="majorBidi" w:hAnsiTheme="majorBidi"/>
                <w:highlight w:val="yellow"/>
                <w:u w:val="none"/>
                <w:cs/>
              </w:rPr>
            </w:pPr>
            <w:r w:rsidRPr="003F28BC">
              <w:rPr>
                <w:rFonts w:asciiTheme="majorBidi" w:hAnsiTheme="majorBidi" w:cstheme="majorBidi"/>
                <w:u w:val="none"/>
              </w:rPr>
              <w:t>1,646,513.31</w:t>
            </w:r>
          </w:p>
        </w:tc>
        <w:tc>
          <w:tcPr>
            <w:tcW w:w="1440" w:type="dxa"/>
            <w:shd w:val="clear" w:color="auto" w:fill="auto"/>
            <w:noWrap/>
            <w:vAlign w:val="bottom"/>
          </w:tcPr>
          <w:p w14:paraId="5D9810F5" w14:textId="1CD3FAFF" w:rsidR="003F28BC" w:rsidRPr="003F28BC" w:rsidRDefault="003F28BC" w:rsidP="003F28BC">
            <w:pPr>
              <w:tabs>
                <w:tab w:val="decimal" w:pos="1107"/>
              </w:tabs>
              <w:spacing w:line="380" w:lineRule="exact"/>
              <w:ind w:right="30"/>
              <w:jc w:val="right"/>
              <w:rPr>
                <w:rFonts w:asciiTheme="majorBidi" w:hAnsiTheme="majorBidi"/>
                <w:color w:val="000000" w:themeColor="text1"/>
                <w:u w:val="none"/>
                <w:cs/>
              </w:rPr>
            </w:pPr>
            <w:r w:rsidRPr="003F28BC">
              <w:rPr>
                <w:rFonts w:asciiTheme="majorBidi" w:hAnsiTheme="majorBidi" w:cstheme="majorBidi"/>
                <w:u w:val="none"/>
              </w:rPr>
              <w:t>1,846,835.07</w:t>
            </w:r>
          </w:p>
        </w:tc>
      </w:tr>
    </w:tbl>
    <w:p w14:paraId="30186A37" w14:textId="77777777" w:rsidR="00523461" w:rsidRDefault="00523461" w:rsidP="0044209B">
      <w:pPr>
        <w:spacing w:line="380" w:lineRule="exact"/>
        <w:ind w:left="562"/>
        <w:contextualSpacing/>
        <w:jc w:val="thaiDistribute"/>
        <w:rPr>
          <w:rFonts w:asciiTheme="majorBidi" w:hAnsiTheme="majorBidi" w:cstheme="majorBidi"/>
          <w:u w:val="none"/>
        </w:rPr>
      </w:pPr>
    </w:p>
    <w:p w14:paraId="259EF7ED" w14:textId="77777777" w:rsidR="00523461" w:rsidRDefault="00523461" w:rsidP="0044209B">
      <w:pPr>
        <w:spacing w:line="380" w:lineRule="exact"/>
        <w:ind w:left="562"/>
        <w:contextualSpacing/>
        <w:jc w:val="thaiDistribute"/>
        <w:rPr>
          <w:rFonts w:asciiTheme="majorBidi" w:hAnsiTheme="majorBidi" w:cstheme="majorBidi"/>
          <w:u w:val="none"/>
        </w:rPr>
      </w:pPr>
    </w:p>
    <w:p w14:paraId="0C885269" w14:textId="77777777" w:rsidR="00523461" w:rsidRDefault="00523461" w:rsidP="0044209B">
      <w:pPr>
        <w:spacing w:line="380" w:lineRule="exact"/>
        <w:ind w:left="562"/>
        <w:contextualSpacing/>
        <w:jc w:val="thaiDistribute"/>
        <w:rPr>
          <w:rFonts w:asciiTheme="majorBidi" w:hAnsiTheme="majorBidi" w:cstheme="majorBidi"/>
          <w:u w:val="none"/>
        </w:rPr>
      </w:pPr>
    </w:p>
    <w:p w14:paraId="40CF60B9" w14:textId="77777777" w:rsidR="00523461" w:rsidRDefault="00523461" w:rsidP="0044209B">
      <w:pPr>
        <w:spacing w:line="380" w:lineRule="exact"/>
        <w:ind w:left="562"/>
        <w:contextualSpacing/>
        <w:jc w:val="thaiDistribute"/>
        <w:rPr>
          <w:rFonts w:asciiTheme="majorBidi" w:hAnsiTheme="majorBidi" w:cstheme="majorBidi"/>
          <w:u w:val="none"/>
        </w:rPr>
      </w:pPr>
    </w:p>
    <w:p w14:paraId="418FE394" w14:textId="77777777" w:rsidR="00523461" w:rsidRDefault="00523461" w:rsidP="0044209B">
      <w:pPr>
        <w:spacing w:line="380" w:lineRule="exact"/>
        <w:ind w:left="562"/>
        <w:contextualSpacing/>
        <w:jc w:val="thaiDistribute"/>
        <w:rPr>
          <w:rFonts w:asciiTheme="majorBidi" w:hAnsiTheme="majorBidi" w:cstheme="majorBidi"/>
          <w:u w:val="none"/>
        </w:rPr>
      </w:pPr>
    </w:p>
    <w:p w14:paraId="1989D20A" w14:textId="77777777" w:rsidR="00523461" w:rsidRDefault="00523461" w:rsidP="0044209B">
      <w:pPr>
        <w:spacing w:line="380" w:lineRule="exact"/>
        <w:ind w:left="562"/>
        <w:contextualSpacing/>
        <w:jc w:val="thaiDistribute"/>
        <w:rPr>
          <w:rFonts w:asciiTheme="majorBidi" w:hAnsiTheme="majorBidi" w:cstheme="majorBidi"/>
          <w:u w:val="none"/>
        </w:rPr>
      </w:pPr>
    </w:p>
    <w:p w14:paraId="77C0F275" w14:textId="77777777" w:rsidR="00523461" w:rsidRDefault="00523461" w:rsidP="0044209B">
      <w:pPr>
        <w:spacing w:line="380" w:lineRule="exact"/>
        <w:ind w:left="562"/>
        <w:contextualSpacing/>
        <w:jc w:val="thaiDistribute"/>
        <w:rPr>
          <w:rFonts w:asciiTheme="majorBidi" w:hAnsiTheme="majorBidi" w:cstheme="majorBidi"/>
          <w:u w:val="none"/>
        </w:rPr>
      </w:pPr>
    </w:p>
    <w:p w14:paraId="086F8862" w14:textId="73DA5D09" w:rsidR="00802358" w:rsidRPr="004F575A" w:rsidRDefault="0054281F" w:rsidP="005D3326">
      <w:pPr>
        <w:ind w:left="562"/>
        <w:jc w:val="thaiDistribute"/>
        <w:rPr>
          <w:rFonts w:asciiTheme="majorBidi" w:hAnsiTheme="majorBidi" w:cstheme="majorBidi"/>
          <w:u w:val="none"/>
        </w:rPr>
      </w:pPr>
      <w:r>
        <w:rPr>
          <w:rFonts w:asciiTheme="majorBidi" w:hAnsiTheme="majorBidi" w:cstheme="majorBidi"/>
          <w:u w:val="none"/>
        </w:rPr>
        <w:lastRenderedPageBreak/>
        <w:t>M</w:t>
      </w:r>
      <w:r w:rsidR="00CB049B">
        <w:rPr>
          <w:rFonts w:asciiTheme="majorBidi" w:hAnsiTheme="majorBidi" w:cstheme="majorBidi"/>
          <w:u w:val="none"/>
        </w:rPr>
        <w:t>ovement</w:t>
      </w:r>
      <w:r w:rsidR="00465589">
        <w:rPr>
          <w:rFonts w:asciiTheme="majorBidi" w:hAnsiTheme="majorBidi" w:cstheme="majorBidi"/>
          <w:u w:val="none"/>
        </w:rPr>
        <w:t>s on short-term loans to</w:t>
      </w:r>
      <w:r w:rsidR="004A382F">
        <w:rPr>
          <w:rFonts w:asciiTheme="majorBidi" w:hAnsiTheme="majorBidi" w:cstheme="majorBidi"/>
          <w:u w:val="none"/>
        </w:rPr>
        <w:t xml:space="preserve"> related party for </w:t>
      </w:r>
      <w:r w:rsidR="00A35E30">
        <w:rPr>
          <w:rFonts w:asciiTheme="majorBidi" w:hAnsiTheme="majorBidi" w:cstheme="majorBidi"/>
          <w:u w:val="none"/>
        </w:rPr>
        <w:t xml:space="preserve">the </w:t>
      </w:r>
      <w:r w:rsidR="00786B8D">
        <w:rPr>
          <w:rFonts w:asciiTheme="majorBidi" w:hAnsiTheme="majorBidi" w:cstheme="majorBidi"/>
          <w:u w:val="none"/>
        </w:rPr>
        <w:t>six</w:t>
      </w:r>
      <w:r w:rsidR="001A16FC">
        <w:rPr>
          <w:rFonts w:asciiTheme="majorBidi" w:hAnsiTheme="majorBidi" w:cstheme="majorBidi"/>
          <w:u w:val="none"/>
        </w:rPr>
        <w:t>-month</w:t>
      </w:r>
      <w:r w:rsidR="00A35E30">
        <w:rPr>
          <w:rFonts w:asciiTheme="majorBidi" w:hAnsiTheme="majorBidi" w:cstheme="majorBidi"/>
          <w:u w:val="none"/>
        </w:rPr>
        <w:t xml:space="preserve"> period</w:t>
      </w:r>
      <w:r w:rsidR="00A35E30" w:rsidRPr="004A00AD">
        <w:rPr>
          <w:rFonts w:asciiTheme="majorBidi" w:hAnsiTheme="majorBidi" w:cstheme="majorBidi"/>
          <w:u w:val="none"/>
        </w:rPr>
        <w:t xml:space="preserve"> ended </w:t>
      </w:r>
      <w:r w:rsidR="00594CF3">
        <w:rPr>
          <w:rFonts w:asciiTheme="majorBidi" w:hAnsiTheme="majorBidi" w:cstheme="majorBidi"/>
          <w:u w:val="none"/>
        </w:rPr>
        <w:t>June 30, 2025</w:t>
      </w:r>
      <w:r w:rsidR="00813A96">
        <w:rPr>
          <w:rFonts w:asciiTheme="majorBidi" w:hAnsiTheme="majorBidi" w:cstheme="majorBidi"/>
          <w:u w:val="none"/>
        </w:rPr>
        <w:t xml:space="preserve"> </w:t>
      </w:r>
      <w:r w:rsidR="0066171E" w:rsidRPr="0066171E">
        <w:rPr>
          <w:rFonts w:asciiTheme="majorBidi" w:hAnsiTheme="majorBidi" w:cstheme="majorBidi"/>
          <w:u w:val="none"/>
        </w:rPr>
        <w:t xml:space="preserve">and for the year ended December 31, </w:t>
      </w:r>
      <w:r w:rsidR="0078729D">
        <w:rPr>
          <w:rFonts w:asciiTheme="majorBidi" w:hAnsiTheme="majorBidi" w:cstheme="majorBidi"/>
          <w:u w:val="none"/>
        </w:rPr>
        <w:t>2024</w:t>
      </w:r>
      <w:r w:rsidR="0066171E" w:rsidRPr="0066171E">
        <w:rPr>
          <w:rFonts w:asciiTheme="majorBidi" w:hAnsiTheme="majorBidi" w:cstheme="majorBidi"/>
          <w:u w:val="none"/>
        </w:rPr>
        <w:t xml:space="preserve"> as follows:</w:t>
      </w:r>
    </w:p>
    <w:tbl>
      <w:tblPr>
        <w:tblW w:w="8820" w:type="dxa"/>
        <w:tblInd w:w="540" w:type="dxa"/>
        <w:tblLayout w:type="fixed"/>
        <w:tblCellMar>
          <w:left w:w="0" w:type="dxa"/>
          <w:right w:w="0" w:type="dxa"/>
        </w:tblCellMar>
        <w:tblLook w:val="04A0" w:firstRow="1" w:lastRow="0" w:firstColumn="1" w:lastColumn="0" w:noHBand="0" w:noVBand="1"/>
      </w:tblPr>
      <w:tblGrid>
        <w:gridCol w:w="3060"/>
        <w:gridCol w:w="1440"/>
        <w:gridCol w:w="1440"/>
        <w:gridCol w:w="1440"/>
        <w:gridCol w:w="1440"/>
      </w:tblGrid>
      <w:tr w:rsidR="00802358" w:rsidRPr="004F575A" w14:paraId="4B4BC12E" w14:textId="77777777" w:rsidTr="004D3834">
        <w:trPr>
          <w:trHeight w:val="243"/>
          <w:tblHeader/>
        </w:trPr>
        <w:tc>
          <w:tcPr>
            <w:tcW w:w="3060" w:type="dxa"/>
            <w:shd w:val="clear" w:color="auto" w:fill="auto"/>
            <w:noWrap/>
            <w:vAlign w:val="bottom"/>
          </w:tcPr>
          <w:p w14:paraId="39CFDFE8" w14:textId="77777777" w:rsidR="00802358" w:rsidRPr="004F575A" w:rsidRDefault="00802358" w:rsidP="00B13670">
            <w:pPr>
              <w:spacing w:before="120"/>
              <w:rPr>
                <w:u w:val="none"/>
              </w:rPr>
            </w:pPr>
          </w:p>
        </w:tc>
        <w:tc>
          <w:tcPr>
            <w:tcW w:w="5760" w:type="dxa"/>
            <w:gridSpan w:val="4"/>
            <w:shd w:val="clear" w:color="auto" w:fill="auto"/>
            <w:noWrap/>
            <w:vAlign w:val="bottom"/>
          </w:tcPr>
          <w:p w14:paraId="76CDABFB" w14:textId="77777777" w:rsidR="00802358" w:rsidRPr="004F575A" w:rsidRDefault="00802358" w:rsidP="00B13670">
            <w:pPr>
              <w:pBdr>
                <w:bottom w:val="single" w:sz="4" w:space="1" w:color="auto"/>
              </w:pBdr>
              <w:spacing w:before="120"/>
              <w:jc w:val="center"/>
              <w:rPr>
                <w:u w:val="none"/>
              </w:rPr>
            </w:pPr>
            <w:r>
              <w:rPr>
                <w:u w:val="none"/>
              </w:rPr>
              <w:t>Unit:</w:t>
            </w:r>
            <w:r w:rsidRPr="00CC3269">
              <w:rPr>
                <w:u w:val="none"/>
              </w:rPr>
              <w:t xml:space="preserve"> Baht</w:t>
            </w:r>
          </w:p>
        </w:tc>
      </w:tr>
      <w:tr w:rsidR="00802358" w:rsidRPr="004F575A" w14:paraId="4357186A" w14:textId="77777777" w:rsidTr="004D3834">
        <w:trPr>
          <w:trHeight w:val="397"/>
          <w:tblHeader/>
        </w:trPr>
        <w:tc>
          <w:tcPr>
            <w:tcW w:w="3060" w:type="dxa"/>
            <w:shd w:val="clear" w:color="auto" w:fill="auto"/>
            <w:noWrap/>
            <w:vAlign w:val="bottom"/>
            <w:hideMark/>
          </w:tcPr>
          <w:p w14:paraId="343EEB70" w14:textId="77777777" w:rsidR="00802358" w:rsidRPr="004F575A" w:rsidRDefault="00802358" w:rsidP="00B13670">
            <w:pPr>
              <w:ind w:left="170" w:hanging="170"/>
              <w:jc w:val="center"/>
              <w:rPr>
                <w:u w:val="none"/>
              </w:rPr>
            </w:pPr>
          </w:p>
        </w:tc>
        <w:tc>
          <w:tcPr>
            <w:tcW w:w="2880" w:type="dxa"/>
            <w:gridSpan w:val="2"/>
            <w:shd w:val="clear" w:color="auto" w:fill="auto"/>
            <w:noWrap/>
            <w:vAlign w:val="bottom"/>
            <w:hideMark/>
          </w:tcPr>
          <w:p w14:paraId="6CDAE67A" w14:textId="77777777" w:rsidR="00802358" w:rsidRPr="004F575A" w:rsidRDefault="00802358" w:rsidP="00B46CC2">
            <w:pPr>
              <w:pBdr>
                <w:bottom w:val="single" w:sz="4" w:space="1" w:color="auto"/>
              </w:pBdr>
              <w:ind w:right="45"/>
              <w:jc w:val="center"/>
              <w:rPr>
                <w:u w:val="none"/>
              </w:rPr>
            </w:pPr>
            <w:r w:rsidRPr="00E76BDE">
              <w:rPr>
                <w:spacing w:val="-4"/>
                <w:u w:val="none"/>
              </w:rPr>
              <w:t>Consolidated financial statements</w:t>
            </w:r>
          </w:p>
        </w:tc>
        <w:tc>
          <w:tcPr>
            <w:tcW w:w="2880" w:type="dxa"/>
            <w:gridSpan w:val="2"/>
            <w:shd w:val="clear" w:color="auto" w:fill="auto"/>
            <w:noWrap/>
            <w:vAlign w:val="bottom"/>
            <w:hideMark/>
          </w:tcPr>
          <w:p w14:paraId="24C8B867" w14:textId="77777777" w:rsidR="00802358" w:rsidRPr="004F575A" w:rsidRDefault="00802358" w:rsidP="0052649B">
            <w:pPr>
              <w:pBdr>
                <w:bottom w:val="single" w:sz="4" w:space="1" w:color="auto"/>
              </w:pBdr>
              <w:ind w:left="84"/>
              <w:jc w:val="center"/>
              <w:rPr>
                <w:u w:val="none"/>
              </w:rPr>
            </w:pPr>
            <w:r w:rsidRPr="00E76BDE">
              <w:rPr>
                <w:spacing w:val="-4"/>
                <w:u w:val="none"/>
              </w:rPr>
              <w:t>Separate financial statements</w:t>
            </w:r>
          </w:p>
        </w:tc>
      </w:tr>
      <w:tr w:rsidR="006C21B9" w:rsidRPr="004F575A" w14:paraId="3160A5AB" w14:textId="77777777" w:rsidTr="004D3834">
        <w:trPr>
          <w:trHeight w:val="397"/>
          <w:tblHeader/>
        </w:trPr>
        <w:tc>
          <w:tcPr>
            <w:tcW w:w="3060" w:type="dxa"/>
            <w:shd w:val="clear" w:color="auto" w:fill="auto"/>
            <w:noWrap/>
            <w:vAlign w:val="bottom"/>
            <w:hideMark/>
          </w:tcPr>
          <w:p w14:paraId="7F5081E8" w14:textId="77777777" w:rsidR="006C21B9" w:rsidRPr="004F575A" w:rsidRDefault="006C21B9" w:rsidP="006C21B9">
            <w:pPr>
              <w:ind w:left="170" w:hanging="170"/>
              <w:jc w:val="center"/>
              <w:rPr>
                <w:u w:val="none"/>
              </w:rPr>
            </w:pPr>
          </w:p>
        </w:tc>
        <w:tc>
          <w:tcPr>
            <w:tcW w:w="1440" w:type="dxa"/>
            <w:shd w:val="clear" w:color="auto" w:fill="auto"/>
            <w:vAlign w:val="bottom"/>
            <w:hideMark/>
          </w:tcPr>
          <w:p w14:paraId="4E949498" w14:textId="3F2A4A20" w:rsidR="006C21B9" w:rsidRPr="00165CA0" w:rsidRDefault="00594CF3" w:rsidP="00B46CC2">
            <w:pPr>
              <w:pBdr>
                <w:bottom w:val="single" w:sz="4" w:space="1" w:color="auto"/>
              </w:pBdr>
              <w:spacing w:line="380" w:lineRule="exact"/>
              <w:ind w:right="90"/>
              <w:jc w:val="center"/>
              <w:rPr>
                <w:rFonts w:asciiTheme="majorBidi" w:hAnsiTheme="majorBidi" w:cstheme="majorBidi"/>
                <w:spacing w:val="-4"/>
                <w:u w:val="none"/>
              </w:rPr>
            </w:pPr>
            <w:r>
              <w:rPr>
                <w:rFonts w:asciiTheme="majorBidi" w:hAnsiTheme="majorBidi" w:cstheme="majorBidi"/>
                <w:spacing w:val="-4"/>
                <w:u w:val="none"/>
              </w:rPr>
              <w:t>June 30, 2025</w:t>
            </w:r>
          </w:p>
        </w:tc>
        <w:tc>
          <w:tcPr>
            <w:tcW w:w="1440" w:type="dxa"/>
            <w:shd w:val="clear" w:color="auto" w:fill="auto"/>
            <w:vAlign w:val="bottom"/>
            <w:hideMark/>
          </w:tcPr>
          <w:p w14:paraId="35157A0A" w14:textId="77777777" w:rsidR="006C21B9" w:rsidRPr="00165CA0" w:rsidRDefault="006C21B9" w:rsidP="00165CA0">
            <w:pPr>
              <w:pBdr>
                <w:bottom w:val="single" w:sz="4" w:space="1" w:color="auto"/>
              </w:pBdr>
              <w:spacing w:line="38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78729D" w:rsidRPr="00165CA0">
              <w:rPr>
                <w:rFonts w:asciiTheme="majorBidi" w:hAnsiTheme="majorBidi" w:cstheme="majorBidi"/>
                <w:spacing w:val="-4"/>
                <w:u w:val="none"/>
              </w:rPr>
              <w:t>2024</w:t>
            </w:r>
          </w:p>
        </w:tc>
        <w:tc>
          <w:tcPr>
            <w:tcW w:w="1440" w:type="dxa"/>
            <w:shd w:val="clear" w:color="auto" w:fill="auto"/>
            <w:vAlign w:val="bottom"/>
            <w:hideMark/>
          </w:tcPr>
          <w:p w14:paraId="13F79DEA" w14:textId="12D95491" w:rsidR="006C21B9" w:rsidRPr="00165CA0" w:rsidRDefault="00594CF3" w:rsidP="0052649B">
            <w:pPr>
              <w:pBdr>
                <w:bottom w:val="single" w:sz="4" w:space="1" w:color="auto"/>
              </w:pBdr>
              <w:spacing w:line="380" w:lineRule="exact"/>
              <w:ind w:left="84" w:right="90"/>
              <w:jc w:val="center"/>
              <w:rPr>
                <w:rFonts w:asciiTheme="majorBidi" w:hAnsiTheme="majorBidi" w:cstheme="majorBidi"/>
                <w:spacing w:val="-4"/>
                <w:u w:val="none"/>
              </w:rPr>
            </w:pPr>
            <w:r>
              <w:rPr>
                <w:rFonts w:asciiTheme="majorBidi" w:hAnsiTheme="majorBidi" w:cstheme="majorBidi"/>
                <w:spacing w:val="-4"/>
                <w:u w:val="none"/>
              </w:rPr>
              <w:t>June 30, 2025</w:t>
            </w:r>
          </w:p>
        </w:tc>
        <w:tc>
          <w:tcPr>
            <w:tcW w:w="1440" w:type="dxa"/>
            <w:shd w:val="clear" w:color="auto" w:fill="auto"/>
            <w:vAlign w:val="bottom"/>
            <w:hideMark/>
          </w:tcPr>
          <w:p w14:paraId="1D71CA0A" w14:textId="77777777" w:rsidR="006C21B9" w:rsidRPr="00165CA0" w:rsidRDefault="006C21B9" w:rsidP="00165CA0">
            <w:pPr>
              <w:pBdr>
                <w:bottom w:val="single" w:sz="4" w:space="1" w:color="auto"/>
              </w:pBdr>
              <w:spacing w:line="38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78729D" w:rsidRPr="00165CA0">
              <w:rPr>
                <w:rFonts w:asciiTheme="majorBidi" w:hAnsiTheme="majorBidi" w:cstheme="majorBidi"/>
                <w:spacing w:val="-4"/>
                <w:u w:val="none"/>
              </w:rPr>
              <w:t>2024</w:t>
            </w:r>
          </w:p>
        </w:tc>
      </w:tr>
      <w:tr w:rsidR="00802358" w:rsidRPr="004F575A" w14:paraId="7FDE3A1D" w14:textId="77777777" w:rsidTr="004D3834">
        <w:trPr>
          <w:trHeight w:val="397"/>
        </w:trPr>
        <w:tc>
          <w:tcPr>
            <w:tcW w:w="3060" w:type="dxa"/>
            <w:shd w:val="clear" w:color="auto" w:fill="auto"/>
            <w:noWrap/>
          </w:tcPr>
          <w:p w14:paraId="63C06843" w14:textId="77777777" w:rsidR="00802358" w:rsidRPr="005F6289" w:rsidRDefault="00802358" w:rsidP="00B13670">
            <w:pPr>
              <w:rPr>
                <w:b/>
                <w:bCs/>
                <w:u w:val="none"/>
              </w:rPr>
            </w:pPr>
          </w:p>
        </w:tc>
        <w:tc>
          <w:tcPr>
            <w:tcW w:w="1440" w:type="dxa"/>
            <w:shd w:val="clear" w:color="auto" w:fill="auto"/>
            <w:noWrap/>
          </w:tcPr>
          <w:p w14:paraId="676CB5B1" w14:textId="54D334F2" w:rsidR="00802358" w:rsidRPr="00705886" w:rsidRDefault="00802358" w:rsidP="005F740C">
            <w:pPr>
              <w:jc w:val="center"/>
              <w:rPr>
                <w:u w:val="none"/>
              </w:rPr>
            </w:pPr>
            <w:r w:rsidRPr="00705886">
              <w:rPr>
                <w:rFonts w:asciiTheme="majorBidi" w:hAnsiTheme="majorBidi" w:cstheme="majorBidi"/>
                <w:u w:val="none"/>
              </w:rPr>
              <w:t>(</w:t>
            </w:r>
            <w:r w:rsidR="00594CF3">
              <w:rPr>
                <w:rFonts w:asciiTheme="majorBidi" w:hAnsiTheme="majorBidi" w:cstheme="majorBidi"/>
                <w:u w:val="none"/>
              </w:rPr>
              <w:t>6</w:t>
            </w:r>
            <w:r w:rsidR="00DC160A">
              <w:rPr>
                <w:rFonts w:asciiTheme="majorBidi" w:hAnsiTheme="majorBidi" w:cstheme="majorBidi"/>
                <w:u w:val="none"/>
              </w:rPr>
              <w:t xml:space="preserve"> month </w:t>
            </w:r>
            <w:r w:rsidR="007B239F">
              <w:rPr>
                <w:rFonts w:asciiTheme="majorBidi" w:hAnsiTheme="majorBidi" w:cstheme="majorBidi"/>
                <w:u w:val="none"/>
              </w:rPr>
              <w:t xml:space="preserve"> period</w:t>
            </w:r>
            <w:r w:rsidRPr="00705886">
              <w:rPr>
                <w:rFonts w:asciiTheme="majorBidi" w:hAnsiTheme="majorBidi" w:cstheme="majorBidi"/>
                <w:u w:val="none"/>
              </w:rPr>
              <w:t>)</w:t>
            </w:r>
          </w:p>
        </w:tc>
        <w:tc>
          <w:tcPr>
            <w:tcW w:w="1440" w:type="dxa"/>
            <w:shd w:val="clear" w:color="auto" w:fill="auto"/>
            <w:noWrap/>
          </w:tcPr>
          <w:p w14:paraId="508341F5" w14:textId="77777777" w:rsidR="00802358" w:rsidRPr="00705886" w:rsidRDefault="00802358" w:rsidP="005F740C">
            <w:pPr>
              <w:jc w:val="center"/>
              <w:rPr>
                <w:u w:val="none"/>
              </w:rPr>
            </w:pPr>
            <w:r w:rsidRPr="00705886">
              <w:rPr>
                <w:rFonts w:asciiTheme="majorBidi" w:hAnsiTheme="majorBidi" w:cstheme="majorBidi"/>
                <w:u w:val="none"/>
              </w:rPr>
              <w:t>(12 month period)</w:t>
            </w:r>
          </w:p>
        </w:tc>
        <w:tc>
          <w:tcPr>
            <w:tcW w:w="1440" w:type="dxa"/>
            <w:shd w:val="clear" w:color="auto" w:fill="auto"/>
            <w:noWrap/>
          </w:tcPr>
          <w:p w14:paraId="56863B1B" w14:textId="1C8C5800" w:rsidR="00802358" w:rsidRPr="00705886" w:rsidRDefault="00802358" w:rsidP="005F740C">
            <w:pPr>
              <w:jc w:val="center"/>
              <w:rPr>
                <w:u w:val="none"/>
              </w:rPr>
            </w:pPr>
            <w:r w:rsidRPr="00705886">
              <w:rPr>
                <w:rFonts w:asciiTheme="majorBidi" w:hAnsiTheme="majorBidi" w:cstheme="majorBidi"/>
                <w:u w:val="none"/>
              </w:rPr>
              <w:t>(</w:t>
            </w:r>
            <w:r w:rsidR="00594CF3">
              <w:rPr>
                <w:rFonts w:asciiTheme="majorBidi" w:hAnsiTheme="majorBidi" w:cstheme="majorBidi"/>
                <w:u w:val="none"/>
              </w:rPr>
              <w:t>6</w:t>
            </w:r>
            <w:r w:rsidR="00DC160A">
              <w:rPr>
                <w:rFonts w:asciiTheme="majorBidi" w:hAnsiTheme="majorBidi" w:cstheme="majorBidi"/>
                <w:u w:val="none"/>
              </w:rPr>
              <w:t xml:space="preserve"> month </w:t>
            </w:r>
            <w:r w:rsidR="007B239F">
              <w:rPr>
                <w:rFonts w:asciiTheme="majorBidi" w:hAnsiTheme="majorBidi" w:cstheme="majorBidi"/>
                <w:u w:val="none"/>
              </w:rPr>
              <w:t xml:space="preserve"> period</w:t>
            </w:r>
            <w:r w:rsidRPr="00705886">
              <w:rPr>
                <w:rFonts w:asciiTheme="majorBidi" w:hAnsiTheme="majorBidi" w:cstheme="majorBidi"/>
                <w:u w:val="none"/>
              </w:rPr>
              <w:t>)</w:t>
            </w:r>
          </w:p>
        </w:tc>
        <w:tc>
          <w:tcPr>
            <w:tcW w:w="1440" w:type="dxa"/>
            <w:shd w:val="clear" w:color="auto" w:fill="auto"/>
            <w:noWrap/>
          </w:tcPr>
          <w:p w14:paraId="7696523F" w14:textId="77777777" w:rsidR="00802358" w:rsidRPr="00705886" w:rsidRDefault="00802358" w:rsidP="005F740C">
            <w:pPr>
              <w:jc w:val="center"/>
              <w:rPr>
                <w:u w:val="none"/>
              </w:rPr>
            </w:pPr>
            <w:r w:rsidRPr="00705886">
              <w:rPr>
                <w:rFonts w:asciiTheme="majorBidi" w:hAnsiTheme="majorBidi" w:cstheme="majorBidi"/>
                <w:u w:val="none"/>
              </w:rPr>
              <w:t>(12 month period)</w:t>
            </w:r>
          </w:p>
        </w:tc>
      </w:tr>
      <w:tr w:rsidR="006C7E88" w:rsidRPr="004F575A" w14:paraId="557C2687" w14:textId="77777777" w:rsidTr="004D3834">
        <w:trPr>
          <w:trHeight w:val="397"/>
        </w:trPr>
        <w:tc>
          <w:tcPr>
            <w:tcW w:w="4500" w:type="dxa"/>
            <w:gridSpan w:val="2"/>
            <w:shd w:val="clear" w:color="auto" w:fill="auto"/>
            <w:noWrap/>
          </w:tcPr>
          <w:p w14:paraId="0B6854DD" w14:textId="77777777" w:rsidR="006C7E88" w:rsidRPr="004F575A" w:rsidRDefault="006C7E88" w:rsidP="00B13670">
            <w:pPr>
              <w:rPr>
                <w:u w:val="none"/>
              </w:rPr>
            </w:pPr>
            <w:r w:rsidRPr="005F6289">
              <w:rPr>
                <w:b/>
                <w:bCs/>
                <w:u w:val="none"/>
              </w:rPr>
              <w:t>Short-term loans to related</w:t>
            </w:r>
            <w:r>
              <w:rPr>
                <w:b/>
                <w:bCs/>
                <w:u w:val="none"/>
              </w:rPr>
              <w:t xml:space="preserve"> company</w:t>
            </w:r>
          </w:p>
        </w:tc>
        <w:tc>
          <w:tcPr>
            <w:tcW w:w="1440" w:type="dxa"/>
            <w:shd w:val="clear" w:color="auto" w:fill="auto"/>
            <w:noWrap/>
          </w:tcPr>
          <w:p w14:paraId="3C8C4C2C" w14:textId="77777777" w:rsidR="006C7E88" w:rsidRPr="004F575A" w:rsidRDefault="006C7E88" w:rsidP="00B13670">
            <w:pPr>
              <w:rPr>
                <w:u w:val="none"/>
              </w:rPr>
            </w:pPr>
          </w:p>
        </w:tc>
        <w:tc>
          <w:tcPr>
            <w:tcW w:w="1440" w:type="dxa"/>
            <w:shd w:val="clear" w:color="auto" w:fill="auto"/>
            <w:noWrap/>
          </w:tcPr>
          <w:p w14:paraId="6D52FC10" w14:textId="77777777" w:rsidR="006C7E88" w:rsidRPr="00B4474E" w:rsidRDefault="006C7E88" w:rsidP="00B13670">
            <w:pPr>
              <w:rPr>
                <w:highlight w:val="yellow"/>
                <w:u w:val="none"/>
              </w:rPr>
            </w:pPr>
          </w:p>
        </w:tc>
        <w:tc>
          <w:tcPr>
            <w:tcW w:w="1440" w:type="dxa"/>
            <w:shd w:val="clear" w:color="auto" w:fill="auto"/>
            <w:noWrap/>
          </w:tcPr>
          <w:p w14:paraId="239CE7FA" w14:textId="77777777" w:rsidR="006C7E88" w:rsidRPr="004F575A" w:rsidRDefault="006C7E88" w:rsidP="004D3834">
            <w:pPr>
              <w:jc w:val="center"/>
              <w:rPr>
                <w:u w:val="none"/>
              </w:rPr>
            </w:pPr>
          </w:p>
        </w:tc>
      </w:tr>
      <w:tr w:rsidR="0072796A" w:rsidRPr="004F575A" w14:paraId="0ED19C7B" w14:textId="77777777" w:rsidTr="004D3834">
        <w:trPr>
          <w:trHeight w:val="397"/>
        </w:trPr>
        <w:tc>
          <w:tcPr>
            <w:tcW w:w="3060" w:type="dxa"/>
            <w:tcBorders>
              <w:top w:val="nil"/>
              <w:left w:val="nil"/>
              <w:bottom w:val="nil"/>
              <w:right w:val="nil"/>
            </w:tcBorders>
            <w:shd w:val="clear" w:color="auto" w:fill="auto"/>
            <w:noWrap/>
          </w:tcPr>
          <w:p w14:paraId="16DEF88A" w14:textId="77777777" w:rsidR="0072796A" w:rsidRPr="005F6289" w:rsidRDefault="0072796A" w:rsidP="0072796A">
            <w:pPr>
              <w:ind w:left="115"/>
              <w:rPr>
                <w:u w:val="none"/>
              </w:rPr>
            </w:pPr>
            <w:r w:rsidRPr="005F6289">
              <w:rPr>
                <w:u w:val="none"/>
              </w:rPr>
              <w:t xml:space="preserve">Balance at beginning of the </w:t>
            </w:r>
            <w:r>
              <w:rPr>
                <w:u w:val="none"/>
              </w:rPr>
              <w:t>period</w:t>
            </w:r>
          </w:p>
        </w:tc>
        <w:tc>
          <w:tcPr>
            <w:tcW w:w="1440" w:type="dxa"/>
            <w:shd w:val="clear" w:color="auto" w:fill="auto"/>
            <w:noWrap/>
            <w:vAlign w:val="bottom"/>
          </w:tcPr>
          <w:p w14:paraId="02F18467" w14:textId="77777777" w:rsidR="0072796A" w:rsidRPr="005F34C1" w:rsidRDefault="0072796A" w:rsidP="00B46CC2">
            <w:pPr>
              <w:tabs>
                <w:tab w:val="decimal" w:pos="965"/>
              </w:tabs>
              <w:ind w:right="90"/>
              <w:jc w:val="right"/>
              <w:rPr>
                <w:u w:val="none"/>
              </w:rPr>
            </w:pPr>
            <w:r w:rsidRPr="005F34C1">
              <w:rPr>
                <w:rFonts w:asciiTheme="majorBidi" w:hAnsiTheme="majorBidi" w:cstheme="majorBidi"/>
                <w:color w:val="000000" w:themeColor="text1"/>
                <w:u w:val="none"/>
              </w:rPr>
              <w:t>-</w:t>
            </w:r>
          </w:p>
        </w:tc>
        <w:tc>
          <w:tcPr>
            <w:tcW w:w="1440" w:type="dxa"/>
            <w:shd w:val="clear" w:color="auto" w:fill="auto"/>
            <w:noWrap/>
            <w:vAlign w:val="bottom"/>
          </w:tcPr>
          <w:p w14:paraId="067114BA" w14:textId="77777777" w:rsidR="0072796A" w:rsidRPr="005F34C1" w:rsidRDefault="0072796A" w:rsidP="00B46CC2">
            <w:pPr>
              <w:tabs>
                <w:tab w:val="decimal" w:pos="965"/>
              </w:tabs>
              <w:ind w:right="45"/>
              <w:jc w:val="right"/>
              <w:rPr>
                <w:u w:val="none"/>
              </w:rPr>
            </w:pPr>
            <w:r w:rsidRPr="005F34C1">
              <w:rPr>
                <w:rFonts w:asciiTheme="majorBidi" w:hAnsiTheme="majorBidi" w:cstheme="majorBidi"/>
                <w:color w:val="000000" w:themeColor="text1"/>
                <w:u w:val="none"/>
              </w:rPr>
              <w:t>-</w:t>
            </w:r>
          </w:p>
        </w:tc>
        <w:tc>
          <w:tcPr>
            <w:tcW w:w="1440" w:type="dxa"/>
            <w:shd w:val="clear" w:color="auto" w:fill="auto"/>
            <w:noWrap/>
            <w:vAlign w:val="bottom"/>
          </w:tcPr>
          <w:p w14:paraId="3B34C49E" w14:textId="77777777" w:rsidR="0072796A" w:rsidRPr="005F34C1" w:rsidRDefault="0072796A" w:rsidP="00B46CC2">
            <w:pPr>
              <w:tabs>
                <w:tab w:val="decimal" w:pos="965"/>
              </w:tabs>
              <w:ind w:right="90"/>
              <w:jc w:val="right"/>
              <w:rPr>
                <w:u w:val="none"/>
              </w:rPr>
            </w:pPr>
            <w:r w:rsidRPr="005F34C1">
              <w:rPr>
                <w:rFonts w:asciiTheme="majorBidi" w:hAnsiTheme="majorBidi" w:cstheme="majorBidi"/>
                <w:u w:val="none"/>
              </w:rPr>
              <w:t>32,000,000.00</w:t>
            </w:r>
          </w:p>
        </w:tc>
        <w:tc>
          <w:tcPr>
            <w:tcW w:w="1440" w:type="dxa"/>
            <w:shd w:val="clear" w:color="auto" w:fill="auto"/>
            <w:noWrap/>
            <w:vAlign w:val="bottom"/>
          </w:tcPr>
          <w:p w14:paraId="7267AFD6" w14:textId="77777777" w:rsidR="0072796A" w:rsidRPr="0072796A" w:rsidRDefault="0072796A" w:rsidP="00E02749">
            <w:pPr>
              <w:tabs>
                <w:tab w:val="decimal" w:pos="965"/>
              </w:tabs>
              <w:ind w:right="88"/>
              <w:jc w:val="right"/>
              <w:rPr>
                <w:u w:val="none"/>
              </w:rPr>
            </w:pPr>
            <w:r w:rsidRPr="0072796A">
              <w:rPr>
                <w:rFonts w:asciiTheme="majorBidi" w:hAnsiTheme="majorBidi" w:cstheme="majorBidi"/>
                <w:u w:val="none"/>
              </w:rPr>
              <w:t>32,000,000.00</w:t>
            </w:r>
          </w:p>
        </w:tc>
      </w:tr>
      <w:tr w:rsidR="0072796A" w:rsidRPr="004F575A" w14:paraId="3AAE7850" w14:textId="77777777" w:rsidTr="004D3834">
        <w:trPr>
          <w:trHeight w:val="397"/>
        </w:trPr>
        <w:tc>
          <w:tcPr>
            <w:tcW w:w="3060" w:type="dxa"/>
            <w:tcBorders>
              <w:top w:val="nil"/>
              <w:left w:val="nil"/>
              <w:bottom w:val="nil"/>
              <w:right w:val="nil"/>
            </w:tcBorders>
            <w:shd w:val="clear" w:color="auto" w:fill="auto"/>
            <w:noWrap/>
          </w:tcPr>
          <w:p w14:paraId="1A6CD85A" w14:textId="77777777" w:rsidR="0072796A" w:rsidRPr="005F6289" w:rsidRDefault="0072796A" w:rsidP="0072796A">
            <w:pPr>
              <w:ind w:left="115"/>
              <w:rPr>
                <w:u w:val="none"/>
              </w:rPr>
            </w:pPr>
            <w:r w:rsidRPr="005F6289">
              <w:rPr>
                <w:u w:val="none"/>
              </w:rPr>
              <w:t xml:space="preserve">Decrease during the </w:t>
            </w:r>
            <w:r>
              <w:rPr>
                <w:u w:val="none"/>
              </w:rPr>
              <w:t>period</w:t>
            </w:r>
          </w:p>
        </w:tc>
        <w:tc>
          <w:tcPr>
            <w:tcW w:w="1440" w:type="dxa"/>
            <w:shd w:val="clear" w:color="auto" w:fill="auto"/>
            <w:noWrap/>
            <w:vAlign w:val="bottom"/>
          </w:tcPr>
          <w:p w14:paraId="5CB4BAFA" w14:textId="77777777" w:rsidR="0072796A" w:rsidRPr="005F34C1" w:rsidRDefault="0072796A" w:rsidP="00B46CC2">
            <w:pPr>
              <w:pBdr>
                <w:bottom w:val="single" w:sz="4" w:space="1" w:color="auto"/>
              </w:pBdr>
              <w:tabs>
                <w:tab w:val="decimal" w:pos="965"/>
              </w:tabs>
              <w:ind w:right="90"/>
              <w:jc w:val="right"/>
              <w:rPr>
                <w:u w:val="none"/>
              </w:rPr>
            </w:pPr>
            <w:r w:rsidRPr="005F34C1">
              <w:rPr>
                <w:rFonts w:asciiTheme="majorBidi" w:hAnsiTheme="majorBidi" w:cstheme="majorBidi"/>
                <w:color w:val="000000" w:themeColor="text1"/>
                <w:u w:val="none"/>
              </w:rPr>
              <w:t>-</w:t>
            </w:r>
          </w:p>
        </w:tc>
        <w:tc>
          <w:tcPr>
            <w:tcW w:w="1440" w:type="dxa"/>
            <w:shd w:val="clear" w:color="auto" w:fill="auto"/>
            <w:noWrap/>
            <w:vAlign w:val="bottom"/>
          </w:tcPr>
          <w:p w14:paraId="1C75F133" w14:textId="77777777" w:rsidR="0072796A" w:rsidRPr="005F34C1" w:rsidRDefault="0072796A" w:rsidP="00B46CC2">
            <w:pPr>
              <w:pBdr>
                <w:bottom w:val="single" w:sz="4" w:space="1" w:color="auto"/>
              </w:pBdr>
              <w:tabs>
                <w:tab w:val="decimal" w:pos="965"/>
              </w:tabs>
              <w:ind w:right="45"/>
              <w:jc w:val="right"/>
              <w:rPr>
                <w:u w:val="none"/>
              </w:rPr>
            </w:pPr>
            <w:r w:rsidRPr="005F34C1">
              <w:rPr>
                <w:rFonts w:asciiTheme="majorBidi" w:hAnsiTheme="majorBidi" w:cstheme="majorBidi"/>
                <w:color w:val="000000" w:themeColor="text1"/>
                <w:u w:val="none"/>
              </w:rPr>
              <w:t>-</w:t>
            </w:r>
          </w:p>
        </w:tc>
        <w:tc>
          <w:tcPr>
            <w:tcW w:w="1440" w:type="dxa"/>
            <w:shd w:val="clear" w:color="auto" w:fill="auto"/>
            <w:noWrap/>
            <w:vAlign w:val="bottom"/>
          </w:tcPr>
          <w:p w14:paraId="73B2E5F9" w14:textId="77777777" w:rsidR="0072796A" w:rsidRPr="005F34C1" w:rsidRDefault="0072796A" w:rsidP="00B46CC2">
            <w:pPr>
              <w:pBdr>
                <w:bottom w:val="single" w:sz="4" w:space="1" w:color="auto"/>
              </w:pBdr>
              <w:tabs>
                <w:tab w:val="decimal" w:pos="965"/>
              </w:tabs>
              <w:ind w:left="45" w:right="90"/>
              <w:jc w:val="right"/>
              <w:rPr>
                <w:u w:val="none"/>
              </w:rPr>
            </w:pPr>
            <w:r w:rsidRPr="005F34C1">
              <w:rPr>
                <w:rFonts w:asciiTheme="majorBidi" w:hAnsiTheme="majorBidi" w:cstheme="majorBidi"/>
                <w:u w:val="none"/>
              </w:rPr>
              <w:t>(32,000,000.00)</w:t>
            </w:r>
          </w:p>
        </w:tc>
        <w:tc>
          <w:tcPr>
            <w:tcW w:w="1440" w:type="dxa"/>
            <w:shd w:val="clear" w:color="auto" w:fill="auto"/>
            <w:noWrap/>
            <w:vAlign w:val="bottom"/>
          </w:tcPr>
          <w:p w14:paraId="312D875B" w14:textId="77777777" w:rsidR="0072796A" w:rsidRPr="0072796A" w:rsidRDefault="0072796A" w:rsidP="00E02749">
            <w:pPr>
              <w:pBdr>
                <w:bottom w:val="single" w:sz="4" w:space="1" w:color="auto"/>
              </w:pBdr>
              <w:tabs>
                <w:tab w:val="decimal" w:pos="965"/>
              </w:tabs>
              <w:ind w:right="88"/>
              <w:jc w:val="right"/>
              <w:rPr>
                <w:u w:val="none"/>
              </w:rPr>
            </w:pPr>
            <w:r w:rsidRPr="0072796A">
              <w:rPr>
                <w:rFonts w:asciiTheme="majorBidi" w:hAnsiTheme="majorBidi" w:cstheme="majorBidi"/>
                <w:color w:val="000000" w:themeColor="text1"/>
                <w:u w:val="none"/>
              </w:rPr>
              <w:t>-</w:t>
            </w:r>
          </w:p>
        </w:tc>
      </w:tr>
      <w:tr w:rsidR="0072796A" w:rsidRPr="004F575A" w14:paraId="16EDED74" w14:textId="77777777" w:rsidTr="004D3834">
        <w:trPr>
          <w:trHeight w:val="468"/>
        </w:trPr>
        <w:tc>
          <w:tcPr>
            <w:tcW w:w="3060" w:type="dxa"/>
            <w:tcBorders>
              <w:top w:val="nil"/>
              <w:left w:val="nil"/>
              <w:bottom w:val="nil"/>
              <w:right w:val="nil"/>
            </w:tcBorders>
            <w:shd w:val="clear" w:color="auto" w:fill="auto"/>
            <w:noWrap/>
            <w:vAlign w:val="bottom"/>
          </w:tcPr>
          <w:p w14:paraId="524A6F20" w14:textId="2440F264" w:rsidR="0072796A" w:rsidRPr="003D6924" w:rsidRDefault="0072796A" w:rsidP="00AF1ACE">
            <w:pPr>
              <w:ind w:left="30" w:right="-94" w:hanging="30"/>
              <w:rPr>
                <w:b/>
                <w:bCs/>
                <w:u w:val="none"/>
              </w:rPr>
            </w:pPr>
            <w:r w:rsidRPr="003D6924">
              <w:rPr>
                <w:b/>
                <w:bCs/>
                <w:u w:val="none"/>
              </w:rPr>
              <w:t>Total short-ter</w:t>
            </w:r>
            <w:r w:rsidR="00B46CC2">
              <w:rPr>
                <w:b/>
                <w:bCs/>
                <w:u w:val="none"/>
              </w:rPr>
              <w:t xml:space="preserve">m loans to related </w:t>
            </w:r>
            <w:r>
              <w:rPr>
                <w:b/>
                <w:bCs/>
                <w:u w:val="none"/>
              </w:rPr>
              <w:t>party</w:t>
            </w:r>
          </w:p>
        </w:tc>
        <w:tc>
          <w:tcPr>
            <w:tcW w:w="1440" w:type="dxa"/>
            <w:shd w:val="clear" w:color="auto" w:fill="auto"/>
            <w:noWrap/>
            <w:vAlign w:val="bottom"/>
          </w:tcPr>
          <w:p w14:paraId="0C960535" w14:textId="77777777" w:rsidR="0072796A" w:rsidRPr="005F34C1" w:rsidRDefault="0072796A" w:rsidP="00FC720E">
            <w:pPr>
              <w:pBdr>
                <w:bottom w:val="double" w:sz="4" w:space="1" w:color="auto"/>
              </w:pBdr>
              <w:tabs>
                <w:tab w:val="decimal" w:pos="965"/>
              </w:tabs>
              <w:ind w:left="90" w:right="90" w:hanging="90"/>
              <w:jc w:val="right"/>
              <w:rPr>
                <w:u w:val="none"/>
              </w:rPr>
            </w:pPr>
            <w:r w:rsidRPr="005F34C1">
              <w:rPr>
                <w:rFonts w:asciiTheme="majorBidi" w:hAnsiTheme="majorBidi" w:cstheme="majorBidi"/>
                <w:u w:val="none"/>
              </w:rPr>
              <w:t>-</w:t>
            </w:r>
          </w:p>
        </w:tc>
        <w:tc>
          <w:tcPr>
            <w:tcW w:w="1440" w:type="dxa"/>
            <w:shd w:val="clear" w:color="auto" w:fill="auto"/>
            <w:noWrap/>
            <w:vAlign w:val="bottom"/>
          </w:tcPr>
          <w:p w14:paraId="725268EA" w14:textId="77777777" w:rsidR="0072796A" w:rsidRPr="005F34C1" w:rsidRDefault="0072796A" w:rsidP="00B46CC2">
            <w:pPr>
              <w:pBdr>
                <w:bottom w:val="double" w:sz="4" w:space="1" w:color="auto"/>
              </w:pBdr>
              <w:tabs>
                <w:tab w:val="decimal" w:pos="965"/>
              </w:tabs>
              <w:ind w:right="45"/>
              <w:jc w:val="right"/>
              <w:rPr>
                <w:u w:val="none"/>
              </w:rPr>
            </w:pPr>
            <w:r w:rsidRPr="005F34C1">
              <w:rPr>
                <w:rFonts w:asciiTheme="majorBidi" w:hAnsiTheme="majorBidi" w:cstheme="majorBidi"/>
                <w:color w:val="000000" w:themeColor="text1"/>
                <w:u w:val="none"/>
              </w:rPr>
              <w:t>-</w:t>
            </w:r>
          </w:p>
        </w:tc>
        <w:tc>
          <w:tcPr>
            <w:tcW w:w="1440" w:type="dxa"/>
            <w:shd w:val="clear" w:color="auto" w:fill="auto"/>
            <w:noWrap/>
            <w:vAlign w:val="bottom"/>
          </w:tcPr>
          <w:p w14:paraId="5E8FCEB8" w14:textId="77777777" w:rsidR="0072796A" w:rsidRPr="005F34C1" w:rsidRDefault="0072796A" w:rsidP="00B46CC2">
            <w:pPr>
              <w:pBdr>
                <w:bottom w:val="double" w:sz="4" w:space="1" w:color="auto"/>
              </w:pBdr>
              <w:tabs>
                <w:tab w:val="decimal" w:pos="965"/>
              </w:tabs>
              <w:ind w:left="45" w:right="90"/>
              <w:jc w:val="right"/>
              <w:rPr>
                <w:u w:val="none"/>
              </w:rPr>
            </w:pPr>
            <w:r w:rsidRPr="005F34C1">
              <w:rPr>
                <w:rFonts w:asciiTheme="majorBidi" w:hAnsiTheme="majorBidi" w:cstheme="majorBidi"/>
                <w:color w:val="000000" w:themeColor="text1"/>
                <w:u w:val="none"/>
              </w:rPr>
              <w:t>-</w:t>
            </w:r>
          </w:p>
        </w:tc>
        <w:tc>
          <w:tcPr>
            <w:tcW w:w="1440" w:type="dxa"/>
            <w:shd w:val="clear" w:color="auto" w:fill="auto"/>
            <w:noWrap/>
            <w:vAlign w:val="bottom"/>
          </w:tcPr>
          <w:p w14:paraId="4DFA5078" w14:textId="77777777" w:rsidR="0072796A" w:rsidRPr="0072796A" w:rsidRDefault="0072796A" w:rsidP="00E02749">
            <w:pPr>
              <w:pBdr>
                <w:bottom w:val="double" w:sz="4" w:space="1" w:color="auto"/>
              </w:pBdr>
              <w:tabs>
                <w:tab w:val="decimal" w:pos="965"/>
              </w:tabs>
              <w:ind w:right="88"/>
              <w:jc w:val="right"/>
              <w:rPr>
                <w:u w:val="none"/>
              </w:rPr>
            </w:pPr>
            <w:r w:rsidRPr="0072796A">
              <w:rPr>
                <w:rFonts w:asciiTheme="majorBidi" w:hAnsiTheme="majorBidi" w:cstheme="majorBidi"/>
                <w:u w:val="none"/>
              </w:rPr>
              <w:t>32,000,000.00</w:t>
            </w:r>
          </w:p>
        </w:tc>
      </w:tr>
    </w:tbl>
    <w:p w14:paraId="40BB3729" w14:textId="4B8AF074" w:rsidR="0066171E" w:rsidRDefault="0066171E" w:rsidP="00FD7B33">
      <w:pPr>
        <w:spacing w:before="120" w:line="380" w:lineRule="exact"/>
        <w:ind w:left="562"/>
        <w:jc w:val="thaiDistribute"/>
        <w:rPr>
          <w:rFonts w:asciiTheme="majorBidi" w:hAnsiTheme="majorBidi"/>
          <w:u w:val="none"/>
        </w:rPr>
      </w:pPr>
      <w:r w:rsidRPr="0066171E">
        <w:rPr>
          <w:rFonts w:asciiTheme="majorBidi" w:hAnsiTheme="majorBidi"/>
          <w:u w:val="none"/>
        </w:rPr>
        <w:t xml:space="preserve">Short-term loans </w:t>
      </w:r>
      <w:r w:rsidR="00FC720E">
        <w:rPr>
          <w:rFonts w:asciiTheme="majorBidi" w:hAnsiTheme="majorBidi"/>
          <w:u w:val="none"/>
        </w:rPr>
        <w:t>to related party</w:t>
      </w:r>
      <w:r w:rsidR="004A1224">
        <w:rPr>
          <w:rFonts w:asciiTheme="majorBidi" w:hAnsiTheme="majorBidi"/>
          <w:u w:val="none"/>
        </w:rPr>
        <w:t xml:space="preserve"> have</w:t>
      </w:r>
      <w:r w:rsidRPr="0066171E">
        <w:rPr>
          <w:rFonts w:asciiTheme="majorBidi" w:hAnsiTheme="majorBidi"/>
          <w:u w:val="none"/>
        </w:rPr>
        <w:t xml:space="preserve"> no collateral, and carry interest at rate </w:t>
      </w:r>
      <w:r w:rsidRPr="00F107EF">
        <w:rPr>
          <w:rFonts w:asciiTheme="majorBidi" w:hAnsiTheme="majorBidi"/>
          <w:u w:val="none"/>
        </w:rPr>
        <w:t xml:space="preserve">of </w:t>
      </w:r>
      <w:r w:rsidRPr="007B239F">
        <w:rPr>
          <w:rFonts w:asciiTheme="majorBidi" w:hAnsiTheme="majorBidi"/>
          <w:u w:val="none"/>
        </w:rPr>
        <w:t>5.75%</w:t>
      </w:r>
      <w:r w:rsidRPr="00F107EF">
        <w:rPr>
          <w:rFonts w:asciiTheme="majorBidi" w:hAnsiTheme="majorBidi"/>
          <w:u w:val="none"/>
        </w:rPr>
        <w:t xml:space="preserve"> per</w:t>
      </w:r>
      <w:r w:rsidRPr="0066171E">
        <w:rPr>
          <w:rFonts w:asciiTheme="majorBidi" w:hAnsiTheme="majorBidi"/>
          <w:u w:val="none"/>
        </w:rPr>
        <w:t xml:space="preserve"> annum.</w:t>
      </w:r>
    </w:p>
    <w:p w14:paraId="030C1CCB" w14:textId="77777777" w:rsidR="00802358" w:rsidRPr="007201E3" w:rsidRDefault="00802358" w:rsidP="00E02749">
      <w:pPr>
        <w:spacing w:before="120" w:line="320" w:lineRule="exact"/>
        <w:ind w:firstLine="562"/>
        <w:jc w:val="thaiDistribute"/>
        <w:rPr>
          <w:b/>
          <w:bCs/>
          <w:u w:val="none"/>
        </w:rPr>
      </w:pPr>
      <w:r w:rsidRPr="007201E3">
        <w:rPr>
          <w:b/>
          <w:bCs/>
          <w:u w:val="none"/>
        </w:rPr>
        <w:t xml:space="preserve">Management compensation </w:t>
      </w:r>
    </w:p>
    <w:p w14:paraId="02B9489A" w14:textId="72429886" w:rsidR="00CA2A0D" w:rsidRDefault="009C4001" w:rsidP="00F85873">
      <w:pPr>
        <w:spacing w:before="120" w:line="320" w:lineRule="exact"/>
        <w:ind w:left="562" w:right="677"/>
        <w:jc w:val="thaiDistribute"/>
        <w:rPr>
          <w:spacing w:val="-4"/>
          <w:u w:val="none"/>
        </w:rPr>
      </w:pPr>
      <w:r>
        <w:rPr>
          <w:spacing w:val="-4"/>
          <w:u w:val="none"/>
        </w:rPr>
        <w:t>M</w:t>
      </w:r>
      <w:r w:rsidRPr="0096616A">
        <w:rPr>
          <w:spacing w:val="-4"/>
          <w:u w:val="none"/>
        </w:rPr>
        <w:t>anagement compensation</w:t>
      </w:r>
      <w:r>
        <w:rPr>
          <w:spacing w:val="-4"/>
          <w:u w:val="none"/>
        </w:rPr>
        <w:t xml:space="preserve"> </w:t>
      </w:r>
      <w:r w:rsidR="00F042C4">
        <w:rPr>
          <w:spacing w:val="-4"/>
          <w:u w:val="none"/>
        </w:rPr>
        <w:t xml:space="preserve">for the </w:t>
      </w:r>
      <w:r w:rsidR="00786B8D">
        <w:rPr>
          <w:spacing w:val="-4"/>
          <w:u w:val="none"/>
        </w:rPr>
        <w:t>six</w:t>
      </w:r>
      <w:r w:rsidR="001A16FC">
        <w:rPr>
          <w:spacing w:val="-4"/>
          <w:u w:val="none"/>
        </w:rPr>
        <w:t>-month</w:t>
      </w:r>
      <w:r w:rsidR="00F042C4">
        <w:rPr>
          <w:spacing w:val="-4"/>
          <w:u w:val="none"/>
        </w:rPr>
        <w:t xml:space="preserve"> period</w:t>
      </w:r>
      <w:r w:rsidR="00F042C4" w:rsidRPr="00A42627">
        <w:rPr>
          <w:spacing w:val="-4"/>
          <w:u w:val="none"/>
        </w:rPr>
        <w:t xml:space="preserve"> ended </w:t>
      </w:r>
      <w:r w:rsidR="00786B8D">
        <w:rPr>
          <w:spacing w:val="-4"/>
          <w:u w:val="none"/>
        </w:rPr>
        <w:t>June 30</w:t>
      </w:r>
      <w:r w:rsidR="0078729D">
        <w:rPr>
          <w:spacing w:val="-4"/>
          <w:u w:val="none"/>
        </w:rPr>
        <w:t>,</w:t>
      </w:r>
      <w:r>
        <w:rPr>
          <w:spacing w:val="-4"/>
          <w:u w:val="none"/>
        </w:rPr>
        <w:t xml:space="preserve"> </w:t>
      </w:r>
      <w:r w:rsidR="00802358" w:rsidRPr="0096616A">
        <w:rPr>
          <w:spacing w:val="-4"/>
          <w:u w:val="none"/>
        </w:rPr>
        <w:t>consist of:</w:t>
      </w:r>
    </w:p>
    <w:tbl>
      <w:tblPr>
        <w:tblW w:w="8820" w:type="dxa"/>
        <w:tblInd w:w="540" w:type="dxa"/>
        <w:tblLayout w:type="fixed"/>
        <w:tblCellMar>
          <w:left w:w="57" w:type="dxa"/>
          <w:right w:w="57" w:type="dxa"/>
        </w:tblCellMar>
        <w:tblLook w:val="04A0" w:firstRow="1" w:lastRow="0" w:firstColumn="1" w:lastColumn="0" w:noHBand="0" w:noVBand="1"/>
      </w:tblPr>
      <w:tblGrid>
        <w:gridCol w:w="3060"/>
        <w:gridCol w:w="1440"/>
        <w:gridCol w:w="1440"/>
        <w:gridCol w:w="1440"/>
        <w:gridCol w:w="1440"/>
      </w:tblGrid>
      <w:tr w:rsidR="00CA2A0D" w:rsidRPr="004F575A" w14:paraId="628E8EED" w14:textId="77777777" w:rsidTr="00B40D4F">
        <w:trPr>
          <w:trHeight w:val="243"/>
          <w:tblHeader/>
        </w:trPr>
        <w:tc>
          <w:tcPr>
            <w:tcW w:w="3060" w:type="dxa"/>
            <w:shd w:val="clear" w:color="auto" w:fill="auto"/>
            <w:noWrap/>
            <w:vAlign w:val="bottom"/>
          </w:tcPr>
          <w:p w14:paraId="1922FFE9" w14:textId="77777777" w:rsidR="00CA2A0D" w:rsidRPr="004F575A" w:rsidRDefault="00CA2A0D" w:rsidP="00D71E23">
            <w:pPr>
              <w:spacing w:before="120"/>
              <w:rPr>
                <w:u w:val="none"/>
              </w:rPr>
            </w:pPr>
          </w:p>
        </w:tc>
        <w:tc>
          <w:tcPr>
            <w:tcW w:w="5760" w:type="dxa"/>
            <w:gridSpan w:val="4"/>
            <w:shd w:val="clear" w:color="auto" w:fill="auto"/>
            <w:noWrap/>
            <w:vAlign w:val="bottom"/>
          </w:tcPr>
          <w:p w14:paraId="6EC04E73" w14:textId="77777777" w:rsidR="00CA2A0D" w:rsidRPr="004F575A" w:rsidRDefault="00CA2A0D" w:rsidP="00D71E23">
            <w:pPr>
              <w:pBdr>
                <w:bottom w:val="single" w:sz="4" w:space="1" w:color="auto"/>
              </w:pBdr>
              <w:spacing w:before="120"/>
              <w:jc w:val="center"/>
              <w:rPr>
                <w:u w:val="none"/>
              </w:rPr>
            </w:pPr>
            <w:r>
              <w:rPr>
                <w:u w:val="none"/>
              </w:rPr>
              <w:t>Unit:</w:t>
            </w:r>
            <w:r w:rsidRPr="00CC3269">
              <w:rPr>
                <w:u w:val="none"/>
              </w:rPr>
              <w:t xml:space="preserve"> Baht</w:t>
            </w:r>
          </w:p>
        </w:tc>
      </w:tr>
      <w:tr w:rsidR="00CA2A0D" w:rsidRPr="004F575A" w14:paraId="4CB46D7B" w14:textId="77777777" w:rsidTr="00B40D4F">
        <w:trPr>
          <w:trHeight w:val="397"/>
          <w:tblHeader/>
        </w:trPr>
        <w:tc>
          <w:tcPr>
            <w:tcW w:w="3060" w:type="dxa"/>
            <w:shd w:val="clear" w:color="auto" w:fill="auto"/>
            <w:noWrap/>
            <w:vAlign w:val="bottom"/>
            <w:hideMark/>
          </w:tcPr>
          <w:p w14:paraId="120DF92F" w14:textId="77777777" w:rsidR="00CA2A0D" w:rsidRPr="004F575A" w:rsidRDefault="00CA2A0D" w:rsidP="00D71E23">
            <w:pPr>
              <w:ind w:left="170" w:hanging="170"/>
              <w:jc w:val="center"/>
              <w:rPr>
                <w:u w:val="none"/>
              </w:rPr>
            </w:pPr>
          </w:p>
        </w:tc>
        <w:tc>
          <w:tcPr>
            <w:tcW w:w="2880" w:type="dxa"/>
            <w:gridSpan w:val="2"/>
            <w:shd w:val="clear" w:color="auto" w:fill="auto"/>
            <w:noWrap/>
            <w:vAlign w:val="bottom"/>
            <w:hideMark/>
          </w:tcPr>
          <w:p w14:paraId="3D1D46CF" w14:textId="77777777" w:rsidR="00CA2A0D" w:rsidRPr="004F575A" w:rsidRDefault="00CA2A0D" w:rsidP="00D71E23">
            <w:pPr>
              <w:pBdr>
                <w:bottom w:val="single" w:sz="4" w:space="1" w:color="auto"/>
              </w:pBdr>
              <w:jc w:val="center"/>
              <w:rPr>
                <w:u w:val="none"/>
              </w:rPr>
            </w:pPr>
            <w:r w:rsidRPr="00E76BDE">
              <w:rPr>
                <w:spacing w:val="-4"/>
                <w:u w:val="none"/>
              </w:rPr>
              <w:t>Consolidated financial statements</w:t>
            </w:r>
          </w:p>
        </w:tc>
        <w:tc>
          <w:tcPr>
            <w:tcW w:w="2880" w:type="dxa"/>
            <w:gridSpan w:val="2"/>
            <w:shd w:val="clear" w:color="auto" w:fill="auto"/>
            <w:noWrap/>
            <w:vAlign w:val="bottom"/>
            <w:hideMark/>
          </w:tcPr>
          <w:p w14:paraId="273238A9" w14:textId="77777777" w:rsidR="00CA2A0D" w:rsidRPr="004F575A" w:rsidRDefault="00CA2A0D" w:rsidP="00D71E23">
            <w:pPr>
              <w:pBdr>
                <w:bottom w:val="single" w:sz="4" w:space="1" w:color="auto"/>
              </w:pBdr>
              <w:jc w:val="center"/>
              <w:rPr>
                <w:u w:val="none"/>
              </w:rPr>
            </w:pPr>
            <w:r w:rsidRPr="00E76BDE">
              <w:rPr>
                <w:spacing w:val="-4"/>
                <w:u w:val="none"/>
              </w:rPr>
              <w:t>Separate financial statements</w:t>
            </w:r>
          </w:p>
        </w:tc>
      </w:tr>
      <w:tr w:rsidR="00CA2A0D" w:rsidRPr="004F575A" w14:paraId="752EDA24" w14:textId="77777777" w:rsidTr="00B40D4F">
        <w:trPr>
          <w:trHeight w:val="397"/>
          <w:tblHeader/>
        </w:trPr>
        <w:tc>
          <w:tcPr>
            <w:tcW w:w="3060" w:type="dxa"/>
            <w:shd w:val="clear" w:color="auto" w:fill="auto"/>
            <w:noWrap/>
            <w:vAlign w:val="bottom"/>
            <w:hideMark/>
          </w:tcPr>
          <w:p w14:paraId="40D8E977" w14:textId="77777777" w:rsidR="00CA2A0D" w:rsidRPr="004F575A" w:rsidRDefault="00CA2A0D" w:rsidP="00D71E23">
            <w:pPr>
              <w:ind w:left="170" w:hanging="170"/>
              <w:jc w:val="center"/>
              <w:rPr>
                <w:u w:val="none"/>
              </w:rPr>
            </w:pPr>
          </w:p>
        </w:tc>
        <w:tc>
          <w:tcPr>
            <w:tcW w:w="1440" w:type="dxa"/>
            <w:shd w:val="clear" w:color="auto" w:fill="auto"/>
            <w:vAlign w:val="bottom"/>
            <w:hideMark/>
          </w:tcPr>
          <w:p w14:paraId="5C8155A4" w14:textId="77777777" w:rsidR="00CA2A0D" w:rsidRPr="00FF5D65" w:rsidRDefault="0078729D" w:rsidP="00CA2A0D">
            <w:pPr>
              <w:pBdr>
                <w:bottom w:val="single" w:sz="4" w:space="1" w:color="auto"/>
              </w:pBdr>
              <w:jc w:val="center"/>
              <w:rPr>
                <w:color w:val="000000"/>
                <w:u w:val="none"/>
              </w:rPr>
            </w:pPr>
            <w:r>
              <w:rPr>
                <w:rFonts w:asciiTheme="majorBidi" w:hAnsiTheme="majorBidi" w:cstheme="majorBidi"/>
                <w:spacing w:val="-4"/>
                <w:u w:val="none"/>
              </w:rPr>
              <w:t>2025</w:t>
            </w:r>
          </w:p>
        </w:tc>
        <w:tc>
          <w:tcPr>
            <w:tcW w:w="1440" w:type="dxa"/>
            <w:shd w:val="clear" w:color="auto" w:fill="auto"/>
            <w:vAlign w:val="bottom"/>
            <w:hideMark/>
          </w:tcPr>
          <w:p w14:paraId="68BF657E" w14:textId="77777777" w:rsidR="00CA2A0D" w:rsidRPr="004F575A" w:rsidRDefault="0078729D" w:rsidP="00D71E23">
            <w:pPr>
              <w:pBdr>
                <w:bottom w:val="single" w:sz="4" w:space="1" w:color="auto"/>
              </w:pBdr>
              <w:jc w:val="center"/>
              <w:rPr>
                <w:spacing w:val="-4"/>
                <w:u w:val="none"/>
              </w:rPr>
            </w:pPr>
            <w:r>
              <w:rPr>
                <w:rFonts w:asciiTheme="majorBidi" w:hAnsiTheme="majorBidi" w:cstheme="majorBidi"/>
                <w:spacing w:val="-6"/>
                <w:u w:val="none"/>
              </w:rPr>
              <w:t>2024</w:t>
            </w:r>
          </w:p>
        </w:tc>
        <w:tc>
          <w:tcPr>
            <w:tcW w:w="1440" w:type="dxa"/>
            <w:shd w:val="clear" w:color="auto" w:fill="auto"/>
            <w:vAlign w:val="bottom"/>
            <w:hideMark/>
          </w:tcPr>
          <w:p w14:paraId="11A588B7" w14:textId="77777777" w:rsidR="00CA2A0D" w:rsidRPr="004F575A" w:rsidRDefault="0078729D" w:rsidP="00D71E23">
            <w:pPr>
              <w:pBdr>
                <w:bottom w:val="single" w:sz="4" w:space="1" w:color="auto"/>
              </w:pBdr>
              <w:jc w:val="center"/>
              <w:rPr>
                <w:spacing w:val="-4"/>
                <w:u w:val="none"/>
              </w:rPr>
            </w:pPr>
            <w:r>
              <w:rPr>
                <w:rFonts w:asciiTheme="majorBidi" w:hAnsiTheme="majorBidi" w:cstheme="majorBidi"/>
                <w:spacing w:val="-4"/>
                <w:u w:val="none"/>
              </w:rPr>
              <w:t>2025</w:t>
            </w:r>
          </w:p>
        </w:tc>
        <w:tc>
          <w:tcPr>
            <w:tcW w:w="1440" w:type="dxa"/>
            <w:shd w:val="clear" w:color="auto" w:fill="auto"/>
            <w:vAlign w:val="bottom"/>
            <w:hideMark/>
          </w:tcPr>
          <w:p w14:paraId="167A8436" w14:textId="77777777" w:rsidR="00CA2A0D" w:rsidRPr="004F575A" w:rsidRDefault="0078729D" w:rsidP="00D71E23">
            <w:pPr>
              <w:pBdr>
                <w:bottom w:val="single" w:sz="4" w:space="1" w:color="auto"/>
              </w:pBdr>
              <w:jc w:val="center"/>
              <w:rPr>
                <w:spacing w:val="-4"/>
                <w:u w:val="none"/>
              </w:rPr>
            </w:pPr>
            <w:r>
              <w:rPr>
                <w:rFonts w:asciiTheme="majorBidi" w:hAnsiTheme="majorBidi" w:cstheme="majorBidi"/>
                <w:spacing w:val="-6"/>
                <w:u w:val="none"/>
              </w:rPr>
              <w:t>2024</w:t>
            </w:r>
          </w:p>
        </w:tc>
      </w:tr>
      <w:tr w:rsidR="001C32C0" w:rsidRPr="00FF5D65" w14:paraId="1705E097" w14:textId="77777777" w:rsidTr="00B40D4F">
        <w:trPr>
          <w:trHeight w:val="397"/>
        </w:trPr>
        <w:tc>
          <w:tcPr>
            <w:tcW w:w="3060" w:type="dxa"/>
            <w:tcBorders>
              <w:top w:val="nil"/>
              <w:left w:val="nil"/>
              <w:bottom w:val="nil"/>
              <w:right w:val="nil"/>
            </w:tcBorders>
            <w:shd w:val="clear" w:color="auto" w:fill="auto"/>
            <w:noWrap/>
          </w:tcPr>
          <w:p w14:paraId="21737EB5" w14:textId="77777777" w:rsidR="001C32C0" w:rsidRPr="005F6289" w:rsidRDefault="001C32C0" w:rsidP="001C32C0">
            <w:pPr>
              <w:rPr>
                <w:u w:val="none"/>
              </w:rPr>
            </w:pPr>
            <w:r w:rsidRPr="00CA2A0D">
              <w:rPr>
                <w:u w:val="none"/>
              </w:rPr>
              <w:t>Short-term benefits</w:t>
            </w:r>
          </w:p>
        </w:tc>
        <w:tc>
          <w:tcPr>
            <w:tcW w:w="1440" w:type="dxa"/>
            <w:shd w:val="clear" w:color="auto" w:fill="auto"/>
            <w:noWrap/>
            <w:vAlign w:val="bottom"/>
          </w:tcPr>
          <w:p w14:paraId="66D0A152" w14:textId="15D16668" w:rsidR="001C32C0" w:rsidRPr="001C32C0" w:rsidRDefault="001C32C0" w:rsidP="001C32C0">
            <w:pPr>
              <w:tabs>
                <w:tab w:val="decimal" w:pos="965"/>
              </w:tabs>
              <w:ind w:right="30"/>
              <w:jc w:val="right"/>
              <w:rPr>
                <w:rFonts w:asciiTheme="majorBidi" w:hAnsiTheme="majorBidi" w:cstheme="majorBidi"/>
                <w:u w:val="none"/>
              </w:rPr>
            </w:pPr>
            <w:r w:rsidRPr="001C32C0">
              <w:rPr>
                <w:rFonts w:asciiTheme="majorBidi" w:hAnsiTheme="majorBidi" w:cstheme="majorBidi"/>
                <w:u w:val="none"/>
              </w:rPr>
              <w:t>5,037,861.50</w:t>
            </w:r>
          </w:p>
        </w:tc>
        <w:tc>
          <w:tcPr>
            <w:tcW w:w="1440" w:type="dxa"/>
            <w:shd w:val="clear" w:color="auto" w:fill="auto"/>
            <w:noWrap/>
            <w:vAlign w:val="bottom"/>
          </w:tcPr>
          <w:p w14:paraId="6CC9B023" w14:textId="081DD1F7" w:rsidR="001C32C0" w:rsidRPr="001C32C0" w:rsidRDefault="001C32C0" w:rsidP="001C32C0">
            <w:pPr>
              <w:tabs>
                <w:tab w:val="decimal" w:pos="965"/>
              </w:tabs>
              <w:ind w:right="30"/>
              <w:jc w:val="right"/>
              <w:rPr>
                <w:rFonts w:asciiTheme="majorBidi" w:hAnsiTheme="majorBidi" w:cstheme="majorBidi"/>
                <w:u w:val="none"/>
              </w:rPr>
            </w:pPr>
            <w:r w:rsidRPr="001C32C0">
              <w:rPr>
                <w:rFonts w:asciiTheme="majorBidi" w:hAnsiTheme="majorBidi" w:cstheme="majorBidi"/>
                <w:u w:val="none"/>
              </w:rPr>
              <w:t>3,933,625.00</w:t>
            </w:r>
          </w:p>
        </w:tc>
        <w:tc>
          <w:tcPr>
            <w:tcW w:w="1440" w:type="dxa"/>
            <w:shd w:val="clear" w:color="auto" w:fill="auto"/>
            <w:noWrap/>
            <w:vAlign w:val="bottom"/>
          </w:tcPr>
          <w:p w14:paraId="10771765" w14:textId="4CAB78F3" w:rsidR="001C32C0" w:rsidRPr="00594CF3" w:rsidRDefault="001C32C0" w:rsidP="001C32C0">
            <w:pPr>
              <w:tabs>
                <w:tab w:val="decimal" w:pos="965"/>
              </w:tabs>
              <w:ind w:right="30"/>
              <w:jc w:val="right"/>
              <w:rPr>
                <w:highlight w:val="yellow"/>
                <w:u w:val="none"/>
              </w:rPr>
            </w:pPr>
            <w:r w:rsidRPr="001C32C0">
              <w:rPr>
                <w:rFonts w:asciiTheme="majorBidi" w:hAnsiTheme="majorBidi" w:cstheme="majorBidi"/>
                <w:u w:val="none"/>
              </w:rPr>
              <w:t>5,037,861.50</w:t>
            </w:r>
          </w:p>
        </w:tc>
        <w:tc>
          <w:tcPr>
            <w:tcW w:w="1440" w:type="dxa"/>
            <w:shd w:val="clear" w:color="auto" w:fill="auto"/>
            <w:noWrap/>
            <w:vAlign w:val="bottom"/>
          </w:tcPr>
          <w:p w14:paraId="43C927BA" w14:textId="43512517" w:rsidR="001C32C0" w:rsidRPr="00594CF3" w:rsidRDefault="001C32C0" w:rsidP="001C32C0">
            <w:pPr>
              <w:tabs>
                <w:tab w:val="decimal" w:pos="965"/>
              </w:tabs>
              <w:jc w:val="right"/>
              <w:rPr>
                <w:u w:val="none"/>
              </w:rPr>
            </w:pPr>
            <w:r w:rsidRPr="001C32C0">
              <w:rPr>
                <w:rFonts w:asciiTheme="majorBidi" w:hAnsiTheme="majorBidi" w:cstheme="majorBidi"/>
                <w:u w:val="none"/>
              </w:rPr>
              <w:t>3,933,625.00</w:t>
            </w:r>
          </w:p>
        </w:tc>
      </w:tr>
      <w:tr w:rsidR="001C32C0" w:rsidRPr="00FF5D65" w14:paraId="06665EA0" w14:textId="77777777" w:rsidTr="00B40D4F">
        <w:trPr>
          <w:trHeight w:val="397"/>
        </w:trPr>
        <w:tc>
          <w:tcPr>
            <w:tcW w:w="3060" w:type="dxa"/>
            <w:tcBorders>
              <w:top w:val="nil"/>
              <w:left w:val="nil"/>
              <w:bottom w:val="nil"/>
              <w:right w:val="nil"/>
            </w:tcBorders>
            <w:shd w:val="clear" w:color="auto" w:fill="auto"/>
            <w:noWrap/>
          </w:tcPr>
          <w:p w14:paraId="5785C869" w14:textId="77777777" w:rsidR="001C32C0" w:rsidRPr="005F6289" w:rsidRDefault="001C32C0" w:rsidP="001C32C0">
            <w:pPr>
              <w:rPr>
                <w:u w:val="none"/>
              </w:rPr>
            </w:pPr>
            <w:r w:rsidRPr="00CA2A0D">
              <w:rPr>
                <w:u w:val="none"/>
              </w:rPr>
              <w:t>Post-employment benefits</w:t>
            </w:r>
          </w:p>
        </w:tc>
        <w:tc>
          <w:tcPr>
            <w:tcW w:w="1440" w:type="dxa"/>
            <w:shd w:val="clear" w:color="auto" w:fill="auto"/>
            <w:noWrap/>
            <w:vAlign w:val="bottom"/>
          </w:tcPr>
          <w:p w14:paraId="42664FE4" w14:textId="6A43E95D" w:rsidR="001C32C0" w:rsidRPr="001C32C0" w:rsidRDefault="001C32C0" w:rsidP="001C32C0">
            <w:pPr>
              <w:pBdr>
                <w:bottom w:val="single" w:sz="4" w:space="1" w:color="auto"/>
              </w:pBdr>
              <w:tabs>
                <w:tab w:val="decimal" w:pos="965"/>
              </w:tabs>
              <w:ind w:right="30"/>
              <w:jc w:val="right"/>
              <w:rPr>
                <w:rFonts w:asciiTheme="majorBidi" w:hAnsiTheme="majorBidi" w:cstheme="majorBidi"/>
                <w:u w:val="none"/>
              </w:rPr>
            </w:pPr>
            <w:r w:rsidRPr="001C32C0">
              <w:rPr>
                <w:rFonts w:asciiTheme="majorBidi" w:hAnsiTheme="majorBidi" w:cstheme="majorBidi"/>
                <w:u w:val="none"/>
              </w:rPr>
              <w:t>133,944.54</w:t>
            </w:r>
          </w:p>
        </w:tc>
        <w:tc>
          <w:tcPr>
            <w:tcW w:w="1440" w:type="dxa"/>
            <w:shd w:val="clear" w:color="auto" w:fill="auto"/>
            <w:noWrap/>
            <w:vAlign w:val="bottom"/>
          </w:tcPr>
          <w:p w14:paraId="6A13BF4F" w14:textId="1D105BD8" w:rsidR="001C32C0" w:rsidRPr="001C32C0" w:rsidRDefault="001C32C0" w:rsidP="001C32C0">
            <w:pPr>
              <w:pBdr>
                <w:bottom w:val="single" w:sz="4" w:space="1" w:color="auto"/>
              </w:pBdr>
              <w:tabs>
                <w:tab w:val="decimal" w:pos="965"/>
              </w:tabs>
              <w:ind w:right="30"/>
              <w:jc w:val="right"/>
              <w:rPr>
                <w:rFonts w:asciiTheme="majorBidi" w:hAnsiTheme="majorBidi" w:cstheme="majorBidi"/>
                <w:u w:val="none"/>
              </w:rPr>
            </w:pPr>
            <w:r w:rsidRPr="001C32C0">
              <w:rPr>
                <w:rFonts w:asciiTheme="majorBidi" w:hAnsiTheme="majorBidi" w:cstheme="majorBidi"/>
                <w:u w:val="none"/>
              </w:rPr>
              <w:t>125,618.71</w:t>
            </w:r>
          </w:p>
        </w:tc>
        <w:tc>
          <w:tcPr>
            <w:tcW w:w="1440" w:type="dxa"/>
            <w:shd w:val="clear" w:color="auto" w:fill="auto"/>
            <w:noWrap/>
            <w:vAlign w:val="bottom"/>
          </w:tcPr>
          <w:p w14:paraId="129F1F9B" w14:textId="216478C0" w:rsidR="001C32C0" w:rsidRPr="00594CF3" w:rsidRDefault="001C32C0" w:rsidP="001C32C0">
            <w:pPr>
              <w:pBdr>
                <w:bottom w:val="single" w:sz="4" w:space="1" w:color="auto"/>
              </w:pBdr>
              <w:tabs>
                <w:tab w:val="decimal" w:pos="965"/>
              </w:tabs>
              <w:ind w:right="30"/>
              <w:jc w:val="right"/>
              <w:rPr>
                <w:highlight w:val="yellow"/>
                <w:u w:val="none"/>
              </w:rPr>
            </w:pPr>
            <w:r w:rsidRPr="001C32C0">
              <w:rPr>
                <w:rFonts w:asciiTheme="majorBidi" w:hAnsiTheme="majorBidi" w:cstheme="majorBidi"/>
                <w:u w:val="none"/>
              </w:rPr>
              <w:t>133,944.54</w:t>
            </w:r>
          </w:p>
        </w:tc>
        <w:tc>
          <w:tcPr>
            <w:tcW w:w="1440" w:type="dxa"/>
            <w:shd w:val="clear" w:color="auto" w:fill="auto"/>
            <w:noWrap/>
            <w:vAlign w:val="bottom"/>
          </w:tcPr>
          <w:p w14:paraId="7D8C31FB" w14:textId="0389F7BE" w:rsidR="001C32C0" w:rsidRPr="00594CF3" w:rsidRDefault="001C32C0" w:rsidP="001C32C0">
            <w:pPr>
              <w:pBdr>
                <w:bottom w:val="single" w:sz="4" w:space="1" w:color="auto"/>
              </w:pBdr>
              <w:tabs>
                <w:tab w:val="decimal" w:pos="965"/>
              </w:tabs>
              <w:jc w:val="right"/>
              <w:rPr>
                <w:u w:val="none"/>
              </w:rPr>
            </w:pPr>
            <w:r w:rsidRPr="001C32C0">
              <w:rPr>
                <w:rFonts w:asciiTheme="majorBidi" w:hAnsiTheme="majorBidi" w:cstheme="majorBidi"/>
                <w:u w:val="none"/>
              </w:rPr>
              <w:t>125,618.71</w:t>
            </w:r>
          </w:p>
        </w:tc>
      </w:tr>
      <w:tr w:rsidR="001C32C0" w:rsidRPr="00FF5D65" w14:paraId="40C5897A" w14:textId="77777777" w:rsidTr="00B40D4F">
        <w:trPr>
          <w:trHeight w:val="468"/>
        </w:trPr>
        <w:tc>
          <w:tcPr>
            <w:tcW w:w="3060" w:type="dxa"/>
            <w:tcBorders>
              <w:top w:val="nil"/>
              <w:left w:val="nil"/>
              <w:bottom w:val="nil"/>
              <w:right w:val="nil"/>
            </w:tcBorders>
            <w:shd w:val="clear" w:color="auto" w:fill="auto"/>
            <w:noWrap/>
            <w:vAlign w:val="bottom"/>
          </w:tcPr>
          <w:p w14:paraId="2048DE18" w14:textId="77777777" w:rsidR="001C32C0" w:rsidRPr="003D6924" w:rsidRDefault="001C32C0" w:rsidP="001C32C0">
            <w:pPr>
              <w:ind w:left="30" w:hanging="30"/>
              <w:rPr>
                <w:b/>
                <w:bCs/>
                <w:u w:val="none"/>
              </w:rPr>
            </w:pPr>
            <w:r w:rsidRPr="00CA2A0D">
              <w:rPr>
                <w:b/>
                <w:bCs/>
                <w:u w:val="none"/>
              </w:rPr>
              <w:t>Total Management compensation</w:t>
            </w:r>
          </w:p>
        </w:tc>
        <w:tc>
          <w:tcPr>
            <w:tcW w:w="1440" w:type="dxa"/>
            <w:shd w:val="clear" w:color="auto" w:fill="auto"/>
            <w:noWrap/>
            <w:vAlign w:val="bottom"/>
          </w:tcPr>
          <w:p w14:paraId="267CFA83" w14:textId="0BB6618F" w:rsidR="001C32C0" w:rsidRPr="001C32C0" w:rsidRDefault="001C32C0" w:rsidP="001C32C0">
            <w:pPr>
              <w:pBdr>
                <w:bottom w:val="double" w:sz="4" w:space="1" w:color="auto"/>
              </w:pBdr>
              <w:tabs>
                <w:tab w:val="decimal" w:pos="965"/>
              </w:tabs>
              <w:ind w:right="30"/>
              <w:jc w:val="right"/>
              <w:rPr>
                <w:rFonts w:asciiTheme="majorBidi" w:hAnsiTheme="majorBidi" w:cstheme="majorBidi"/>
                <w:u w:val="none"/>
              </w:rPr>
            </w:pPr>
            <w:r w:rsidRPr="001C32C0">
              <w:rPr>
                <w:rFonts w:asciiTheme="majorBidi" w:hAnsiTheme="majorBidi" w:cstheme="majorBidi"/>
                <w:u w:val="none"/>
              </w:rPr>
              <w:t>5,171,806.04</w:t>
            </w:r>
          </w:p>
        </w:tc>
        <w:tc>
          <w:tcPr>
            <w:tcW w:w="1440" w:type="dxa"/>
            <w:shd w:val="clear" w:color="auto" w:fill="auto"/>
            <w:noWrap/>
            <w:vAlign w:val="bottom"/>
          </w:tcPr>
          <w:p w14:paraId="23A34B7C" w14:textId="4D7415BF" w:rsidR="001C32C0" w:rsidRPr="001C32C0" w:rsidRDefault="001C32C0" w:rsidP="001C32C0">
            <w:pPr>
              <w:pBdr>
                <w:bottom w:val="double" w:sz="4" w:space="1" w:color="auto"/>
              </w:pBdr>
              <w:tabs>
                <w:tab w:val="decimal" w:pos="965"/>
              </w:tabs>
              <w:ind w:right="30"/>
              <w:jc w:val="right"/>
              <w:rPr>
                <w:rFonts w:asciiTheme="majorBidi" w:hAnsiTheme="majorBidi" w:cstheme="majorBidi"/>
                <w:u w:val="none"/>
              </w:rPr>
            </w:pPr>
            <w:r w:rsidRPr="001C32C0">
              <w:rPr>
                <w:rFonts w:asciiTheme="majorBidi" w:hAnsiTheme="majorBidi" w:cstheme="majorBidi"/>
                <w:u w:val="none"/>
              </w:rPr>
              <w:t>4,059,243.71</w:t>
            </w:r>
          </w:p>
        </w:tc>
        <w:tc>
          <w:tcPr>
            <w:tcW w:w="1440" w:type="dxa"/>
            <w:shd w:val="clear" w:color="auto" w:fill="auto"/>
            <w:noWrap/>
            <w:vAlign w:val="bottom"/>
          </w:tcPr>
          <w:p w14:paraId="4A9389FF" w14:textId="0EECC05B" w:rsidR="001C32C0" w:rsidRPr="00594CF3" w:rsidRDefault="001C32C0" w:rsidP="001C32C0">
            <w:pPr>
              <w:pBdr>
                <w:bottom w:val="double" w:sz="4" w:space="1" w:color="auto"/>
              </w:pBdr>
              <w:tabs>
                <w:tab w:val="decimal" w:pos="965"/>
              </w:tabs>
              <w:ind w:right="30"/>
              <w:jc w:val="right"/>
              <w:rPr>
                <w:highlight w:val="yellow"/>
                <w:u w:val="none"/>
              </w:rPr>
            </w:pPr>
            <w:r w:rsidRPr="001C32C0">
              <w:rPr>
                <w:rFonts w:asciiTheme="majorBidi" w:hAnsiTheme="majorBidi" w:cstheme="majorBidi"/>
                <w:u w:val="none"/>
              </w:rPr>
              <w:t>5,171,806.04</w:t>
            </w:r>
          </w:p>
        </w:tc>
        <w:tc>
          <w:tcPr>
            <w:tcW w:w="1440" w:type="dxa"/>
            <w:shd w:val="clear" w:color="auto" w:fill="auto"/>
            <w:noWrap/>
            <w:vAlign w:val="bottom"/>
          </w:tcPr>
          <w:p w14:paraId="1921CD16" w14:textId="00694554" w:rsidR="001C32C0" w:rsidRPr="00594CF3" w:rsidRDefault="001C32C0" w:rsidP="001C32C0">
            <w:pPr>
              <w:pBdr>
                <w:bottom w:val="double" w:sz="4" w:space="1" w:color="auto"/>
              </w:pBdr>
              <w:tabs>
                <w:tab w:val="decimal" w:pos="965"/>
              </w:tabs>
              <w:ind w:right="30"/>
              <w:jc w:val="right"/>
              <w:rPr>
                <w:u w:val="none"/>
              </w:rPr>
            </w:pPr>
            <w:r w:rsidRPr="001C32C0">
              <w:rPr>
                <w:rFonts w:asciiTheme="majorBidi" w:hAnsiTheme="majorBidi" w:cstheme="majorBidi"/>
                <w:u w:val="none"/>
              </w:rPr>
              <w:t>4,059,243.71</w:t>
            </w:r>
          </w:p>
        </w:tc>
      </w:tr>
    </w:tbl>
    <w:p w14:paraId="7537E7E8" w14:textId="77777777" w:rsidR="00434617" w:rsidRPr="000B4890" w:rsidRDefault="00434617" w:rsidP="00B4101C">
      <w:pPr>
        <w:numPr>
          <w:ilvl w:val="0"/>
          <w:numId w:val="3"/>
        </w:numPr>
        <w:tabs>
          <w:tab w:val="left" w:pos="540"/>
        </w:tabs>
        <w:spacing w:before="240" w:line="320" w:lineRule="exact"/>
        <w:ind w:left="864" w:hanging="864"/>
        <w:rPr>
          <w:b/>
          <w:bCs/>
          <w:caps/>
          <w:u w:val="none"/>
        </w:rPr>
      </w:pPr>
      <w:bookmarkStart w:id="94" w:name="_MON_1587399748"/>
      <w:bookmarkStart w:id="95" w:name="_MON_1587399765"/>
      <w:bookmarkStart w:id="96" w:name="_MON_1587399805"/>
      <w:bookmarkStart w:id="97" w:name="_MON_1587399822"/>
      <w:bookmarkStart w:id="98" w:name="_MON_1587550303"/>
      <w:bookmarkStart w:id="99" w:name="_MON_1587245740"/>
      <w:bookmarkStart w:id="100" w:name="_MON_1587245806"/>
      <w:bookmarkStart w:id="101" w:name="_MON_1587245878"/>
      <w:bookmarkStart w:id="102" w:name="_MON_1587245907"/>
      <w:bookmarkStart w:id="103" w:name="_MON_1587245923"/>
      <w:bookmarkStart w:id="104" w:name="_MON_1587279832"/>
      <w:bookmarkStart w:id="105" w:name="_MON_1587281889"/>
      <w:bookmarkStart w:id="106" w:name="_MON_1587282079"/>
      <w:bookmarkStart w:id="107" w:name="_MON_1587282131"/>
      <w:bookmarkStart w:id="108" w:name="_MON_1587282146"/>
      <w:bookmarkStart w:id="109" w:name="_MON_1587328355"/>
      <w:bookmarkStart w:id="110" w:name="_MON_1587328723"/>
      <w:bookmarkStart w:id="111" w:name="_MON_1587329742"/>
      <w:bookmarkStart w:id="112" w:name="_MON_1587388299"/>
      <w:bookmarkStart w:id="113" w:name="_MON_1587388319"/>
      <w:bookmarkStart w:id="114" w:name="_MON_1587388476"/>
      <w:bookmarkStart w:id="115" w:name="_MON_1587388498"/>
      <w:bookmarkStart w:id="116" w:name="_MON_1587399671"/>
      <w:bookmarkStart w:id="117" w:name="_MON_1587399708"/>
      <w:bookmarkStart w:id="118" w:name="_MON_15873997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B4890">
        <w:rPr>
          <w:b/>
          <w:bCs/>
          <w:u w:val="none"/>
        </w:rPr>
        <w:t>CASH AND CASH EQUIVALENTS</w:t>
      </w:r>
    </w:p>
    <w:p w14:paraId="7CC8A045" w14:textId="77777777" w:rsidR="00434617" w:rsidRDefault="00103D4F" w:rsidP="00B4101C">
      <w:pPr>
        <w:tabs>
          <w:tab w:val="left" w:pos="540"/>
        </w:tabs>
        <w:spacing w:before="120" w:line="320" w:lineRule="exact"/>
        <w:ind w:left="547"/>
        <w:jc w:val="thaiDistribute"/>
        <w:rPr>
          <w:u w:val="none"/>
        </w:rPr>
      </w:pPr>
      <w:r w:rsidRPr="00103D4F">
        <w:rPr>
          <w:u w:val="none"/>
        </w:rPr>
        <w:t>Cash and cash equivalents consisted of:</w:t>
      </w:r>
    </w:p>
    <w:tbl>
      <w:tblPr>
        <w:tblW w:w="8820" w:type="dxa"/>
        <w:tblInd w:w="540" w:type="dxa"/>
        <w:tblLayout w:type="fixed"/>
        <w:tblCellMar>
          <w:left w:w="57" w:type="dxa"/>
          <w:right w:w="57" w:type="dxa"/>
        </w:tblCellMar>
        <w:tblLook w:val="04A0" w:firstRow="1" w:lastRow="0" w:firstColumn="1" w:lastColumn="0" w:noHBand="0" w:noVBand="1"/>
      </w:tblPr>
      <w:tblGrid>
        <w:gridCol w:w="3060"/>
        <w:gridCol w:w="1440"/>
        <w:gridCol w:w="1440"/>
        <w:gridCol w:w="1440"/>
        <w:gridCol w:w="1440"/>
      </w:tblGrid>
      <w:tr w:rsidR="001C67FC" w:rsidRPr="00734E44" w14:paraId="64E4CFBB" w14:textId="77777777" w:rsidTr="006A6C67">
        <w:trPr>
          <w:trHeight w:val="397"/>
        </w:trPr>
        <w:tc>
          <w:tcPr>
            <w:tcW w:w="3060" w:type="dxa"/>
            <w:vMerge w:val="restart"/>
            <w:tcBorders>
              <w:top w:val="nil"/>
              <w:left w:val="nil"/>
              <w:right w:val="nil"/>
            </w:tcBorders>
            <w:shd w:val="clear" w:color="auto" w:fill="auto"/>
            <w:noWrap/>
            <w:vAlign w:val="center"/>
            <w:hideMark/>
          </w:tcPr>
          <w:p w14:paraId="37B973F9" w14:textId="77777777" w:rsidR="001C67FC" w:rsidRPr="00734E44" w:rsidRDefault="001C67FC" w:rsidP="00BB1637">
            <w:pPr>
              <w:rPr>
                <w:rFonts w:ascii="Times New Roman" w:hAnsi="Times New Roman" w:cs="Times New Roman"/>
                <w:sz w:val="20"/>
                <w:szCs w:val="20"/>
                <w:u w:val="none"/>
              </w:rPr>
            </w:pPr>
          </w:p>
        </w:tc>
        <w:tc>
          <w:tcPr>
            <w:tcW w:w="5760" w:type="dxa"/>
            <w:gridSpan w:val="4"/>
            <w:tcBorders>
              <w:top w:val="nil"/>
              <w:left w:val="nil"/>
              <w:right w:val="nil"/>
            </w:tcBorders>
            <w:shd w:val="clear" w:color="auto" w:fill="auto"/>
            <w:noWrap/>
            <w:vAlign w:val="bottom"/>
            <w:hideMark/>
          </w:tcPr>
          <w:p w14:paraId="60A2E980" w14:textId="77777777" w:rsidR="001C67FC" w:rsidRPr="00734E44" w:rsidRDefault="001C67FC" w:rsidP="008E514D">
            <w:pPr>
              <w:pBdr>
                <w:bottom w:val="single" w:sz="4" w:space="1" w:color="auto"/>
              </w:pBdr>
              <w:jc w:val="center"/>
              <w:rPr>
                <w:u w:val="none"/>
              </w:rPr>
            </w:pPr>
            <w:r w:rsidRPr="00734E44">
              <w:rPr>
                <w:u w:val="none"/>
              </w:rPr>
              <w:t>Unit: Baht</w:t>
            </w:r>
          </w:p>
        </w:tc>
      </w:tr>
      <w:tr w:rsidR="001C67FC" w:rsidRPr="00734E44" w14:paraId="6185FA18" w14:textId="77777777" w:rsidTr="006A6C67">
        <w:trPr>
          <w:trHeight w:val="397"/>
        </w:trPr>
        <w:tc>
          <w:tcPr>
            <w:tcW w:w="3060" w:type="dxa"/>
            <w:vMerge/>
            <w:tcBorders>
              <w:left w:val="nil"/>
              <w:right w:val="nil"/>
            </w:tcBorders>
            <w:shd w:val="clear" w:color="auto" w:fill="auto"/>
            <w:noWrap/>
            <w:vAlign w:val="bottom"/>
            <w:hideMark/>
          </w:tcPr>
          <w:p w14:paraId="390218EB" w14:textId="77777777" w:rsidR="001C67FC" w:rsidRPr="00734E44" w:rsidRDefault="001C67FC" w:rsidP="00BB1637">
            <w:pPr>
              <w:rPr>
                <w:rFonts w:ascii="Times New Roman" w:hAnsi="Times New Roman" w:cs="Times New Roman"/>
                <w:sz w:val="20"/>
                <w:szCs w:val="20"/>
                <w:u w:val="none"/>
              </w:rPr>
            </w:pPr>
          </w:p>
        </w:tc>
        <w:tc>
          <w:tcPr>
            <w:tcW w:w="2880" w:type="dxa"/>
            <w:gridSpan w:val="2"/>
            <w:tcBorders>
              <w:top w:val="nil"/>
              <w:left w:val="nil"/>
              <w:right w:val="nil"/>
            </w:tcBorders>
            <w:shd w:val="clear" w:color="auto" w:fill="auto"/>
            <w:noWrap/>
            <w:vAlign w:val="bottom"/>
            <w:hideMark/>
          </w:tcPr>
          <w:p w14:paraId="2082BD00" w14:textId="77777777" w:rsidR="001C67FC" w:rsidRPr="001C67FC" w:rsidRDefault="001C67FC" w:rsidP="008E514D">
            <w:pPr>
              <w:pBdr>
                <w:bottom w:val="single" w:sz="4" w:space="1" w:color="auto"/>
              </w:pBdr>
              <w:jc w:val="center"/>
              <w:rPr>
                <w:u w:val="none"/>
              </w:rPr>
            </w:pPr>
            <w:r w:rsidRPr="001C67FC">
              <w:rPr>
                <w:u w:val="none"/>
              </w:rPr>
              <w:t>Consolidated financial statements</w:t>
            </w:r>
          </w:p>
        </w:tc>
        <w:tc>
          <w:tcPr>
            <w:tcW w:w="2880" w:type="dxa"/>
            <w:gridSpan w:val="2"/>
            <w:tcBorders>
              <w:top w:val="nil"/>
              <w:left w:val="nil"/>
              <w:right w:val="nil"/>
            </w:tcBorders>
            <w:shd w:val="clear" w:color="auto" w:fill="auto"/>
            <w:noWrap/>
            <w:vAlign w:val="bottom"/>
            <w:hideMark/>
          </w:tcPr>
          <w:p w14:paraId="5299635E" w14:textId="77777777" w:rsidR="001C67FC" w:rsidRPr="001C67FC" w:rsidRDefault="001C67FC" w:rsidP="008E514D">
            <w:pPr>
              <w:pBdr>
                <w:bottom w:val="single" w:sz="4" w:space="1" w:color="auto"/>
              </w:pBdr>
              <w:jc w:val="center"/>
              <w:rPr>
                <w:u w:val="none"/>
              </w:rPr>
            </w:pPr>
            <w:r w:rsidRPr="001C67FC">
              <w:rPr>
                <w:u w:val="none"/>
              </w:rPr>
              <w:t>Separate financial statements</w:t>
            </w:r>
          </w:p>
        </w:tc>
      </w:tr>
      <w:tr w:rsidR="00537351" w:rsidRPr="00734E44" w14:paraId="34B08E57" w14:textId="77777777" w:rsidTr="006A6C67">
        <w:trPr>
          <w:trHeight w:val="397"/>
        </w:trPr>
        <w:tc>
          <w:tcPr>
            <w:tcW w:w="3060" w:type="dxa"/>
            <w:vMerge/>
            <w:tcBorders>
              <w:left w:val="nil"/>
              <w:bottom w:val="nil"/>
              <w:right w:val="nil"/>
            </w:tcBorders>
            <w:shd w:val="clear" w:color="auto" w:fill="auto"/>
            <w:noWrap/>
            <w:vAlign w:val="bottom"/>
            <w:hideMark/>
          </w:tcPr>
          <w:p w14:paraId="6BD8489A" w14:textId="77777777" w:rsidR="001C67FC" w:rsidRPr="00734E44" w:rsidRDefault="001C67FC" w:rsidP="00B751A5">
            <w:pPr>
              <w:rPr>
                <w:rFonts w:ascii="Times New Roman" w:hAnsi="Times New Roman" w:cs="Times New Roman"/>
                <w:sz w:val="20"/>
                <w:szCs w:val="20"/>
                <w:u w:val="none"/>
              </w:rPr>
            </w:pPr>
          </w:p>
        </w:tc>
        <w:tc>
          <w:tcPr>
            <w:tcW w:w="1440" w:type="dxa"/>
            <w:tcBorders>
              <w:top w:val="nil"/>
              <w:left w:val="nil"/>
              <w:right w:val="nil"/>
            </w:tcBorders>
            <w:shd w:val="clear" w:color="auto" w:fill="auto"/>
            <w:vAlign w:val="bottom"/>
            <w:hideMark/>
          </w:tcPr>
          <w:p w14:paraId="63662CA3" w14:textId="7D47E294" w:rsidR="001C67FC" w:rsidRPr="00DD06AF" w:rsidRDefault="00594CF3" w:rsidP="00100FA1">
            <w:pPr>
              <w:pBdr>
                <w:bottom w:val="single" w:sz="4" w:space="1" w:color="auto"/>
              </w:pBdr>
              <w:jc w:val="center"/>
              <w:rPr>
                <w:u w:val="none"/>
              </w:rPr>
            </w:pPr>
            <w:r>
              <w:rPr>
                <w:rFonts w:asciiTheme="majorBidi" w:hAnsiTheme="majorBidi" w:cstheme="majorBidi"/>
                <w:spacing w:val="-4"/>
                <w:u w:val="none"/>
              </w:rPr>
              <w:t>June 30, 2025</w:t>
            </w:r>
          </w:p>
        </w:tc>
        <w:tc>
          <w:tcPr>
            <w:tcW w:w="1440" w:type="dxa"/>
            <w:tcBorders>
              <w:top w:val="nil"/>
              <w:left w:val="nil"/>
              <w:right w:val="nil"/>
            </w:tcBorders>
            <w:shd w:val="clear" w:color="auto" w:fill="auto"/>
            <w:noWrap/>
            <w:vAlign w:val="bottom"/>
            <w:hideMark/>
          </w:tcPr>
          <w:p w14:paraId="61CB4A3F" w14:textId="77777777" w:rsidR="001C67FC" w:rsidRPr="00DD06AF" w:rsidRDefault="00DD06AF" w:rsidP="004E61B0">
            <w:pPr>
              <w:pBdr>
                <w:bottom w:val="single" w:sz="4" w:space="1" w:color="auto"/>
              </w:pBdr>
              <w:ind w:hanging="57"/>
              <w:jc w:val="center"/>
              <w:rPr>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440" w:type="dxa"/>
            <w:tcBorders>
              <w:top w:val="nil"/>
              <w:left w:val="nil"/>
              <w:right w:val="nil"/>
            </w:tcBorders>
            <w:shd w:val="clear" w:color="auto" w:fill="auto"/>
            <w:vAlign w:val="bottom"/>
            <w:hideMark/>
          </w:tcPr>
          <w:p w14:paraId="4EEC3558" w14:textId="3E4AB752" w:rsidR="001C67FC" w:rsidRPr="00734E44" w:rsidRDefault="00594CF3" w:rsidP="00B751A5">
            <w:pPr>
              <w:pBdr>
                <w:bottom w:val="single" w:sz="4" w:space="1" w:color="auto"/>
              </w:pBdr>
              <w:jc w:val="center"/>
              <w:rPr>
                <w:u w:val="none"/>
              </w:rPr>
            </w:pPr>
            <w:r>
              <w:rPr>
                <w:rFonts w:asciiTheme="majorBidi" w:hAnsiTheme="majorBidi" w:cstheme="majorBidi"/>
                <w:spacing w:val="-4"/>
                <w:u w:val="none"/>
              </w:rPr>
              <w:t>June 30, 2025</w:t>
            </w:r>
          </w:p>
        </w:tc>
        <w:tc>
          <w:tcPr>
            <w:tcW w:w="1440" w:type="dxa"/>
            <w:tcBorders>
              <w:top w:val="nil"/>
              <w:left w:val="nil"/>
              <w:right w:val="nil"/>
            </w:tcBorders>
            <w:shd w:val="clear" w:color="auto" w:fill="auto"/>
            <w:vAlign w:val="bottom"/>
            <w:hideMark/>
          </w:tcPr>
          <w:p w14:paraId="56C73E5E" w14:textId="77777777" w:rsidR="001C67FC" w:rsidRPr="00734E44" w:rsidRDefault="00DD06AF" w:rsidP="004E61B0">
            <w:pPr>
              <w:pBdr>
                <w:bottom w:val="single" w:sz="4" w:space="1" w:color="auto"/>
              </w:pBdr>
              <w:ind w:right="-57"/>
              <w:jc w:val="center"/>
              <w:rPr>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5F34C1" w:rsidRPr="00734E44" w14:paraId="4F941A72" w14:textId="77777777" w:rsidTr="006A6C67">
        <w:trPr>
          <w:trHeight w:val="397"/>
        </w:trPr>
        <w:tc>
          <w:tcPr>
            <w:tcW w:w="3060" w:type="dxa"/>
            <w:tcBorders>
              <w:top w:val="nil"/>
              <w:left w:val="nil"/>
              <w:bottom w:val="nil"/>
              <w:right w:val="nil"/>
            </w:tcBorders>
            <w:shd w:val="clear" w:color="auto" w:fill="auto"/>
            <w:noWrap/>
          </w:tcPr>
          <w:p w14:paraId="7451728C" w14:textId="77777777" w:rsidR="005F34C1" w:rsidRPr="00734E44" w:rsidRDefault="005F34C1" w:rsidP="005F34C1">
            <w:pPr>
              <w:rPr>
                <w:u w:val="none"/>
              </w:rPr>
            </w:pPr>
            <w:r w:rsidRPr="00734E44">
              <w:rPr>
                <w:u w:val="none"/>
              </w:rPr>
              <w:t>Cash on hand</w:t>
            </w:r>
          </w:p>
        </w:tc>
        <w:tc>
          <w:tcPr>
            <w:tcW w:w="1440" w:type="dxa"/>
            <w:tcBorders>
              <w:top w:val="nil"/>
              <w:left w:val="nil"/>
              <w:bottom w:val="nil"/>
              <w:right w:val="nil"/>
            </w:tcBorders>
            <w:shd w:val="clear" w:color="auto" w:fill="auto"/>
            <w:noWrap/>
          </w:tcPr>
          <w:p w14:paraId="73A467FB" w14:textId="5B4136E3" w:rsidR="005F34C1" w:rsidRPr="005F34C1" w:rsidRDefault="005F34C1" w:rsidP="005F34C1">
            <w:pPr>
              <w:tabs>
                <w:tab w:val="decimal" w:pos="1037"/>
              </w:tabs>
              <w:jc w:val="right"/>
              <w:rPr>
                <w:highlight w:val="yellow"/>
                <w:u w:val="none"/>
              </w:rPr>
            </w:pPr>
            <w:r w:rsidRPr="005F34C1">
              <w:rPr>
                <w:rFonts w:asciiTheme="majorBidi" w:hAnsiTheme="majorBidi"/>
                <w:color w:val="000000" w:themeColor="text1"/>
                <w:u w:val="none"/>
              </w:rPr>
              <w:t>34,049.45</w:t>
            </w:r>
          </w:p>
        </w:tc>
        <w:tc>
          <w:tcPr>
            <w:tcW w:w="1440" w:type="dxa"/>
            <w:tcBorders>
              <w:top w:val="nil"/>
              <w:left w:val="nil"/>
              <w:bottom w:val="nil"/>
              <w:right w:val="nil"/>
            </w:tcBorders>
            <w:shd w:val="clear" w:color="auto" w:fill="auto"/>
            <w:noWrap/>
          </w:tcPr>
          <w:p w14:paraId="05360398" w14:textId="6952294F" w:rsidR="005F34C1" w:rsidRPr="00594CF3" w:rsidRDefault="005F34C1" w:rsidP="005F34C1">
            <w:pPr>
              <w:tabs>
                <w:tab w:val="decimal" w:pos="1037"/>
              </w:tabs>
              <w:jc w:val="right"/>
              <w:rPr>
                <w:u w:val="none"/>
              </w:rPr>
            </w:pPr>
            <w:r w:rsidRPr="00594CF3">
              <w:rPr>
                <w:rFonts w:asciiTheme="majorBidi" w:hAnsiTheme="majorBidi"/>
                <w:color w:val="000000" w:themeColor="text1"/>
                <w:u w:val="none"/>
              </w:rPr>
              <w:t>25,821.46</w:t>
            </w:r>
          </w:p>
        </w:tc>
        <w:tc>
          <w:tcPr>
            <w:tcW w:w="1440" w:type="dxa"/>
            <w:tcBorders>
              <w:top w:val="nil"/>
              <w:left w:val="nil"/>
              <w:bottom w:val="nil"/>
              <w:right w:val="nil"/>
            </w:tcBorders>
            <w:shd w:val="clear" w:color="auto" w:fill="auto"/>
            <w:noWrap/>
          </w:tcPr>
          <w:p w14:paraId="043497FE" w14:textId="1E766C98" w:rsidR="005F34C1" w:rsidRPr="005F34C1" w:rsidRDefault="005F34C1" w:rsidP="005F34C1">
            <w:pPr>
              <w:tabs>
                <w:tab w:val="decimal" w:pos="1037"/>
              </w:tabs>
              <w:jc w:val="right"/>
              <w:rPr>
                <w:highlight w:val="yellow"/>
                <w:u w:val="none"/>
              </w:rPr>
            </w:pPr>
            <w:r w:rsidRPr="005F34C1">
              <w:rPr>
                <w:rFonts w:asciiTheme="majorBidi" w:hAnsiTheme="majorBidi"/>
                <w:color w:val="000000" w:themeColor="text1"/>
                <w:u w:val="none"/>
              </w:rPr>
              <w:t>15,081.05</w:t>
            </w:r>
          </w:p>
        </w:tc>
        <w:tc>
          <w:tcPr>
            <w:tcW w:w="1440" w:type="dxa"/>
            <w:tcBorders>
              <w:top w:val="nil"/>
              <w:left w:val="nil"/>
              <w:bottom w:val="nil"/>
              <w:right w:val="nil"/>
            </w:tcBorders>
            <w:shd w:val="clear" w:color="auto" w:fill="auto"/>
            <w:noWrap/>
          </w:tcPr>
          <w:p w14:paraId="70B7A078" w14:textId="0E2501EF" w:rsidR="005F34C1" w:rsidRPr="00594CF3" w:rsidRDefault="005F34C1" w:rsidP="005F34C1">
            <w:pPr>
              <w:tabs>
                <w:tab w:val="decimal" w:pos="1037"/>
              </w:tabs>
              <w:jc w:val="right"/>
              <w:rPr>
                <w:u w:val="none"/>
              </w:rPr>
            </w:pPr>
            <w:r w:rsidRPr="00594CF3">
              <w:rPr>
                <w:rFonts w:asciiTheme="majorBidi" w:hAnsiTheme="majorBidi"/>
                <w:color w:val="000000" w:themeColor="text1"/>
                <w:u w:val="none"/>
              </w:rPr>
              <w:t>7,386.46</w:t>
            </w:r>
          </w:p>
        </w:tc>
      </w:tr>
      <w:tr w:rsidR="005F34C1" w:rsidRPr="00734E44" w14:paraId="69CC3F4B" w14:textId="77777777" w:rsidTr="006A6C67">
        <w:trPr>
          <w:trHeight w:val="397"/>
        </w:trPr>
        <w:tc>
          <w:tcPr>
            <w:tcW w:w="3060" w:type="dxa"/>
            <w:tcBorders>
              <w:top w:val="nil"/>
              <w:left w:val="nil"/>
              <w:bottom w:val="nil"/>
              <w:right w:val="nil"/>
            </w:tcBorders>
            <w:shd w:val="clear" w:color="auto" w:fill="auto"/>
            <w:noWrap/>
            <w:hideMark/>
          </w:tcPr>
          <w:p w14:paraId="7FC7752E" w14:textId="77777777" w:rsidR="005F34C1" w:rsidRPr="00734E44" w:rsidRDefault="005F34C1" w:rsidP="005F34C1">
            <w:pPr>
              <w:rPr>
                <w:u w:val="none"/>
              </w:rPr>
            </w:pPr>
            <w:r w:rsidRPr="00734E44">
              <w:rPr>
                <w:u w:val="none"/>
              </w:rPr>
              <w:t>Cash at banks - saving accounts</w:t>
            </w:r>
          </w:p>
        </w:tc>
        <w:tc>
          <w:tcPr>
            <w:tcW w:w="1440" w:type="dxa"/>
            <w:tcBorders>
              <w:top w:val="nil"/>
              <w:left w:val="nil"/>
              <w:bottom w:val="nil"/>
              <w:right w:val="nil"/>
            </w:tcBorders>
            <w:shd w:val="clear" w:color="auto" w:fill="auto"/>
            <w:noWrap/>
          </w:tcPr>
          <w:p w14:paraId="21E769E3" w14:textId="049D7417" w:rsidR="005F34C1" w:rsidRPr="005F34C1" w:rsidRDefault="005F34C1" w:rsidP="005F34C1">
            <w:pPr>
              <w:tabs>
                <w:tab w:val="decimal" w:pos="1037"/>
              </w:tabs>
              <w:jc w:val="right"/>
              <w:rPr>
                <w:highlight w:val="yellow"/>
                <w:u w:val="none"/>
              </w:rPr>
            </w:pPr>
            <w:r w:rsidRPr="005F34C1">
              <w:rPr>
                <w:rFonts w:asciiTheme="majorBidi" w:hAnsiTheme="majorBidi"/>
                <w:color w:val="000000" w:themeColor="text1"/>
                <w:u w:val="none"/>
              </w:rPr>
              <w:t>82,049,188.65</w:t>
            </w:r>
          </w:p>
        </w:tc>
        <w:tc>
          <w:tcPr>
            <w:tcW w:w="1440" w:type="dxa"/>
            <w:tcBorders>
              <w:top w:val="nil"/>
              <w:left w:val="nil"/>
              <w:bottom w:val="nil"/>
              <w:right w:val="nil"/>
            </w:tcBorders>
            <w:shd w:val="clear" w:color="auto" w:fill="auto"/>
            <w:noWrap/>
            <w:hideMark/>
          </w:tcPr>
          <w:p w14:paraId="45D5ECD3" w14:textId="7113F85A" w:rsidR="005F34C1" w:rsidRPr="00594CF3" w:rsidRDefault="005F34C1" w:rsidP="005F34C1">
            <w:pPr>
              <w:tabs>
                <w:tab w:val="decimal" w:pos="1037"/>
              </w:tabs>
              <w:jc w:val="right"/>
              <w:rPr>
                <w:u w:val="none"/>
              </w:rPr>
            </w:pPr>
            <w:r w:rsidRPr="00594CF3">
              <w:rPr>
                <w:rFonts w:asciiTheme="majorBidi" w:hAnsiTheme="majorBidi"/>
                <w:color w:val="000000" w:themeColor="text1"/>
                <w:u w:val="none"/>
              </w:rPr>
              <w:t>120,759,393.87</w:t>
            </w:r>
          </w:p>
        </w:tc>
        <w:tc>
          <w:tcPr>
            <w:tcW w:w="1440" w:type="dxa"/>
            <w:tcBorders>
              <w:top w:val="nil"/>
              <w:left w:val="nil"/>
              <w:bottom w:val="nil"/>
              <w:right w:val="nil"/>
            </w:tcBorders>
            <w:shd w:val="clear" w:color="auto" w:fill="auto"/>
            <w:noWrap/>
          </w:tcPr>
          <w:p w14:paraId="3AEB3FCE" w14:textId="2AA0BC86" w:rsidR="005F34C1" w:rsidRPr="005F34C1" w:rsidRDefault="005F34C1" w:rsidP="005F34C1">
            <w:pPr>
              <w:tabs>
                <w:tab w:val="decimal" w:pos="1037"/>
              </w:tabs>
              <w:jc w:val="right"/>
              <w:rPr>
                <w:highlight w:val="yellow"/>
                <w:u w:val="none"/>
              </w:rPr>
            </w:pPr>
            <w:r w:rsidRPr="005F34C1">
              <w:rPr>
                <w:rFonts w:asciiTheme="majorBidi" w:hAnsiTheme="majorBidi"/>
                <w:color w:val="000000" w:themeColor="text1"/>
                <w:u w:val="none"/>
              </w:rPr>
              <w:t>16,180,831.13</w:t>
            </w:r>
          </w:p>
        </w:tc>
        <w:tc>
          <w:tcPr>
            <w:tcW w:w="1440" w:type="dxa"/>
            <w:tcBorders>
              <w:top w:val="nil"/>
              <w:left w:val="nil"/>
              <w:bottom w:val="nil"/>
              <w:right w:val="nil"/>
            </w:tcBorders>
            <w:shd w:val="clear" w:color="auto" w:fill="auto"/>
            <w:noWrap/>
            <w:hideMark/>
          </w:tcPr>
          <w:p w14:paraId="6DFBA3EA" w14:textId="75BB855B" w:rsidR="005F34C1" w:rsidRPr="00594CF3" w:rsidRDefault="005F34C1" w:rsidP="005F34C1">
            <w:pPr>
              <w:tabs>
                <w:tab w:val="decimal" w:pos="1037"/>
              </w:tabs>
              <w:jc w:val="right"/>
              <w:rPr>
                <w:u w:val="none"/>
              </w:rPr>
            </w:pPr>
            <w:r w:rsidRPr="00594CF3">
              <w:rPr>
                <w:rFonts w:asciiTheme="majorBidi" w:hAnsiTheme="majorBidi"/>
                <w:color w:val="000000" w:themeColor="text1"/>
                <w:u w:val="none"/>
              </w:rPr>
              <w:t>7,758,370.91</w:t>
            </w:r>
          </w:p>
        </w:tc>
      </w:tr>
      <w:tr w:rsidR="005F34C1" w:rsidRPr="00734E44" w14:paraId="50DAA323" w14:textId="77777777" w:rsidTr="006A6C67">
        <w:trPr>
          <w:trHeight w:val="397"/>
        </w:trPr>
        <w:tc>
          <w:tcPr>
            <w:tcW w:w="3060" w:type="dxa"/>
            <w:tcBorders>
              <w:top w:val="nil"/>
              <w:left w:val="nil"/>
              <w:bottom w:val="nil"/>
              <w:right w:val="nil"/>
            </w:tcBorders>
            <w:shd w:val="clear" w:color="auto" w:fill="auto"/>
            <w:noWrap/>
            <w:hideMark/>
          </w:tcPr>
          <w:p w14:paraId="5BA500AD" w14:textId="77777777" w:rsidR="005F34C1" w:rsidRPr="00734E44" w:rsidRDefault="005F34C1" w:rsidP="005F34C1">
            <w:pPr>
              <w:rPr>
                <w:u w:val="none"/>
              </w:rPr>
            </w:pPr>
            <w:r w:rsidRPr="00734E44">
              <w:rPr>
                <w:u w:val="none"/>
              </w:rPr>
              <w:t>Cash at banks - current accounts</w:t>
            </w:r>
          </w:p>
        </w:tc>
        <w:tc>
          <w:tcPr>
            <w:tcW w:w="1440" w:type="dxa"/>
            <w:tcBorders>
              <w:top w:val="nil"/>
              <w:left w:val="nil"/>
              <w:bottom w:val="nil"/>
              <w:right w:val="nil"/>
            </w:tcBorders>
            <w:shd w:val="clear" w:color="auto" w:fill="auto"/>
            <w:noWrap/>
          </w:tcPr>
          <w:p w14:paraId="6417E448" w14:textId="4005BF77" w:rsidR="005F34C1" w:rsidRPr="005F34C1" w:rsidRDefault="005F34C1" w:rsidP="005F34C1">
            <w:pPr>
              <w:pBdr>
                <w:bottom w:val="single" w:sz="4" w:space="1" w:color="auto"/>
              </w:pBdr>
              <w:tabs>
                <w:tab w:val="decimal" w:pos="1037"/>
              </w:tabs>
              <w:jc w:val="right"/>
              <w:rPr>
                <w:highlight w:val="yellow"/>
                <w:u w:val="none"/>
              </w:rPr>
            </w:pPr>
            <w:r w:rsidRPr="005F34C1">
              <w:rPr>
                <w:rFonts w:asciiTheme="majorBidi" w:hAnsiTheme="majorBidi" w:cstheme="majorBidi"/>
                <w:color w:val="000000" w:themeColor="text1"/>
                <w:u w:val="none"/>
              </w:rPr>
              <w:t>164,237.03</w:t>
            </w:r>
          </w:p>
        </w:tc>
        <w:tc>
          <w:tcPr>
            <w:tcW w:w="1440" w:type="dxa"/>
            <w:tcBorders>
              <w:top w:val="nil"/>
              <w:left w:val="nil"/>
              <w:bottom w:val="nil"/>
              <w:right w:val="nil"/>
            </w:tcBorders>
            <w:shd w:val="clear" w:color="auto" w:fill="auto"/>
            <w:noWrap/>
            <w:hideMark/>
          </w:tcPr>
          <w:p w14:paraId="039D8C88" w14:textId="183A64CC" w:rsidR="005F34C1" w:rsidRPr="00594CF3" w:rsidRDefault="005F34C1" w:rsidP="005F34C1">
            <w:pPr>
              <w:pBdr>
                <w:bottom w:val="single" w:sz="4" w:space="1" w:color="auto"/>
              </w:pBdr>
              <w:tabs>
                <w:tab w:val="decimal" w:pos="1037"/>
              </w:tabs>
              <w:jc w:val="right"/>
              <w:rPr>
                <w:u w:val="none"/>
              </w:rPr>
            </w:pPr>
            <w:r w:rsidRPr="00594CF3">
              <w:rPr>
                <w:rFonts w:asciiTheme="majorBidi" w:hAnsiTheme="majorBidi" w:cstheme="majorBidi"/>
                <w:color w:val="000000" w:themeColor="text1"/>
                <w:u w:val="none"/>
              </w:rPr>
              <w:t>202,104.75</w:t>
            </w:r>
          </w:p>
        </w:tc>
        <w:tc>
          <w:tcPr>
            <w:tcW w:w="1440" w:type="dxa"/>
            <w:tcBorders>
              <w:top w:val="nil"/>
              <w:left w:val="nil"/>
              <w:bottom w:val="nil"/>
              <w:right w:val="nil"/>
            </w:tcBorders>
            <w:shd w:val="clear" w:color="auto" w:fill="auto"/>
            <w:noWrap/>
          </w:tcPr>
          <w:p w14:paraId="4E24DFDF" w14:textId="3DE6EEF5" w:rsidR="005F34C1" w:rsidRPr="005F34C1" w:rsidRDefault="005F34C1" w:rsidP="005F34C1">
            <w:pPr>
              <w:pBdr>
                <w:bottom w:val="single" w:sz="4" w:space="1" w:color="auto"/>
              </w:pBdr>
              <w:tabs>
                <w:tab w:val="decimal" w:pos="1037"/>
              </w:tabs>
              <w:jc w:val="right"/>
              <w:rPr>
                <w:highlight w:val="yellow"/>
                <w:u w:val="none"/>
              </w:rPr>
            </w:pPr>
            <w:r w:rsidRPr="005F34C1">
              <w:rPr>
                <w:rFonts w:asciiTheme="majorBidi" w:hAnsiTheme="majorBidi"/>
                <w:color w:val="000000" w:themeColor="text1"/>
                <w:u w:val="none"/>
              </w:rPr>
              <w:t>157,953.65</w:t>
            </w:r>
          </w:p>
        </w:tc>
        <w:tc>
          <w:tcPr>
            <w:tcW w:w="1440" w:type="dxa"/>
            <w:tcBorders>
              <w:top w:val="nil"/>
              <w:left w:val="nil"/>
              <w:bottom w:val="nil"/>
              <w:right w:val="nil"/>
            </w:tcBorders>
            <w:shd w:val="clear" w:color="auto" w:fill="auto"/>
            <w:noWrap/>
            <w:hideMark/>
          </w:tcPr>
          <w:p w14:paraId="77AD5D21" w14:textId="32B0D9B0" w:rsidR="005F34C1" w:rsidRPr="00594CF3" w:rsidRDefault="005F34C1" w:rsidP="005F34C1">
            <w:pPr>
              <w:pBdr>
                <w:bottom w:val="single" w:sz="4" w:space="1" w:color="auto"/>
              </w:pBdr>
              <w:tabs>
                <w:tab w:val="decimal" w:pos="1037"/>
              </w:tabs>
              <w:jc w:val="right"/>
              <w:rPr>
                <w:u w:val="none"/>
              </w:rPr>
            </w:pPr>
            <w:r w:rsidRPr="00594CF3">
              <w:rPr>
                <w:rFonts w:asciiTheme="majorBidi" w:hAnsiTheme="majorBidi"/>
                <w:color w:val="000000" w:themeColor="text1"/>
                <w:u w:val="none"/>
              </w:rPr>
              <w:t>195,921.37</w:t>
            </w:r>
          </w:p>
        </w:tc>
      </w:tr>
      <w:tr w:rsidR="005F34C1" w:rsidRPr="00734E44" w14:paraId="581C54BE" w14:textId="77777777" w:rsidTr="006A6C67">
        <w:trPr>
          <w:trHeight w:val="397"/>
        </w:trPr>
        <w:tc>
          <w:tcPr>
            <w:tcW w:w="3060" w:type="dxa"/>
            <w:tcBorders>
              <w:top w:val="nil"/>
              <w:left w:val="nil"/>
              <w:bottom w:val="nil"/>
              <w:right w:val="nil"/>
            </w:tcBorders>
            <w:shd w:val="clear" w:color="auto" w:fill="auto"/>
            <w:noWrap/>
            <w:hideMark/>
          </w:tcPr>
          <w:p w14:paraId="6EB16222" w14:textId="77777777" w:rsidR="005F34C1" w:rsidRPr="0088516C" w:rsidRDefault="005F34C1" w:rsidP="005F34C1">
            <w:pPr>
              <w:rPr>
                <w:b/>
                <w:bCs/>
                <w:u w:val="none"/>
              </w:rPr>
            </w:pPr>
            <w:r>
              <w:rPr>
                <w:b/>
                <w:bCs/>
                <w:u w:val="none"/>
              </w:rPr>
              <w:t>Total cash and cash</w:t>
            </w:r>
            <w:r>
              <w:rPr>
                <w:rFonts w:hint="cs"/>
                <w:b/>
                <w:bCs/>
                <w:u w:val="none"/>
                <w:cs/>
              </w:rPr>
              <w:t xml:space="preserve"> </w:t>
            </w:r>
            <w:r w:rsidRPr="0088516C">
              <w:rPr>
                <w:b/>
                <w:bCs/>
                <w:u w:val="none"/>
              </w:rPr>
              <w:t>equivalents</w:t>
            </w:r>
          </w:p>
        </w:tc>
        <w:tc>
          <w:tcPr>
            <w:tcW w:w="1440" w:type="dxa"/>
            <w:tcBorders>
              <w:left w:val="nil"/>
              <w:right w:val="nil"/>
            </w:tcBorders>
            <w:shd w:val="clear" w:color="auto" w:fill="auto"/>
            <w:noWrap/>
          </w:tcPr>
          <w:p w14:paraId="260EAC30" w14:textId="05C958D2" w:rsidR="005F34C1" w:rsidRPr="005F34C1" w:rsidRDefault="005F34C1" w:rsidP="005F34C1">
            <w:pPr>
              <w:pBdr>
                <w:bottom w:val="double" w:sz="4" w:space="1" w:color="auto"/>
              </w:pBdr>
              <w:tabs>
                <w:tab w:val="decimal" w:pos="1037"/>
              </w:tabs>
              <w:jc w:val="right"/>
              <w:rPr>
                <w:highlight w:val="yellow"/>
                <w:u w:val="none"/>
              </w:rPr>
            </w:pPr>
            <w:r w:rsidRPr="005F34C1">
              <w:rPr>
                <w:rFonts w:asciiTheme="majorBidi" w:hAnsiTheme="majorBidi"/>
                <w:color w:val="000000" w:themeColor="text1"/>
                <w:u w:val="none"/>
              </w:rPr>
              <w:t>82,247,475.13</w:t>
            </w:r>
          </w:p>
        </w:tc>
        <w:tc>
          <w:tcPr>
            <w:tcW w:w="1440" w:type="dxa"/>
            <w:tcBorders>
              <w:left w:val="nil"/>
              <w:right w:val="nil"/>
            </w:tcBorders>
            <w:shd w:val="clear" w:color="auto" w:fill="auto"/>
            <w:noWrap/>
            <w:hideMark/>
          </w:tcPr>
          <w:p w14:paraId="1BF06E67" w14:textId="37AB9F7A" w:rsidR="005F34C1" w:rsidRPr="00594CF3" w:rsidRDefault="005F34C1" w:rsidP="005F34C1">
            <w:pPr>
              <w:pBdr>
                <w:bottom w:val="double" w:sz="4" w:space="1" w:color="auto"/>
              </w:pBdr>
              <w:tabs>
                <w:tab w:val="decimal" w:pos="1037"/>
              </w:tabs>
              <w:jc w:val="right"/>
              <w:rPr>
                <w:u w:val="none"/>
              </w:rPr>
            </w:pPr>
            <w:r w:rsidRPr="00594CF3">
              <w:rPr>
                <w:rFonts w:asciiTheme="majorBidi" w:hAnsiTheme="majorBidi"/>
                <w:color w:val="000000" w:themeColor="text1"/>
                <w:u w:val="none"/>
              </w:rPr>
              <w:t>120,987,320.08</w:t>
            </w:r>
          </w:p>
        </w:tc>
        <w:tc>
          <w:tcPr>
            <w:tcW w:w="1440" w:type="dxa"/>
            <w:tcBorders>
              <w:left w:val="nil"/>
              <w:right w:val="nil"/>
            </w:tcBorders>
            <w:shd w:val="clear" w:color="auto" w:fill="auto"/>
            <w:noWrap/>
          </w:tcPr>
          <w:p w14:paraId="71C82B66" w14:textId="01E5DA86" w:rsidR="005F34C1" w:rsidRPr="005F34C1" w:rsidRDefault="005F34C1" w:rsidP="005F34C1">
            <w:pPr>
              <w:pBdr>
                <w:bottom w:val="double" w:sz="4" w:space="1" w:color="auto"/>
              </w:pBdr>
              <w:tabs>
                <w:tab w:val="decimal" w:pos="1037"/>
              </w:tabs>
              <w:jc w:val="right"/>
              <w:rPr>
                <w:highlight w:val="yellow"/>
                <w:u w:val="none"/>
              </w:rPr>
            </w:pPr>
            <w:r w:rsidRPr="005F34C1">
              <w:rPr>
                <w:rFonts w:asciiTheme="majorBidi" w:hAnsiTheme="majorBidi"/>
                <w:color w:val="000000" w:themeColor="text1"/>
                <w:u w:val="none"/>
              </w:rPr>
              <w:t>16,353,865.83</w:t>
            </w:r>
          </w:p>
        </w:tc>
        <w:tc>
          <w:tcPr>
            <w:tcW w:w="1440" w:type="dxa"/>
            <w:tcBorders>
              <w:left w:val="nil"/>
              <w:right w:val="nil"/>
            </w:tcBorders>
            <w:shd w:val="clear" w:color="auto" w:fill="auto"/>
            <w:noWrap/>
            <w:hideMark/>
          </w:tcPr>
          <w:p w14:paraId="2735DAEC" w14:textId="15BCD41D" w:rsidR="005F34C1" w:rsidRPr="00594CF3" w:rsidRDefault="005F34C1" w:rsidP="005F34C1">
            <w:pPr>
              <w:pBdr>
                <w:bottom w:val="double" w:sz="4" w:space="1" w:color="auto"/>
              </w:pBdr>
              <w:tabs>
                <w:tab w:val="decimal" w:pos="1037"/>
              </w:tabs>
              <w:jc w:val="right"/>
              <w:rPr>
                <w:u w:val="none"/>
              </w:rPr>
            </w:pPr>
            <w:r w:rsidRPr="00594CF3">
              <w:rPr>
                <w:rFonts w:asciiTheme="majorBidi" w:hAnsiTheme="majorBidi"/>
                <w:color w:val="000000" w:themeColor="text1"/>
                <w:u w:val="none"/>
              </w:rPr>
              <w:t>7,961,678.74</w:t>
            </w:r>
          </w:p>
        </w:tc>
      </w:tr>
    </w:tbl>
    <w:p w14:paraId="4684F6B9" w14:textId="3E4DD1BE" w:rsidR="00523461" w:rsidRDefault="00523461" w:rsidP="00523461">
      <w:pPr>
        <w:pStyle w:val="ListParagraph"/>
        <w:autoSpaceDE w:val="0"/>
        <w:autoSpaceDN w:val="0"/>
        <w:spacing w:before="240" w:line="320" w:lineRule="exact"/>
        <w:ind w:left="547"/>
        <w:jc w:val="thaiDistribute"/>
        <w:rPr>
          <w:rFonts w:asciiTheme="majorBidi" w:hAnsiTheme="majorBidi"/>
          <w:b/>
          <w:bCs/>
          <w:cs/>
        </w:rPr>
      </w:pPr>
    </w:p>
    <w:p w14:paraId="4A744512" w14:textId="498EA730" w:rsidR="00523461" w:rsidRDefault="00523461" w:rsidP="00523461">
      <w:pPr>
        <w:pStyle w:val="ListParagraph"/>
        <w:autoSpaceDE w:val="0"/>
        <w:autoSpaceDN w:val="0"/>
        <w:spacing w:before="240" w:line="320" w:lineRule="exact"/>
        <w:ind w:left="547"/>
        <w:jc w:val="thaiDistribute"/>
        <w:rPr>
          <w:rFonts w:asciiTheme="majorBidi" w:hAnsiTheme="majorBidi"/>
          <w:b/>
          <w:bCs/>
          <w:cs/>
        </w:rPr>
      </w:pPr>
    </w:p>
    <w:p w14:paraId="00B0A725" w14:textId="77777777" w:rsidR="00523461" w:rsidRDefault="00523461" w:rsidP="00523461">
      <w:pPr>
        <w:pStyle w:val="ListParagraph"/>
        <w:autoSpaceDE w:val="0"/>
        <w:autoSpaceDN w:val="0"/>
        <w:spacing w:before="240" w:line="320" w:lineRule="exact"/>
        <w:ind w:left="547"/>
        <w:jc w:val="thaiDistribute"/>
        <w:rPr>
          <w:rFonts w:asciiTheme="majorBidi" w:hAnsiTheme="majorBidi"/>
          <w:b/>
          <w:bCs/>
          <w:cs/>
        </w:rPr>
      </w:pPr>
    </w:p>
    <w:p w14:paraId="51EBE207" w14:textId="5B618054" w:rsidR="003102AD" w:rsidRPr="003102AD" w:rsidRDefault="003102AD" w:rsidP="003552C3">
      <w:pPr>
        <w:pStyle w:val="ListParagraph"/>
        <w:numPr>
          <w:ilvl w:val="0"/>
          <w:numId w:val="3"/>
        </w:numPr>
        <w:autoSpaceDE w:val="0"/>
        <w:autoSpaceDN w:val="0"/>
        <w:spacing w:before="240" w:line="360" w:lineRule="exact"/>
        <w:ind w:left="547" w:hanging="547"/>
        <w:jc w:val="thaiDistribute"/>
        <w:rPr>
          <w:rFonts w:asciiTheme="majorBidi" w:hAnsiTheme="majorBidi"/>
          <w:b/>
          <w:bCs/>
          <w:cs/>
        </w:rPr>
      </w:pPr>
      <w:r w:rsidRPr="003102AD">
        <w:rPr>
          <w:rFonts w:asciiTheme="majorBidi" w:hAnsiTheme="majorBidi"/>
          <w:b/>
          <w:bCs/>
          <w:cs/>
        </w:rPr>
        <w:lastRenderedPageBreak/>
        <w:t>OTHER CURRENT FINANCIAL ASSETS</w:t>
      </w:r>
    </w:p>
    <w:p w14:paraId="614AFAB0" w14:textId="77777777" w:rsidR="003102AD" w:rsidRPr="003102AD" w:rsidRDefault="003102AD" w:rsidP="003552C3">
      <w:pPr>
        <w:spacing w:before="120" w:line="360" w:lineRule="exact"/>
        <w:ind w:left="547"/>
        <w:jc w:val="thaiDistribute"/>
        <w:rPr>
          <w:rFonts w:asciiTheme="majorBidi" w:hAnsiTheme="majorBidi" w:cstheme="majorBidi"/>
          <w:u w:val="none"/>
        </w:rPr>
      </w:pPr>
      <w:r w:rsidRPr="003102AD">
        <w:rPr>
          <w:rFonts w:asciiTheme="majorBidi" w:hAnsiTheme="majorBidi"/>
          <w:u w:val="none"/>
        </w:rPr>
        <w:t>Oth</w:t>
      </w:r>
      <w:r>
        <w:rPr>
          <w:rFonts w:asciiTheme="majorBidi" w:hAnsiTheme="majorBidi"/>
          <w:u w:val="none"/>
        </w:rPr>
        <w:t>er current financial assets</w:t>
      </w:r>
      <w:r>
        <w:rPr>
          <w:spacing w:val="-4"/>
          <w:u w:val="none"/>
        </w:rPr>
        <w:t xml:space="preserve"> </w:t>
      </w:r>
      <w:r w:rsidRPr="0096616A">
        <w:rPr>
          <w:spacing w:val="-4"/>
          <w:u w:val="none"/>
        </w:rPr>
        <w:t>consist</w:t>
      </w:r>
      <w:r w:rsidR="00584BA1">
        <w:rPr>
          <w:spacing w:val="-4"/>
          <w:u w:val="none"/>
        </w:rPr>
        <w:t>ed</w:t>
      </w:r>
      <w:r w:rsidRPr="0096616A">
        <w:rPr>
          <w:spacing w:val="-4"/>
          <w:u w:val="none"/>
        </w:rPr>
        <w:t xml:space="preserve"> of:</w:t>
      </w:r>
    </w:p>
    <w:tbl>
      <w:tblPr>
        <w:tblW w:w="8820" w:type="dxa"/>
        <w:tblInd w:w="540" w:type="dxa"/>
        <w:tblLayout w:type="fixed"/>
        <w:tblCellMar>
          <w:left w:w="57" w:type="dxa"/>
          <w:right w:w="57" w:type="dxa"/>
        </w:tblCellMar>
        <w:tblLook w:val="04A0" w:firstRow="1" w:lastRow="0" w:firstColumn="1" w:lastColumn="0" w:noHBand="0" w:noVBand="1"/>
      </w:tblPr>
      <w:tblGrid>
        <w:gridCol w:w="3060"/>
        <w:gridCol w:w="1440"/>
        <w:gridCol w:w="1440"/>
        <w:gridCol w:w="1440"/>
        <w:gridCol w:w="1440"/>
      </w:tblGrid>
      <w:tr w:rsidR="003102AD" w:rsidRPr="003102AD" w14:paraId="430EFE1B" w14:textId="77777777" w:rsidTr="00AC2E86">
        <w:trPr>
          <w:trHeight w:val="461"/>
        </w:trPr>
        <w:tc>
          <w:tcPr>
            <w:tcW w:w="3060" w:type="dxa"/>
            <w:tcBorders>
              <w:top w:val="nil"/>
              <w:left w:val="nil"/>
              <w:right w:val="nil"/>
            </w:tcBorders>
            <w:shd w:val="clear" w:color="auto" w:fill="auto"/>
            <w:noWrap/>
            <w:vAlign w:val="bottom"/>
            <w:hideMark/>
          </w:tcPr>
          <w:p w14:paraId="14800B1B" w14:textId="77777777" w:rsidR="003102AD" w:rsidRPr="003102AD" w:rsidRDefault="003102AD" w:rsidP="003552C3">
            <w:pPr>
              <w:spacing w:line="360" w:lineRule="exact"/>
              <w:jc w:val="center"/>
              <w:rPr>
                <w:rFonts w:asciiTheme="majorBidi" w:hAnsiTheme="majorBidi" w:cstheme="majorBidi"/>
                <w:u w:val="none"/>
              </w:rPr>
            </w:pPr>
            <w:r w:rsidRPr="003102AD">
              <w:rPr>
                <w:rFonts w:asciiTheme="majorBidi" w:hAnsiTheme="majorBidi" w:cstheme="majorBidi"/>
                <w:u w:val="none"/>
                <w:cs/>
              </w:rPr>
              <w:t xml:space="preserve">   </w:t>
            </w:r>
          </w:p>
        </w:tc>
        <w:tc>
          <w:tcPr>
            <w:tcW w:w="5760" w:type="dxa"/>
            <w:gridSpan w:val="4"/>
            <w:tcBorders>
              <w:top w:val="nil"/>
              <w:left w:val="nil"/>
              <w:right w:val="nil"/>
            </w:tcBorders>
            <w:shd w:val="clear" w:color="auto" w:fill="auto"/>
            <w:vAlign w:val="bottom"/>
          </w:tcPr>
          <w:p w14:paraId="0F36C422" w14:textId="77777777" w:rsidR="003102AD" w:rsidRPr="003102AD" w:rsidRDefault="003102AD" w:rsidP="003552C3">
            <w:pPr>
              <w:pBdr>
                <w:bottom w:val="single" w:sz="4" w:space="1" w:color="auto"/>
              </w:pBdr>
              <w:spacing w:line="360" w:lineRule="exact"/>
              <w:jc w:val="center"/>
              <w:rPr>
                <w:rFonts w:asciiTheme="majorBidi" w:hAnsiTheme="majorBidi" w:cstheme="majorBidi"/>
                <w:u w:val="none"/>
              </w:rPr>
            </w:pPr>
            <w:r w:rsidRPr="003102AD">
              <w:rPr>
                <w:rFonts w:asciiTheme="majorBidi" w:hAnsiTheme="majorBidi" w:cstheme="majorBidi"/>
                <w:u w:val="none"/>
              </w:rPr>
              <w:t>Unit: Baht</w:t>
            </w:r>
          </w:p>
        </w:tc>
      </w:tr>
      <w:tr w:rsidR="003102AD" w:rsidRPr="003102AD" w14:paraId="5D36A613" w14:textId="77777777" w:rsidTr="00AC2E86">
        <w:trPr>
          <w:trHeight w:val="461"/>
        </w:trPr>
        <w:tc>
          <w:tcPr>
            <w:tcW w:w="3060" w:type="dxa"/>
            <w:tcBorders>
              <w:top w:val="nil"/>
              <w:left w:val="nil"/>
              <w:right w:val="nil"/>
            </w:tcBorders>
            <w:shd w:val="clear" w:color="auto" w:fill="auto"/>
            <w:noWrap/>
            <w:vAlign w:val="bottom"/>
          </w:tcPr>
          <w:p w14:paraId="31371CAA" w14:textId="77777777" w:rsidR="003102AD" w:rsidRPr="003102AD" w:rsidRDefault="003102AD" w:rsidP="003552C3">
            <w:pPr>
              <w:spacing w:line="360" w:lineRule="exact"/>
              <w:jc w:val="center"/>
              <w:rPr>
                <w:rFonts w:asciiTheme="majorBidi" w:hAnsiTheme="majorBidi" w:cstheme="majorBidi"/>
                <w:u w:val="none"/>
                <w:cs/>
              </w:rPr>
            </w:pPr>
          </w:p>
        </w:tc>
        <w:tc>
          <w:tcPr>
            <w:tcW w:w="5760" w:type="dxa"/>
            <w:gridSpan w:val="4"/>
            <w:tcBorders>
              <w:left w:val="nil"/>
              <w:right w:val="nil"/>
            </w:tcBorders>
            <w:shd w:val="clear" w:color="auto" w:fill="auto"/>
            <w:vAlign w:val="bottom"/>
          </w:tcPr>
          <w:p w14:paraId="2A536AD8" w14:textId="77777777" w:rsidR="003102AD" w:rsidRPr="003102AD" w:rsidRDefault="003102AD" w:rsidP="003552C3">
            <w:pPr>
              <w:pBdr>
                <w:bottom w:val="single" w:sz="4" w:space="1" w:color="auto"/>
              </w:pBdr>
              <w:spacing w:line="360" w:lineRule="exact"/>
              <w:jc w:val="center"/>
              <w:rPr>
                <w:rFonts w:asciiTheme="majorBidi" w:hAnsiTheme="majorBidi" w:cstheme="majorBidi"/>
                <w:u w:val="none"/>
                <w:cs/>
              </w:rPr>
            </w:pPr>
            <w:r w:rsidRPr="003102AD">
              <w:rPr>
                <w:rFonts w:asciiTheme="majorBidi" w:hAnsiTheme="majorBidi" w:cstheme="majorBidi"/>
                <w:u w:val="none"/>
              </w:rPr>
              <w:t>Consolidated financial statements</w:t>
            </w:r>
          </w:p>
        </w:tc>
      </w:tr>
      <w:tr w:rsidR="003102AD" w:rsidRPr="00072DDD" w14:paraId="1AB50C91" w14:textId="77777777" w:rsidTr="00AC2E86">
        <w:trPr>
          <w:trHeight w:val="397"/>
        </w:trPr>
        <w:tc>
          <w:tcPr>
            <w:tcW w:w="3060" w:type="dxa"/>
            <w:tcBorders>
              <w:top w:val="nil"/>
              <w:left w:val="nil"/>
              <w:bottom w:val="nil"/>
              <w:right w:val="nil"/>
            </w:tcBorders>
            <w:shd w:val="clear" w:color="auto" w:fill="auto"/>
            <w:noWrap/>
            <w:vAlign w:val="bottom"/>
            <w:hideMark/>
          </w:tcPr>
          <w:p w14:paraId="148E1D4B" w14:textId="77777777" w:rsidR="003102AD" w:rsidRPr="00072DDD" w:rsidRDefault="003102AD" w:rsidP="003552C3">
            <w:pPr>
              <w:spacing w:line="360" w:lineRule="exact"/>
              <w:jc w:val="center"/>
              <w:rPr>
                <w:rFonts w:asciiTheme="majorBidi" w:hAnsiTheme="majorBidi" w:cstheme="majorBidi"/>
              </w:rPr>
            </w:pPr>
          </w:p>
        </w:tc>
        <w:tc>
          <w:tcPr>
            <w:tcW w:w="2880" w:type="dxa"/>
            <w:gridSpan w:val="2"/>
            <w:tcBorders>
              <w:top w:val="nil"/>
              <w:left w:val="nil"/>
              <w:right w:val="nil"/>
            </w:tcBorders>
            <w:shd w:val="clear" w:color="auto" w:fill="auto"/>
            <w:noWrap/>
            <w:vAlign w:val="bottom"/>
            <w:hideMark/>
          </w:tcPr>
          <w:p w14:paraId="2B06796C" w14:textId="4AD865AB" w:rsidR="003102AD" w:rsidRPr="00072DDD" w:rsidRDefault="00594CF3" w:rsidP="003552C3">
            <w:pPr>
              <w:pBdr>
                <w:bottom w:val="single" w:sz="4" w:space="1" w:color="auto"/>
              </w:pBdr>
              <w:spacing w:line="360" w:lineRule="exact"/>
              <w:jc w:val="center"/>
              <w:rPr>
                <w:rFonts w:asciiTheme="majorBidi" w:hAnsiTheme="majorBidi" w:cstheme="majorBidi"/>
                <w:spacing w:val="-4"/>
              </w:rPr>
            </w:pPr>
            <w:r>
              <w:rPr>
                <w:rFonts w:asciiTheme="majorBidi" w:hAnsiTheme="majorBidi" w:cstheme="majorBidi"/>
                <w:spacing w:val="-4"/>
                <w:u w:val="none"/>
              </w:rPr>
              <w:t>June 30, 2025</w:t>
            </w:r>
          </w:p>
        </w:tc>
        <w:tc>
          <w:tcPr>
            <w:tcW w:w="2880" w:type="dxa"/>
            <w:gridSpan w:val="2"/>
            <w:tcBorders>
              <w:top w:val="nil"/>
              <w:left w:val="nil"/>
              <w:right w:val="nil"/>
            </w:tcBorders>
            <w:shd w:val="clear" w:color="auto" w:fill="auto"/>
            <w:vAlign w:val="bottom"/>
          </w:tcPr>
          <w:p w14:paraId="326D0066" w14:textId="77777777" w:rsidR="003102AD" w:rsidRPr="00072DDD" w:rsidRDefault="00F60522" w:rsidP="003552C3">
            <w:pPr>
              <w:pBdr>
                <w:bottom w:val="single" w:sz="4" w:space="1" w:color="auto"/>
              </w:pBdr>
              <w:spacing w:line="360" w:lineRule="exact"/>
              <w:jc w:val="center"/>
              <w:rPr>
                <w:rFonts w:asciiTheme="majorBidi" w:hAnsiTheme="majorBidi" w:cstheme="majorBidi"/>
                <w:spacing w:val="-4"/>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2024</w:t>
            </w:r>
          </w:p>
        </w:tc>
      </w:tr>
      <w:tr w:rsidR="003102AD" w:rsidRPr="00072DDD" w14:paraId="4AAED295" w14:textId="77777777" w:rsidTr="00AC2E86">
        <w:trPr>
          <w:trHeight w:val="397"/>
        </w:trPr>
        <w:tc>
          <w:tcPr>
            <w:tcW w:w="3060" w:type="dxa"/>
            <w:tcBorders>
              <w:top w:val="nil"/>
              <w:left w:val="nil"/>
              <w:bottom w:val="nil"/>
              <w:right w:val="nil"/>
            </w:tcBorders>
            <w:shd w:val="clear" w:color="auto" w:fill="auto"/>
            <w:noWrap/>
            <w:vAlign w:val="bottom"/>
            <w:hideMark/>
          </w:tcPr>
          <w:p w14:paraId="2EAFE367" w14:textId="77777777" w:rsidR="003102AD" w:rsidRPr="00072DDD" w:rsidRDefault="003102AD" w:rsidP="003552C3">
            <w:pPr>
              <w:spacing w:line="360" w:lineRule="exact"/>
              <w:jc w:val="center"/>
              <w:rPr>
                <w:rFonts w:asciiTheme="majorBidi" w:hAnsiTheme="majorBidi" w:cstheme="majorBidi"/>
                <w:b/>
                <w:bCs/>
              </w:rPr>
            </w:pPr>
          </w:p>
        </w:tc>
        <w:tc>
          <w:tcPr>
            <w:tcW w:w="1440" w:type="dxa"/>
            <w:tcBorders>
              <w:left w:val="nil"/>
              <w:bottom w:val="nil"/>
              <w:right w:val="nil"/>
            </w:tcBorders>
            <w:vAlign w:val="bottom"/>
          </w:tcPr>
          <w:p w14:paraId="2CB3C042" w14:textId="77777777" w:rsidR="003102AD" w:rsidRPr="00072DDD" w:rsidRDefault="003102AD" w:rsidP="003552C3">
            <w:pPr>
              <w:spacing w:line="360" w:lineRule="exact"/>
              <w:jc w:val="center"/>
              <w:rPr>
                <w:rFonts w:asciiTheme="majorBidi" w:hAnsiTheme="majorBidi" w:cstheme="majorBidi"/>
                <w:cs/>
              </w:rPr>
            </w:pPr>
          </w:p>
        </w:tc>
        <w:tc>
          <w:tcPr>
            <w:tcW w:w="1440" w:type="dxa"/>
            <w:tcBorders>
              <w:left w:val="nil"/>
              <w:bottom w:val="nil"/>
              <w:right w:val="nil"/>
            </w:tcBorders>
            <w:vAlign w:val="bottom"/>
          </w:tcPr>
          <w:p w14:paraId="06E375A7" w14:textId="77777777" w:rsidR="003102AD" w:rsidRPr="00F60522" w:rsidRDefault="003102AD" w:rsidP="003552C3">
            <w:pPr>
              <w:spacing w:line="36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c>
          <w:tcPr>
            <w:tcW w:w="1440" w:type="dxa"/>
            <w:tcBorders>
              <w:left w:val="nil"/>
              <w:bottom w:val="nil"/>
              <w:right w:val="nil"/>
            </w:tcBorders>
            <w:shd w:val="clear" w:color="auto" w:fill="auto"/>
            <w:noWrap/>
            <w:vAlign w:val="bottom"/>
            <w:hideMark/>
          </w:tcPr>
          <w:p w14:paraId="5F253AB1" w14:textId="77777777" w:rsidR="003102AD" w:rsidRPr="00F60522" w:rsidRDefault="003102AD" w:rsidP="003552C3">
            <w:pPr>
              <w:spacing w:line="360" w:lineRule="exact"/>
              <w:jc w:val="center"/>
              <w:rPr>
                <w:rFonts w:asciiTheme="majorBidi" w:hAnsiTheme="majorBidi" w:cstheme="majorBidi"/>
                <w:u w:val="none"/>
                <w:cs/>
              </w:rPr>
            </w:pPr>
          </w:p>
        </w:tc>
        <w:tc>
          <w:tcPr>
            <w:tcW w:w="1440" w:type="dxa"/>
            <w:tcBorders>
              <w:left w:val="nil"/>
              <w:bottom w:val="nil"/>
              <w:right w:val="nil"/>
            </w:tcBorders>
            <w:shd w:val="clear" w:color="auto" w:fill="auto"/>
            <w:vAlign w:val="bottom"/>
          </w:tcPr>
          <w:p w14:paraId="32498CE4" w14:textId="77777777" w:rsidR="003102AD" w:rsidRPr="00F60522" w:rsidRDefault="003102AD" w:rsidP="003552C3">
            <w:pPr>
              <w:spacing w:line="36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r>
      <w:tr w:rsidR="003102AD" w:rsidRPr="003102AD" w14:paraId="270BCBE9" w14:textId="77777777" w:rsidTr="00AC2E86">
        <w:trPr>
          <w:trHeight w:val="397"/>
        </w:trPr>
        <w:tc>
          <w:tcPr>
            <w:tcW w:w="3060" w:type="dxa"/>
            <w:tcBorders>
              <w:top w:val="nil"/>
              <w:left w:val="nil"/>
              <w:bottom w:val="nil"/>
              <w:right w:val="nil"/>
            </w:tcBorders>
            <w:shd w:val="clear" w:color="auto" w:fill="auto"/>
            <w:noWrap/>
            <w:vAlign w:val="bottom"/>
            <w:hideMark/>
          </w:tcPr>
          <w:p w14:paraId="2FD16A1C" w14:textId="77777777" w:rsidR="003102AD" w:rsidRPr="003102AD" w:rsidRDefault="003102AD" w:rsidP="003552C3">
            <w:pPr>
              <w:spacing w:line="360" w:lineRule="exact"/>
              <w:jc w:val="center"/>
              <w:rPr>
                <w:rFonts w:asciiTheme="majorBidi" w:hAnsiTheme="majorBidi" w:cstheme="majorBidi"/>
                <w:b/>
                <w:bCs/>
                <w:u w:val="none"/>
              </w:rPr>
            </w:pPr>
          </w:p>
        </w:tc>
        <w:tc>
          <w:tcPr>
            <w:tcW w:w="1440" w:type="dxa"/>
            <w:tcBorders>
              <w:left w:val="nil"/>
              <w:bottom w:val="nil"/>
              <w:right w:val="nil"/>
            </w:tcBorders>
            <w:vAlign w:val="bottom"/>
          </w:tcPr>
          <w:p w14:paraId="0FE06EB2" w14:textId="77777777" w:rsidR="003102AD" w:rsidRPr="003102AD" w:rsidRDefault="003102AD" w:rsidP="003552C3">
            <w:pPr>
              <w:pBdr>
                <w:bottom w:val="single" w:sz="4" w:space="1" w:color="auto"/>
              </w:pBdr>
              <w:spacing w:line="360" w:lineRule="exact"/>
              <w:jc w:val="center"/>
              <w:rPr>
                <w:rFonts w:asciiTheme="majorBidi" w:hAnsiTheme="majorBidi" w:cstheme="majorBidi"/>
                <w:u w:val="none"/>
                <w:cs/>
              </w:rPr>
            </w:pPr>
            <w:r w:rsidRPr="003102AD">
              <w:rPr>
                <w:rFonts w:asciiTheme="majorBidi" w:hAnsiTheme="majorBidi" w:cstheme="majorBidi"/>
                <w:u w:val="none"/>
              </w:rPr>
              <w:t>At cost</w:t>
            </w:r>
          </w:p>
        </w:tc>
        <w:tc>
          <w:tcPr>
            <w:tcW w:w="1440" w:type="dxa"/>
            <w:tcBorders>
              <w:left w:val="nil"/>
              <w:bottom w:val="nil"/>
              <w:right w:val="nil"/>
            </w:tcBorders>
            <w:vAlign w:val="bottom"/>
          </w:tcPr>
          <w:p w14:paraId="300350D2" w14:textId="77777777" w:rsidR="003102AD" w:rsidRPr="003102AD" w:rsidRDefault="003102AD" w:rsidP="003552C3">
            <w:pPr>
              <w:pBdr>
                <w:bottom w:val="single" w:sz="4" w:space="1" w:color="auto"/>
              </w:pBdr>
              <w:spacing w:line="36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c>
          <w:tcPr>
            <w:tcW w:w="1440" w:type="dxa"/>
            <w:tcBorders>
              <w:left w:val="nil"/>
              <w:bottom w:val="nil"/>
              <w:right w:val="nil"/>
            </w:tcBorders>
            <w:shd w:val="clear" w:color="auto" w:fill="auto"/>
            <w:noWrap/>
            <w:vAlign w:val="bottom"/>
            <w:hideMark/>
          </w:tcPr>
          <w:p w14:paraId="0A405DF0" w14:textId="77777777" w:rsidR="003102AD" w:rsidRPr="003102AD" w:rsidRDefault="003102AD" w:rsidP="003552C3">
            <w:pPr>
              <w:pBdr>
                <w:bottom w:val="single" w:sz="4" w:space="1" w:color="auto"/>
              </w:pBdr>
              <w:spacing w:line="360" w:lineRule="exact"/>
              <w:jc w:val="center"/>
              <w:rPr>
                <w:rFonts w:asciiTheme="majorBidi" w:hAnsiTheme="majorBidi" w:cstheme="majorBidi"/>
                <w:u w:val="none"/>
              </w:rPr>
            </w:pPr>
            <w:r w:rsidRPr="003102AD">
              <w:rPr>
                <w:rFonts w:asciiTheme="majorBidi" w:hAnsiTheme="majorBidi" w:cstheme="majorBidi"/>
                <w:u w:val="none"/>
              </w:rPr>
              <w:t>At cost</w:t>
            </w:r>
          </w:p>
        </w:tc>
        <w:tc>
          <w:tcPr>
            <w:tcW w:w="1440" w:type="dxa"/>
            <w:tcBorders>
              <w:left w:val="nil"/>
              <w:bottom w:val="nil"/>
              <w:right w:val="nil"/>
            </w:tcBorders>
            <w:shd w:val="clear" w:color="auto" w:fill="auto"/>
            <w:noWrap/>
            <w:vAlign w:val="bottom"/>
            <w:hideMark/>
          </w:tcPr>
          <w:p w14:paraId="626064E7" w14:textId="77777777" w:rsidR="003102AD" w:rsidRPr="003102AD" w:rsidRDefault="003102AD" w:rsidP="003552C3">
            <w:pPr>
              <w:pBdr>
                <w:bottom w:val="single" w:sz="4" w:space="1" w:color="auto"/>
              </w:pBdr>
              <w:spacing w:line="36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r>
      <w:tr w:rsidR="00523461" w:rsidRPr="003102AD" w14:paraId="7B7B0E7F" w14:textId="77777777" w:rsidTr="00AC2E86">
        <w:trPr>
          <w:trHeight w:val="397"/>
        </w:trPr>
        <w:tc>
          <w:tcPr>
            <w:tcW w:w="3060" w:type="dxa"/>
            <w:tcBorders>
              <w:top w:val="nil"/>
              <w:left w:val="nil"/>
              <w:bottom w:val="nil"/>
              <w:right w:val="nil"/>
            </w:tcBorders>
            <w:shd w:val="clear" w:color="auto" w:fill="auto"/>
            <w:noWrap/>
            <w:vAlign w:val="bottom"/>
          </w:tcPr>
          <w:p w14:paraId="0A9A62E5" w14:textId="6598CAF0" w:rsidR="00523461" w:rsidRPr="003102AD" w:rsidRDefault="00987FCA" w:rsidP="003552C3">
            <w:pPr>
              <w:spacing w:line="360" w:lineRule="exact"/>
              <w:ind w:left="393" w:hanging="270"/>
              <w:rPr>
                <w:rFonts w:asciiTheme="majorBidi" w:hAnsiTheme="majorBidi" w:cstheme="majorBidi"/>
                <w:u w:val="none"/>
                <w:cs/>
              </w:rPr>
            </w:pPr>
            <w:r w:rsidRPr="00987FCA">
              <w:rPr>
                <w:rFonts w:asciiTheme="majorBidi" w:hAnsiTheme="majorBidi" w:cstheme="majorBidi"/>
                <w:color w:val="000000" w:themeColor="text1"/>
                <w:u w:val="none"/>
              </w:rPr>
              <w:t xml:space="preserve">Open-end </w:t>
            </w:r>
            <w:r w:rsidR="00DF2762">
              <w:rPr>
                <w:rFonts w:asciiTheme="majorBidi" w:hAnsiTheme="majorBidi" w:cstheme="majorBidi"/>
                <w:color w:val="000000" w:themeColor="text1"/>
                <w:u w:val="none"/>
              </w:rPr>
              <w:t>Debt Securities</w:t>
            </w:r>
            <w:r w:rsidR="00D57BB9">
              <w:rPr>
                <w:rFonts w:asciiTheme="majorBidi" w:hAnsiTheme="majorBidi" w:cstheme="majorBidi"/>
                <w:color w:val="000000" w:themeColor="text1"/>
                <w:u w:val="none"/>
              </w:rPr>
              <w:t xml:space="preserve"> </w:t>
            </w:r>
            <w:r w:rsidR="00756071">
              <w:rPr>
                <w:rFonts w:asciiTheme="majorBidi" w:hAnsiTheme="majorBidi" w:cstheme="majorBidi"/>
                <w:color w:val="000000" w:themeColor="text1"/>
                <w:u w:val="none"/>
              </w:rPr>
              <w:t>F</w:t>
            </w:r>
            <w:r w:rsidRPr="00987FCA">
              <w:rPr>
                <w:rFonts w:asciiTheme="majorBidi" w:hAnsiTheme="majorBidi" w:cstheme="majorBidi"/>
                <w:color w:val="000000" w:themeColor="text1"/>
                <w:u w:val="none"/>
              </w:rPr>
              <w:t>und</w:t>
            </w:r>
          </w:p>
        </w:tc>
        <w:tc>
          <w:tcPr>
            <w:tcW w:w="1440" w:type="dxa"/>
            <w:tcBorders>
              <w:top w:val="nil"/>
              <w:left w:val="nil"/>
              <w:bottom w:val="nil"/>
              <w:right w:val="nil"/>
            </w:tcBorders>
            <w:shd w:val="clear" w:color="auto" w:fill="auto"/>
            <w:vAlign w:val="bottom"/>
          </w:tcPr>
          <w:p w14:paraId="5FD095F9" w14:textId="26F18169" w:rsidR="00523461" w:rsidRPr="00523461" w:rsidRDefault="00523461" w:rsidP="003552C3">
            <w:pPr>
              <w:tabs>
                <w:tab w:val="decimal" w:pos="736"/>
              </w:tabs>
              <w:spacing w:line="360" w:lineRule="exact"/>
              <w:jc w:val="right"/>
              <w:rPr>
                <w:rFonts w:asciiTheme="majorBidi" w:hAnsiTheme="majorBidi" w:cstheme="majorBidi"/>
                <w:color w:val="000000"/>
                <w:highlight w:val="yellow"/>
                <w:u w:val="none"/>
              </w:rPr>
            </w:pPr>
            <w:r w:rsidRPr="00523461">
              <w:rPr>
                <w:rFonts w:asciiTheme="majorBidi" w:hAnsiTheme="majorBidi"/>
                <w:color w:val="000000" w:themeColor="text1"/>
                <w:u w:val="none"/>
                <w:cs/>
              </w:rPr>
              <w:t>358</w:t>
            </w:r>
            <w:r w:rsidRPr="00523461">
              <w:rPr>
                <w:rFonts w:asciiTheme="majorBidi" w:hAnsiTheme="majorBidi"/>
                <w:color w:val="000000" w:themeColor="text1"/>
                <w:u w:val="none"/>
              </w:rPr>
              <w:t>,</w:t>
            </w:r>
            <w:r w:rsidRPr="00523461">
              <w:rPr>
                <w:rFonts w:asciiTheme="majorBidi" w:hAnsiTheme="majorBidi"/>
                <w:color w:val="000000" w:themeColor="text1"/>
                <w:u w:val="none"/>
                <w:cs/>
              </w:rPr>
              <w:t>231</w:t>
            </w:r>
            <w:r w:rsidRPr="00523461">
              <w:rPr>
                <w:rFonts w:asciiTheme="majorBidi" w:hAnsiTheme="majorBidi"/>
                <w:color w:val="000000" w:themeColor="text1"/>
                <w:u w:val="none"/>
              </w:rPr>
              <w:t>,</w:t>
            </w:r>
            <w:r w:rsidRPr="00523461">
              <w:rPr>
                <w:rFonts w:asciiTheme="majorBidi" w:hAnsiTheme="majorBidi"/>
                <w:color w:val="000000" w:themeColor="text1"/>
                <w:u w:val="none"/>
                <w:cs/>
              </w:rPr>
              <w:t>585.02</w:t>
            </w:r>
          </w:p>
        </w:tc>
        <w:tc>
          <w:tcPr>
            <w:tcW w:w="1440" w:type="dxa"/>
            <w:tcBorders>
              <w:top w:val="nil"/>
              <w:left w:val="nil"/>
              <w:bottom w:val="nil"/>
              <w:right w:val="nil"/>
            </w:tcBorders>
            <w:shd w:val="clear" w:color="auto" w:fill="auto"/>
            <w:vAlign w:val="bottom"/>
          </w:tcPr>
          <w:p w14:paraId="601666CB" w14:textId="2C9238A2" w:rsidR="00523461" w:rsidRPr="00523461" w:rsidRDefault="007F67FD" w:rsidP="003552C3">
            <w:pPr>
              <w:tabs>
                <w:tab w:val="decimal" w:pos="736"/>
              </w:tabs>
              <w:spacing w:line="360" w:lineRule="exact"/>
              <w:jc w:val="right"/>
              <w:rPr>
                <w:rFonts w:asciiTheme="majorBidi" w:hAnsiTheme="majorBidi" w:cstheme="majorBidi"/>
                <w:color w:val="000000"/>
                <w:highlight w:val="yellow"/>
                <w:u w:val="none"/>
                <w:cs/>
              </w:rPr>
            </w:pPr>
            <w:r w:rsidRPr="007F67FD">
              <w:rPr>
                <w:rFonts w:asciiTheme="majorBidi" w:hAnsiTheme="majorBidi"/>
                <w:color w:val="000000" w:themeColor="text1"/>
                <w:u w:val="none"/>
                <w:cs/>
              </w:rPr>
              <w:t>361</w:t>
            </w:r>
            <w:r w:rsidRPr="007F67FD">
              <w:rPr>
                <w:rFonts w:asciiTheme="majorBidi" w:hAnsiTheme="majorBidi"/>
                <w:color w:val="000000" w:themeColor="text1"/>
                <w:u w:val="none"/>
              </w:rPr>
              <w:t>,</w:t>
            </w:r>
            <w:r w:rsidRPr="007F67FD">
              <w:rPr>
                <w:rFonts w:asciiTheme="majorBidi" w:hAnsiTheme="majorBidi"/>
                <w:color w:val="000000" w:themeColor="text1"/>
                <w:u w:val="none"/>
                <w:cs/>
              </w:rPr>
              <w:t>374</w:t>
            </w:r>
            <w:r w:rsidRPr="007F67FD">
              <w:rPr>
                <w:rFonts w:asciiTheme="majorBidi" w:hAnsiTheme="majorBidi"/>
                <w:color w:val="000000" w:themeColor="text1"/>
                <w:u w:val="none"/>
              </w:rPr>
              <w:t>,</w:t>
            </w:r>
            <w:r w:rsidRPr="007F67FD">
              <w:rPr>
                <w:rFonts w:asciiTheme="majorBidi" w:hAnsiTheme="majorBidi"/>
                <w:color w:val="000000" w:themeColor="text1"/>
                <w:u w:val="none"/>
                <w:cs/>
              </w:rPr>
              <w:t>579.62</w:t>
            </w:r>
          </w:p>
        </w:tc>
        <w:tc>
          <w:tcPr>
            <w:tcW w:w="1440" w:type="dxa"/>
            <w:tcBorders>
              <w:top w:val="nil"/>
              <w:left w:val="nil"/>
              <w:bottom w:val="nil"/>
              <w:right w:val="nil"/>
            </w:tcBorders>
            <w:shd w:val="clear" w:color="auto" w:fill="auto"/>
            <w:noWrap/>
            <w:vAlign w:val="bottom"/>
          </w:tcPr>
          <w:p w14:paraId="567264D1" w14:textId="2236C888" w:rsidR="00523461" w:rsidRPr="00594CF3" w:rsidRDefault="00523461" w:rsidP="003552C3">
            <w:pPr>
              <w:tabs>
                <w:tab w:val="decimal" w:pos="736"/>
              </w:tabs>
              <w:spacing w:line="360" w:lineRule="exact"/>
              <w:jc w:val="right"/>
              <w:rPr>
                <w:rFonts w:asciiTheme="majorBidi" w:hAnsiTheme="majorBidi" w:cstheme="majorBidi"/>
                <w:color w:val="000000"/>
                <w:u w:val="none"/>
              </w:rPr>
            </w:pPr>
            <w:r w:rsidRPr="00594CF3">
              <w:rPr>
                <w:rFonts w:asciiTheme="majorBidi" w:hAnsiTheme="majorBidi"/>
                <w:color w:val="000000" w:themeColor="text1"/>
                <w:u w:val="none"/>
                <w:cs/>
              </w:rPr>
              <w:t>382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029</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388.83</w:t>
            </w:r>
          </w:p>
        </w:tc>
        <w:tc>
          <w:tcPr>
            <w:tcW w:w="1440" w:type="dxa"/>
            <w:tcBorders>
              <w:top w:val="nil"/>
              <w:left w:val="nil"/>
              <w:bottom w:val="nil"/>
              <w:right w:val="nil"/>
            </w:tcBorders>
            <w:shd w:val="clear" w:color="auto" w:fill="auto"/>
            <w:noWrap/>
            <w:vAlign w:val="bottom"/>
          </w:tcPr>
          <w:p w14:paraId="7D92956A" w14:textId="69C12EA3" w:rsidR="00523461" w:rsidRPr="00594CF3" w:rsidRDefault="00523461" w:rsidP="003552C3">
            <w:pPr>
              <w:tabs>
                <w:tab w:val="decimal" w:pos="736"/>
              </w:tabs>
              <w:spacing w:line="360" w:lineRule="exact"/>
              <w:jc w:val="right"/>
              <w:rPr>
                <w:rFonts w:asciiTheme="majorBidi" w:hAnsiTheme="majorBidi" w:cstheme="majorBidi"/>
                <w:color w:val="000000"/>
                <w:u w:val="none"/>
              </w:rPr>
            </w:pPr>
            <w:r w:rsidRPr="00594CF3">
              <w:rPr>
                <w:rFonts w:asciiTheme="majorBidi" w:hAnsiTheme="majorBidi"/>
                <w:color w:val="000000" w:themeColor="text1"/>
                <w:u w:val="none"/>
                <w:cs/>
              </w:rPr>
              <w:t>382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862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329.05</w:t>
            </w:r>
          </w:p>
        </w:tc>
      </w:tr>
      <w:tr w:rsidR="00523461" w:rsidRPr="00072DDD" w14:paraId="75174D78" w14:textId="77777777" w:rsidTr="00AC2E86">
        <w:trPr>
          <w:trHeight w:val="397"/>
        </w:trPr>
        <w:tc>
          <w:tcPr>
            <w:tcW w:w="3060" w:type="dxa"/>
            <w:tcBorders>
              <w:top w:val="nil"/>
              <w:left w:val="nil"/>
              <w:bottom w:val="nil"/>
              <w:right w:val="nil"/>
            </w:tcBorders>
            <w:shd w:val="clear" w:color="auto" w:fill="auto"/>
            <w:noWrap/>
            <w:vAlign w:val="bottom"/>
            <w:hideMark/>
          </w:tcPr>
          <w:p w14:paraId="3AE81C3E" w14:textId="77777777" w:rsidR="00523461" w:rsidRPr="0098171E" w:rsidRDefault="00523461" w:rsidP="003552C3">
            <w:pPr>
              <w:spacing w:line="360" w:lineRule="exact"/>
              <w:ind w:left="419" w:right="-57" w:hanging="362"/>
              <w:rPr>
                <w:rFonts w:asciiTheme="majorBidi" w:hAnsiTheme="majorBidi" w:cstheme="majorBidi"/>
                <w:u w:val="none"/>
              </w:rPr>
            </w:pPr>
            <w:r w:rsidRPr="0098171E">
              <w:rPr>
                <w:rFonts w:asciiTheme="majorBidi" w:hAnsiTheme="majorBidi" w:cstheme="majorBidi"/>
              </w:rPr>
              <w:t>Add</w:t>
            </w:r>
            <w:r w:rsidRPr="0098171E">
              <w:rPr>
                <w:rFonts w:asciiTheme="majorBidi" w:hAnsiTheme="majorBidi" w:cstheme="majorBidi"/>
                <w:u w:val="none"/>
              </w:rPr>
              <w:t xml:space="preserve"> Unrealized gain on changes in </w:t>
            </w:r>
          </w:p>
          <w:p w14:paraId="759044F8" w14:textId="12C6C04C" w:rsidR="00523461" w:rsidRPr="00072DDD" w:rsidRDefault="00523461" w:rsidP="003552C3">
            <w:pPr>
              <w:spacing w:line="360" w:lineRule="exact"/>
              <w:ind w:left="419" w:right="-57" w:hanging="362"/>
              <w:rPr>
                <w:rFonts w:asciiTheme="majorBidi" w:hAnsiTheme="majorBidi" w:cstheme="majorBidi"/>
              </w:rPr>
            </w:pPr>
            <w:r w:rsidRPr="003102AD">
              <w:rPr>
                <w:rFonts w:asciiTheme="majorBidi" w:hAnsiTheme="majorBidi" w:cstheme="majorBidi"/>
                <w:u w:val="none"/>
              </w:rPr>
              <w:t xml:space="preserve">        </w:t>
            </w:r>
            <w:r w:rsidRPr="0098171E">
              <w:rPr>
                <w:rFonts w:asciiTheme="majorBidi" w:hAnsiTheme="majorBidi" w:cstheme="majorBidi"/>
                <w:u w:val="none"/>
              </w:rPr>
              <w:t>values of investments</w:t>
            </w:r>
          </w:p>
        </w:tc>
        <w:tc>
          <w:tcPr>
            <w:tcW w:w="1440" w:type="dxa"/>
            <w:tcBorders>
              <w:left w:val="nil"/>
              <w:right w:val="nil"/>
            </w:tcBorders>
            <w:shd w:val="clear" w:color="auto" w:fill="auto"/>
            <w:vAlign w:val="bottom"/>
          </w:tcPr>
          <w:p w14:paraId="3AB2E51D" w14:textId="4E18A70D" w:rsidR="00523461" w:rsidRPr="00523461" w:rsidRDefault="00523461" w:rsidP="003552C3">
            <w:pPr>
              <w:pBdr>
                <w:bottom w:val="single" w:sz="4" w:space="1" w:color="auto"/>
              </w:pBdr>
              <w:tabs>
                <w:tab w:val="decimal" w:pos="736"/>
              </w:tabs>
              <w:spacing w:line="360" w:lineRule="exact"/>
              <w:jc w:val="right"/>
              <w:rPr>
                <w:rFonts w:asciiTheme="majorBidi" w:hAnsiTheme="majorBidi" w:cstheme="majorBidi"/>
                <w:color w:val="000000"/>
                <w:highlight w:val="yellow"/>
                <w:u w:val="none"/>
              </w:rPr>
            </w:pPr>
            <w:r w:rsidRPr="00523461">
              <w:rPr>
                <w:rFonts w:asciiTheme="majorBidi" w:hAnsiTheme="majorBidi" w:cstheme="majorBidi"/>
                <w:color w:val="000000" w:themeColor="text1"/>
                <w:u w:val="none"/>
              </w:rPr>
              <w:t>3,142,994.60</w:t>
            </w:r>
          </w:p>
        </w:tc>
        <w:tc>
          <w:tcPr>
            <w:tcW w:w="1440" w:type="dxa"/>
            <w:tcBorders>
              <w:left w:val="nil"/>
              <w:right w:val="nil"/>
            </w:tcBorders>
            <w:shd w:val="clear" w:color="auto" w:fill="auto"/>
            <w:vAlign w:val="bottom"/>
          </w:tcPr>
          <w:p w14:paraId="7C0C6FA9" w14:textId="329AE23A" w:rsidR="00523461" w:rsidRPr="00523461" w:rsidRDefault="00523461" w:rsidP="003552C3">
            <w:pPr>
              <w:pBdr>
                <w:bottom w:val="single" w:sz="4" w:space="1" w:color="auto"/>
              </w:pBdr>
              <w:tabs>
                <w:tab w:val="decimal" w:pos="736"/>
              </w:tabs>
              <w:spacing w:line="360" w:lineRule="exact"/>
              <w:jc w:val="right"/>
              <w:rPr>
                <w:rFonts w:asciiTheme="majorBidi" w:hAnsiTheme="majorBidi" w:cstheme="majorBidi"/>
                <w:color w:val="000000"/>
                <w:u w:val="none"/>
              </w:rPr>
            </w:pPr>
            <w:r w:rsidRPr="00523461">
              <w:rPr>
                <w:rFonts w:asciiTheme="majorBidi" w:hAnsiTheme="majorBidi" w:cstheme="majorBidi"/>
                <w:color w:val="000000"/>
                <w:u w:val="none"/>
              </w:rPr>
              <w:t>-</w:t>
            </w:r>
          </w:p>
        </w:tc>
        <w:tc>
          <w:tcPr>
            <w:tcW w:w="1440" w:type="dxa"/>
            <w:tcBorders>
              <w:left w:val="nil"/>
              <w:right w:val="nil"/>
            </w:tcBorders>
            <w:shd w:val="clear" w:color="auto" w:fill="auto"/>
            <w:noWrap/>
            <w:vAlign w:val="bottom"/>
          </w:tcPr>
          <w:p w14:paraId="04249657" w14:textId="05AB281D" w:rsidR="00523461" w:rsidRPr="005F34C1" w:rsidRDefault="00523461" w:rsidP="003552C3">
            <w:pPr>
              <w:pBdr>
                <w:bottom w:val="single" w:sz="4" w:space="1" w:color="auto"/>
              </w:pBdr>
              <w:tabs>
                <w:tab w:val="decimal" w:pos="736"/>
              </w:tabs>
              <w:spacing w:line="360" w:lineRule="exact"/>
              <w:jc w:val="right"/>
              <w:rPr>
                <w:rFonts w:asciiTheme="majorBidi" w:hAnsiTheme="majorBidi" w:cstheme="majorBidi"/>
                <w:color w:val="000000"/>
                <w:u w:val="none"/>
              </w:rPr>
            </w:pPr>
            <w:r w:rsidRPr="005F34C1">
              <w:rPr>
                <w:rFonts w:asciiTheme="majorBidi" w:hAnsiTheme="majorBidi" w:cstheme="majorBidi"/>
                <w:color w:val="000000" w:themeColor="text1"/>
                <w:u w:val="none"/>
              </w:rPr>
              <w:t>832,940.22</w:t>
            </w:r>
          </w:p>
        </w:tc>
        <w:tc>
          <w:tcPr>
            <w:tcW w:w="1440" w:type="dxa"/>
            <w:tcBorders>
              <w:left w:val="nil"/>
              <w:right w:val="nil"/>
            </w:tcBorders>
            <w:shd w:val="clear" w:color="auto" w:fill="auto"/>
            <w:noWrap/>
            <w:vAlign w:val="bottom"/>
          </w:tcPr>
          <w:p w14:paraId="0AA84979" w14:textId="1DD780F3" w:rsidR="00523461" w:rsidRPr="00594CF3" w:rsidRDefault="00523461" w:rsidP="003552C3">
            <w:pPr>
              <w:pBdr>
                <w:bottom w:val="single" w:sz="4" w:space="1" w:color="auto"/>
              </w:pBdr>
              <w:tabs>
                <w:tab w:val="decimal" w:pos="736"/>
              </w:tabs>
              <w:spacing w:line="360" w:lineRule="exact"/>
              <w:jc w:val="right"/>
              <w:rPr>
                <w:rFonts w:asciiTheme="majorBidi" w:hAnsiTheme="majorBidi" w:cstheme="majorBidi"/>
                <w:color w:val="000000"/>
                <w:u w:val="none"/>
              </w:rPr>
            </w:pPr>
            <w:r w:rsidRPr="00594CF3">
              <w:rPr>
                <w:rFonts w:asciiTheme="majorBidi" w:hAnsiTheme="majorBidi" w:cstheme="majorBidi"/>
                <w:color w:val="000000"/>
                <w:u w:val="none"/>
              </w:rPr>
              <w:t>-</w:t>
            </w:r>
          </w:p>
        </w:tc>
      </w:tr>
      <w:tr w:rsidR="00523461" w:rsidRPr="003102AD" w14:paraId="5DDB09E2" w14:textId="77777777" w:rsidTr="00AC2E86">
        <w:trPr>
          <w:trHeight w:val="397"/>
        </w:trPr>
        <w:tc>
          <w:tcPr>
            <w:tcW w:w="3060" w:type="dxa"/>
            <w:tcBorders>
              <w:top w:val="nil"/>
              <w:left w:val="nil"/>
              <w:bottom w:val="nil"/>
              <w:right w:val="nil"/>
            </w:tcBorders>
            <w:shd w:val="clear" w:color="auto" w:fill="auto"/>
            <w:noWrap/>
            <w:vAlign w:val="bottom"/>
            <w:hideMark/>
          </w:tcPr>
          <w:p w14:paraId="1A03DC5F" w14:textId="77777777" w:rsidR="00523461" w:rsidRPr="003102AD" w:rsidRDefault="00523461" w:rsidP="003552C3">
            <w:pPr>
              <w:spacing w:line="360" w:lineRule="exact"/>
              <w:ind w:left="368" w:hanging="284"/>
              <w:rPr>
                <w:rFonts w:asciiTheme="majorBidi" w:hAnsiTheme="majorBidi" w:cstheme="majorBidi"/>
                <w:b/>
                <w:bCs/>
                <w:u w:val="none"/>
                <w:cs/>
              </w:rPr>
            </w:pPr>
            <w:r w:rsidRPr="003102AD">
              <w:rPr>
                <w:rFonts w:asciiTheme="majorBidi" w:hAnsiTheme="majorBidi" w:cstheme="majorBidi"/>
                <w:b/>
                <w:bCs/>
                <w:u w:val="none"/>
              </w:rPr>
              <w:t>Total other current financial assets</w:t>
            </w:r>
          </w:p>
        </w:tc>
        <w:tc>
          <w:tcPr>
            <w:tcW w:w="1440" w:type="dxa"/>
            <w:tcBorders>
              <w:top w:val="nil"/>
              <w:left w:val="nil"/>
              <w:bottom w:val="nil"/>
              <w:right w:val="nil"/>
            </w:tcBorders>
            <w:shd w:val="clear" w:color="auto" w:fill="auto"/>
            <w:vAlign w:val="bottom"/>
          </w:tcPr>
          <w:p w14:paraId="2129F205" w14:textId="3FDDDC12" w:rsidR="00523461" w:rsidRPr="00523461" w:rsidRDefault="00523461" w:rsidP="003552C3">
            <w:pPr>
              <w:pBdr>
                <w:bottom w:val="double" w:sz="4" w:space="1" w:color="auto"/>
              </w:pBdr>
              <w:tabs>
                <w:tab w:val="decimal" w:pos="736"/>
              </w:tabs>
              <w:spacing w:line="360" w:lineRule="exact"/>
              <w:jc w:val="right"/>
              <w:rPr>
                <w:rFonts w:asciiTheme="majorBidi" w:hAnsiTheme="majorBidi" w:cstheme="majorBidi"/>
                <w:color w:val="000000"/>
                <w:highlight w:val="yellow"/>
                <w:u w:val="none"/>
              </w:rPr>
            </w:pPr>
            <w:r w:rsidRPr="00523461">
              <w:rPr>
                <w:rFonts w:asciiTheme="majorBidi" w:hAnsiTheme="majorBidi" w:cstheme="majorBidi"/>
                <w:color w:val="000000"/>
                <w:u w:val="none"/>
              </w:rPr>
              <w:t>361,374,579.62</w:t>
            </w:r>
          </w:p>
        </w:tc>
        <w:tc>
          <w:tcPr>
            <w:tcW w:w="1440" w:type="dxa"/>
            <w:tcBorders>
              <w:top w:val="nil"/>
              <w:left w:val="nil"/>
              <w:bottom w:val="nil"/>
              <w:right w:val="nil"/>
            </w:tcBorders>
            <w:shd w:val="clear" w:color="auto" w:fill="auto"/>
            <w:vAlign w:val="bottom"/>
          </w:tcPr>
          <w:p w14:paraId="6136648F" w14:textId="032BF358" w:rsidR="00523461" w:rsidRPr="00523461" w:rsidRDefault="007F67FD" w:rsidP="003552C3">
            <w:pPr>
              <w:pBdr>
                <w:bottom w:val="double" w:sz="4" w:space="1" w:color="auto"/>
              </w:pBdr>
              <w:tabs>
                <w:tab w:val="decimal" w:pos="736"/>
              </w:tabs>
              <w:spacing w:line="360" w:lineRule="exact"/>
              <w:jc w:val="right"/>
              <w:rPr>
                <w:rFonts w:asciiTheme="majorBidi" w:hAnsiTheme="majorBidi" w:cstheme="majorBidi"/>
                <w:color w:val="000000"/>
                <w:highlight w:val="yellow"/>
                <w:u w:val="none"/>
              </w:rPr>
            </w:pPr>
            <w:r w:rsidRPr="007F67FD">
              <w:rPr>
                <w:rFonts w:asciiTheme="majorBidi" w:hAnsiTheme="majorBidi"/>
                <w:color w:val="000000" w:themeColor="text1"/>
                <w:u w:val="none"/>
              </w:rPr>
              <w:t>361,374,579.62</w:t>
            </w:r>
          </w:p>
        </w:tc>
        <w:tc>
          <w:tcPr>
            <w:tcW w:w="1440" w:type="dxa"/>
            <w:tcBorders>
              <w:top w:val="nil"/>
              <w:left w:val="nil"/>
              <w:bottom w:val="nil"/>
              <w:right w:val="nil"/>
            </w:tcBorders>
            <w:shd w:val="clear" w:color="auto" w:fill="auto"/>
            <w:noWrap/>
            <w:vAlign w:val="bottom"/>
          </w:tcPr>
          <w:p w14:paraId="7EBCAB5F" w14:textId="62C83E3C" w:rsidR="00523461" w:rsidRPr="00594CF3" w:rsidRDefault="00523461" w:rsidP="003552C3">
            <w:pPr>
              <w:pBdr>
                <w:bottom w:val="double" w:sz="4" w:space="1" w:color="auto"/>
              </w:pBdr>
              <w:tabs>
                <w:tab w:val="decimal" w:pos="736"/>
              </w:tabs>
              <w:spacing w:line="360" w:lineRule="exact"/>
              <w:jc w:val="right"/>
              <w:rPr>
                <w:rFonts w:asciiTheme="majorBidi" w:hAnsiTheme="majorBidi" w:cstheme="majorBidi"/>
                <w:color w:val="000000"/>
                <w:u w:val="none"/>
              </w:rPr>
            </w:pPr>
            <w:r w:rsidRPr="00594CF3">
              <w:rPr>
                <w:rFonts w:asciiTheme="majorBidi" w:hAnsiTheme="majorBidi" w:cstheme="majorBidi"/>
                <w:color w:val="000000"/>
                <w:u w:val="none"/>
              </w:rPr>
              <w:t>382,862,329.05</w:t>
            </w:r>
          </w:p>
        </w:tc>
        <w:tc>
          <w:tcPr>
            <w:tcW w:w="1440" w:type="dxa"/>
            <w:tcBorders>
              <w:top w:val="nil"/>
              <w:left w:val="nil"/>
              <w:bottom w:val="nil"/>
              <w:right w:val="nil"/>
            </w:tcBorders>
            <w:shd w:val="clear" w:color="auto" w:fill="auto"/>
            <w:noWrap/>
            <w:vAlign w:val="bottom"/>
          </w:tcPr>
          <w:p w14:paraId="27074B28" w14:textId="56F74825" w:rsidR="00523461" w:rsidRPr="00594CF3" w:rsidRDefault="00523461" w:rsidP="003552C3">
            <w:pPr>
              <w:pBdr>
                <w:bottom w:val="double" w:sz="4" w:space="1" w:color="auto"/>
              </w:pBdr>
              <w:tabs>
                <w:tab w:val="decimal" w:pos="736"/>
              </w:tabs>
              <w:spacing w:line="360" w:lineRule="exact"/>
              <w:jc w:val="right"/>
              <w:rPr>
                <w:rFonts w:asciiTheme="majorBidi" w:hAnsiTheme="majorBidi" w:cstheme="majorBidi"/>
                <w:color w:val="000000"/>
                <w:u w:val="none"/>
              </w:rPr>
            </w:pPr>
            <w:r w:rsidRPr="00594CF3">
              <w:rPr>
                <w:rFonts w:asciiTheme="majorBidi" w:hAnsiTheme="majorBidi"/>
                <w:color w:val="000000" w:themeColor="text1"/>
                <w:u w:val="none"/>
                <w:cs/>
              </w:rPr>
              <w:t>382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862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329.05</w:t>
            </w:r>
          </w:p>
        </w:tc>
      </w:tr>
      <w:tr w:rsidR="0072796A" w:rsidRPr="003102AD" w14:paraId="50420B90" w14:textId="77777777" w:rsidTr="00AC2E86">
        <w:trPr>
          <w:trHeight w:val="461"/>
        </w:trPr>
        <w:tc>
          <w:tcPr>
            <w:tcW w:w="3060" w:type="dxa"/>
            <w:tcBorders>
              <w:top w:val="nil"/>
              <w:left w:val="nil"/>
              <w:right w:val="nil"/>
            </w:tcBorders>
            <w:shd w:val="clear" w:color="auto" w:fill="auto"/>
            <w:noWrap/>
            <w:vAlign w:val="bottom"/>
            <w:hideMark/>
          </w:tcPr>
          <w:p w14:paraId="26F964B9" w14:textId="77777777" w:rsidR="0072796A" w:rsidRPr="003102AD" w:rsidRDefault="0072796A" w:rsidP="003552C3">
            <w:pPr>
              <w:spacing w:line="360" w:lineRule="exact"/>
              <w:jc w:val="center"/>
              <w:rPr>
                <w:rFonts w:asciiTheme="majorBidi" w:hAnsiTheme="majorBidi" w:cstheme="majorBidi"/>
                <w:u w:val="none"/>
              </w:rPr>
            </w:pPr>
            <w:r w:rsidRPr="003102AD">
              <w:rPr>
                <w:rFonts w:asciiTheme="majorBidi" w:hAnsiTheme="majorBidi" w:cstheme="majorBidi"/>
                <w:u w:val="none"/>
                <w:cs/>
              </w:rPr>
              <w:t xml:space="preserve">   </w:t>
            </w:r>
          </w:p>
        </w:tc>
        <w:tc>
          <w:tcPr>
            <w:tcW w:w="5760" w:type="dxa"/>
            <w:gridSpan w:val="4"/>
            <w:tcBorders>
              <w:top w:val="nil"/>
              <w:left w:val="nil"/>
              <w:right w:val="nil"/>
            </w:tcBorders>
            <w:shd w:val="clear" w:color="auto" w:fill="auto"/>
            <w:vAlign w:val="bottom"/>
          </w:tcPr>
          <w:p w14:paraId="4899D30A" w14:textId="77777777" w:rsidR="0072796A" w:rsidRPr="003102AD" w:rsidRDefault="0072796A" w:rsidP="003552C3">
            <w:pPr>
              <w:pBdr>
                <w:bottom w:val="single" w:sz="4" w:space="1" w:color="auto"/>
              </w:pBdr>
              <w:spacing w:before="120" w:line="360" w:lineRule="exact"/>
              <w:jc w:val="center"/>
              <w:rPr>
                <w:rFonts w:asciiTheme="majorBidi" w:hAnsiTheme="majorBidi" w:cstheme="majorBidi"/>
                <w:u w:val="none"/>
              </w:rPr>
            </w:pPr>
            <w:r w:rsidRPr="003102AD">
              <w:rPr>
                <w:rFonts w:asciiTheme="majorBidi" w:hAnsiTheme="majorBidi" w:cstheme="majorBidi"/>
                <w:u w:val="none"/>
              </w:rPr>
              <w:t>Unit: Baht</w:t>
            </w:r>
          </w:p>
        </w:tc>
      </w:tr>
      <w:tr w:rsidR="0072796A" w:rsidRPr="003102AD" w14:paraId="6FAF23F8" w14:textId="77777777" w:rsidTr="00AC2E86">
        <w:trPr>
          <w:trHeight w:val="461"/>
        </w:trPr>
        <w:tc>
          <w:tcPr>
            <w:tcW w:w="3060" w:type="dxa"/>
            <w:tcBorders>
              <w:top w:val="nil"/>
              <w:left w:val="nil"/>
              <w:right w:val="nil"/>
            </w:tcBorders>
            <w:shd w:val="clear" w:color="auto" w:fill="auto"/>
            <w:noWrap/>
            <w:vAlign w:val="bottom"/>
          </w:tcPr>
          <w:p w14:paraId="10C2607E" w14:textId="77777777" w:rsidR="0072796A" w:rsidRPr="003102AD" w:rsidRDefault="0072796A" w:rsidP="003552C3">
            <w:pPr>
              <w:spacing w:line="360" w:lineRule="exact"/>
              <w:jc w:val="center"/>
              <w:rPr>
                <w:rFonts w:asciiTheme="majorBidi" w:hAnsiTheme="majorBidi" w:cstheme="majorBidi"/>
                <w:u w:val="none"/>
                <w:cs/>
              </w:rPr>
            </w:pPr>
          </w:p>
        </w:tc>
        <w:tc>
          <w:tcPr>
            <w:tcW w:w="5760" w:type="dxa"/>
            <w:gridSpan w:val="4"/>
            <w:tcBorders>
              <w:left w:val="nil"/>
              <w:right w:val="nil"/>
            </w:tcBorders>
            <w:shd w:val="clear" w:color="auto" w:fill="auto"/>
            <w:vAlign w:val="bottom"/>
          </w:tcPr>
          <w:p w14:paraId="0BFC78B3" w14:textId="77777777" w:rsidR="0072796A" w:rsidRPr="003102AD" w:rsidRDefault="0072796A" w:rsidP="003552C3">
            <w:pPr>
              <w:pBdr>
                <w:bottom w:val="single" w:sz="4" w:space="1" w:color="auto"/>
              </w:pBdr>
              <w:spacing w:line="360" w:lineRule="exact"/>
              <w:jc w:val="center"/>
              <w:rPr>
                <w:rFonts w:asciiTheme="majorBidi" w:hAnsiTheme="majorBidi" w:cstheme="majorBidi"/>
                <w:u w:val="none"/>
                <w:cs/>
              </w:rPr>
            </w:pPr>
            <w:r>
              <w:rPr>
                <w:rFonts w:asciiTheme="majorBidi" w:hAnsiTheme="majorBidi" w:cstheme="majorBidi"/>
                <w:u w:val="none"/>
              </w:rPr>
              <w:t>Seperate</w:t>
            </w:r>
            <w:r w:rsidRPr="003102AD">
              <w:rPr>
                <w:rFonts w:asciiTheme="majorBidi" w:hAnsiTheme="majorBidi" w:cstheme="majorBidi"/>
                <w:u w:val="none"/>
              </w:rPr>
              <w:t xml:space="preserve"> financial statements</w:t>
            </w:r>
          </w:p>
        </w:tc>
      </w:tr>
      <w:tr w:rsidR="00F60522" w:rsidRPr="00072DDD" w14:paraId="3E55F0D8" w14:textId="77777777" w:rsidTr="00AC2E86">
        <w:trPr>
          <w:trHeight w:val="397"/>
        </w:trPr>
        <w:tc>
          <w:tcPr>
            <w:tcW w:w="3060" w:type="dxa"/>
            <w:tcBorders>
              <w:top w:val="nil"/>
              <w:left w:val="nil"/>
              <w:bottom w:val="nil"/>
              <w:right w:val="nil"/>
            </w:tcBorders>
            <w:shd w:val="clear" w:color="auto" w:fill="auto"/>
            <w:noWrap/>
            <w:vAlign w:val="bottom"/>
            <w:hideMark/>
          </w:tcPr>
          <w:p w14:paraId="2D03E319" w14:textId="77777777" w:rsidR="00F60522" w:rsidRPr="00072DDD" w:rsidRDefault="00F60522" w:rsidP="003552C3">
            <w:pPr>
              <w:spacing w:line="360" w:lineRule="exact"/>
              <w:jc w:val="center"/>
              <w:rPr>
                <w:rFonts w:asciiTheme="majorBidi" w:hAnsiTheme="majorBidi" w:cstheme="majorBidi"/>
              </w:rPr>
            </w:pPr>
          </w:p>
        </w:tc>
        <w:tc>
          <w:tcPr>
            <w:tcW w:w="2880" w:type="dxa"/>
            <w:gridSpan w:val="2"/>
            <w:tcBorders>
              <w:top w:val="nil"/>
              <w:left w:val="nil"/>
              <w:right w:val="nil"/>
            </w:tcBorders>
            <w:shd w:val="clear" w:color="auto" w:fill="auto"/>
            <w:noWrap/>
            <w:vAlign w:val="bottom"/>
            <w:hideMark/>
          </w:tcPr>
          <w:p w14:paraId="092BEF42" w14:textId="0D74E9BE" w:rsidR="00F60522" w:rsidRPr="00072DDD" w:rsidRDefault="00594CF3" w:rsidP="003552C3">
            <w:pPr>
              <w:pBdr>
                <w:bottom w:val="single" w:sz="4" w:space="1" w:color="auto"/>
              </w:pBdr>
              <w:spacing w:line="360" w:lineRule="exact"/>
              <w:jc w:val="center"/>
              <w:rPr>
                <w:rFonts w:asciiTheme="majorBidi" w:hAnsiTheme="majorBidi" w:cstheme="majorBidi"/>
                <w:spacing w:val="-4"/>
              </w:rPr>
            </w:pPr>
            <w:r>
              <w:rPr>
                <w:rFonts w:asciiTheme="majorBidi" w:hAnsiTheme="majorBidi" w:cstheme="majorBidi"/>
                <w:spacing w:val="-4"/>
                <w:u w:val="none"/>
              </w:rPr>
              <w:t>June 30, 2025</w:t>
            </w:r>
          </w:p>
        </w:tc>
        <w:tc>
          <w:tcPr>
            <w:tcW w:w="2880" w:type="dxa"/>
            <w:gridSpan w:val="2"/>
            <w:tcBorders>
              <w:top w:val="nil"/>
              <w:left w:val="nil"/>
              <w:right w:val="nil"/>
            </w:tcBorders>
            <w:shd w:val="clear" w:color="auto" w:fill="auto"/>
            <w:vAlign w:val="bottom"/>
          </w:tcPr>
          <w:p w14:paraId="75865ACA" w14:textId="77777777" w:rsidR="00F60522" w:rsidRPr="00072DDD" w:rsidRDefault="00F60522" w:rsidP="003552C3">
            <w:pPr>
              <w:pBdr>
                <w:bottom w:val="single" w:sz="4" w:space="1" w:color="auto"/>
              </w:pBdr>
              <w:spacing w:line="360" w:lineRule="exact"/>
              <w:jc w:val="center"/>
              <w:rPr>
                <w:rFonts w:asciiTheme="majorBidi" w:hAnsiTheme="majorBidi" w:cstheme="majorBidi"/>
                <w:spacing w:val="-4"/>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2024</w:t>
            </w:r>
          </w:p>
        </w:tc>
      </w:tr>
      <w:tr w:rsidR="0072796A" w:rsidRPr="00072DDD" w14:paraId="05DBC756" w14:textId="77777777" w:rsidTr="00AC2E86">
        <w:trPr>
          <w:trHeight w:val="397"/>
        </w:trPr>
        <w:tc>
          <w:tcPr>
            <w:tcW w:w="3060" w:type="dxa"/>
            <w:tcBorders>
              <w:top w:val="nil"/>
              <w:left w:val="nil"/>
              <w:bottom w:val="nil"/>
              <w:right w:val="nil"/>
            </w:tcBorders>
            <w:shd w:val="clear" w:color="auto" w:fill="auto"/>
            <w:noWrap/>
            <w:vAlign w:val="bottom"/>
            <w:hideMark/>
          </w:tcPr>
          <w:p w14:paraId="020552E2" w14:textId="77777777" w:rsidR="0072796A" w:rsidRPr="00072DDD" w:rsidRDefault="0072796A" w:rsidP="003552C3">
            <w:pPr>
              <w:spacing w:line="360" w:lineRule="exact"/>
              <w:jc w:val="center"/>
              <w:rPr>
                <w:rFonts w:asciiTheme="majorBidi" w:hAnsiTheme="majorBidi" w:cstheme="majorBidi"/>
                <w:b/>
                <w:bCs/>
              </w:rPr>
            </w:pPr>
          </w:p>
        </w:tc>
        <w:tc>
          <w:tcPr>
            <w:tcW w:w="1440" w:type="dxa"/>
            <w:tcBorders>
              <w:left w:val="nil"/>
              <w:bottom w:val="nil"/>
              <w:right w:val="nil"/>
            </w:tcBorders>
            <w:vAlign w:val="bottom"/>
          </w:tcPr>
          <w:p w14:paraId="2149555C" w14:textId="77777777" w:rsidR="0072796A" w:rsidRPr="00072DDD" w:rsidRDefault="0072796A" w:rsidP="003552C3">
            <w:pPr>
              <w:spacing w:line="360" w:lineRule="exact"/>
              <w:jc w:val="center"/>
              <w:rPr>
                <w:rFonts w:asciiTheme="majorBidi" w:hAnsiTheme="majorBidi" w:cstheme="majorBidi"/>
                <w:cs/>
              </w:rPr>
            </w:pPr>
          </w:p>
        </w:tc>
        <w:tc>
          <w:tcPr>
            <w:tcW w:w="1440" w:type="dxa"/>
            <w:tcBorders>
              <w:left w:val="nil"/>
              <w:bottom w:val="nil"/>
              <w:right w:val="nil"/>
            </w:tcBorders>
            <w:vAlign w:val="bottom"/>
          </w:tcPr>
          <w:p w14:paraId="155C792D" w14:textId="77777777" w:rsidR="0072796A" w:rsidRPr="00F60522" w:rsidRDefault="0072796A" w:rsidP="003552C3">
            <w:pPr>
              <w:spacing w:line="36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c>
          <w:tcPr>
            <w:tcW w:w="1440" w:type="dxa"/>
            <w:tcBorders>
              <w:left w:val="nil"/>
              <w:bottom w:val="nil"/>
              <w:right w:val="nil"/>
            </w:tcBorders>
            <w:shd w:val="clear" w:color="auto" w:fill="auto"/>
            <w:noWrap/>
            <w:vAlign w:val="bottom"/>
            <w:hideMark/>
          </w:tcPr>
          <w:p w14:paraId="17A17A28" w14:textId="77777777" w:rsidR="0072796A" w:rsidRPr="00F60522" w:rsidRDefault="0072796A" w:rsidP="003552C3">
            <w:pPr>
              <w:spacing w:line="360" w:lineRule="exact"/>
              <w:jc w:val="center"/>
              <w:rPr>
                <w:rFonts w:asciiTheme="majorBidi" w:hAnsiTheme="majorBidi" w:cstheme="majorBidi"/>
                <w:u w:val="none"/>
                <w:cs/>
              </w:rPr>
            </w:pPr>
          </w:p>
        </w:tc>
        <w:tc>
          <w:tcPr>
            <w:tcW w:w="1440" w:type="dxa"/>
            <w:tcBorders>
              <w:left w:val="nil"/>
              <w:bottom w:val="nil"/>
              <w:right w:val="nil"/>
            </w:tcBorders>
            <w:shd w:val="clear" w:color="auto" w:fill="auto"/>
            <w:vAlign w:val="bottom"/>
          </w:tcPr>
          <w:p w14:paraId="28D81CF6" w14:textId="77777777" w:rsidR="0072796A" w:rsidRPr="00F60522" w:rsidRDefault="0072796A" w:rsidP="003552C3">
            <w:pPr>
              <w:spacing w:line="36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r>
      <w:tr w:rsidR="0072796A" w:rsidRPr="003102AD" w14:paraId="53490EF6" w14:textId="77777777" w:rsidTr="00AC2E86">
        <w:trPr>
          <w:trHeight w:val="397"/>
        </w:trPr>
        <w:tc>
          <w:tcPr>
            <w:tcW w:w="3060" w:type="dxa"/>
            <w:tcBorders>
              <w:top w:val="nil"/>
              <w:left w:val="nil"/>
              <w:bottom w:val="nil"/>
              <w:right w:val="nil"/>
            </w:tcBorders>
            <w:shd w:val="clear" w:color="auto" w:fill="auto"/>
            <w:noWrap/>
            <w:vAlign w:val="bottom"/>
            <w:hideMark/>
          </w:tcPr>
          <w:p w14:paraId="5B7AEA09" w14:textId="77777777" w:rsidR="0072796A" w:rsidRPr="003102AD" w:rsidRDefault="0072796A" w:rsidP="003552C3">
            <w:pPr>
              <w:spacing w:line="360" w:lineRule="exact"/>
              <w:jc w:val="center"/>
              <w:rPr>
                <w:rFonts w:asciiTheme="majorBidi" w:hAnsiTheme="majorBidi" w:cstheme="majorBidi"/>
                <w:b/>
                <w:bCs/>
                <w:u w:val="none"/>
              </w:rPr>
            </w:pPr>
          </w:p>
        </w:tc>
        <w:tc>
          <w:tcPr>
            <w:tcW w:w="1440" w:type="dxa"/>
            <w:tcBorders>
              <w:left w:val="nil"/>
              <w:bottom w:val="nil"/>
              <w:right w:val="nil"/>
            </w:tcBorders>
            <w:vAlign w:val="bottom"/>
          </w:tcPr>
          <w:p w14:paraId="1571332A" w14:textId="77777777" w:rsidR="0072796A" w:rsidRPr="003102AD" w:rsidRDefault="0072796A" w:rsidP="003552C3">
            <w:pPr>
              <w:pBdr>
                <w:bottom w:val="single" w:sz="4" w:space="1" w:color="auto"/>
              </w:pBdr>
              <w:spacing w:line="360" w:lineRule="exact"/>
              <w:jc w:val="center"/>
              <w:rPr>
                <w:rFonts w:asciiTheme="majorBidi" w:hAnsiTheme="majorBidi" w:cstheme="majorBidi"/>
                <w:u w:val="none"/>
                <w:cs/>
              </w:rPr>
            </w:pPr>
            <w:r w:rsidRPr="003102AD">
              <w:rPr>
                <w:rFonts w:asciiTheme="majorBidi" w:hAnsiTheme="majorBidi" w:cstheme="majorBidi"/>
                <w:u w:val="none"/>
              </w:rPr>
              <w:t>At cost</w:t>
            </w:r>
          </w:p>
        </w:tc>
        <w:tc>
          <w:tcPr>
            <w:tcW w:w="1440" w:type="dxa"/>
            <w:tcBorders>
              <w:left w:val="nil"/>
              <w:bottom w:val="nil"/>
              <w:right w:val="nil"/>
            </w:tcBorders>
            <w:vAlign w:val="bottom"/>
          </w:tcPr>
          <w:p w14:paraId="32C48835" w14:textId="77777777" w:rsidR="0072796A" w:rsidRPr="003102AD" w:rsidRDefault="0072796A" w:rsidP="003552C3">
            <w:pPr>
              <w:pBdr>
                <w:bottom w:val="single" w:sz="4" w:space="1" w:color="auto"/>
              </w:pBdr>
              <w:spacing w:line="36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c>
          <w:tcPr>
            <w:tcW w:w="1440" w:type="dxa"/>
            <w:tcBorders>
              <w:left w:val="nil"/>
              <w:bottom w:val="nil"/>
              <w:right w:val="nil"/>
            </w:tcBorders>
            <w:shd w:val="clear" w:color="auto" w:fill="auto"/>
            <w:noWrap/>
            <w:vAlign w:val="bottom"/>
            <w:hideMark/>
          </w:tcPr>
          <w:p w14:paraId="38AA2AB4" w14:textId="77777777" w:rsidR="0072796A" w:rsidRPr="003102AD" w:rsidRDefault="0072796A" w:rsidP="003552C3">
            <w:pPr>
              <w:pBdr>
                <w:bottom w:val="single" w:sz="4" w:space="1" w:color="auto"/>
              </w:pBdr>
              <w:spacing w:line="360" w:lineRule="exact"/>
              <w:jc w:val="center"/>
              <w:rPr>
                <w:rFonts w:asciiTheme="majorBidi" w:hAnsiTheme="majorBidi" w:cstheme="majorBidi"/>
                <w:u w:val="none"/>
              </w:rPr>
            </w:pPr>
            <w:r w:rsidRPr="003102AD">
              <w:rPr>
                <w:rFonts w:asciiTheme="majorBidi" w:hAnsiTheme="majorBidi" w:cstheme="majorBidi"/>
                <w:u w:val="none"/>
              </w:rPr>
              <w:t>At cost</w:t>
            </w:r>
          </w:p>
        </w:tc>
        <w:tc>
          <w:tcPr>
            <w:tcW w:w="1440" w:type="dxa"/>
            <w:tcBorders>
              <w:left w:val="nil"/>
              <w:bottom w:val="nil"/>
              <w:right w:val="nil"/>
            </w:tcBorders>
            <w:shd w:val="clear" w:color="auto" w:fill="auto"/>
            <w:noWrap/>
            <w:vAlign w:val="bottom"/>
            <w:hideMark/>
          </w:tcPr>
          <w:p w14:paraId="7334FFDF" w14:textId="77777777" w:rsidR="0072796A" w:rsidRPr="003102AD" w:rsidRDefault="0072796A" w:rsidP="003552C3">
            <w:pPr>
              <w:pBdr>
                <w:bottom w:val="single" w:sz="4" w:space="1" w:color="auto"/>
              </w:pBdr>
              <w:spacing w:line="36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r>
      <w:tr w:rsidR="00567746" w:rsidRPr="003102AD" w14:paraId="774AE011" w14:textId="77777777" w:rsidTr="00AC2E86">
        <w:trPr>
          <w:trHeight w:val="397"/>
        </w:trPr>
        <w:tc>
          <w:tcPr>
            <w:tcW w:w="3060" w:type="dxa"/>
            <w:tcBorders>
              <w:top w:val="nil"/>
              <w:left w:val="nil"/>
              <w:bottom w:val="nil"/>
              <w:right w:val="nil"/>
            </w:tcBorders>
            <w:shd w:val="clear" w:color="auto" w:fill="auto"/>
            <w:noWrap/>
            <w:vAlign w:val="bottom"/>
          </w:tcPr>
          <w:p w14:paraId="34CFE46F" w14:textId="691DF1A1" w:rsidR="00567746" w:rsidRPr="003102AD" w:rsidRDefault="00D57BB9" w:rsidP="003552C3">
            <w:pPr>
              <w:spacing w:line="360" w:lineRule="exact"/>
              <w:ind w:left="393" w:hanging="306"/>
              <w:rPr>
                <w:rFonts w:asciiTheme="majorBidi" w:hAnsiTheme="majorBidi" w:cstheme="majorBidi"/>
                <w:u w:val="none"/>
                <w:cs/>
              </w:rPr>
            </w:pPr>
            <w:r w:rsidRPr="00987FCA">
              <w:rPr>
                <w:rFonts w:asciiTheme="majorBidi" w:hAnsiTheme="majorBidi" w:cstheme="majorBidi"/>
                <w:color w:val="000000" w:themeColor="text1"/>
                <w:u w:val="none"/>
              </w:rPr>
              <w:t xml:space="preserve">Open-end </w:t>
            </w:r>
            <w:r w:rsidR="00DF2762">
              <w:rPr>
                <w:rFonts w:asciiTheme="majorBidi" w:hAnsiTheme="majorBidi" w:cstheme="majorBidi"/>
                <w:color w:val="000000" w:themeColor="text1"/>
                <w:u w:val="none"/>
              </w:rPr>
              <w:t>Debt Securities</w:t>
            </w:r>
            <w:r>
              <w:rPr>
                <w:rFonts w:asciiTheme="majorBidi" w:hAnsiTheme="majorBidi" w:cstheme="majorBidi"/>
                <w:color w:val="000000" w:themeColor="text1"/>
                <w:u w:val="none"/>
              </w:rPr>
              <w:t xml:space="preserve"> F</w:t>
            </w:r>
            <w:r w:rsidRPr="00987FCA">
              <w:rPr>
                <w:rFonts w:asciiTheme="majorBidi" w:hAnsiTheme="majorBidi" w:cstheme="majorBidi"/>
                <w:color w:val="000000" w:themeColor="text1"/>
                <w:u w:val="none"/>
              </w:rPr>
              <w:t>und</w:t>
            </w:r>
          </w:p>
        </w:tc>
        <w:tc>
          <w:tcPr>
            <w:tcW w:w="1440" w:type="dxa"/>
            <w:tcBorders>
              <w:top w:val="nil"/>
              <w:left w:val="nil"/>
              <w:bottom w:val="nil"/>
              <w:right w:val="nil"/>
            </w:tcBorders>
            <w:shd w:val="clear" w:color="auto" w:fill="auto"/>
            <w:vAlign w:val="bottom"/>
          </w:tcPr>
          <w:p w14:paraId="267B53D6" w14:textId="5FE5B496" w:rsidR="00567746" w:rsidRPr="00567746" w:rsidRDefault="00567746" w:rsidP="003552C3">
            <w:pPr>
              <w:tabs>
                <w:tab w:val="decimal" w:pos="736"/>
              </w:tabs>
              <w:spacing w:line="360" w:lineRule="exact"/>
              <w:jc w:val="right"/>
              <w:rPr>
                <w:rFonts w:asciiTheme="majorBidi" w:hAnsiTheme="majorBidi" w:cstheme="majorBidi"/>
                <w:color w:val="000000"/>
                <w:highlight w:val="yellow"/>
                <w:u w:val="none"/>
              </w:rPr>
            </w:pPr>
            <w:r w:rsidRPr="00567746">
              <w:rPr>
                <w:rFonts w:asciiTheme="majorBidi" w:hAnsiTheme="majorBidi"/>
                <w:color w:val="000000" w:themeColor="text1"/>
                <w:u w:val="none"/>
                <w:cs/>
              </w:rPr>
              <w:t>293</w:t>
            </w:r>
            <w:r w:rsidRPr="00567746">
              <w:rPr>
                <w:rFonts w:asciiTheme="majorBidi" w:hAnsiTheme="majorBidi"/>
                <w:color w:val="000000" w:themeColor="text1"/>
                <w:u w:val="none"/>
              </w:rPr>
              <w:t>,</w:t>
            </w:r>
            <w:r w:rsidRPr="00567746">
              <w:rPr>
                <w:rFonts w:asciiTheme="majorBidi" w:hAnsiTheme="majorBidi"/>
                <w:color w:val="000000" w:themeColor="text1"/>
                <w:u w:val="none"/>
                <w:cs/>
              </w:rPr>
              <w:t>107</w:t>
            </w:r>
            <w:r w:rsidRPr="00567746">
              <w:rPr>
                <w:rFonts w:asciiTheme="majorBidi" w:hAnsiTheme="majorBidi"/>
                <w:color w:val="000000" w:themeColor="text1"/>
                <w:u w:val="none"/>
              </w:rPr>
              <w:t>,</w:t>
            </w:r>
            <w:r w:rsidRPr="00567746">
              <w:rPr>
                <w:rFonts w:asciiTheme="majorBidi" w:hAnsiTheme="majorBidi"/>
                <w:color w:val="000000" w:themeColor="text1"/>
                <w:u w:val="none"/>
                <w:cs/>
              </w:rPr>
              <w:t>733.48</w:t>
            </w:r>
          </w:p>
        </w:tc>
        <w:tc>
          <w:tcPr>
            <w:tcW w:w="1440" w:type="dxa"/>
            <w:tcBorders>
              <w:top w:val="nil"/>
              <w:left w:val="nil"/>
              <w:bottom w:val="nil"/>
              <w:right w:val="nil"/>
            </w:tcBorders>
            <w:shd w:val="clear" w:color="auto" w:fill="auto"/>
            <w:vAlign w:val="bottom"/>
          </w:tcPr>
          <w:p w14:paraId="644C0697" w14:textId="6E671F55" w:rsidR="00567746" w:rsidRPr="00567746" w:rsidRDefault="007F67FD" w:rsidP="003552C3">
            <w:pPr>
              <w:tabs>
                <w:tab w:val="decimal" w:pos="736"/>
              </w:tabs>
              <w:spacing w:line="360" w:lineRule="exact"/>
              <w:jc w:val="right"/>
              <w:rPr>
                <w:rFonts w:asciiTheme="majorBidi" w:hAnsiTheme="majorBidi" w:cstheme="majorBidi"/>
                <w:color w:val="000000"/>
                <w:highlight w:val="yellow"/>
                <w:u w:val="none"/>
                <w:cs/>
              </w:rPr>
            </w:pPr>
            <w:r w:rsidRPr="007F67FD">
              <w:rPr>
                <w:rFonts w:asciiTheme="majorBidi" w:hAnsiTheme="majorBidi"/>
                <w:color w:val="000000" w:themeColor="text1"/>
                <w:u w:val="none"/>
                <w:cs/>
              </w:rPr>
              <w:t>295</w:t>
            </w:r>
            <w:r w:rsidRPr="007F67FD">
              <w:rPr>
                <w:rFonts w:asciiTheme="majorBidi" w:hAnsiTheme="majorBidi"/>
                <w:color w:val="000000" w:themeColor="text1"/>
                <w:u w:val="none"/>
              </w:rPr>
              <w:t>,</w:t>
            </w:r>
            <w:r w:rsidRPr="007F67FD">
              <w:rPr>
                <w:rFonts w:asciiTheme="majorBidi" w:hAnsiTheme="majorBidi"/>
                <w:color w:val="000000" w:themeColor="text1"/>
                <w:u w:val="none"/>
                <w:cs/>
              </w:rPr>
              <w:t>545</w:t>
            </w:r>
            <w:r w:rsidRPr="007F67FD">
              <w:rPr>
                <w:rFonts w:asciiTheme="majorBidi" w:hAnsiTheme="majorBidi"/>
                <w:color w:val="000000" w:themeColor="text1"/>
                <w:u w:val="none"/>
              </w:rPr>
              <w:t>,</w:t>
            </w:r>
            <w:r w:rsidRPr="007F67FD">
              <w:rPr>
                <w:rFonts w:asciiTheme="majorBidi" w:hAnsiTheme="majorBidi"/>
                <w:color w:val="000000" w:themeColor="text1"/>
                <w:u w:val="none"/>
                <w:cs/>
              </w:rPr>
              <w:t>995.08</w:t>
            </w:r>
          </w:p>
        </w:tc>
        <w:tc>
          <w:tcPr>
            <w:tcW w:w="1440" w:type="dxa"/>
            <w:tcBorders>
              <w:top w:val="nil"/>
              <w:left w:val="nil"/>
              <w:bottom w:val="nil"/>
              <w:right w:val="nil"/>
            </w:tcBorders>
            <w:shd w:val="clear" w:color="auto" w:fill="auto"/>
            <w:noWrap/>
            <w:vAlign w:val="bottom"/>
          </w:tcPr>
          <w:p w14:paraId="53A5C47E" w14:textId="4FEC6D0E" w:rsidR="00567746" w:rsidRPr="00594CF3" w:rsidRDefault="00567746" w:rsidP="003552C3">
            <w:pPr>
              <w:tabs>
                <w:tab w:val="decimal" w:pos="736"/>
              </w:tabs>
              <w:spacing w:line="360" w:lineRule="exact"/>
              <w:jc w:val="right"/>
              <w:rPr>
                <w:rFonts w:asciiTheme="majorBidi" w:hAnsiTheme="majorBidi" w:cstheme="majorBidi"/>
                <w:color w:val="000000"/>
                <w:u w:val="none"/>
              </w:rPr>
            </w:pPr>
            <w:r w:rsidRPr="00594CF3">
              <w:rPr>
                <w:rFonts w:asciiTheme="majorBidi" w:hAnsiTheme="majorBidi"/>
                <w:color w:val="000000" w:themeColor="text1"/>
                <w:u w:val="none"/>
                <w:cs/>
              </w:rPr>
              <w:t>382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029</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388.83</w:t>
            </w:r>
          </w:p>
        </w:tc>
        <w:tc>
          <w:tcPr>
            <w:tcW w:w="1440" w:type="dxa"/>
            <w:tcBorders>
              <w:top w:val="nil"/>
              <w:left w:val="nil"/>
              <w:bottom w:val="nil"/>
              <w:right w:val="nil"/>
            </w:tcBorders>
            <w:shd w:val="clear" w:color="auto" w:fill="auto"/>
            <w:noWrap/>
            <w:vAlign w:val="bottom"/>
          </w:tcPr>
          <w:p w14:paraId="196FF65C" w14:textId="468561B4" w:rsidR="00567746" w:rsidRPr="00594CF3" w:rsidRDefault="00567746" w:rsidP="003552C3">
            <w:pPr>
              <w:tabs>
                <w:tab w:val="decimal" w:pos="736"/>
              </w:tabs>
              <w:spacing w:line="360" w:lineRule="exact"/>
              <w:jc w:val="right"/>
              <w:rPr>
                <w:rFonts w:asciiTheme="majorBidi" w:hAnsiTheme="majorBidi" w:cstheme="majorBidi"/>
                <w:color w:val="000000"/>
                <w:u w:val="none"/>
              </w:rPr>
            </w:pPr>
            <w:r w:rsidRPr="00594CF3">
              <w:rPr>
                <w:rFonts w:asciiTheme="majorBidi" w:hAnsiTheme="majorBidi"/>
                <w:color w:val="000000" w:themeColor="text1"/>
                <w:u w:val="none"/>
                <w:cs/>
              </w:rPr>
              <w:t>382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862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329.05</w:t>
            </w:r>
          </w:p>
        </w:tc>
      </w:tr>
      <w:tr w:rsidR="00567746" w:rsidRPr="00072DDD" w14:paraId="0940FAF4" w14:textId="77777777" w:rsidTr="00AC2E86">
        <w:trPr>
          <w:trHeight w:val="397"/>
        </w:trPr>
        <w:tc>
          <w:tcPr>
            <w:tcW w:w="3060" w:type="dxa"/>
            <w:tcBorders>
              <w:top w:val="nil"/>
              <w:left w:val="nil"/>
              <w:bottom w:val="nil"/>
              <w:right w:val="nil"/>
            </w:tcBorders>
            <w:shd w:val="clear" w:color="auto" w:fill="auto"/>
            <w:noWrap/>
            <w:vAlign w:val="bottom"/>
            <w:hideMark/>
          </w:tcPr>
          <w:p w14:paraId="0E82D24E" w14:textId="77777777" w:rsidR="00567746" w:rsidRPr="0098171E" w:rsidRDefault="00567746" w:rsidP="003552C3">
            <w:pPr>
              <w:spacing w:line="360" w:lineRule="exact"/>
              <w:ind w:left="419" w:right="-57" w:hanging="362"/>
              <w:rPr>
                <w:rFonts w:asciiTheme="majorBidi" w:hAnsiTheme="majorBidi" w:cstheme="majorBidi"/>
                <w:u w:val="none"/>
              </w:rPr>
            </w:pPr>
            <w:r w:rsidRPr="0098171E">
              <w:rPr>
                <w:rFonts w:asciiTheme="majorBidi" w:hAnsiTheme="majorBidi" w:cstheme="majorBidi"/>
              </w:rPr>
              <w:t>Add</w:t>
            </w:r>
            <w:r w:rsidRPr="0098171E">
              <w:rPr>
                <w:rFonts w:asciiTheme="majorBidi" w:hAnsiTheme="majorBidi" w:cstheme="majorBidi"/>
                <w:u w:val="none"/>
              </w:rPr>
              <w:t xml:space="preserve"> Unrealized gain on changes in </w:t>
            </w:r>
          </w:p>
          <w:p w14:paraId="4BCAC3FD" w14:textId="39E49F79" w:rsidR="00567746" w:rsidRPr="00072DDD" w:rsidRDefault="00567746" w:rsidP="003552C3">
            <w:pPr>
              <w:spacing w:line="360" w:lineRule="exact"/>
              <w:ind w:left="419" w:right="-57" w:hanging="362"/>
              <w:rPr>
                <w:rFonts w:asciiTheme="majorBidi" w:hAnsiTheme="majorBidi" w:cstheme="majorBidi"/>
              </w:rPr>
            </w:pPr>
            <w:r w:rsidRPr="003102AD">
              <w:rPr>
                <w:rFonts w:asciiTheme="majorBidi" w:hAnsiTheme="majorBidi" w:cstheme="majorBidi"/>
                <w:u w:val="none"/>
              </w:rPr>
              <w:t xml:space="preserve">        </w:t>
            </w:r>
            <w:r w:rsidRPr="0098171E">
              <w:rPr>
                <w:rFonts w:asciiTheme="majorBidi" w:hAnsiTheme="majorBidi" w:cstheme="majorBidi"/>
                <w:u w:val="none"/>
              </w:rPr>
              <w:t>values of investments</w:t>
            </w:r>
            <w:r w:rsidR="008D2727">
              <w:rPr>
                <w:rFonts w:asciiTheme="majorBidi" w:hAnsiTheme="majorBidi" w:cstheme="majorBidi" w:hint="cs"/>
                <w:u w:val="none"/>
                <w:cs/>
              </w:rPr>
              <w:t xml:space="preserve"> </w:t>
            </w:r>
          </w:p>
        </w:tc>
        <w:tc>
          <w:tcPr>
            <w:tcW w:w="1440" w:type="dxa"/>
            <w:tcBorders>
              <w:left w:val="nil"/>
              <w:right w:val="nil"/>
            </w:tcBorders>
            <w:shd w:val="clear" w:color="auto" w:fill="auto"/>
            <w:vAlign w:val="bottom"/>
          </w:tcPr>
          <w:p w14:paraId="3CCDAFF4" w14:textId="6406F6A4" w:rsidR="00567746" w:rsidRPr="00567746" w:rsidRDefault="00567746" w:rsidP="003552C3">
            <w:pPr>
              <w:pBdr>
                <w:bottom w:val="single" w:sz="4" w:space="1" w:color="auto"/>
              </w:pBdr>
              <w:tabs>
                <w:tab w:val="decimal" w:pos="736"/>
              </w:tabs>
              <w:spacing w:line="360" w:lineRule="exact"/>
              <w:jc w:val="right"/>
              <w:rPr>
                <w:rFonts w:asciiTheme="majorBidi" w:hAnsiTheme="majorBidi" w:cstheme="majorBidi"/>
                <w:color w:val="000000"/>
                <w:highlight w:val="yellow"/>
                <w:u w:val="none"/>
              </w:rPr>
            </w:pPr>
            <w:r w:rsidRPr="00567746">
              <w:rPr>
                <w:rFonts w:asciiTheme="majorBidi" w:hAnsiTheme="majorBidi" w:cstheme="majorBidi"/>
                <w:color w:val="000000" w:themeColor="text1"/>
                <w:u w:val="none"/>
              </w:rPr>
              <w:t>2,438,261.60</w:t>
            </w:r>
          </w:p>
        </w:tc>
        <w:tc>
          <w:tcPr>
            <w:tcW w:w="1440" w:type="dxa"/>
            <w:tcBorders>
              <w:left w:val="nil"/>
              <w:right w:val="nil"/>
            </w:tcBorders>
            <w:shd w:val="clear" w:color="auto" w:fill="auto"/>
            <w:vAlign w:val="bottom"/>
          </w:tcPr>
          <w:p w14:paraId="39E404D3" w14:textId="3021D5B4" w:rsidR="00567746" w:rsidRPr="00567746" w:rsidRDefault="00567746" w:rsidP="003552C3">
            <w:pPr>
              <w:pBdr>
                <w:bottom w:val="single" w:sz="4" w:space="1" w:color="auto"/>
              </w:pBdr>
              <w:tabs>
                <w:tab w:val="decimal" w:pos="736"/>
              </w:tabs>
              <w:spacing w:line="360" w:lineRule="exact"/>
              <w:jc w:val="right"/>
              <w:rPr>
                <w:rFonts w:asciiTheme="majorBidi" w:hAnsiTheme="majorBidi" w:cstheme="majorBidi"/>
                <w:color w:val="000000"/>
                <w:highlight w:val="yellow"/>
                <w:u w:val="none"/>
              </w:rPr>
            </w:pPr>
            <w:r w:rsidRPr="00567746">
              <w:rPr>
                <w:rFonts w:asciiTheme="majorBidi" w:hAnsiTheme="majorBidi" w:cstheme="majorBidi"/>
                <w:color w:val="000000"/>
                <w:u w:val="none"/>
              </w:rPr>
              <w:t>-</w:t>
            </w:r>
          </w:p>
        </w:tc>
        <w:tc>
          <w:tcPr>
            <w:tcW w:w="1440" w:type="dxa"/>
            <w:tcBorders>
              <w:left w:val="nil"/>
              <w:right w:val="nil"/>
            </w:tcBorders>
            <w:shd w:val="clear" w:color="auto" w:fill="auto"/>
            <w:noWrap/>
            <w:vAlign w:val="bottom"/>
          </w:tcPr>
          <w:p w14:paraId="7B99DCAE" w14:textId="6D2A3E9C" w:rsidR="00567746" w:rsidRPr="00594CF3" w:rsidRDefault="00567746" w:rsidP="003552C3">
            <w:pPr>
              <w:pBdr>
                <w:bottom w:val="single" w:sz="4" w:space="1" w:color="auto"/>
              </w:pBdr>
              <w:tabs>
                <w:tab w:val="decimal" w:pos="736"/>
              </w:tabs>
              <w:spacing w:line="360" w:lineRule="exact"/>
              <w:jc w:val="right"/>
              <w:rPr>
                <w:rFonts w:asciiTheme="majorBidi" w:hAnsiTheme="majorBidi" w:cstheme="majorBidi"/>
                <w:color w:val="000000"/>
                <w:u w:val="none"/>
              </w:rPr>
            </w:pPr>
            <w:r w:rsidRPr="00594CF3">
              <w:rPr>
                <w:rFonts w:asciiTheme="majorBidi" w:hAnsiTheme="majorBidi" w:cstheme="majorBidi"/>
                <w:color w:val="000000" w:themeColor="text1"/>
                <w:u w:val="none"/>
              </w:rPr>
              <w:t>832,940.22</w:t>
            </w:r>
          </w:p>
        </w:tc>
        <w:tc>
          <w:tcPr>
            <w:tcW w:w="1440" w:type="dxa"/>
            <w:tcBorders>
              <w:left w:val="nil"/>
              <w:right w:val="nil"/>
            </w:tcBorders>
            <w:shd w:val="clear" w:color="auto" w:fill="auto"/>
            <w:noWrap/>
            <w:vAlign w:val="bottom"/>
          </w:tcPr>
          <w:p w14:paraId="58B3EABB" w14:textId="0373C9B3" w:rsidR="00567746" w:rsidRPr="00594CF3" w:rsidRDefault="00567746" w:rsidP="003552C3">
            <w:pPr>
              <w:pBdr>
                <w:bottom w:val="single" w:sz="4" w:space="1" w:color="auto"/>
              </w:pBdr>
              <w:tabs>
                <w:tab w:val="decimal" w:pos="736"/>
              </w:tabs>
              <w:spacing w:line="360" w:lineRule="exact"/>
              <w:jc w:val="right"/>
              <w:rPr>
                <w:rFonts w:asciiTheme="majorBidi" w:hAnsiTheme="majorBidi" w:cstheme="majorBidi"/>
                <w:color w:val="000000"/>
                <w:u w:val="none"/>
              </w:rPr>
            </w:pPr>
            <w:r w:rsidRPr="00594CF3">
              <w:rPr>
                <w:rFonts w:asciiTheme="majorBidi" w:hAnsiTheme="majorBidi" w:cstheme="majorBidi"/>
                <w:color w:val="000000"/>
                <w:u w:val="none"/>
              </w:rPr>
              <w:t>-</w:t>
            </w:r>
          </w:p>
        </w:tc>
      </w:tr>
      <w:tr w:rsidR="00567746" w:rsidRPr="003102AD" w14:paraId="69B4287A" w14:textId="77777777" w:rsidTr="00AC2E86">
        <w:trPr>
          <w:trHeight w:val="397"/>
        </w:trPr>
        <w:tc>
          <w:tcPr>
            <w:tcW w:w="3060" w:type="dxa"/>
            <w:tcBorders>
              <w:top w:val="nil"/>
              <w:left w:val="nil"/>
              <w:bottom w:val="nil"/>
              <w:right w:val="nil"/>
            </w:tcBorders>
            <w:shd w:val="clear" w:color="auto" w:fill="auto"/>
            <w:noWrap/>
            <w:vAlign w:val="bottom"/>
            <w:hideMark/>
          </w:tcPr>
          <w:p w14:paraId="1CE80F27" w14:textId="77777777" w:rsidR="00567746" w:rsidRPr="003102AD" w:rsidRDefault="00567746" w:rsidP="003552C3">
            <w:pPr>
              <w:spacing w:line="360" w:lineRule="exact"/>
              <w:ind w:left="368" w:hanging="284"/>
              <w:rPr>
                <w:rFonts w:asciiTheme="majorBidi" w:hAnsiTheme="majorBidi" w:cstheme="majorBidi"/>
                <w:b/>
                <w:bCs/>
                <w:u w:val="none"/>
                <w:cs/>
              </w:rPr>
            </w:pPr>
            <w:r w:rsidRPr="003102AD">
              <w:rPr>
                <w:rFonts w:asciiTheme="majorBidi" w:hAnsiTheme="majorBidi" w:cstheme="majorBidi"/>
                <w:b/>
                <w:bCs/>
                <w:u w:val="none"/>
              </w:rPr>
              <w:t>Total other current financial assets</w:t>
            </w:r>
          </w:p>
        </w:tc>
        <w:tc>
          <w:tcPr>
            <w:tcW w:w="1440" w:type="dxa"/>
            <w:tcBorders>
              <w:top w:val="nil"/>
              <w:left w:val="nil"/>
              <w:bottom w:val="nil"/>
              <w:right w:val="nil"/>
            </w:tcBorders>
            <w:shd w:val="clear" w:color="auto" w:fill="auto"/>
            <w:vAlign w:val="bottom"/>
          </w:tcPr>
          <w:p w14:paraId="0D99FA9A" w14:textId="416DC633" w:rsidR="00567746" w:rsidRPr="00567746" w:rsidRDefault="00567746" w:rsidP="003552C3">
            <w:pPr>
              <w:pBdr>
                <w:bottom w:val="double" w:sz="4" w:space="1" w:color="auto"/>
              </w:pBdr>
              <w:tabs>
                <w:tab w:val="decimal" w:pos="736"/>
              </w:tabs>
              <w:spacing w:line="360" w:lineRule="exact"/>
              <w:jc w:val="right"/>
              <w:rPr>
                <w:rFonts w:asciiTheme="majorBidi" w:hAnsiTheme="majorBidi" w:cstheme="majorBidi"/>
                <w:color w:val="000000"/>
                <w:highlight w:val="yellow"/>
                <w:u w:val="none"/>
              </w:rPr>
            </w:pPr>
            <w:r w:rsidRPr="00567746">
              <w:rPr>
                <w:rFonts w:asciiTheme="majorBidi" w:hAnsiTheme="majorBidi" w:cstheme="majorBidi"/>
                <w:color w:val="000000"/>
                <w:u w:val="none"/>
              </w:rPr>
              <w:t>295,545,995.08</w:t>
            </w:r>
          </w:p>
        </w:tc>
        <w:tc>
          <w:tcPr>
            <w:tcW w:w="1440" w:type="dxa"/>
            <w:tcBorders>
              <w:top w:val="nil"/>
              <w:left w:val="nil"/>
              <w:bottom w:val="nil"/>
              <w:right w:val="nil"/>
            </w:tcBorders>
            <w:shd w:val="clear" w:color="auto" w:fill="auto"/>
            <w:vAlign w:val="bottom"/>
          </w:tcPr>
          <w:p w14:paraId="672F9898" w14:textId="23D3BE4D" w:rsidR="00567746" w:rsidRPr="00567746" w:rsidRDefault="007F67FD" w:rsidP="003552C3">
            <w:pPr>
              <w:pBdr>
                <w:bottom w:val="double" w:sz="4" w:space="1" w:color="auto"/>
              </w:pBdr>
              <w:tabs>
                <w:tab w:val="decimal" w:pos="736"/>
              </w:tabs>
              <w:spacing w:line="360" w:lineRule="exact"/>
              <w:jc w:val="right"/>
              <w:rPr>
                <w:rFonts w:asciiTheme="majorBidi" w:hAnsiTheme="majorBidi" w:cstheme="majorBidi"/>
                <w:color w:val="000000"/>
                <w:highlight w:val="yellow"/>
                <w:u w:val="none"/>
              </w:rPr>
            </w:pPr>
            <w:r w:rsidRPr="007F67FD">
              <w:rPr>
                <w:rFonts w:asciiTheme="majorBidi" w:hAnsiTheme="majorBidi"/>
                <w:color w:val="000000" w:themeColor="text1"/>
                <w:u w:val="none"/>
              </w:rPr>
              <w:t>295,545,995.08</w:t>
            </w:r>
          </w:p>
        </w:tc>
        <w:tc>
          <w:tcPr>
            <w:tcW w:w="1440" w:type="dxa"/>
            <w:tcBorders>
              <w:top w:val="nil"/>
              <w:left w:val="nil"/>
              <w:bottom w:val="nil"/>
              <w:right w:val="nil"/>
            </w:tcBorders>
            <w:shd w:val="clear" w:color="auto" w:fill="auto"/>
            <w:noWrap/>
            <w:vAlign w:val="bottom"/>
          </w:tcPr>
          <w:p w14:paraId="27FDF755" w14:textId="19B17A54" w:rsidR="00567746" w:rsidRPr="00594CF3" w:rsidRDefault="00567746" w:rsidP="003552C3">
            <w:pPr>
              <w:pBdr>
                <w:bottom w:val="double" w:sz="4" w:space="1" w:color="auto"/>
              </w:pBdr>
              <w:tabs>
                <w:tab w:val="decimal" w:pos="736"/>
              </w:tabs>
              <w:spacing w:line="360" w:lineRule="exact"/>
              <w:jc w:val="right"/>
              <w:rPr>
                <w:rFonts w:asciiTheme="majorBidi" w:hAnsiTheme="majorBidi" w:cstheme="majorBidi"/>
                <w:color w:val="000000"/>
                <w:u w:val="none"/>
              </w:rPr>
            </w:pPr>
            <w:r w:rsidRPr="00594CF3">
              <w:rPr>
                <w:rFonts w:asciiTheme="majorBidi" w:hAnsiTheme="majorBidi" w:cstheme="majorBidi"/>
                <w:color w:val="000000"/>
                <w:u w:val="none"/>
              </w:rPr>
              <w:t>382,862,329.05</w:t>
            </w:r>
          </w:p>
        </w:tc>
        <w:tc>
          <w:tcPr>
            <w:tcW w:w="1440" w:type="dxa"/>
            <w:tcBorders>
              <w:top w:val="nil"/>
              <w:left w:val="nil"/>
              <w:bottom w:val="nil"/>
              <w:right w:val="nil"/>
            </w:tcBorders>
            <w:shd w:val="clear" w:color="auto" w:fill="auto"/>
            <w:noWrap/>
            <w:vAlign w:val="bottom"/>
          </w:tcPr>
          <w:p w14:paraId="550631DF" w14:textId="71B0E242" w:rsidR="00567746" w:rsidRPr="00594CF3" w:rsidRDefault="00567746" w:rsidP="003552C3">
            <w:pPr>
              <w:pBdr>
                <w:bottom w:val="double" w:sz="4" w:space="1" w:color="auto"/>
              </w:pBdr>
              <w:tabs>
                <w:tab w:val="decimal" w:pos="736"/>
              </w:tabs>
              <w:spacing w:line="360" w:lineRule="exact"/>
              <w:jc w:val="right"/>
              <w:rPr>
                <w:rFonts w:asciiTheme="majorBidi" w:hAnsiTheme="majorBidi" w:cstheme="majorBidi"/>
                <w:color w:val="000000"/>
                <w:u w:val="none"/>
              </w:rPr>
            </w:pPr>
            <w:r w:rsidRPr="00594CF3">
              <w:rPr>
                <w:rFonts w:asciiTheme="majorBidi" w:hAnsiTheme="majorBidi"/>
                <w:color w:val="000000" w:themeColor="text1"/>
                <w:u w:val="none"/>
                <w:cs/>
              </w:rPr>
              <w:t>382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862</w:t>
            </w:r>
            <w:r w:rsidRPr="00594CF3">
              <w:rPr>
                <w:rFonts w:asciiTheme="majorBidi" w:hAnsiTheme="majorBidi" w:cstheme="majorBidi"/>
                <w:color w:val="000000" w:themeColor="text1"/>
                <w:u w:val="none"/>
              </w:rPr>
              <w:t>,</w:t>
            </w:r>
            <w:r w:rsidRPr="00594CF3">
              <w:rPr>
                <w:rFonts w:asciiTheme="majorBidi" w:hAnsiTheme="majorBidi"/>
                <w:color w:val="000000" w:themeColor="text1"/>
                <w:u w:val="none"/>
                <w:cs/>
              </w:rPr>
              <w:t>329.05</w:t>
            </w:r>
          </w:p>
        </w:tc>
      </w:tr>
    </w:tbl>
    <w:p w14:paraId="3F81C2D0" w14:textId="77777777" w:rsidR="003102AD" w:rsidRPr="003102AD" w:rsidRDefault="003102AD" w:rsidP="003552C3">
      <w:pPr>
        <w:pStyle w:val="ListParagraph"/>
        <w:spacing w:before="120" w:line="360" w:lineRule="exact"/>
        <w:ind w:left="547"/>
        <w:jc w:val="thaiDistribute"/>
        <w:rPr>
          <w:rFonts w:asciiTheme="majorBidi" w:hAnsiTheme="majorBidi" w:cstheme="majorBidi"/>
          <w:lang w:val="en-US"/>
        </w:rPr>
      </w:pPr>
      <w:r w:rsidRPr="003102AD">
        <w:rPr>
          <w:rFonts w:asciiTheme="majorBidi" w:hAnsiTheme="majorBidi" w:cstheme="majorBidi"/>
          <w:lang w:val="en-US"/>
        </w:rPr>
        <w:t>Cha</w:t>
      </w:r>
      <w:r w:rsidR="00F50E11">
        <w:rPr>
          <w:rFonts w:asciiTheme="majorBidi" w:hAnsiTheme="majorBidi" w:cstheme="majorBidi"/>
          <w:lang w:val="en-US"/>
        </w:rPr>
        <w:t>nge</w:t>
      </w:r>
      <w:r w:rsidR="0054281F">
        <w:rPr>
          <w:rFonts w:asciiTheme="majorBidi" w:hAnsiTheme="majorBidi" w:cstheme="majorBidi"/>
          <w:lang w:val="en-US"/>
        </w:rPr>
        <w:t>s</w:t>
      </w:r>
      <w:r w:rsidR="00F50E11">
        <w:rPr>
          <w:rFonts w:asciiTheme="majorBidi" w:hAnsiTheme="majorBidi" w:cstheme="majorBidi"/>
          <w:lang w:val="en-US"/>
        </w:rPr>
        <w:t xml:space="preserve"> in current financial assets, are summarized below:</w:t>
      </w:r>
    </w:p>
    <w:tbl>
      <w:tblPr>
        <w:tblW w:w="8793" w:type="dxa"/>
        <w:tblInd w:w="567" w:type="dxa"/>
        <w:tblCellMar>
          <w:left w:w="57" w:type="dxa"/>
          <w:right w:w="57" w:type="dxa"/>
        </w:tblCellMar>
        <w:tblLook w:val="04A0" w:firstRow="1" w:lastRow="0" w:firstColumn="1" w:lastColumn="0" w:noHBand="0" w:noVBand="1"/>
      </w:tblPr>
      <w:tblGrid>
        <w:gridCol w:w="3033"/>
        <w:gridCol w:w="1440"/>
        <w:gridCol w:w="1458"/>
        <w:gridCol w:w="1422"/>
        <w:gridCol w:w="1440"/>
      </w:tblGrid>
      <w:tr w:rsidR="003102AD" w:rsidRPr="006D2A5C" w14:paraId="4983A943" w14:textId="77777777" w:rsidTr="00E26842">
        <w:trPr>
          <w:trHeight w:val="436"/>
          <w:tblHeader/>
        </w:trPr>
        <w:tc>
          <w:tcPr>
            <w:tcW w:w="3033" w:type="dxa"/>
            <w:tcBorders>
              <w:top w:val="nil"/>
              <w:left w:val="nil"/>
              <w:bottom w:val="nil"/>
              <w:right w:val="nil"/>
            </w:tcBorders>
            <w:shd w:val="clear" w:color="auto" w:fill="auto"/>
            <w:noWrap/>
            <w:vAlign w:val="bottom"/>
            <w:hideMark/>
          </w:tcPr>
          <w:p w14:paraId="701B6E04" w14:textId="77777777" w:rsidR="003102AD" w:rsidRPr="006B3546" w:rsidRDefault="003102AD" w:rsidP="003552C3">
            <w:pPr>
              <w:spacing w:before="120" w:line="360" w:lineRule="exact"/>
              <w:jc w:val="center"/>
              <w:rPr>
                <w:rFonts w:asciiTheme="majorBidi" w:hAnsiTheme="majorBidi" w:cstheme="majorBidi"/>
              </w:rPr>
            </w:pPr>
          </w:p>
        </w:tc>
        <w:tc>
          <w:tcPr>
            <w:tcW w:w="5760" w:type="dxa"/>
            <w:gridSpan w:val="4"/>
            <w:tcBorders>
              <w:top w:val="nil"/>
              <w:left w:val="nil"/>
              <w:right w:val="nil"/>
            </w:tcBorders>
            <w:shd w:val="clear" w:color="auto" w:fill="auto"/>
            <w:noWrap/>
            <w:vAlign w:val="bottom"/>
            <w:hideMark/>
          </w:tcPr>
          <w:p w14:paraId="67588217" w14:textId="77777777" w:rsidR="003102AD" w:rsidRPr="003102AD" w:rsidRDefault="003102AD" w:rsidP="003552C3">
            <w:pPr>
              <w:pBdr>
                <w:bottom w:val="single" w:sz="4" w:space="1" w:color="auto"/>
              </w:pBdr>
              <w:spacing w:line="360" w:lineRule="exact"/>
              <w:jc w:val="center"/>
              <w:rPr>
                <w:rFonts w:asciiTheme="majorBidi" w:hAnsiTheme="majorBidi" w:cstheme="majorBidi"/>
                <w:u w:val="none"/>
                <w:cs/>
              </w:rPr>
            </w:pPr>
            <w:r w:rsidRPr="003102AD">
              <w:rPr>
                <w:rFonts w:asciiTheme="majorBidi" w:hAnsiTheme="majorBidi" w:cstheme="majorBidi"/>
                <w:u w:val="none"/>
              </w:rPr>
              <w:t>Unit: Baht</w:t>
            </w:r>
          </w:p>
        </w:tc>
      </w:tr>
      <w:tr w:rsidR="003102AD" w:rsidRPr="006D2A5C" w14:paraId="3CFCB435" w14:textId="77777777" w:rsidTr="00E26842">
        <w:trPr>
          <w:trHeight w:val="369"/>
          <w:tblHeader/>
        </w:trPr>
        <w:tc>
          <w:tcPr>
            <w:tcW w:w="3033" w:type="dxa"/>
            <w:tcBorders>
              <w:top w:val="nil"/>
              <w:left w:val="nil"/>
              <w:bottom w:val="nil"/>
              <w:right w:val="nil"/>
            </w:tcBorders>
            <w:shd w:val="clear" w:color="auto" w:fill="auto"/>
            <w:noWrap/>
            <w:vAlign w:val="bottom"/>
            <w:hideMark/>
          </w:tcPr>
          <w:p w14:paraId="5B01414F" w14:textId="77777777" w:rsidR="003102AD" w:rsidRPr="006D2A5C" w:rsidRDefault="003102AD" w:rsidP="003552C3">
            <w:pPr>
              <w:spacing w:line="360" w:lineRule="exact"/>
              <w:jc w:val="center"/>
              <w:rPr>
                <w:rFonts w:asciiTheme="majorBidi" w:hAnsiTheme="majorBidi" w:cstheme="majorBidi"/>
              </w:rPr>
            </w:pPr>
          </w:p>
        </w:tc>
        <w:tc>
          <w:tcPr>
            <w:tcW w:w="2898" w:type="dxa"/>
            <w:gridSpan w:val="2"/>
            <w:tcBorders>
              <w:top w:val="nil"/>
              <w:left w:val="nil"/>
              <w:right w:val="nil"/>
            </w:tcBorders>
            <w:shd w:val="clear" w:color="auto" w:fill="auto"/>
            <w:noWrap/>
            <w:vAlign w:val="bottom"/>
            <w:hideMark/>
          </w:tcPr>
          <w:p w14:paraId="5A3368F6" w14:textId="77777777" w:rsidR="003102AD" w:rsidRPr="003102AD" w:rsidRDefault="003102AD" w:rsidP="003552C3">
            <w:pPr>
              <w:pBdr>
                <w:bottom w:val="single" w:sz="4" w:space="1" w:color="auto"/>
              </w:pBdr>
              <w:spacing w:line="360" w:lineRule="exact"/>
              <w:jc w:val="center"/>
              <w:rPr>
                <w:rFonts w:asciiTheme="majorBidi" w:hAnsiTheme="majorBidi" w:cstheme="majorBidi"/>
                <w:u w:val="none"/>
                <w:cs/>
              </w:rPr>
            </w:pPr>
            <w:r w:rsidRPr="003102AD">
              <w:rPr>
                <w:rFonts w:asciiTheme="majorBidi" w:hAnsiTheme="majorBidi" w:cstheme="majorBidi"/>
                <w:u w:val="none"/>
              </w:rPr>
              <w:t>Consolidated financial statements</w:t>
            </w:r>
          </w:p>
        </w:tc>
        <w:tc>
          <w:tcPr>
            <w:tcW w:w="2862" w:type="dxa"/>
            <w:gridSpan w:val="2"/>
            <w:tcBorders>
              <w:top w:val="nil"/>
              <w:left w:val="nil"/>
              <w:right w:val="nil"/>
            </w:tcBorders>
            <w:shd w:val="clear" w:color="auto" w:fill="auto"/>
            <w:noWrap/>
            <w:vAlign w:val="bottom"/>
            <w:hideMark/>
          </w:tcPr>
          <w:p w14:paraId="014E897A" w14:textId="77777777" w:rsidR="003102AD" w:rsidRPr="003102AD" w:rsidRDefault="003102AD" w:rsidP="003552C3">
            <w:pPr>
              <w:pBdr>
                <w:bottom w:val="single" w:sz="4" w:space="1" w:color="auto"/>
              </w:pBdr>
              <w:spacing w:line="360" w:lineRule="exact"/>
              <w:jc w:val="center"/>
              <w:rPr>
                <w:rFonts w:asciiTheme="majorBidi" w:hAnsiTheme="majorBidi" w:cstheme="majorBidi"/>
                <w:u w:val="none"/>
              </w:rPr>
            </w:pPr>
            <w:r w:rsidRPr="003102AD">
              <w:rPr>
                <w:rFonts w:asciiTheme="majorBidi" w:hAnsiTheme="majorBidi" w:cstheme="majorBidi"/>
                <w:u w:val="none"/>
              </w:rPr>
              <w:t>Separate financial statements</w:t>
            </w:r>
          </w:p>
        </w:tc>
      </w:tr>
      <w:tr w:rsidR="003102AD" w:rsidRPr="006D2A5C" w14:paraId="67A639AC" w14:textId="77777777" w:rsidTr="00E26842">
        <w:trPr>
          <w:trHeight w:val="369"/>
          <w:tblHeader/>
        </w:trPr>
        <w:tc>
          <w:tcPr>
            <w:tcW w:w="3033" w:type="dxa"/>
            <w:tcBorders>
              <w:top w:val="nil"/>
              <w:left w:val="nil"/>
              <w:bottom w:val="nil"/>
              <w:right w:val="nil"/>
            </w:tcBorders>
            <w:shd w:val="clear" w:color="auto" w:fill="auto"/>
            <w:noWrap/>
            <w:vAlign w:val="bottom"/>
            <w:hideMark/>
          </w:tcPr>
          <w:p w14:paraId="459A3982" w14:textId="77777777" w:rsidR="003102AD" w:rsidRPr="006D2A5C" w:rsidRDefault="003102AD" w:rsidP="003552C3">
            <w:pPr>
              <w:spacing w:line="360" w:lineRule="exact"/>
              <w:jc w:val="center"/>
              <w:rPr>
                <w:rFonts w:asciiTheme="majorBidi" w:hAnsiTheme="majorBidi" w:cstheme="majorBidi"/>
              </w:rPr>
            </w:pPr>
          </w:p>
        </w:tc>
        <w:tc>
          <w:tcPr>
            <w:tcW w:w="1440" w:type="dxa"/>
            <w:tcBorders>
              <w:top w:val="nil"/>
              <w:left w:val="nil"/>
              <w:right w:val="nil"/>
            </w:tcBorders>
            <w:shd w:val="clear" w:color="auto" w:fill="auto"/>
            <w:noWrap/>
            <w:vAlign w:val="bottom"/>
            <w:hideMark/>
          </w:tcPr>
          <w:p w14:paraId="489D16E1" w14:textId="50556BAD" w:rsidR="003102AD" w:rsidRPr="003102AD" w:rsidRDefault="00594CF3" w:rsidP="003552C3">
            <w:pPr>
              <w:pBdr>
                <w:bottom w:val="single" w:sz="4" w:space="1" w:color="auto"/>
              </w:pBdr>
              <w:spacing w:line="360" w:lineRule="exact"/>
              <w:jc w:val="center"/>
              <w:rPr>
                <w:rFonts w:asciiTheme="majorBidi" w:hAnsiTheme="majorBidi" w:cstheme="majorBidi"/>
                <w:u w:val="none"/>
              </w:rPr>
            </w:pPr>
            <w:r>
              <w:rPr>
                <w:rFonts w:asciiTheme="majorBidi" w:hAnsiTheme="majorBidi" w:cstheme="majorBidi"/>
                <w:spacing w:val="-4"/>
                <w:u w:val="none"/>
              </w:rPr>
              <w:t>June 30, 2025</w:t>
            </w:r>
          </w:p>
        </w:tc>
        <w:tc>
          <w:tcPr>
            <w:tcW w:w="1458" w:type="dxa"/>
            <w:tcBorders>
              <w:top w:val="nil"/>
              <w:left w:val="nil"/>
              <w:right w:val="nil"/>
            </w:tcBorders>
            <w:shd w:val="clear" w:color="auto" w:fill="auto"/>
            <w:noWrap/>
            <w:vAlign w:val="bottom"/>
            <w:hideMark/>
          </w:tcPr>
          <w:p w14:paraId="4D8389BB" w14:textId="77777777" w:rsidR="003102AD" w:rsidRPr="003102AD" w:rsidRDefault="00F60522" w:rsidP="003552C3">
            <w:pPr>
              <w:pBdr>
                <w:bottom w:val="single" w:sz="4" w:space="1" w:color="auto"/>
              </w:pBdr>
              <w:spacing w:line="360" w:lineRule="exact"/>
              <w:ind w:right="-39" w:hanging="57"/>
              <w:jc w:val="center"/>
              <w:rPr>
                <w:rFonts w:asciiTheme="majorBidi" w:hAnsiTheme="majorBidi" w:cstheme="majorBidi"/>
                <w:u w:val="none"/>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2024</w:t>
            </w:r>
          </w:p>
        </w:tc>
        <w:tc>
          <w:tcPr>
            <w:tcW w:w="1422" w:type="dxa"/>
            <w:tcBorders>
              <w:top w:val="nil"/>
              <w:left w:val="nil"/>
              <w:right w:val="nil"/>
            </w:tcBorders>
            <w:shd w:val="clear" w:color="auto" w:fill="auto"/>
            <w:noWrap/>
            <w:vAlign w:val="bottom"/>
            <w:hideMark/>
          </w:tcPr>
          <w:p w14:paraId="4A47BC86" w14:textId="32A5779E" w:rsidR="003102AD" w:rsidRPr="003102AD" w:rsidRDefault="00594CF3" w:rsidP="003552C3">
            <w:pPr>
              <w:pBdr>
                <w:bottom w:val="single" w:sz="4" w:space="1" w:color="auto"/>
              </w:pBdr>
              <w:spacing w:line="360" w:lineRule="exact"/>
              <w:jc w:val="center"/>
              <w:rPr>
                <w:rFonts w:asciiTheme="majorBidi" w:hAnsiTheme="majorBidi" w:cstheme="majorBidi"/>
                <w:u w:val="none"/>
                <w:cs/>
              </w:rPr>
            </w:pPr>
            <w:r>
              <w:rPr>
                <w:rFonts w:asciiTheme="majorBidi" w:hAnsiTheme="majorBidi" w:cstheme="majorBidi"/>
                <w:spacing w:val="-4"/>
                <w:u w:val="none"/>
              </w:rPr>
              <w:t>June 30, 2025</w:t>
            </w:r>
          </w:p>
        </w:tc>
        <w:tc>
          <w:tcPr>
            <w:tcW w:w="1440" w:type="dxa"/>
            <w:tcBorders>
              <w:top w:val="nil"/>
              <w:left w:val="nil"/>
              <w:right w:val="nil"/>
            </w:tcBorders>
            <w:shd w:val="clear" w:color="auto" w:fill="auto"/>
            <w:noWrap/>
            <w:vAlign w:val="bottom"/>
            <w:hideMark/>
          </w:tcPr>
          <w:p w14:paraId="3D18489B" w14:textId="77777777" w:rsidR="003102AD" w:rsidRPr="003102AD" w:rsidRDefault="00F60522" w:rsidP="003552C3">
            <w:pPr>
              <w:pBdr>
                <w:bottom w:val="single" w:sz="4" w:space="1" w:color="auto"/>
              </w:pBdr>
              <w:spacing w:line="360" w:lineRule="exact"/>
              <w:ind w:right="-39" w:hanging="75"/>
              <w:jc w:val="center"/>
              <w:rPr>
                <w:rFonts w:asciiTheme="majorBidi" w:hAnsiTheme="majorBidi" w:cstheme="majorBidi"/>
                <w:u w:val="none"/>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2024</w:t>
            </w:r>
          </w:p>
        </w:tc>
      </w:tr>
      <w:tr w:rsidR="00567746" w:rsidRPr="006D2A5C" w14:paraId="05FF02F0" w14:textId="77777777" w:rsidTr="00E26842">
        <w:trPr>
          <w:trHeight w:val="369"/>
        </w:trPr>
        <w:tc>
          <w:tcPr>
            <w:tcW w:w="3033" w:type="dxa"/>
            <w:tcBorders>
              <w:top w:val="nil"/>
              <w:left w:val="nil"/>
              <w:bottom w:val="nil"/>
              <w:right w:val="nil"/>
            </w:tcBorders>
            <w:shd w:val="clear" w:color="auto" w:fill="auto"/>
            <w:noWrap/>
            <w:vAlign w:val="center"/>
          </w:tcPr>
          <w:p w14:paraId="6EFF73BE" w14:textId="77777777" w:rsidR="00567746" w:rsidRPr="003102AD" w:rsidRDefault="00567746" w:rsidP="003552C3">
            <w:pPr>
              <w:spacing w:line="360" w:lineRule="exact"/>
              <w:rPr>
                <w:rFonts w:asciiTheme="majorBidi" w:hAnsiTheme="majorBidi" w:cstheme="majorBidi"/>
                <w:b/>
                <w:bCs/>
                <w:u w:val="none"/>
                <w:cs/>
              </w:rPr>
            </w:pPr>
            <w:r w:rsidRPr="003102AD">
              <w:rPr>
                <w:rFonts w:asciiTheme="majorBidi" w:hAnsiTheme="majorBidi" w:cstheme="majorBidi"/>
                <w:b/>
                <w:bCs/>
                <w:color w:val="000000" w:themeColor="text1"/>
                <w:u w:val="none"/>
              </w:rPr>
              <w:t xml:space="preserve">Balance at beginning of the </w:t>
            </w:r>
            <w:r>
              <w:rPr>
                <w:rFonts w:asciiTheme="majorBidi" w:hAnsiTheme="majorBidi" w:cstheme="majorBidi"/>
                <w:b/>
                <w:bCs/>
                <w:color w:val="000000" w:themeColor="text1"/>
                <w:u w:val="none"/>
              </w:rPr>
              <w:t>period</w:t>
            </w:r>
          </w:p>
        </w:tc>
        <w:tc>
          <w:tcPr>
            <w:tcW w:w="1440" w:type="dxa"/>
            <w:tcBorders>
              <w:top w:val="nil"/>
              <w:left w:val="nil"/>
              <w:right w:val="nil"/>
            </w:tcBorders>
            <w:shd w:val="clear" w:color="auto" w:fill="FFFFFF" w:themeFill="background1"/>
            <w:noWrap/>
            <w:vAlign w:val="bottom"/>
          </w:tcPr>
          <w:p w14:paraId="59082E51" w14:textId="4D7CFD64" w:rsidR="00567746" w:rsidRPr="00567746" w:rsidRDefault="00567746" w:rsidP="003552C3">
            <w:pPr>
              <w:tabs>
                <w:tab w:val="decimal" w:pos="1021"/>
              </w:tabs>
              <w:spacing w:line="360" w:lineRule="exact"/>
              <w:ind w:right="20"/>
              <w:jc w:val="right"/>
              <w:rPr>
                <w:rFonts w:asciiTheme="majorBidi" w:hAnsiTheme="majorBidi" w:cstheme="majorBidi"/>
                <w:color w:val="000000" w:themeColor="text1"/>
                <w:u w:val="none"/>
                <w:lang w:val="en-IN"/>
              </w:rPr>
            </w:pPr>
            <w:r w:rsidRPr="00567746">
              <w:rPr>
                <w:rFonts w:asciiTheme="majorBidi" w:hAnsiTheme="majorBidi" w:cstheme="majorBidi"/>
                <w:color w:val="000000" w:themeColor="text1"/>
                <w:u w:val="none"/>
                <w:lang w:val="en-IN"/>
              </w:rPr>
              <w:t>382,862,329.05</w:t>
            </w:r>
          </w:p>
        </w:tc>
        <w:tc>
          <w:tcPr>
            <w:tcW w:w="1458" w:type="dxa"/>
            <w:tcBorders>
              <w:top w:val="nil"/>
              <w:left w:val="nil"/>
              <w:right w:val="nil"/>
            </w:tcBorders>
            <w:shd w:val="clear" w:color="auto" w:fill="auto"/>
            <w:noWrap/>
          </w:tcPr>
          <w:p w14:paraId="29E5C1A7" w14:textId="36664395" w:rsidR="00567746" w:rsidRPr="005F34C1" w:rsidRDefault="00567746" w:rsidP="003552C3">
            <w:pPr>
              <w:tabs>
                <w:tab w:val="decimal" w:pos="1021"/>
              </w:tabs>
              <w:spacing w:line="360" w:lineRule="exact"/>
              <w:ind w:right="20"/>
              <w:jc w:val="right"/>
              <w:rPr>
                <w:rFonts w:asciiTheme="majorBidi" w:hAnsiTheme="majorBidi" w:cstheme="majorBidi"/>
                <w:color w:val="000000" w:themeColor="text1"/>
                <w:u w:val="none"/>
                <w:lang w:val="en-IN"/>
              </w:rPr>
            </w:pPr>
            <w:r w:rsidRPr="005F34C1">
              <w:rPr>
                <w:rFonts w:asciiTheme="majorBidi" w:hAnsiTheme="majorBidi" w:cstheme="majorBidi"/>
                <w:color w:val="000000" w:themeColor="text1"/>
                <w:u w:val="none"/>
                <w:lang w:val="en-IN"/>
              </w:rPr>
              <w:t>-</w:t>
            </w:r>
          </w:p>
        </w:tc>
        <w:tc>
          <w:tcPr>
            <w:tcW w:w="1422" w:type="dxa"/>
            <w:tcBorders>
              <w:top w:val="nil"/>
              <w:left w:val="nil"/>
              <w:right w:val="nil"/>
            </w:tcBorders>
            <w:shd w:val="clear" w:color="auto" w:fill="auto"/>
            <w:noWrap/>
            <w:vAlign w:val="bottom"/>
          </w:tcPr>
          <w:p w14:paraId="6E42F08B" w14:textId="6B1D0D96" w:rsidR="00567746" w:rsidRPr="00567746" w:rsidRDefault="00567746" w:rsidP="003552C3">
            <w:pPr>
              <w:tabs>
                <w:tab w:val="decimal" w:pos="1021"/>
              </w:tabs>
              <w:spacing w:line="360" w:lineRule="exact"/>
              <w:ind w:right="20"/>
              <w:jc w:val="right"/>
              <w:rPr>
                <w:rFonts w:asciiTheme="majorBidi" w:hAnsiTheme="majorBidi" w:cstheme="majorBidi"/>
                <w:color w:val="000000" w:themeColor="text1"/>
                <w:u w:val="none"/>
              </w:rPr>
            </w:pPr>
            <w:r w:rsidRPr="00567746">
              <w:rPr>
                <w:rFonts w:asciiTheme="majorBidi" w:hAnsiTheme="majorBidi" w:cstheme="majorBidi"/>
                <w:color w:val="000000" w:themeColor="text1"/>
                <w:u w:val="none"/>
                <w:lang w:val="en-IN"/>
              </w:rPr>
              <w:t>382,862,329.05</w:t>
            </w:r>
          </w:p>
        </w:tc>
        <w:tc>
          <w:tcPr>
            <w:tcW w:w="1440" w:type="dxa"/>
            <w:tcBorders>
              <w:top w:val="nil"/>
              <w:left w:val="nil"/>
              <w:right w:val="nil"/>
            </w:tcBorders>
            <w:shd w:val="clear" w:color="auto" w:fill="auto"/>
            <w:noWrap/>
          </w:tcPr>
          <w:p w14:paraId="1912EC46" w14:textId="03B1E7E5" w:rsidR="00567746" w:rsidRPr="00594CF3" w:rsidRDefault="00567746" w:rsidP="003552C3">
            <w:pPr>
              <w:tabs>
                <w:tab w:val="decimal" w:pos="1021"/>
              </w:tabs>
              <w:spacing w:line="360" w:lineRule="exact"/>
              <w:ind w:right="20"/>
              <w:jc w:val="right"/>
              <w:rPr>
                <w:rFonts w:asciiTheme="majorBidi" w:hAnsiTheme="majorBidi" w:cstheme="majorBidi"/>
                <w:color w:val="000000" w:themeColor="text1"/>
                <w:u w:val="none"/>
                <w:lang w:val="en-IN"/>
              </w:rPr>
            </w:pPr>
            <w:r w:rsidRPr="00594CF3">
              <w:rPr>
                <w:rFonts w:asciiTheme="majorBidi" w:hAnsiTheme="majorBidi" w:cstheme="majorBidi"/>
                <w:color w:val="000000" w:themeColor="text1"/>
                <w:u w:val="none"/>
                <w:lang w:val="en-IN"/>
              </w:rPr>
              <w:t>-</w:t>
            </w:r>
          </w:p>
        </w:tc>
      </w:tr>
      <w:tr w:rsidR="00567746" w:rsidRPr="006D2A5C" w14:paraId="30915850" w14:textId="77777777" w:rsidTr="00E26842">
        <w:trPr>
          <w:trHeight w:val="369"/>
        </w:trPr>
        <w:tc>
          <w:tcPr>
            <w:tcW w:w="3033" w:type="dxa"/>
            <w:tcBorders>
              <w:top w:val="nil"/>
              <w:left w:val="nil"/>
              <w:bottom w:val="nil"/>
              <w:right w:val="nil"/>
            </w:tcBorders>
            <w:shd w:val="clear" w:color="auto" w:fill="auto"/>
            <w:noWrap/>
            <w:vAlign w:val="center"/>
          </w:tcPr>
          <w:p w14:paraId="23206BEF" w14:textId="77777777" w:rsidR="00567746" w:rsidRPr="003102AD" w:rsidRDefault="00567746" w:rsidP="003552C3">
            <w:pPr>
              <w:spacing w:line="360" w:lineRule="exact"/>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 xml:space="preserve">Purchase during the </w:t>
            </w:r>
            <w:r>
              <w:rPr>
                <w:rFonts w:asciiTheme="majorBidi" w:hAnsiTheme="majorBidi" w:cstheme="majorBidi"/>
                <w:color w:val="000000" w:themeColor="text1"/>
                <w:u w:val="none"/>
              </w:rPr>
              <w:t>period</w:t>
            </w:r>
          </w:p>
        </w:tc>
        <w:tc>
          <w:tcPr>
            <w:tcW w:w="1440" w:type="dxa"/>
            <w:tcBorders>
              <w:top w:val="nil"/>
              <w:left w:val="nil"/>
              <w:right w:val="nil"/>
            </w:tcBorders>
            <w:shd w:val="clear" w:color="auto" w:fill="FFFFFF" w:themeFill="background1"/>
            <w:noWrap/>
            <w:vAlign w:val="bottom"/>
          </w:tcPr>
          <w:p w14:paraId="2DD972E3" w14:textId="787AB3CC" w:rsidR="00567746" w:rsidRPr="00567746" w:rsidRDefault="00567746" w:rsidP="003552C3">
            <w:pPr>
              <w:tabs>
                <w:tab w:val="decimal" w:pos="936"/>
              </w:tabs>
              <w:spacing w:line="360" w:lineRule="exact"/>
              <w:ind w:right="30"/>
              <w:jc w:val="right"/>
              <w:rPr>
                <w:rFonts w:asciiTheme="majorBidi" w:hAnsiTheme="majorBidi" w:cstheme="majorBidi"/>
                <w:color w:val="000000" w:themeColor="text1"/>
                <w:highlight w:val="yellow"/>
                <w:u w:val="none"/>
              </w:rPr>
            </w:pPr>
            <w:r w:rsidRPr="00567746">
              <w:rPr>
                <w:rFonts w:asciiTheme="majorBidi" w:hAnsiTheme="majorBidi"/>
                <w:color w:val="000000" w:themeColor="text1"/>
                <w:u w:val="none"/>
              </w:rPr>
              <w:t>190,005,000.00</w:t>
            </w:r>
          </w:p>
        </w:tc>
        <w:tc>
          <w:tcPr>
            <w:tcW w:w="1458" w:type="dxa"/>
            <w:tcBorders>
              <w:top w:val="nil"/>
              <w:left w:val="nil"/>
              <w:right w:val="nil"/>
            </w:tcBorders>
            <w:shd w:val="clear" w:color="auto" w:fill="auto"/>
            <w:noWrap/>
            <w:vAlign w:val="bottom"/>
          </w:tcPr>
          <w:p w14:paraId="0A1937C0" w14:textId="68E51971" w:rsidR="00567746" w:rsidRPr="00594CF3" w:rsidRDefault="00567746" w:rsidP="003552C3">
            <w:pPr>
              <w:tabs>
                <w:tab w:val="decimal" w:pos="1021"/>
              </w:tabs>
              <w:spacing w:line="360" w:lineRule="exact"/>
              <w:ind w:right="30"/>
              <w:jc w:val="right"/>
              <w:rPr>
                <w:rFonts w:asciiTheme="majorBidi" w:hAnsiTheme="majorBidi" w:cstheme="majorBidi"/>
                <w:color w:val="000000" w:themeColor="text1"/>
                <w:u w:val="none"/>
              </w:rPr>
            </w:pPr>
            <w:r w:rsidRPr="00594CF3">
              <w:rPr>
                <w:rFonts w:asciiTheme="majorBidi" w:hAnsiTheme="majorBidi" w:cstheme="majorBidi"/>
                <w:color w:val="000000" w:themeColor="text1"/>
                <w:u w:val="none"/>
                <w:cs/>
              </w:rPr>
              <w:t>392</w:t>
            </w:r>
            <w:r w:rsidRPr="00594CF3">
              <w:rPr>
                <w:rFonts w:asciiTheme="majorBidi" w:hAnsiTheme="majorBidi" w:cstheme="majorBidi"/>
                <w:color w:val="000000" w:themeColor="text1"/>
                <w:u w:val="none"/>
              </w:rPr>
              <w:t>,</w:t>
            </w:r>
            <w:r w:rsidRPr="00594CF3">
              <w:rPr>
                <w:rFonts w:asciiTheme="majorBidi" w:hAnsiTheme="majorBidi" w:cstheme="majorBidi"/>
                <w:color w:val="000000" w:themeColor="text1"/>
                <w:u w:val="none"/>
                <w:cs/>
              </w:rPr>
              <w:t>005</w:t>
            </w:r>
            <w:r w:rsidRPr="00594CF3">
              <w:rPr>
                <w:rFonts w:asciiTheme="majorBidi" w:hAnsiTheme="majorBidi" w:cstheme="majorBidi"/>
                <w:color w:val="000000" w:themeColor="text1"/>
                <w:u w:val="none"/>
              </w:rPr>
              <w:t>,</w:t>
            </w:r>
            <w:r w:rsidRPr="00594CF3">
              <w:rPr>
                <w:rFonts w:asciiTheme="majorBidi" w:hAnsiTheme="majorBidi" w:cstheme="majorBidi"/>
                <w:color w:val="000000" w:themeColor="text1"/>
                <w:u w:val="none"/>
                <w:cs/>
              </w:rPr>
              <w:t>000.00</w:t>
            </w:r>
          </w:p>
        </w:tc>
        <w:tc>
          <w:tcPr>
            <w:tcW w:w="1422" w:type="dxa"/>
            <w:tcBorders>
              <w:top w:val="nil"/>
              <w:left w:val="nil"/>
              <w:right w:val="nil"/>
            </w:tcBorders>
            <w:shd w:val="clear" w:color="auto" w:fill="auto"/>
            <w:noWrap/>
            <w:vAlign w:val="bottom"/>
          </w:tcPr>
          <w:p w14:paraId="047C6698" w14:textId="78FF774F" w:rsidR="00567746" w:rsidRPr="00567746" w:rsidRDefault="00567746" w:rsidP="003552C3">
            <w:pPr>
              <w:tabs>
                <w:tab w:val="decimal" w:pos="936"/>
              </w:tabs>
              <w:spacing w:line="360" w:lineRule="exact"/>
              <w:ind w:right="25"/>
              <w:jc w:val="right"/>
              <w:rPr>
                <w:rFonts w:asciiTheme="majorBidi" w:hAnsiTheme="majorBidi" w:cstheme="majorBidi"/>
                <w:color w:val="000000" w:themeColor="text1"/>
                <w:u w:val="none"/>
              </w:rPr>
            </w:pPr>
            <w:r w:rsidRPr="00567746">
              <w:rPr>
                <w:rFonts w:asciiTheme="majorBidi" w:hAnsiTheme="majorBidi"/>
                <w:color w:val="000000" w:themeColor="text1"/>
                <w:u w:val="none"/>
              </w:rPr>
              <w:t>120,000,000.00</w:t>
            </w:r>
          </w:p>
        </w:tc>
        <w:tc>
          <w:tcPr>
            <w:tcW w:w="1440" w:type="dxa"/>
            <w:tcBorders>
              <w:top w:val="nil"/>
              <w:left w:val="nil"/>
              <w:right w:val="nil"/>
            </w:tcBorders>
            <w:shd w:val="clear" w:color="auto" w:fill="auto"/>
            <w:noWrap/>
            <w:vAlign w:val="bottom"/>
          </w:tcPr>
          <w:p w14:paraId="33787E48" w14:textId="65CA9996" w:rsidR="00567746" w:rsidRPr="00594CF3" w:rsidRDefault="00567746" w:rsidP="003552C3">
            <w:pPr>
              <w:tabs>
                <w:tab w:val="decimal" w:pos="936"/>
              </w:tabs>
              <w:spacing w:line="360" w:lineRule="exact"/>
              <w:ind w:right="25"/>
              <w:jc w:val="right"/>
              <w:rPr>
                <w:rFonts w:asciiTheme="majorBidi" w:hAnsiTheme="majorBidi" w:cstheme="majorBidi"/>
                <w:color w:val="000000" w:themeColor="text1"/>
                <w:u w:val="none"/>
              </w:rPr>
            </w:pPr>
            <w:r w:rsidRPr="00594CF3">
              <w:rPr>
                <w:rFonts w:asciiTheme="majorBidi" w:hAnsiTheme="majorBidi" w:cstheme="majorBidi"/>
                <w:color w:val="000000" w:themeColor="text1"/>
                <w:u w:val="none"/>
                <w:cs/>
              </w:rPr>
              <w:t>392</w:t>
            </w:r>
            <w:r w:rsidRPr="00594CF3">
              <w:rPr>
                <w:rFonts w:asciiTheme="majorBidi" w:hAnsiTheme="majorBidi" w:cstheme="majorBidi"/>
                <w:color w:val="000000" w:themeColor="text1"/>
                <w:u w:val="none"/>
              </w:rPr>
              <w:t>,</w:t>
            </w:r>
            <w:r w:rsidRPr="00594CF3">
              <w:rPr>
                <w:rFonts w:asciiTheme="majorBidi" w:hAnsiTheme="majorBidi" w:cstheme="majorBidi"/>
                <w:color w:val="000000" w:themeColor="text1"/>
                <w:u w:val="none"/>
                <w:cs/>
              </w:rPr>
              <w:t>005</w:t>
            </w:r>
            <w:r w:rsidRPr="00594CF3">
              <w:rPr>
                <w:rFonts w:asciiTheme="majorBidi" w:hAnsiTheme="majorBidi" w:cstheme="majorBidi"/>
                <w:color w:val="000000" w:themeColor="text1"/>
                <w:u w:val="none"/>
              </w:rPr>
              <w:t>,</w:t>
            </w:r>
            <w:r w:rsidRPr="00594CF3">
              <w:rPr>
                <w:rFonts w:asciiTheme="majorBidi" w:hAnsiTheme="majorBidi" w:cstheme="majorBidi"/>
                <w:color w:val="000000" w:themeColor="text1"/>
                <w:u w:val="none"/>
                <w:cs/>
              </w:rPr>
              <w:t>000.00</w:t>
            </w:r>
          </w:p>
        </w:tc>
      </w:tr>
      <w:tr w:rsidR="00567746" w:rsidRPr="006D2A5C" w14:paraId="5E7F6DB2" w14:textId="77777777" w:rsidTr="00E26842">
        <w:trPr>
          <w:trHeight w:val="369"/>
        </w:trPr>
        <w:tc>
          <w:tcPr>
            <w:tcW w:w="3033" w:type="dxa"/>
            <w:tcBorders>
              <w:top w:val="nil"/>
              <w:left w:val="nil"/>
              <w:bottom w:val="nil"/>
              <w:right w:val="nil"/>
            </w:tcBorders>
            <w:shd w:val="clear" w:color="auto" w:fill="auto"/>
            <w:noWrap/>
            <w:vAlign w:val="center"/>
          </w:tcPr>
          <w:p w14:paraId="52F5CBD4" w14:textId="77777777" w:rsidR="00567746" w:rsidRPr="003102AD" w:rsidRDefault="00567746" w:rsidP="003552C3">
            <w:pPr>
              <w:spacing w:line="360" w:lineRule="exact"/>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 xml:space="preserve">Disposal during the </w:t>
            </w:r>
            <w:r>
              <w:rPr>
                <w:rFonts w:asciiTheme="majorBidi" w:hAnsiTheme="majorBidi" w:cstheme="majorBidi"/>
                <w:color w:val="000000" w:themeColor="text1"/>
                <w:u w:val="none"/>
              </w:rPr>
              <w:t>period</w:t>
            </w:r>
          </w:p>
        </w:tc>
        <w:tc>
          <w:tcPr>
            <w:tcW w:w="1440" w:type="dxa"/>
            <w:tcBorders>
              <w:top w:val="nil"/>
              <w:left w:val="nil"/>
              <w:right w:val="nil"/>
            </w:tcBorders>
            <w:shd w:val="clear" w:color="auto" w:fill="FFFFFF" w:themeFill="background1"/>
            <w:noWrap/>
            <w:vAlign w:val="bottom"/>
          </w:tcPr>
          <w:p w14:paraId="3A996AE5" w14:textId="2AF15C70" w:rsidR="00567746" w:rsidRPr="00567746" w:rsidRDefault="00567746" w:rsidP="003552C3">
            <w:pPr>
              <w:tabs>
                <w:tab w:val="decimal" w:pos="936"/>
              </w:tabs>
              <w:spacing w:line="360" w:lineRule="exact"/>
              <w:ind w:right="30"/>
              <w:jc w:val="right"/>
              <w:rPr>
                <w:rFonts w:asciiTheme="majorBidi" w:hAnsiTheme="majorBidi" w:cstheme="majorBidi"/>
                <w:color w:val="000000" w:themeColor="text1"/>
                <w:highlight w:val="yellow"/>
                <w:u w:val="none"/>
                <w:cs/>
              </w:rPr>
            </w:pPr>
            <w:r w:rsidRPr="00567746">
              <w:rPr>
                <w:rFonts w:asciiTheme="majorBidi" w:hAnsiTheme="majorBidi" w:cstheme="majorBidi"/>
                <w:color w:val="000000" w:themeColor="text1"/>
                <w:u w:val="none"/>
              </w:rPr>
              <w:t>(205,000,000.00)</w:t>
            </w:r>
          </w:p>
        </w:tc>
        <w:tc>
          <w:tcPr>
            <w:tcW w:w="1458" w:type="dxa"/>
            <w:tcBorders>
              <w:top w:val="nil"/>
              <w:left w:val="nil"/>
              <w:right w:val="nil"/>
            </w:tcBorders>
            <w:shd w:val="clear" w:color="auto" w:fill="auto"/>
            <w:noWrap/>
            <w:vAlign w:val="bottom"/>
          </w:tcPr>
          <w:p w14:paraId="2AA695BB" w14:textId="2AF578CE" w:rsidR="00567746" w:rsidRPr="00594CF3" w:rsidRDefault="00567746" w:rsidP="003552C3">
            <w:pPr>
              <w:tabs>
                <w:tab w:val="decimal" w:pos="1021"/>
              </w:tabs>
              <w:spacing w:line="360" w:lineRule="exact"/>
              <w:ind w:right="30"/>
              <w:jc w:val="right"/>
              <w:rPr>
                <w:rFonts w:asciiTheme="majorBidi" w:hAnsiTheme="majorBidi" w:cstheme="majorBidi"/>
                <w:color w:val="000000" w:themeColor="text1"/>
                <w:u w:val="none"/>
              </w:rPr>
            </w:pPr>
            <w:r w:rsidRPr="00594CF3">
              <w:rPr>
                <w:rFonts w:asciiTheme="majorBidi" w:hAnsiTheme="majorBidi" w:cstheme="majorBidi"/>
                <w:color w:val="000000" w:themeColor="text1"/>
                <w:u w:val="none"/>
              </w:rPr>
              <w:t>(10,000,000.00)</w:t>
            </w:r>
          </w:p>
        </w:tc>
        <w:tc>
          <w:tcPr>
            <w:tcW w:w="1422" w:type="dxa"/>
            <w:tcBorders>
              <w:top w:val="nil"/>
              <w:left w:val="nil"/>
              <w:right w:val="nil"/>
            </w:tcBorders>
            <w:shd w:val="clear" w:color="auto" w:fill="auto"/>
            <w:noWrap/>
            <w:vAlign w:val="bottom"/>
          </w:tcPr>
          <w:p w14:paraId="53CAE5CC" w14:textId="06F2C20C" w:rsidR="00567746" w:rsidRPr="00567746" w:rsidRDefault="00567746" w:rsidP="003552C3">
            <w:pPr>
              <w:tabs>
                <w:tab w:val="decimal" w:pos="936"/>
              </w:tabs>
              <w:spacing w:line="360" w:lineRule="exact"/>
              <w:ind w:right="25"/>
              <w:jc w:val="right"/>
              <w:rPr>
                <w:rFonts w:asciiTheme="majorBidi" w:hAnsiTheme="majorBidi" w:cstheme="majorBidi"/>
                <w:color w:val="000000" w:themeColor="text1"/>
                <w:u w:val="none"/>
                <w:cs/>
              </w:rPr>
            </w:pPr>
            <w:r w:rsidRPr="00567746">
              <w:rPr>
                <w:rFonts w:asciiTheme="majorBidi" w:hAnsiTheme="majorBidi" w:cstheme="majorBidi"/>
                <w:color w:val="000000" w:themeColor="text1"/>
                <w:u w:val="none"/>
              </w:rPr>
              <w:t>(200,000,000.00)</w:t>
            </w:r>
          </w:p>
        </w:tc>
        <w:tc>
          <w:tcPr>
            <w:tcW w:w="1440" w:type="dxa"/>
            <w:tcBorders>
              <w:top w:val="nil"/>
              <w:left w:val="nil"/>
              <w:right w:val="nil"/>
            </w:tcBorders>
            <w:shd w:val="clear" w:color="auto" w:fill="auto"/>
            <w:noWrap/>
            <w:vAlign w:val="bottom"/>
          </w:tcPr>
          <w:p w14:paraId="29DEAC29" w14:textId="485740D8" w:rsidR="00567746" w:rsidRPr="00594CF3" w:rsidRDefault="00567746" w:rsidP="003552C3">
            <w:pPr>
              <w:tabs>
                <w:tab w:val="decimal" w:pos="936"/>
              </w:tabs>
              <w:spacing w:line="360" w:lineRule="exact"/>
              <w:ind w:right="25"/>
              <w:jc w:val="right"/>
              <w:rPr>
                <w:rFonts w:asciiTheme="majorBidi" w:hAnsiTheme="majorBidi" w:cstheme="majorBidi"/>
                <w:color w:val="000000" w:themeColor="text1"/>
                <w:u w:val="none"/>
              </w:rPr>
            </w:pPr>
            <w:r w:rsidRPr="00594CF3">
              <w:rPr>
                <w:rFonts w:asciiTheme="majorBidi" w:hAnsiTheme="majorBidi" w:cstheme="majorBidi"/>
                <w:color w:val="000000" w:themeColor="text1"/>
                <w:u w:val="none"/>
              </w:rPr>
              <w:t>(10,000,000.00)</w:t>
            </w:r>
          </w:p>
        </w:tc>
      </w:tr>
      <w:tr w:rsidR="002B0F86" w:rsidRPr="006D2A5C" w14:paraId="675F06BB" w14:textId="77777777" w:rsidTr="00E26842">
        <w:trPr>
          <w:trHeight w:val="369"/>
        </w:trPr>
        <w:tc>
          <w:tcPr>
            <w:tcW w:w="3033" w:type="dxa"/>
            <w:tcBorders>
              <w:top w:val="nil"/>
              <w:left w:val="nil"/>
              <w:bottom w:val="nil"/>
              <w:right w:val="nil"/>
            </w:tcBorders>
            <w:shd w:val="clear" w:color="auto" w:fill="auto"/>
            <w:noWrap/>
            <w:vAlign w:val="center"/>
          </w:tcPr>
          <w:p w14:paraId="49FF8620" w14:textId="1E8E4606" w:rsidR="002B0F86" w:rsidRPr="003102AD" w:rsidRDefault="002B0F86" w:rsidP="003552C3">
            <w:pPr>
              <w:spacing w:line="360" w:lineRule="exact"/>
              <w:ind w:left="366" w:hanging="360"/>
              <w:rPr>
                <w:rFonts w:asciiTheme="majorBidi" w:hAnsiTheme="majorBidi" w:cstheme="majorBidi"/>
                <w:color w:val="000000" w:themeColor="text1"/>
                <w:u w:val="none"/>
              </w:rPr>
            </w:pPr>
            <w:r>
              <w:rPr>
                <w:rFonts w:asciiTheme="majorBidi" w:hAnsiTheme="majorBidi" w:cstheme="majorBidi"/>
                <w:color w:val="000000" w:themeColor="text1"/>
                <w:u w:val="none"/>
              </w:rPr>
              <w:t>T</w:t>
            </w:r>
            <w:r w:rsidRPr="00567746">
              <w:rPr>
                <w:rFonts w:asciiTheme="majorBidi" w:hAnsiTheme="majorBidi" w:cstheme="majorBidi"/>
                <w:color w:val="000000" w:themeColor="text1"/>
                <w:u w:val="none"/>
              </w:rPr>
              <w:t>ransfer</w:t>
            </w:r>
            <w:r w:rsidR="00BF492F">
              <w:rPr>
                <w:rFonts w:asciiTheme="majorBidi" w:hAnsiTheme="majorBidi" w:cstheme="majorBidi"/>
                <w:color w:val="000000" w:themeColor="text1"/>
                <w:u w:val="none"/>
              </w:rPr>
              <w:t xml:space="preserve"> to other non-current financial assets</w:t>
            </w:r>
          </w:p>
        </w:tc>
        <w:tc>
          <w:tcPr>
            <w:tcW w:w="1440" w:type="dxa"/>
            <w:tcBorders>
              <w:top w:val="nil"/>
              <w:left w:val="nil"/>
              <w:right w:val="nil"/>
            </w:tcBorders>
            <w:shd w:val="clear" w:color="auto" w:fill="FFFFFF" w:themeFill="background1"/>
            <w:noWrap/>
            <w:vAlign w:val="bottom"/>
          </w:tcPr>
          <w:p w14:paraId="6AC94BF8" w14:textId="68B9D4E1" w:rsidR="002B0F86" w:rsidRPr="00567746" w:rsidRDefault="002B0F86" w:rsidP="003552C3">
            <w:pPr>
              <w:tabs>
                <w:tab w:val="decimal" w:pos="936"/>
              </w:tabs>
              <w:spacing w:line="360" w:lineRule="exact"/>
              <w:ind w:right="30"/>
              <w:jc w:val="right"/>
              <w:rPr>
                <w:rFonts w:asciiTheme="majorBidi" w:hAnsiTheme="majorBidi" w:cstheme="majorBidi"/>
                <w:color w:val="000000" w:themeColor="text1"/>
                <w:u w:val="none"/>
              </w:rPr>
            </w:pPr>
            <w:r>
              <w:rPr>
                <w:rFonts w:asciiTheme="majorBidi" w:hAnsiTheme="majorBidi" w:cstheme="majorBidi"/>
                <w:color w:val="000000" w:themeColor="text1"/>
                <w:u w:val="none"/>
              </w:rPr>
              <w:t>(13,000,000.00)</w:t>
            </w:r>
          </w:p>
        </w:tc>
        <w:tc>
          <w:tcPr>
            <w:tcW w:w="1458" w:type="dxa"/>
            <w:tcBorders>
              <w:top w:val="nil"/>
              <w:left w:val="nil"/>
              <w:right w:val="nil"/>
            </w:tcBorders>
            <w:shd w:val="clear" w:color="auto" w:fill="auto"/>
            <w:noWrap/>
            <w:vAlign w:val="bottom"/>
          </w:tcPr>
          <w:p w14:paraId="47745AD6" w14:textId="333B0AF1" w:rsidR="002B0F86" w:rsidRPr="00594CF3" w:rsidRDefault="00D50122" w:rsidP="003552C3">
            <w:pPr>
              <w:tabs>
                <w:tab w:val="decimal" w:pos="1021"/>
              </w:tabs>
              <w:spacing w:line="360" w:lineRule="exact"/>
              <w:ind w:right="30"/>
              <w:jc w:val="right"/>
              <w:rPr>
                <w:rFonts w:asciiTheme="majorBidi" w:hAnsiTheme="majorBidi" w:cstheme="majorBidi"/>
                <w:color w:val="000000" w:themeColor="text1"/>
                <w:u w:val="none"/>
              </w:rPr>
            </w:pPr>
            <w:r>
              <w:rPr>
                <w:rFonts w:asciiTheme="majorBidi" w:hAnsiTheme="majorBidi" w:cstheme="majorBidi"/>
                <w:color w:val="000000" w:themeColor="text1"/>
                <w:u w:val="none"/>
              </w:rPr>
              <w:t>-</w:t>
            </w:r>
          </w:p>
        </w:tc>
        <w:tc>
          <w:tcPr>
            <w:tcW w:w="1422" w:type="dxa"/>
            <w:tcBorders>
              <w:top w:val="nil"/>
              <w:left w:val="nil"/>
              <w:right w:val="nil"/>
            </w:tcBorders>
            <w:shd w:val="clear" w:color="auto" w:fill="auto"/>
            <w:noWrap/>
            <w:vAlign w:val="bottom"/>
          </w:tcPr>
          <w:p w14:paraId="55CD9364" w14:textId="5709A771" w:rsidR="002B0F86" w:rsidRPr="00567746" w:rsidRDefault="00D50122" w:rsidP="003552C3">
            <w:pPr>
              <w:tabs>
                <w:tab w:val="decimal" w:pos="936"/>
              </w:tabs>
              <w:spacing w:line="360" w:lineRule="exact"/>
              <w:ind w:right="25"/>
              <w:jc w:val="right"/>
              <w:rPr>
                <w:rFonts w:asciiTheme="majorBidi" w:hAnsiTheme="majorBidi" w:cstheme="majorBidi"/>
                <w:color w:val="000000" w:themeColor="text1"/>
                <w:u w:val="none"/>
              </w:rPr>
            </w:pPr>
            <w:r>
              <w:rPr>
                <w:rFonts w:asciiTheme="majorBidi" w:hAnsiTheme="majorBidi" w:cstheme="majorBidi"/>
                <w:color w:val="000000" w:themeColor="text1"/>
                <w:u w:val="none"/>
              </w:rPr>
              <w:t>(13,000,000.00)</w:t>
            </w:r>
          </w:p>
        </w:tc>
        <w:tc>
          <w:tcPr>
            <w:tcW w:w="1440" w:type="dxa"/>
            <w:tcBorders>
              <w:top w:val="nil"/>
              <w:left w:val="nil"/>
              <w:right w:val="nil"/>
            </w:tcBorders>
            <w:shd w:val="clear" w:color="auto" w:fill="auto"/>
            <w:noWrap/>
            <w:vAlign w:val="bottom"/>
          </w:tcPr>
          <w:p w14:paraId="4A9C4064" w14:textId="5BE16DF9" w:rsidR="002B0F86" w:rsidRPr="00594CF3" w:rsidRDefault="00D50122" w:rsidP="003552C3">
            <w:pPr>
              <w:tabs>
                <w:tab w:val="decimal" w:pos="936"/>
              </w:tabs>
              <w:spacing w:line="360" w:lineRule="exact"/>
              <w:ind w:right="25"/>
              <w:jc w:val="right"/>
              <w:rPr>
                <w:rFonts w:asciiTheme="majorBidi" w:hAnsiTheme="majorBidi" w:cstheme="majorBidi"/>
                <w:color w:val="000000" w:themeColor="text1"/>
                <w:u w:val="none"/>
              </w:rPr>
            </w:pPr>
            <w:r>
              <w:rPr>
                <w:rFonts w:asciiTheme="majorBidi" w:hAnsiTheme="majorBidi" w:cstheme="majorBidi"/>
                <w:color w:val="000000" w:themeColor="text1"/>
                <w:u w:val="none"/>
              </w:rPr>
              <w:t>-</w:t>
            </w:r>
          </w:p>
        </w:tc>
      </w:tr>
      <w:tr w:rsidR="00567746" w:rsidRPr="006D2A5C" w14:paraId="421D08FA" w14:textId="77777777" w:rsidTr="00E26842">
        <w:trPr>
          <w:trHeight w:val="369"/>
        </w:trPr>
        <w:tc>
          <w:tcPr>
            <w:tcW w:w="3033" w:type="dxa"/>
            <w:tcBorders>
              <w:top w:val="nil"/>
              <w:left w:val="nil"/>
              <w:bottom w:val="nil"/>
              <w:right w:val="nil"/>
            </w:tcBorders>
            <w:shd w:val="clear" w:color="auto" w:fill="auto"/>
            <w:noWrap/>
            <w:vAlign w:val="center"/>
          </w:tcPr>
          <w:p w14:paraId="59A02678" w14:textId="77777777" w:rsidR="00567746" w:rsidRPr="003102AD" w:rsidRDefault="00567746" w:rsidP="003552C3">
            <w:pPr>
              <w:spacing w:line="360" w:lineRule="exact"/>
              <w:ind w:left="366" w:hanging="366"/>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Ga</w:t>
            </w:r>
            <w:r>
              <w:rPr>
                <w:rFonts w:asciiTheme="majorBidi" w:hAnsiTheme="majorBidi" w:cstheme="majorBidi"/>
                <w:color w:val="000000" w:themeColor="text1"/>
                <w:u w:val="none"/>
              </w:rPr>
              <w:t>in on disposal of other current</w:t>
            </w:r>
            <w:r>
              <w:rPr>
                <w:rFonts w:asciiTheme="majorBidi" w:hAnsiTheme="majorBidi" w:cstheme="majorBidi" w:hint="cs"/>
                <w:color w:val="000000" w:themeColor="text1"/>
                <w:u w:val="none"/>
                <w:cs/>
              </w:rPr>
              <w:t xml:space="preserve"> </w:t>
            </w:r>
            <w:r w:rsidRPr="003102AD">
              <w:rPr>
                <w:rFonts w:asciiTheme="majorBidi" w:hAnsiTheme="majorBidi" w:cstheme="majorBidi"/>
                <w:color w:val="000000" w:themeColor="text1"/>
                <w:u w:val="none"/>
              </w:rPr>
              <w:t>financial assets</w:t>
            </w:r>
          </w:p>
        </w:tc>
        <w:tc>
          <w:tcPr>
            <w:tcW w:w="1440" w:type="dxa"/>
            <w:tcBorders>
              <w:top w:val="nil"/>
              <w:left w:val="nil"/>
              <w:right w:val="nil"/>
            </w:tcBorders>
            <w:shd w:val="clear" w:color="auto" w:fill="FFFFFF" w:themeFill="background1"/>
            <w:noWrap/>
            <w:vAlign w:val="bottom"/>
          </w:tcPr>
          <w:p w14:paraId="6FF0BD81" w14:textId="0D829566" w:rsidR="00567746" w:rsidRPr="00567746" w:rsidRDefault="00970082" w:rsidP="003552C3">
            <w:pPr>
              <w:tabs>
                <w:tab w:val="decimal" w:pos="936"/>
              </w:tabs>
              <w:spacing w:line="360" w:lineRule="exact"/>
              <w:ind w:right="30"/>
              <w:jc w:val="right"/>
              <w:rPr>
                <w:rFonts w:asciiTheme="majorBidi" w:hAnsiTheme="majorBidi" w:cstheme="majorBidi"/>
                <w:color w:val="000000" w:themeColor="text1"/>
                <w:highlight w:val="yellow"/>
                <w:u w:val="none"/>
                <w:cs/>
              </w:rPr>
            </w:pPr>
            <w:r w:rsidRPr="00970082">
              <w:rPr>
                <w:rFonts w:asciiTheme="majorBidi" w:hAnsiTheme="majorBidi" w:cstheme="majorBidi"/>
                <w:color w:val="000000" w:themeColor="text1"/>
                <w:u w:val="none"/>
              </w:rPr>
              <w:t>3,364,255.97</w:t>
            </w:r>
          </w:p>
        </w:tc>
        <w:tc>
          <w:tcPr>
            <w:tcW w:w="1458" w:type="dxa"/>
            <w:tcBorders>
              <w:top w:val="nil"/>
              <w:left w:val="nil"/>
              <w:right w:val="nil"/>
            </w:tcBorders>
            <w:shd w:val="clear" w:color="auto" w:fill="auto"/>
            <w:noWrap/>
            <w:vAlign w:val="bottom"/>
          </w:tcPr>
          <w:p w14:paraId="01A2FDFF" w14:textId="6DFFECB7" w:rsidR="00567746" w:rsidRPr="00594CF3" w:rsidRDefault="00567746" w:rsidP="003552C3">
            <w:pPr>
              <w:tabs>
                <w:tab w:val="decimal" w:pos="1021"/>
              </w:tabs>
              <w:spacing w:line="360" w:lineRule="exact"/>
              <w:ind w:right="30"/>
              <w:jc w:val="right"/>
              <w:rPr>
                <w:rFonts w:asciiTheme="majorBidi" w:hAnsiTheme="majorBidi" w:cstheme="majorBidi"/>
                <w:color w:val="000000" w:themeColor="text1"/>
                <w:u w:val="none"/>
              </w:rPr>
            </w:pPr>
            <w:r w:rsidRPr="00594CF3">
              <w:rPr>
                <w:rFonts w:asciiTheme="majorBidi" w:hAnsiTheme="majorBidi" w:cstheme="majorBidi"/>
                <w:color w:val="000000" w:themeColor="text1"/>
                <w:u w:val="none"/>
              </w:rPr>
              <w:t>24,388.83</w:t>
            </w:r>
          </w:p>
        </w:tc>
        <w:tc>
          <w:tcPr>
            <w:tcW w:w="1422" w:type="dxa"/>
            <w:tcBorders>
              <w:top w:val="nil"/>
              <w:left w:val="nil"/>
              <w:right w:val="nil"/>
            </w:tcBorders>
            <w:shd w:val="clear" w:color="auto" w:fill="auto"/>
            <w:noWrap/>
            <w:vAlign w:val="bottom"/>
          </w:tcPr>
          <w:p w14:paraId="64F6C420" w14:textId="15FE73A4" w:rsidR="00567746" w:rsidRPr="00567746" w:rsidRDefault="00567746" w:rsidP="003552C3">
            <w:pPr>
              <w:tabs>
                <w:tab w:val="decimal" w:pos="936"/>
              </w:tabs>
              <w:spacing w:line="360" w:lineRule="exact"/>
              <w:ind w:right="25"/>
              <w:jc w:val="right"/>
              <w:rPr>
                <w:rFonts w:asciiTheme="majorBidi" w:hAnsiTheme="majorBidi" w:cstheme="majorBidi"/>
                <w:color w:val="000000" w:themeColor="text1"/>
                <w:u w:val="none"/>
                <w:cs/>
              </w:rPr>
            </w:pPr>
            <w:r w:rsidRPr="00567746">
              <w:rPr>
                <w:rFonts w:asciiTheme="majorBidi" w:hAnsiTheme="majorBidi" w:cstheme="majorBidi"/>
                <w:color w:val="000000" w:themeColor="text1"/>
                <w:u w:val="none"/>
              </w:rPr>
              <w:t>3,245,404.43</w:t>
            </w:r>
          </w:p>
        </w:tc>
        <w:tc>
          <w:tcPr>
            <w:tcW w:w="1440" w:type="dxa"/>
            <w:tcBorders>
              <w:top w:val="nil"/>
              <w:left w:val="nil"/>
              <w:right w:val="nil"/>
            </w:tcBorders>
            <w:shd w:val="clear" w:color="auto" w:fill="auto"/>
            <w:noWrap/>
            <w:vAlign w:val="bottom"/>
          </w:tcPr>
          <w:p w14:paraId="69CEEB12" w14:textId="50FC89E5" w:rsidR="00567746" w:rsidRPr="00594CF3" w:rsidRDefault="00567746" w:rsidP="003552C3">
            <w:pPr>
              <w:tabs>
                <w:tab w:val="decimal" w:pos="936"/>
              </w:tabs>
              <w:spacing w:line="360" w:lineRule="exact"/>
              <w:ind w:right="25"/>
              <w:jc w:val="right"/>
              <w:rPr>
                <w:rFonts w:asciiTheme="majorBidi" w:hAnsiTheme="majorBidi" w:cstheme="majorBidi"/>
                <w:color w:val="000000" w:themeColor="text1"/>
                <w:u w:val="none"/>
              </w:rPr>
            </w:pPr>
            <w:r w:rsidRPr="00594CF3">
              <w:rPr>
                <w:rFonts w:asciiTheme="majorBidi" w:hAnsiTheme="majorBidi" w:cstheme="majorBidi"/>
                <w:color w:val="000000" w:themeColor="text1"/>
                <w:u w:val="none"/>
              </w:rPr>
              <w:t>24,388.83</w:t>
            </w:r>
          </w:p>
        </w:tc>
      </w:tr>
      <w:tr w:rsidR="00567746" w:rsidRPr="006D2A5C" w14:paraId="3DA23BFD" w14:textId="77777777" w:rsidTr="00E26842">
        <w:trPr>
          <w:trHeight w:val="369"/>
        </w:trPr>
        <w:tc>
          <w:tcPr>
            <w:tcW w:w="3033" w:type="dxa"/>
            <w:tcBorders>
              <w:top w:val="nil"/>
              <w:left w:val="nil"/>
              <w:bottom w:val="nil"/>
              <w:right w:val="nil"/>
            </w:tcBorders>
            <w:shd w:val="clear" w:color="auto" w:fill="auto"/>
            <w:noWrap/>
            <w:vAlign w:val="center"/>
          </w:tcPr>
          <w:p w14:paraId="6EEE26D3" w14:textId="77777777" w:rsidR="00567746" w:rsidRPr="000F0A38" w:rsidRDefault="00567746" w:rsidP="003552C3">
            <w:pPr>
              <w:spacing w:line="360" w:lineRule="exact"/>
              <w:ind w:left="276" w:hanging="276"/>
              <w:rPr>
                <w:rFonts w:asciiTheme="majorBidi" w:hAnsiTheme="majorBidi" w:cstheme="majorBidi"/>
                <w:color w:val="000000" w:themeColor="text1"/>
                <w:u w:val="none"/>
              </w:rPr>
            </w:pPr>
            <w:r w:rsidRPr="000F0A38">
              <w:rPr>
                <w:rFonts w:asciiTheme="majorBidi" w:hAnsiTheme="majorBidi" w:cstheme="majorBidi"/>
                <w:color w:val="000000" w:themeColor="text1"/>
              </w:rPr>
              <w:t xml:space="preserve">Add </w:t>
            </w:r>
            <w:r w:rsidRPr="000F0A38">
              <w:rPr>
                <w:rFonts w:asciiTheme="majorBidi" w:hAnsiTheme="majorBidi" w:cstheme="majorBidi"/>
                <w:color w:val="000000" w:themeColor="text1"/>
                <w:u w:val="none"/>
              </w:rPr>
              <w:t xml:space="preserve">Unrealized gain on changes in </w:t>
            </w:r>
          </w:p>
          <w:p w14:paraId="41545BD9" w14:textId="77777777" w:rsidR="00567746" w:rsidRPr="006D2A5C" w:rsidRDefault="00567746" w:rsidP="003552C3">
            <w:pPr>
              <w:spacing w:line="360" w:lineRule="exact"/>
              <w:ind w:left="276" w:hanging="276"/>
              <w:rPr>
                <w:rFonts w:asciiTheme="majorBidi" w:hAnsiTheme="majorBidi" w:cstheme="majorBidi"/>
                <w:color w:val="000000" w:themeColor="text1"/>
                <w:cs/>
              </w:rPr>
            </w:pPr>
            <w:r w:rsidRPr="003102AD">
              <w:rPr>
                <w:rFonts w:asciiTheme="majorBidi" w:hAnsiTheme="majorBidi" w:cstheme="majorBidi"/>
                <w:color w:val="000000" w:themeColor="text1"/>
                <w:u w:val="none"/>
              </w:rPr>
              <w:t xml:space="preserve">        </w:t>
            </w:r>
            <w:r w:rsidRPr="000F0A38">
              <w:rPr>
                <w:rFonts w:asciiTheme="majorBidi" w:hAnsiTheme="majorBidi" w:cstheme="majorBidi"/>
                <w:color w:val="000000" w:themeColor="text1"/>
                <w:u w:val="none"/>
              </w:rPr>
              <w:t>fair values</w:t>
            </w:r>
          </w:p>
        </w:tc>
        <w:tc>
          <w:tcPr>
            <w:tcW w:w="1440" w:type="dxa"/>
            <w:tcBorders>
              <w:top w:val="nil"/>
              <w:left w:val="nil"/>
              <w:right w:val="nil"/>
            </w:tcBorders>
            <w:shd w:val="clear" w:color="auto" w:fill="FFFFFF" w:themeFill="background1"/>
            <w:noWrap/>
            <w:vAlign w:val="bottom"/>
          </w:tcPr>
          <w:p w14:paraId="5C545C96" w14:textId="052A6CA9" w:rsidR="00567746" w:rsidRPr="00567746" w:rsidRDefault="00567746" w:rsidP="003552C3">
            <w:pPr>
              <w:pBdr>
                <w:bottom w:val="single" w:sz="4" w:space="1" w:color="auto"/>
              </w:pBdr>
              <w:tabs>
                <w:tab w:val="decimal" w:pos="936"/>
              </w:tabs>
              <w:spacing w:line="360" w:lineRule="exact"/>
              <w:ind w:right="30"/>
              <w:jc w:val="right"/>
              <w:rPr>
                <w:rFonts w:asciiTheme="majorBidi" w:hAnsiTheme="majorBidi" w:cstheme="majorBidi"/>
                <w:color w:val="000000" w:themeColor="text1"/>
                <w:highlight w:val="yellow"/>
                <w:u w:val="none"/>
                <w:cs/>
              </w:rPr>
            </w:pPr>
            <w:r w:rsidRPr="00567746">
              <w:rPr>
                <w:rFonts w:asciiTheme="majorBidi" w:hAnsiTheme="majorBidi" w:cstheme="majorBidi"/>
                <w:color w:val="000000" w:themeColor="text1"/>
                <w:u w:val="none"/>
              </w:rPr>
              <w:t>3,142,994.60</w:t>
            </w:r>
          </w:p>
        </w:tc>
        <w:tc>
          <w:tcPr>
            <w:tcW w:w="1458" w:type="dxa"/>
            <w:tcBorders>
              <w:top w:val="nil"/>
              <w:left w:val="nil"/>
              <w:right w:val="nil"/>
            </w:tcBorders>
            <w:shd w:val="clear" w:color="auto" w:fill="auto"/>
            <w:noWrap/>
            <w:vAlign w:val="bottom"/>
          </w:tcPr>
          <w:p w14:paraId="2B70CEA5" w14:textId="4EACC062" w:rsidR="00567746" w:rsidRPr="00594CF3" w:rsidRDefault="00567746" w:rsidP="003552C3">
            <w:pPr>
              <w:pBdr>
                <w:bottom w:val="single" w:sz="4" w:space="1" w:color="auto"/>
              </w:pBdr>
              <w:tabs>
                <w:tab w:val="decimal" w:pos="1021"/>
              </w:tabs>
              <w:spacing w:line="360" w:lineRule="exact"/>
              <w:ind w:right="30"/>
              <w:jc w:val="right"/>
              <w:rPr>
                <w:rFonts w:asciiTheme="majorBidi" w:hAnsiTheme="majorBidi" w:cstheme="majorBidi"/>
                <w:color w:val="000000" w:themeColor="text1"/>
                <w:u w:val="none"/>
                <w:cs/>
              </w:rPr>
            </w:pPr>
            <w:r w:rsidRPr="00594CF3">
              <w:rPr>
                <w:rFonts w:asciiTheme="majorBidi" w:hAnsiTheme="majorBidi" w:cstheme="majorBidi"/>
                <w:color w:val="000000" w:themeColor="text1"/>
                <w:u w:val="none"/>
              </w:rPr>
              <w:t>832,940.22</w:t>
            </w:r>
          </w:p>
        </w:tc>
        <w:tc>
          <w:tcPr>
            <w:tcW w:w="1422" w:type="dxa"/>
            <w:tcBorders>
              <w:top w:val="nil"/>
              <w:left w:val="nil"/>
              <w:right w:val="nil"/>
            </w:tcBorders>
            <w:shd w:val="clear" w:color="auto" w:fill="auto"/>
            <w:noWrap/>
            <w:vAlign w:val="bottom"/>
          </w:tcPr>
          <w:p w14:paraId="21B455DA" w14:textId="6EA33BDE" w:rsidR="00567746" w:rsidRPr="00567746" w:rsidRDefault="00567746" w:rsidP="003552C3">
            <w:pPr>
              <w:pBdr>
                <w:bottom w:val="single" w:sz="4" w:space="1" w:color="auto"/>
              </w:pBdr>
              <w:tabs>
                <w:tab w:val="decimal" w:pos="936"/>
              </w:tabs>
              <w:spacing w:line="360" w:lineRule="exact"/>
              <w:ind w:right="25"/>
              <w:jc w:val="right"/>
              <w:rPr>
                <w:rFonts w:asciiTheme="majorBidi" w:hAnsiTheme="majorBidi" w:cstheme="majorBidi"/>
                <w:color w:val="000000" w:themeColor="text1"/>
                <w:u w:val="none"/>
                <w:cs/>
              </w:rPr>
            </w:pPr>
            <w:r w:rsidRPr="00567746">
              <w:rPr>
                <w:rFonts w:asciiTheme="majorBidi" w:hAnsiTheme="majorBidi" w:cstheme="majorBidi"/>
                <w:color w:val="000000" w:themeColor="text1"/>
                <w:u w:val="none"/>
              </w:rPr>
              <w:t>2,438,261.60</w:t>
            </w:r>
          </w:p>
        </w:tc>
        <w:tc>
          <w:tcPr>
            <w:tcW w:w="1440" w:type="dxa"/>
            <w:tcBorders>
              <w:top w:val="nil"/>
              <w:left w:val="nil"/>
              <w:right w:val="nil"/>
            </w:tcBorders>
            <w:shd w:val="clear" w:color="auto" w:fill="auto"/>
            <w:noWrap/>
            <w:vAlign w:val="bottom"/>
          </w:tcPr>
          <w:p w14:paraId="1E4E51BB" w14:textId="7E29980A" w:rsidR="00567746" w:rsidRPr="00594CF3" w:rsidRDefault="00567746" w:rsidP="003552C3">
            <w:pPr>
              <w:pBdr>
                <w:bottom w:val="single" w:sz="4" w:space="1" w:color="auto"/>
              </w:pBdr>
              <w:tabs>
                <w:tab w:val="decimal" w:pos="936"/>
              </w:tabs>
              <w:spacing w:line="360" w:lineRule="exact"/>
              <w:ind w:right="25"/>
              <w:jc w:val="right"/>
              <w:rPr>
                <w:rFonts w:asciiTheme="majorBidi" w:hAnsiTheme="majorBidi" w:cstheme="majorBidi"/>
                <w:color w:val="000000" w:themeColor="text1"/>
                <w:u w:val="none"/>
              </w:rPr>
            </w:pPr>
            <w:r w:rsidRPr="00594CF3">
              <w:rPr>
                <w:rFonts w:asciiTheme="majorBidi" w:hAnsiTheme="majorBidi" w:cstheme="majorBidi"/>
                <w:color w:val="000000" w:themeColor="text1"/>
                <w:u w:val="none"/>
              </w:rPr>
              <w:t>832,940.22</w:t>
            </w:r>
          </w:p>
        </w:tc>
      </w:tr>
      <w:tr w:rsidR="00567746" w:rsidRPr="006D2A5C" w14:paraId="07C35C11" w14:textId="77777777" w:rsidTr="00E26842">
        <w:trPr>
          <w:trHeight w:val="369"/>
        </w:trPr>
        <w:tc>
          <w:tcPr>
            <w:tcW w:w="3033" w:type="dxa"/>
            <w:tcBorders>
              <w:top w:val="nil"/>
              <w:left w:val="nil"/>
              <w:bottom w:val="nil"/>
              <w:right w:val="nil"/>
            </w:tcBorders>
            <w:shd w:val="clear" w:color="auto" w:fill="auto"/>
            <w:noWrap/>
            <w:vAlign w:val="center"/>
          </w:tcPr>
          <w:p w14:paraId="13E43693" w14:textId="77777777" w:rsidR="00567746" w:rsidRPr="003102AD" w:rsidRDefault="00567746" w:rsidP="003552C3">
            <w:pPr>
              <w:spacing w:line="360" w:lineRule="exact"/>
              <w:rPr>
                <w:rFonts w:asciiTheme="majorBidi" w:hAnsiTheme="majorBidi" w:cstheme="majorBidi"/>
                <w:b/>
                <w:bCs/>
                <w:u w:val="none"/>
              </w:rPr>
            </w:pPr>
            <w:r w:rsidRPr="003102AD">
              <w:rPr>
                <w:rFonts w:asciiTheme="majorBidi" w:hAnsiTheme="majorBidi" w:cstheme="majorBidi"/>
                <w:b/>
                <w:bCs/>
                <w:color w:val="000000" w:themeColor="text1"/>
                <w:u w:val="none"/>
              </w:rPr>
              <w:t xml:space="preserve">Balance at end of the </w:t>
            </w:r>
            <w:r>
              <w:rPr>
                <w:rFonts w:asciiTheme="majorBidi" w:hAnsiTheme="majorBidi" w:cstheme="majorBidi"/>
                <w:b/>
                <w:bCs/>
                <w:color w:val="000000" w:themeColor="text1"/>
                <w:u w:val="none"/>
              </w:rPr>
              <w:t>period</w:t>
            </w:r>
          </w:p>
        </w:tc>
        <w:tc>
          <w:tcPr>
            <w:tcW w:w="1440" w:type="dxa"/>
            <w:tcBorders>
              <w:top w:val="nil"/>
              <w:left w:val="nil"/>
              <w:bottom w:val="nil"/>
              <w:right w:val="nil"/>
            </w:tcBorders>
            <w:shd w:val="clear" w:color="auto" w:fill="FFFFFF" w:themeFill="background1"/>
            <w:noWrap/>
            <w:vAlign w:val="bottom"/>
          </w:tcPr>
          <w:p w14:paraId="350E5AD4" w14:textId="42A20AC7" w:rsidR="00567746" w:rsidRPr="00567746" w:rsidRDefault="00970082" w:rsidP="003552C3">
            <w:pPr>
              <w:pBdr>
                <w:bottom w:val="double" w:sz="4" w:space="1" w:color="auto"/>
              </w:pBdr>
              <w:tabs>
                <w:tab w:val="decimal" w:pos="936"/>
              </w:tabs>
              <w:spacing w:line="360" w:lineRule="exact"/>
              <w:ind w:right="30"/>
              <w:jc w:val="right"/>
              <w:rPr>
                <w:rFonts w:asciiTheme="majorBidi" w:hAnsiTheme="majorBidi" w:cstheme="majorBidi"/>
                <w:color w:val="000000" w:themeColor="text1"/>
                <w:highlight w:val="yellow"/>
                <w:u w:val="none"/>
              </w:rPr>
            </w:pPr>
            <w:r w:rsidRPr="00970082">
              <w:rPr>
                <w:rFonts w:asciiTheme="majorBidi" w:hAnsiTheme="majorBidi"/>
                <w:color w:val="000000" w:themeColor="text1"/>
                <w:u w:val="none"/>
              </w:rPr>
              <w:t>361,374,579.62</w:t>
            </w:r>
          </w:p>
        </w:tc>
        <w:tc>
          <w:tcPr>
            <w:tcW w:w="1458" w:type="dxa"/>
            <w:tcBorders>
              <w:top w:val="nil"/>
              <w:left w:val="nil"/>
              <w:bottom w:val="nil"/>
              <w:right w:val="nil"/>
            </w:tcBorders>
            <w:shd w:val="clear" w:color="auto" w:fill="auto"/>
            <w:noWrap/>
            <w:vAlign w:val="bottom"/>
          </w:tcPr>
          <w:p w14:paraId="02BF3E0D" w14:textId="1AF252B8" w:rsidR="00567746" w:rsidRPr="00594CF3" w:rsidRDefault="00567746" w:rsidP="003552C3">
            <w:pPr>
              <w:pBdr>
                <w:bottom w:val="double" w:sz="4" w:space="1" w:color="auto"/>
              </w:pBdr>
              <w:tabs>
                <w:tab w:val="decimal" w:pos="1021"/>
              </w:tabs>
              <w:spacing w:line="360" w:lineRule="exact"/>
              <w:ind w:right="30"/>
              <w:jc w:val="right"/>
              <w:rPr>
                <w:rFonts w:asciiTheme="majorBidi" w:hAnsiTheme="majorBidi" w:cstheme="majorBidi"/>
                <w:color w:val="000000" w:themeColor="text1"/>
                <w:u w:val="none"/>
              </w:rPr>
            </w:pPr>
            <w:r w:rsidRPr="00594CF3">
              <w:rPr>
                <w:rFonts w:asciiTheme="majorBidi" w:hAnsiTheme="majorBidi" w:cstheme="majorBidi"/>
                <w:color w:val="000000" w:themeColor="text1"/>
                <w:u w:val="none"/>
                <w:cs/>
              </w:rPr>
              <w:t>382</w:t>
            </w:r>
            <w:r w:rsidRPr="00594CF3">
              <w:rPr>
                <w:rFonts w:asciiTheme="majorBidi" w:hAnsiTheme="majorBidi" w:cstheme="majorBidi"/>
                <w:color w:val="000000" w:themeColor="text1"/>
                <w:u w:val="none"/>
              </w:rPr>
              <w:t>,</w:t>
            </w:r>
            <w:r w:rsidRPr="00594CF3">
              <w:rPr>
                <w:rFonts w:asciiTheme="majorBidi" w:hAnsiTheme="majorBidi" w:cstheme="majorBidi"/>
                <w:color w:val="000000" w:themeColor="text1"/>
                <w:u w:val="none"/>
                <w:cs/>
              </w:rPr>
              <w:t>862</w:t>
            </w:r>
            <w:r w:rsidRPr="00594CF3">
              <w:rPr>
                <w:rFonts w:asciiTheme="majorBidi" w:hAnsiTheme="majorBidi" w:cstheme="majorBidi"/>
                <w:color w:val="000000" w:themeColor="text1"/>
                <w:u w:val="none"/>
              </w:rPr>
              <w:t>,</w:t>
            </w:r>
            <w:r w:rsidRPr="00594CF3">
              <w:rPr>
                <w:rFonts w:asciiTheme="majorBidi" w:hAnsiTheme="majorBidi" w:cstheme="majorBidi"/>
                <w:color w:val="000000" w:themeColor="text1"/>
                <w:u w:val="none"/>
                <w:cs/>
              </w:rPr>
              <w:t>329.05</w:t>
            </w:r>
          </w:p>
        </w:tc>
        <w:tc>
          <w:tcPr>
            <w:tcW w:w="1422" w:type="dxa"/>
            <w:tcBorders>
              <w:top w:val="nil"/>
              <w:left w:val="nil"/>
              <w:bottom w:val="nil"/>
              <w:right w:val="nil"/>
            </w:tcBorders>
            <w:shd w:val="clear" w:color="auto" w:fill="auto"/>
            <w:noWrap/>
            <w:vAlign w:val="bottom"/>
          </w:tcPr>
          <w:p w14:paraId="7DBC33B0" w14:textId="3F989AD6" w:rsidR="00567746" w:rsidRPr="00567746" w:rsidRDefault="00567746" w:rsidP="003552C3">
            <w:pPr>
              <w:pBdr>
                <w:bottom w:val="double" w:sz="4" w:space="1" w:color="auto"/>
              </w:pBdr>
              <w:tabs>
                <w:tab w:val="decimal" w:pos="936"/>
              </w:tabs>
              <w:spacing w:line="360" w:lineRule="exact"/>
              <w:ind w:right="25"/>
              <w:jc w:val="right"/>
              <w:rPr>
                <w:rFonts w:asciiTheme="majorBidi" w:hAnsiTheme="majorBidi" w:cstheme="majorBidi"/>
                <w:color w:val="000000" w:themeColor="text1"/>
                <w:u w:val="none"/>
                <w:cs/>
              </w:rPr>
            </w:pPr>
            <w:r w:rsidRPr="00567746">
              <w:rPr>
                <w:rFonts w:asciiTheme="majorBidi" w:hAnsiTheme="majorBidi"/>
                <w:color w:val="000000" w:themeColor="text1"/>
                <w:u w:val="none"/>
              </w:rPr>
              <w:t>295,545,995.08</w:t>
            </w:r>
          </w:p>
        </w:tc>
        <w:tc>
          <w:tcPr>
            <w:tcW w:w="1440" w:type="dxa"/>
            <w:tcBorders>
              <w:top w:val="nil"/>
              <w:left w:val="nil"/>
              <w:bottom w:val="nil"/>
              <w:right w:val="nil"/>
            </w:tcBorders>
            <w:shd w:val="clear" w:color="auto" w:fill="auto"/>
            <w:noWrap/>
            <w:vAlign w:val="bottom"/>
          </w:tcPr>
          <w:p w14:paraId="3817E545" w14:textId="7B86E628" w:rsidR="00567746" w:rsidRPr="00594CF3" w:rsidRDefault="00567746" w:rsidP="003552C3">
            <w:pPr>
              <w:pBdr>
                <w:bottom w:val="double" w:sz="4" w:space="1" w:color="auto"/>
              </w:pBdr>
              <w:tabs>
                <w:tab w:val="decimal" w:pos="1021"/>
              </w:tabs>
              <w:spacing w:line="360" w:lineRule="exact"/>
              <w:ind w:right="20"/>
              <w:jc w:val="right"/>
              <w:rPr>
                <w:rFonts w:asciiTheme="majorBidi" w:hAnsiTheme="majorBidi" w:cstheme="majorBidi"/>
                <w:color w:val="000000" w:themeColor="text1"/>
                <w:u w:val="none"/>
              </w:rPr>
            </w:pPr>
            <w:r w:rsidRPr="00594CF3">
              <w:rPr>
                <w:rFonts w:asciiTheme="majorBidi" w:hAnsiTheme="majorBidi" w:cstheme="majorBidi"/>
                <w:color w:val="000000" w:themeColor="text1"/>
                <w:u w:val="none"/>
                <w:cs/>
              </w:rPr>
              <w:t>382</w:t>
            </w:r>
            <w:r w:rsidRPr="00594CF3">
              <w:rPr>
                <w:rFonts w:asciiTheme="majorBidi" w:hAnsiTheme="majorBidi" w:cstheme="majorBidi"/>
                <w:color w:val="000000" w:themeColor="text1"/>
                <w:u w:val="none"/>
              </w:rPr>
              <w:t>,</w:t>
            </w:r>
            <w:r w:rsidRPr="00594CF3">
              <w:rPr>
                <w:rFonts w:asciiTheme="majorBidi" w:hAnsiTheme="majorBidi" w:cstheme="majorBidi"/>
                <w:color w:val="000000" w:themeColor="text1"/>
                <w:u w:val="none"/>
                <w:cs/>
              </w:rPr>
              <w:t>862</w:t>
            </w:r>
            <w:r w:rsidRPr="00594CF3">
              <w:rPr>
                <w:rFonts w:asciiTheme="majorBidi" w:hAnsiTheme="majorBidi" w:cstheme="majorBidi"/>
                <w:color w:val="000000" w:themeColor="text1"/>
                <w:u w:val="none"/>
              </w:rPr>
              <w:t>,</w:t>
            </w:r>
            <w:r w:rsidRPr="00594CF3">
              <w:rPr>
                <w:rFonts w:asciiTheme="majorBidi" w:hAnsiTheme="majorBidi" w:cstheme="majorBidi"/>
                <w:color w:val="000000" w:themeColor="text1"/>
                <w:u w:val="none"/>
                <w:cs/>
              </w:rPr>
              <w:t>329.05</w:t>
            </w:r>
          </w:p>
        </w:tc>
      </w:tr>
    </w:tbl>
    <w:p w14:paraId="3272F564" w14:textId="77777777" w:rsidR="00434617" w:rsidRPr="00B36DB7" w:rsidRDefault="0085660C" w:rsidP="00E57D13">
      <w:pPr>
        <w:numPr>
          <w:ilvl w:val="0"/>
          <w:numId w:val="3"/>
        </w:numPr>
        <w:tabs>
          <w:tab w:val="num" w:pos="567"/>
        </w:tabs>
        <w:spacing w:before="240" w:line="320" w:lineRule="exact"/>
        <w:ind w:left="850" w:hanging="850"/>
        <w:rPr>
          <w:b/>
          <w:bCs/>
          <w:caps/>
          <w:u w:val="none"/>
        </w:rPr>
      </w:pPr>
      <w:r>
        <w:rPr>
          <w:b/>
          <w:bCs/>
          <w:caps/>
          <w:u w:val="none"/>
        </w:rPr>
        <w:lastRenderedPageBreak/>
        <w:t>t</w:t>
      </w:r>
      <w:r w:rsidR="00434617" w:rsidRPr="00B36DB7">
        <w:rPr>
          <w:b/>
          <w:bCs/>
          <w:caps/>
          <w:u w:val="none"/>
        </w:rPr>
        <w:t>RAD</w:t>
      </w:r>
      <w:r w:rsidR="00132E92">
        <w:rPr>
          <w:b/>
          <w:bCs/>
          <w:caps/>
          <w:u w:val="none"/>
        </w:rPr>
        <w:t>E And other CuRRENT RECEIVABLEs</w:t>
      </w:r>
    </w:p>
    <w:p w14:paraId="7F3CD631" w14:textId="77777777" w:rsidR="004520F7" w:rsidRPr="00734E44" w:rsidRDefault="004520F7" w:rsidP="00E57D13">
      <w:pPr>
        <w:spacing w:before="40" w:line="320" w:lineRule="exact"/>
        <w:ind w:left="562"/>
        <w:jc w:val="thaiDistribute"/>
        <w:rPr>
          <w:u w:val="none"/>
        </w:rPr>
      </w:pPr>
      <w:r w:rsidRPr="00734E44">
        <w:rPr>
          <w:u w:val="none"/>
        </w:rPr>
        <w:t xml:space="preserve">Trade and </w:t>
      </w:r>
      <w:r w:rsidR="00132E92">
        <w:rPr>
          <w:u w:val="none"/>
        </w:rPr>
        <w:t xml:space="preserve">other current receivables </w:t>
      </w:r>
      <w:r w:rsidRPr="00734E44">
        <w:rPr>
          <w:u w:val="none"/>
        </w:rPr>
        <w:t>consisted of:</w:t>
      </w:r>
    </w:p>
    <w:tbl>
      <w:tblPr>
        <w:tblW w:w="8800" w:type="dxa"/>
        <w:tblInd w:w="560" w:type="dxa"/>
        <w:tblCellMar>
          <w:left w:w="57" w:type="dxa"/>
          <w:right w:w="57" w:type="dxa"/>
        </w:tblCellMar>
        <w:tblLook w:val="04A0" w:firstRow="1" w:lastRow="0" w:firstColumn="1" w:lastColumn="0" w:noHBand="0" w:noVBand="1"/>
      </w:tblPr>
      <w:tblGrid>
        <w:gridCol w:w="3040"/>
        <w:gridCol w:w="1440"/>
        <w:gridCol w:w="1440"/>
        <w:gridCol w:w="1440"/>
        <w:gridCol w:w="1440"/>
      </w:tblGrid>
      <w:tr w:rsidR="004520F7" w:rsidRPr="00E401D4" w14:paraId="0C0AD4AE" w14:textId="77777777" w:rsidTr="008F4973">
        <w:trPr>
          <w:trHeight w:val="397"/>
          <w:tblHeader/>
        </w:trPr>
        <w:tc>
          <w:tcPr>
            <w:tcW w:w="3040" w:type="dxa"/>
            <w:tcBorders>
              <w:top w:val="nil"/>
              <w:left w:val="nil"/>
              <w:bottom w:val="nil"/>
              <w:right w:val="nil"/>
            </w:tcBorders>
            <w:shd w:val="clear" w:color="auto" w:fill="auto"/>
            <w:noWrap/>
            <w:vAlign w:val="bottom"/>
            <w:hideMark/>
          </w:tcPr>
          <w:p w14:paraId="5BF1FFF9" w14:textId="77777777" w:rsidR="004520F7" w:rsidRPr="00E401D4" w:rsidRDefault="004520F7" w:rsidP="00E57D13">
            <w:pPr>
              <w:spacing w:line="320" w:lineRule="exact"/>
              <w:rPr>
                <w:rFonts w:ascii="Times New Roman" w:hAnsi="Times New Roman" w:cs="Times New Roman"/>
                <w:sz w:val="20"/>
                <w:szCs w:val="20"/>
                <w:u w:val="none"/>
              </w:rPr>
            </w:pPr>
          </w:p>
        </w:tc>
        <w:tc>
          <w:tcPr>
            <w:tcW w:w="5760" w:type="dxa"/>
            <w:gridSpan w:val="4"/>
            <w:tcBorders>
              <w:top w:val="nil"/>
              <w:left w:val="nil"/>
              <w:right w:val="nil"/>
            </w:tcBorders>
            <w:shd w:val="clear" w:color="auto" w:fill="auto"/>
            <w:noWrap/>
            <w:vAlign w:val="bottom"/>
            <w:hideMark/>
          </w:tcPr>
          <w:p w14:paraId="6DF5DC21" w14:textId="77777777" w:rsidR="004520F7" w:rsidRPr="00734E44" w:rsidRDefault="004520F7" w:rsidP="00E57D13">
            <w:pPr>
              <w:pBdr>
                <w:bottom w:val="single" w:sz="4" w:space="1" w:color="auto"/>
              </w:pBdr>
              <w:spacing w:line="320" w:lineRule="exact"/>
              <w:jc w:val="center"/>
              <w:rPr>
                <w:u w:val="none"/>
              </w:rPr>
            </w:pPr>
            <w:r w:rsidRPr="00734E44">
              <w:rPr>
                <w:u w:val="none"/>
              </w:rPr>
              <w:t>Unit: Baht</w:t>
            </w:r>
          </w:p>
        </w:tc>
      </w:tr>
      <w:tr w:rsidR="00B36DB7" w:rsidRPr="00E401D4" w14:paraId="016E93D8" w14:textId="77777777" w:rsidTr="008F4973">
        <w:trPr>
          <w:trHeight w:val="397"/>
          <w:tblHeader/>
        </w:trPr>
        <w:tc>
          <w:tcPr>
            <w:tcW w:w="3040" w:type="dxa"/>
            <w:tcBorders>
              <w:top w:val="nil"/>
              <w:left w:val="nil"/>
              <w:bottom w:val="nil"/>
              <w:right w:val="nil"/>
            </w:tcBorders>
            <w:shd w:val="clear" w:color="auto" w:fill="auto"/>
            <w:noWrap/>
            <w:vAlign w:val="bottom"/>
            <w:hideMark/>
          </w:tcPr>
          <w:p w14:paraId="168DBFE6" w14:textId="77777777" w:rsidR="004520F7" w:rsidRPr="00E401D4" w:rsidRDefault="004520F7" w:rsidP="00E57D13">
            <w:pPr>
              <w:spacing w:line="320" w:lineRule="exact"/>
              <w:rPr>
                <w:rFonts w:ascii="Times New Roman" w:hAnsi="Times New Roman" w:cs="Times New Roman"/>
                <w:sz w:val="20"/>
                <w:szCs w:val="20"/>
                <w:u w:val="none"/>
              </w:rPr>
            </w:pPr>
          </w:p>
        </w:tc>
        <w:tc>
          <w:tcPr>
            <w:tcW w:w="2880" w:type="dxa"/>
            <w:gridSpan w:val="2"/>
            <w:tcBorders>
              <w:top w:val="nil"/>
              <w:left w:val="nil"/>
              <w:right w:val="nil"/>
            </w:tcBorders>
            <w:shd w:val="clear" w:color="auto" w:fill="auto"/>
            <w:noWrap/>
            <w:vAlign w:val="bottom"/>
            <w:hideMark/>
          </w:tcPr>
          <w:p w14:paraId="5707A63B" w14:textId="77777777" w:rsidR="004520F7" w:rsidRPr="00734E44" w:rsidRDefault="004520F7" w:rsidP="00E57D13">
            <w:pPr>
              <w:pBdr>
                <w:bottom w:val="single" w:sz="4" w:space="1" w:color="auto"/>
              </w:pBdr>
              <w:spacing w:line="320" w:lineRule="exact"/>
              <w:jc w:val="center"/>
              <w:rPr>
                <w:u w:val="none"/>
              </w:rPr>
            </w:pPr>
            <w:r w:rsidRPr="00734E44">
              <w:rPr>
                <w:u w:val="none"/>
              </w:rPr>
              <w:t>Consolidated financial statements</w:t>
            </w:r>
          </w:p>
        </w:tc>
        <w:tc>
          <w:tcPr>
            <w:tcW w:w="2880" w:type="dxa"/>
            <w:gridSpan w:val="2"/>
            <w:tcBorders>
              <w:top w:val="nil"/>
              <w:left w:val="nil"/>
              <w:right w:val="nil"/>
            </w:tcBorders>
            <w:shd w:val="clear" w:color="auto" w:fill="auto"/>
            <w:noWrap/>
            <w:vAlign w:val="bottom"/>
            <w:hideMark/>
          </w:tcPr>
          <w:p w14:paraId="5B8110CE" w14:textId="77777777" w:rsidR="004520F7" w:rsidRPr="00734E44" w:rsidRDefault="004520F7" w:rsidP="00E57D13">
            <w:pPr>
              <w:pBdr>
                <w:bottom w:val="single" w:sz="4" w:space="1" w:color="auto"/>
              </w:pBdr>
              <w:spacing w:line="320" w:lineRule="exact"/>
              <w:jc w:val="center"/>
              <w:rPr>
                <w:u w:val="none"/>
              </w:rPr>
            </w:pPr>
            <w:r w:rsidRPr="00E76BDE">
              <w:rPr>
                <w:spacing w:val="-4"/>
                <w:u w:val="none"/>
              </w:rPr>
              <w:t>Separate financial statements</w:t>
            </w:r>
          </w:p>
        </w:tc>
      </w:tr>
      <w:tr w:rsidR="00B36DB7" w:rsidRPr="00E401D4" w14:paraId="59E06F58" w14:textId="77777777" w:rsidTr="008F4973">
        <w:trPr>
          <w:trHeight w:val="335"/>
          <w:tblHeader/>
        </w:trPr>
        <w:tc>
          <w:tcPr>
            <w:tcW w:w="3040" w:type="dxa"/>
            <w:tcBorders>
              <w:top w:val="nil"/>
              <w:left w:val="nil"/>
              <w:bottom w:val="nil"/>
              <w:right w:val="nil"/>
            </w:tcBorders>
            <w:shd w:val="clear" w:color="auto" w:fill="auto"/>
            <w:noWrap/>
            <w:vAlign w:val="bottom"/>
            <w:hideMark/>
          </w:tcPr>
          <w:p w14:paraId="0A2A7341" w14:textId="77777777" w:rsidR="00B36DB7" w:rsidRPr="00E401D4" w:rsidRDefault="00B36DB7" w:rsidP="00E57D13">
            <w:pPr>
              <w:spacing w:line="320" w:lineRule="exact"/>
              <w:ind w:right="-109"/>
              <w:rPr>
                <w:rFonts w:ascii="Times New Roman" w:hAnsi="Times New Roman" w:cs="Times New Roman"/>
                <w:sz w:val="20"/>
                <w:szCs w:val="20"/>
                <w:u w:val="none"/>
              </w:rPr>
            </w:pPr>
          </w:p>
        </w:tc>
        <w:tc>
          <w:tcPr>
            <w:tcW w:w="1440" w:type="dxa"/>
            <w:tcBorders>
              <w:top w:val="nil"/>
              <w:left w:val="nil"/>
              <w:right w:val="nil"/>
            </w:tcBorders>
            <w:shd w:val="clear" w:color="auto" w:fill="auto"/>
            <w:vAlign w:val="bottom"/>
            <w:hideMark/>
          </w:tcPr>
          <w:p w14:paraId="1994376B" w14:textId="185B7925" w:rsidR="00B36DB7" w:rsidRPr="00734E44" w:rsidRDefault="00594CF3" w:rsidP="00E57D13">
            <w:pPr>
              <w:pBdr>
                <w:bottom w:val="single" w:sz="4" w:space="1" w:color="auto"/>
              </w:pBdr>
              <w:spacing w:line="320" w:lineRule="exact"/>
              <w:jc w:val="center"/>
              <w:rPr>
                <w:u w:val="none"/>
              </w:rPr>
            </w:pPr>
            <w:r>
              <w:rPr>
                <w:rFonts w:asciiTheme="majorBidi" w:hAnsiTheme="majorBidi" w:cstheme="majorBidi"/>
                <w:spacing w:val="-4"/>
                <w:u w:val="none"/>
              </w:rPr>
              <w:t>June 30, 2025</w:t>
            </w:r>
          </w:p>
        </w:tc>
        <w:tc>
          <w:tcPr>
            <w:tcW w:w="1440" w:type="dxa"/>
            <w:tcBorders>
              <w:top w:val="nil"/>
              <w:left w:val="nil"/>
              <w:right w:val="nil"/>
            </w:tcBorders>
            <w:shd w:val="clear" w:color="000000" w:fill="FFFFFF"/>
            <w:vAlign w:val="bottom"/>
            <w:hideMark/>
          </w:tcPr>
          <w:p w14:paraId="661EC8B1" w14:textId="77777777" w:rsidR="00B36DB7" w:rsidRPr="00734E44" w:rsidRDefault="00B36DB7" w:rsidP="00E57D13">
            <w:pPr>
              <w:pBdr>
                <w:bottom w:val="single" w:sz="4" w:space="1" w:color="auto"/>
              </w:pBdr>
              <w:spacing w:line="320" w:lineRule="exact"/>
              <w:ind w:hanging="54"/>
              <w:jc w:val="center"/>
              <w:rPr>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440" w:type="dxa"/>
            <w:tcBorders>
              <w:top w:val="nil"/>
              <w:left w:val="nil"/>
              <w:right w:val="nil"/>
            </w:tcBorders>
            <w:shd w:val="clear" w:color="auto" w:fill="auto"/>
            <w:vAlign w:val="bottom"/>
            <w:hideMark/>
          </w:tcPr>
          <w:p w14:paraId="46061511" w14:textId="19532032" w:rsidR="00B36DB7" w:rsidRPr="00734E44" w:rsidRDefault="00594CF3" w:rsidP="00E57D13">
            <w:pPr>
              <w:pBdr>
                <w:bottom w:val="single" w:sz="4" w:space="1" w:color="auto"/>
              </w:pBdr>
              <w:spacing w:line="320" w:lineRule="exact"/>
              <w:ind w:right="30"/>
              <w:jc w:val="center"/>
              <w:rPr>
                <w:u w:val="none"/>
              </w:rPr>
            </w:pPr>
            <w:r>
              <w:rPr>
                <w:rFonts w:asciiTheme="majorBidi" w:hAnsiTheme="majorBidi" w:cstheme="majorBidi"/>
                <w:spacing w:val="-4"/>
                <w:u w:val="none"/>
              </w:rPr>
              <w:t>June 30, 2025</w:t>
            </w:r>
          </w:p>
        </w:tc>
        <w:tc>
          <w:tcPr>
            <w:tcW w:w="1440" w:type="dxa"/>
            <w:tcBorders>
              <w:top w:val="nil"/>
              <w:left w:val="nil"/>
              <w:right w:val="nil"/>
            </w:tcBorders>
            <w:shd w:val="clear" w:color="auto" w:fill="auto"/>
            <w:vAlign w:val="bottom"/>
            <w:hideMark/>
          </w:tcPr>
          <w:p w14:paraId="7262F867" w14:textId="77777777" w:rsidR="00B36DB7" w:rsidRPr="00734E44" w:rsidRDefault="00B36DB7" w:rsidP="00E57D13">
            <w:pPr>
              <w:pBdr>
                <w:bottom w:val="single" w:sz="4" w:space="1" w:color="auto"/>
              </w:pBdr>
              <w:spacing w:line="320" w:lineRule="exact"/>
              <w:ind w:hanging="54"/>
              <w:jc w:val="center"/>
              <w:rPr>
                <w:u w:val="none"/>
              </w:rPr>
            </w:pPr>
            <w:r w:rsidRPr="00DD06AF">
              <w:rPr>
                <w:rFonts w:asciiTheme="majorBidi" w:hAnsiTheme="majorBidi" w:cstheme="majorBidi"/>
                <w:spacing w:val="-6"/>
                <w:u w:val="none"/>
              </w:rPr>
              <w:t>December 31,</w:t>
            </w:r>
            <w:r w:rsidR="00796F85">
              <w:rPr>
                <w:rFonts w:asciiTheme="majorBidi" w:hAnsiTheme="majorBidi" w:cstheme="majorBidi" w:hint="cs"/>
                <w:spacing w:val="-6"/>
                <w:u w:val="none"/>
                <w:cs/>
              </w:rPr>
              <w:t xml:space="preserve"> </w:t>
            </w:r>
            <w:r w:rsidR="0078729D">
              <w:rPr>
                <w:rFonts w:asciiTheme="majorBidi" w:hAnsiTheme="majorBidi" w:cstheme="majorBidi"/>
                <w:spacing w:val="-6"/>
                <w:u w:val="none"/>
              </w:rPr>
              <w:t>2024</w:t>
            </w:r>
          </w:p>
        </w:tc>
      </w:tr>
      <w:tr w:rsidR="00B36DB7" w:rsidRPr="00E401D4" w14:paraId="0CAF87A4" w14:textId="77777777" w:rsidTr="008F4973">
        <w:trPr>
          <w:trHeight w:val="397"/>
        </w:trPr>
        <w:tc>
          <w:tcPr>
            <w:tcW w:w="3040" w:type="dxa"/>
            <w:tcBorders>
              <w:top w:val="nil"/>
              <w:left w:val="nil"/>
              <w:bottom w:val="nil"/>
              <w:right w:val="nil"/>
            </w:tcBorders>
            <w:shd w:val="clear" w:color="auto" w:fill="auto"/>
            <w:noWrap/>
            <w:hideMark/>
          </w:tcPr>
          <w:p w14:paraId="121C5A6A" w14:textId="77777777" w:rsidR="004520F7" w:rsidRPr="00633745" w:rsidRDefault="004520F7" w:rsidP="00E57D13">
            <w:pPr>
              <w:spacing w:line="320" w:lineRule="exact"/>
              <w:rPr>
                <w:b/>
                <w:bCs/>
                <w:spacing w:val="-4"/>
                <w:u w:val="none"/>
              </w:rPr>
            </w:pPr>
            <w:r w:rsidRPr="00633745">
              <w:rPr>
                <w:b/>
                <w:bCs/>
                <w:spacing w:val="-4"/>
                <w:u w:val="none"/>
              </w:rPr>
              <w:t>Trade receivables</w:t>
            </w:r>
          </w:p>
        </w:tc>
        <w:tc>
          <w:tcPr>
            <w:tcW w:w="1440" w:type="dxa"/>
            <w:tcBorders>
              <w:left w:val="nil"/>
              <w:right w:val="nil"/>
            </w:tcBorders>
            <w:shd w:val="clear" w:color="auto" w:fill="auto"/>
            <w:noWrap/>
            <w:hideMark/>
          </w:tcPr>
          <w:p w14:paraId="64C54702" w14:textId="77777777" w:rsidR="004520F7" w:rsidRPr="00E401D4" w:rsidRDefault="004520F7" w:rsidP="00E57D13">
            <w:pPr>
              <w:spacing w:line="320" w:lineRule="exact"/>
              <w:rPr>
                <w:u w:val="none"/>
              </w:rPr>
            </w:pPr>
          </w:p>
        </w:tc>
        <w:tc>
          <w:tcPr>
            <w:tcW w:w="1440" w:type="dxa"/>
            <w:tcBorders>
              <w:left w:val="nil"/>
              <w:right w:val="nil"/>
            </w:tcBorders>
            <w:shd w:val="clear" w:color="auto" w:fill="auto"/>
            <w:noWrap/>
            <w:hideMark/>
          </w:tcPr>
          <w:p w14:paraId="7F4201E5" w14:textId="77777777" w:rsidR="004520F7" w:rsidRPr="00E401D4" w:rsidRDefault="004520F7" w:rsidP="00E57D13">
            <w:pPr>
              <w:spacing w:line="320" w:lineRule="exact"/>
              <w:rPr>
                <w:rFonts w:ascii="Times New Roman" w:hAnsi="Times New Roman" w:cs="Times New Roman"/>
                <w:sz w:val="20"/>
                <w:szCs w:val="20"/>
                <w:u w:val="none"/>
              </w:rPr>
            </w:pPr>
          </w:p>
        </w:tc>
        <w:tc>
          <w:tcPr>
            <w:tcW w:w="1440" w:type="dxa"/>
            <w:tcBorders>
              <w:left w:val="nil"/>
              <w:right w:val="nil"/>
            </w:tcBorders>
            <w:shd w:val="clear" w:color="auto" w:fill="auto"/>
            <w:noWrap/>
            <w:hideMark/>
          </w:tcPr>
          <w:p w14:paraId="224FBD28" w14:textId="77777777" w:rsidR="004520F7" w:rsidRPr="00E401D4" w:rsidRDefault="004520F7" w:rsidP="00E57D13">
            <w:pPr>
              <w:spacing w:line="320" w:lineRule="exact"/>
              <w:rPr>
                <w:rFonts w:ascii="Times New Roman" w:hAnsi="Times New Roman" w:cs="Times New Roman"/>
                <w:sz w:val="20"/>
                <w:szCs w:val="20"/>
                <w:u w:val="none"/>
              </w:rPr>
            </w:pPr>
          </w:p>
        </w:tc>
        <w:tc>
          <w:tcPr>
            <w:tcW w:w="1440" w:type="dxa"/>
            <w:tcBorders>
              <w:left w:val="nil"/>
              <w:right w:val="nil"/>
            </w:tcBorders>
            <w:shd w:val="clear" w:color="auto" w:fill="auto"/>
            <w:noWrap/>
            <w:hideMark/>
          </w:tcPr>
          <w:p w14:paraId="681870E2" w14:textId="77777777" w:rsidR="004520F7" w:rsidRPr="00E401D4" w:rsidRDefault="004520F7" w:rsidP="00E57D13">
            <w:pPr>
              <w:spacing w:line="320" w:lineRule="exact"/>
              <w:ind w:right="-9"/>
              <w:rPr>
                <w:rFonts w:ascii="Times New Roman" w:hAnsi="Times New Roman" w:cs="Times New Roman"/>
                <w:sz w:val="20"/>
                <w:szCs w:val="20"/>
                <w:u w:val="none"/>
              </w:rPr>
            </w:pPr>
          </w:p>
        </w:tc>
      </w:tr>
      <w:tr w:rsidR="005F34C1" w:rsidRPr="00E401D4" w14:paraId="58E6801D" w14:textId="77777777" w:rsidTr="008F4973">
        <w:trPr>
          <w:trHeight w:val="397"/>
        </w:trPr>
        <w:tc>
          <w:tcPr>
            <w:tcW w:w="3040" w:type="dxa"/>
            <w:tcBorders>
              <w:top w:val="nil"/>
              <w:left w:val="nil"/>
              <w:bottom w:val="nil"/>
              <w:right w:val="nil"/>
            </w:tcBorders>
            <w:shd w:val="clear" w:color="auto" w:fill="auto"/>
            <w:noWrap/>
            <w:hideMark/>
          </w:tcPr>
          <w:p w14:paraId="44F34385" w14:textId="77777777" w:rsidR="005F34C1" w:rsidRPr="00474274" w:rsidRDefault="005F34C1" w:rsidP="00E57D13">
            <w:pPr>
              <w:spacing w:line="320" w:lineRule="exact"/>
              <w:rPr>
                <w:spacing w:val="-4"/>
                <w:u w:val="none"/>
              </w:rPr>
            </w:pPr>
            <w:r>
              <w:rPr>
                <w:spacing w:val="-4"/>
                <w:u w:val="none"/>
              </w:rPr>
              <w:t xml:space="preserve">   </w:t>
            </w:r>
            <w:r w:rsidRPr="00474274">
              <w:rPr>
                <w:spacing w:val="-4"/>
                <w:u w:val="none"/>
              </w:rPr>
              <w:t>Trade receivables</w:t>
            </w:r>
          </w:p>
        </w:tc>
        <w:tc>
          <w:tcPr>
            <w:tcW w:w="1440" w:type="dxa"/>
            <w:tcBorders>
              <w:top w:val="nil"/>
              <w:left w:val="nil"/>
              <w:right w:val="nil"/>
            </w:tcBorders>
            <w:shd w:val="clear" w:color="auto" w:fill="auto"/>
            <w:noWrap/>
            <w:vAlign w:val="bottom"/>
          </w:tcPr>
          <w:p w14:paraId="43720DD9" w14:textId="239EBA89" w:rsidR="005F34C1" w:rsidRPr="001404BB" w:rsidRDefault="005F34C1" w:rsidP="00E57D13">
            <w:pPr>
              <w:pBdr>
                <w:bottom w:val="single" w:sz="4" w:space="1" w:color="auto"/>
              </w:pBdr>
              <w:tabs>
                <w:tab w:val="decimal" w:pos="1037"/>
              </w:tabs>
              <w:spacing w:line="320" w:lineRule="exact"/>
              <w:jc w:val="right"/>
              <w:rPr>
                <w:highlight w:val="yellow"/>
                <w:u w:val="none"/>
              </w:rPr>
            </w:pPr>
            <w:r w:rsidRPr="001404BB">
              <w:rPr>
                <w:rFonts w:asciiTheme="majorBidi" w:hAnsiTheme="majorBidi"/>
                <w:color w:val="000000" w:themeColor="text1"/>
                <w:u w:val="none"/>
              </w:rPr>
              <w:t>17,588,503.10</w:t>
            </w:r>
          </w:p>
        </w:tc>
        <w:tc>
          <w:tcPr>
            <w:tcW w:w="1440" w:type="dxa"/>
            <w:tcBorders>
              <w:top w:val="nil"/>
              <w:left w:val="nil"/>
              <w:right w:val="nil"/>
            </w:tcBorders>
            <w:shd w:val="clear" w:color="auto" w:fill="auto"/>
            <w:noWrap/>
            <w:vAlign w:val="bottom"/>
          </w:tcPr>
          <w:p w14:paraId="098A1115" w14:textId="77777777" w:rsidR="005F34C1" w:rsidRPr="0072796A" w:rsidRDefault="005F34C1" w:rsidP="00E57D13">
            <w:pPr>
              <w:pBdr>
                <w:bottom w:val="single" w:sz="4" w:space="1" w:color="auto"/>
              </w:pBdr>
              <w:tabs>
                <w:tab w:val="decimal" w:pos="1037"/>
              </w:tabs>
              <w:spacing w:line="320" w:lineRule="exact"/>
              <w:jc w:val="right"/>
              <w:rPr>
                <w:u w:val="none"/>
              </w:rPr>
            </w:pPr>
            <w:r w:rsidRPr="0072796A">
              <w:rPr>
                <w:rFonts w:asciiTheme="majorBidi" w:hAnsiTheme="majorBidi" w:cstheme="majorBidi"/>
                <w:color w:val="000000" w:themeColor="text1"/>
                <w:u w:val="none"/>
              </w:rPr>
              <w:t>37,004,231.97</w:t>
            </w:r>
          </w:p>
        </w:tc>
        <w:tc>
          <w:tcPr>
            <w:tcW w:w="1440" w:type="dxa"/>
            <w:tcBorders>
              <w:top w:val="nil"/>
              <w:left w:val="nil"/>
              <w:right w:val="nil"/>
            </w:tcBorders>
            <w:shd w:val="clear" w:color="auto" w:fill="auto"/>
            <w:noWrap/>
            <w:vAlign w:val="bottom"/>
          </w:tcPr>
          <w:p w14:paraId="10BDFE8A" w14:textId="056BA084" w:rsidR="005F34C1" w:rsidRPr="005F34C1" w:rsidRDefault="005F34C1" w:rsidP="00E57D13">
            <w:pPr>
              <w:pBdr>
                <w:bottom w:val="single" w:sz="4" w:space="1" w:color="auto"/>
              </w:pBdr>
              <w:tabs>
                <w:tab w:val="decimal" w:pos="1037"/>
              </w:tabs>
              <w:spacing w:line="320" w:lineRule="exact"/>
              <w:ind w:right="16"/>
              <w:jc w:val="right"/>
              <w:rPr>
                <w:highlight w:val="yellow"/>
                <w:u w:val="none"/>
              </w:rPr>
            </w:pPr>
            <w:r w:rsidRPr="005F34C1">
              <w:rPr>
                <w:rFonts w:asciiTheme="majorBidi" w:hAnsiTheme="majorBidi"/>
                <w:color w:val="000000" w:themeColor="text1"/>
                <w:u w:val="none"/>
              </w:rPr>
              <w:t>8,782,474.40</w:t>
            </w:r>
          </w:p>
        </w:tc>
        <w:tc>
          <w:tcPr>
            <w:tcW w:w="1440" w:type="dxa"/>
            <w:tcBorders>
              <w:top w:val="nil"/>
              <w:left w:val="nil"/>
              <w:right w:val="nil"/>
            </w:tcBorders>
            <w:shd w:val="clear" w:color="auto" w:fill="auto"/>
            <w:noWrap/>
            <w:vAlign w:val="bottom"/>
          </w:tcPr>
          <w:p w14:paraId="63DAB88A" w14:textId="77777777" w:rsidR="005F34C1" w:rsidRPr="0072796A" w:rsidRDefault="005F34C1" w:rsidP="00E57D13">
            <w:pPr>
              <w:pBdr>
                <w:bottom w:val="single" w:sz="4" w:space="1" w:color="auto"/>
              </w:pBdr>
              <w:tabs>
                <w:tab w:val="decimal" w:pos="1037"/>
              </w:tabs>
              <w:spacing w:line="320" w:lineRule="exact"/>
              <w:jc w:val="right"/>
              <w:rPr>
                <w:u w:val="none"/>
              </w:rPr>
            </w:pPr>
            <w:r w:rsidRPr="0072796A">
              <w:rPr>
                <w:rFonts w:asciiTheme="majorBidi" w:hAnsiTheme="majorBidi" w:cstheme="majorBidi"/>
                <w:color w:val="000000" w:themeColor="text1"/>
                <w:u w:val="none"/>
              </w:rPr>
              <w:t>13,796,580.00</w:t>
            </w:r>
          </w:p>
        </w:tc>
      </w:tr>
      <w:tr w:rsidR="005F34C1" w:rsidRPr="00E401D4" w14:paraId="00B623B8" w14:textId="77777777" w:rsidTr="008F4973">
        <w:trPr>
          <w:trHeight w:val="397"/>
        </w:trPr>
        <w:tc>
          <w:tcPr>
            <w:tcW w:w="3040" w:type="dxa"/>
            <w:tcBorders>
              <w:top w:val="nil"/>
              <w:left w:val="nil"/>
              <w:bottom w:val="nil"/>
              <w:right w:val="nil"/>
            </w:tcBorders>
            <w:shd w:val="clear" w:color="auto" w:fill="auto"/>
            <w:noWrap/>
            <w:hideMark/>
          </w:tcPr>
          <w:p w14:paraId="1DCDCDA7" w14:textId="77777777" w:rsidR="005F34C1" w:rsidRPr="00633745" w:rsidRDefault="005F34C1" w:rsidP="00E57D13">
            <w:pPr>
              <w:spacing w:line="320" w:lineRule="exact"/>
              <w:rPr>
                <w:b/>
                <w:bCs/>
                <w:spacing w:val="-4"/>
                <w:u w:val="none"/>
              </w:rPr>
            </w:pPr>
            <w:r w:rsidRPr="00633745">
              <w:rPr>
                <w:b/>
                <w:bCs/>
                <w:spacing w:val="-4"/>
                <w:u w:val="none"/>
              </w:rPr>
              <w:t>Total trade receivables</w:t>
            </w:r>
          </w:p>
        </w:tc>
        <w:tc>
          <w:tcPr>
            <w:tcW w:w="1440" w:type="dxa"/>
            <w:tcBorders>
              <w:top w:val="nil"/>
              <w:left w:val="nil"/>
              <w:bottom w:val="nil"/>
              <w:right w:val="nil"/>
            </w:tcBorders>
            <w:shd w:val="clear" w:color="auto" w:fill="auto"/>
            <w:noWrap/>
            <w:vAlign w:val="bottom"/>
          </w:tcPr>
          <w:p w14:paraId="7B572F78" w14:textId="55EA6CDF" w:rsidR="005F34C1" w:rsidRPr="001404BB" w:rsidRDefault="005F34C1" w:rsidP="00E57D13">
            <w:pPr>
              <w:pBdr>
                <w:bottom w:val="single" w:sz="4" w:space="1" w:color="auto"/>
              </w:pBdr>
              <w:tabs>
                <w:tab w:val="decimal" w:pos="1037"/>
              </w:tabs>
              <w:spacing w:line="320" w:lineRule="exact"/>
              <w:jc w:val="right"/>
              <w:rPr>
                <w:highlight w:val="yellow"/>
                <w:u w:val="none"/>
              </w:rPr>
            </w:pPr>
            <w:r w:rsidRPr="001404BB">
              <w:rPr>
                <w:rFonts w:asciiTheme="majorBidi" w:hAnsiTheme="majorBidi" w:cstheme="majorBidi"/>
                <w:color w:val="000000" w:themeColor="text1"/>
                <w:u w:val="none"/>
              </w:rPr>
              <w:t>17,588,503.10</w:t>
            </w:r>
          </w:p>
        </w:tc>
        <w:tc>
          <w:tcPr>
            <w:tcW w:w="1440" w:type="dxa"/>
            <w:tcBorders>
              <w:top w:val="nil"/>
              <w:left w:val="nil"/>
              <w:bottom w:val="nil"/>
              <w:right w:val="nil"/>
            </w:tcBorders>
            <w:shd w:val="clear" w:color="auto" w:fill="auto"/>
            <w:noWrap/>
            <w:vAlign w:val="bottom"/>
          </w:tcPr>
          <w:p w14:paraId="5AC50A73" w14:textId="77777777" w:rsidR="005F34C1" w:rsidRPr="0072796A" w:rsidRDefault="005F34C1" w:rsidP="00E57D13">
            <w:pPr>
              <w:pBdr>
                <w:bottom w:val="single" w:sz="4" w:space="1" w:color="auto"/>
              </w:pBdr>
              <w:tabs>
                <w:tab w:val="decimal" w:pos="1037"/>
              </w:tabs>
              <w:spacing w:line="320" w:lineRule="exact"/>
              <w:jc w:val="right"/>
              <w:rPr>
                <w:u w:val="none"/>
              </w:rPr>
            </w:pPr>
            <w:r w:rsidRPr="0072796A">
              <w:rPr>
                <w:rFonts w:asciiTheme="majorBidi" w:hAnsiTheme="majorBidi" w:cstheme="majorBidi"/>
                <w:color w:val="000000" w:themeColor="text1"/>
                <w:u w:val="none"/>
              </w:rPr>
              <w:t>37,004,231.97</w:t>
            </w:r>
          </w:p>
        </w:tc>
        <w:tc>
          <w:tcPr>
            <w:tcW w:w="1440" w:type="dxa"/>
            <w:tcBorders>
              <w:top w:val="nil"/>
              <w:left w:val="nil"/>
              <w:bottom w:val="nil"/>
              <w:right w:val="nil"/>
            </w:tcBorders>
            <w:shd w:val="clear" w:color="auto" w:fill="auto"/>
            <w:noWrap/>
            <w:vAlign w:val="bottom"/>
          </w:tcPr>
          <w:p w14:paraId="542EC15B" w14:textId="5F08F9EA" w:rsidR="005F34C1" w:rsidRPr="005F34C1" w:rsidRDefault="005F34C1" w:rsidP="00E57D13">
            <w:pPr>
              <w:pBdr>
                <w:bottom w:val="single" w:sz="4" w:space="1" w:color="auto"/>
              </w:pBdr>
              <w:tabs>
                <w:tab w:val="decimal" w:pos="1037"/>
              </w:tabs>
              <w:spacing w:line="320" w:lineRule="exact"/>
              <w:ind w:right="16"/>
              <w:jc w:val="right"/>
              <w:rPr>
                <w:highlight w:val="yellow"/>
                <w:u w:val="none"/>
              </w:rPr>
            </w:pPr>
            <w:r w:rsidRPr="005F34C1">
              <w:rPr>
                <w:rFonts w:asciiTheme="majorBidi" w:hAnsiTheme="majorBidi" w:cstheme="majorBidi"/>
                <w:color w:val="000000" w:themeColor="text1"/>
                <w:u w:val="none"/>
              </w:rPr>
              <w:t>8,782,474.40</w:t>
            </w:r>
          </w:p>
        </w:tc>
        <w:tc>
          <w:tcPr>
            <w:tcW w:w="1440" w:type="dxa"/>
            <w:tcBorders>
              <w:top w:val="nil"/>
              <w:left w:val="nil"/>
              <w:bottom w:val="nil"/>
              <w:right w:val="nil"/>
            </w:tcBorders>
            <w:shd w:val="clear" w:color="auto" w:fill="auto"/>
            <w:noWrap/>
            <w:vAlign w:val="bottom"/>
          </w:tcPr>
          <w:p w14:paraId="20BCA943" w14:textId="77777777" w:rsidR="005F34C1" w:rsidRPr="0072796A" w:rsidRDefault="005F34C1" w:rsidP="00E57D13">
            <w:pPr>
              <w:pBdr>
                <w:bottom w:val="single" w:sz="4" w:space="1" w:color="auto"/>
              </w:pBdr>
              <w:tabs>
                <w:tab w:val="decimal" w:pos="1037"/>
              </w:tabs>
              <w:spacing w:line="320" w:lineRule="exact"/>
              <w:jc w:val="right"/>
              <w:rPr>
                <w:u w:val="none"/>
              </w:rPr>
            </w:pPr>
            <w:r w:rsidRPr="0072796A">
              <w:rPr>
                <w:rFonts w:asciiTheme="majorBidi" w:hAnsiTheme="majorBidi" w:cstheme="majorBidi"/>
                <w:color w:val="000000" w:themeColor="text1"/>
                <w:u w:val="none"/>
              </w:rPr>
              <w:t>13,796,580.00</w:t>
            </w:r>
          </w:p>
        </w:tc>
      </w:tr>
      <w:tr w:rsidR="0072796A" w:rsidRPr="00CF3C54" w14:paraId="1A102F89" w14:textId="77777777" w:rsidTr="008F4973">
        <w:trPr>
          <w:trHeight w:val="95"/>
        </w:trPr>
        <w:tc>
          <w:tcPr>
            <w:tcW w:w="3040" w:type="dxa"/>
            <w:tcBorders>
              <w:top w:val="nil"/>
              <w:left w:val="nil"/>
              <w:bottom w:val="nil"/>
              <w:right w:val="nil"/>
            </w:tcBorders>
            <w:shd w:val="clear" w:color="auto" w:fill="auto"/>
            <w:noWrap/>
          </w:tcPr>
          <w:p w14:paraId="6684FC0B" w14:textId="77777777" w:rsidR="0072796A" w:rsidRPr="00CF3C54" w:rsidRDefault="0072796A" w:rsidP="00E57D13">
            <w:pPr>
              <w:spacing w:line="320" w:lineRule="exact"/>
              <w:rPr>
                <w:rFonts w:asciiTheme="majorBidi" w:hAnsiTheme="majorBidi" w:cstheme="majorBidi"/>
                <w:b/>
                <w:bCs/>
                <w:spacing w:val="-4"/>
                <w:u w:val="none"/>
              </w:rPr>
            </w:pPr>
            <w:r w:rsidRPr="00CF3C54">
              <w:rPr>
                <w:rFonts w:asciiTheme="majorBidi" w:hAnsiTheme="majorBidi" w:cstheme="majorBidi"/>
                <w:b/>
                <w:bCs/>
                <w:u w:val="none"/>
              </w:rPr>
              <w:t>Other current receivables</w:t>
            </w:r>
          </w:p>
        </w:tc>
        <w:tc>
          <w:tcPr>
            <w:tcW w:w="1440" w:type="dxa"/>
            <w:tcBorders>
              <w:top w:val="nil"/>
              <w:left w:val="nil"/>
              <w:bottom w:val="nil"/>
              <w:right w:val="nil"/>
            </w:tcBorders>
            <w:shd w:val="clear" w:color="auto" w:fill="auto"/>
            <w:noWrap/>
            <w:vAlign w:val="bottom"/>
          </w:tcPr>
          <w:p w14:paraId="16C626AA" w14:textId="77777777" w:rsidR="0072796A" w:rsidRPr="00594CF3" w:rsidRDefault="0072796A" w:rsidP="00E57D13">
            <w:pPr>
              <w:spacing w:line="320" w:lineRule="exact"/>
              <w:jc w:val="right"/>
              <w:rPr>
                <w:rFonts w:asciiTheme="majorBidi" w:hAnsiTheme="majorBidi" w:cstheme="majorBidi"/>
                <w:highlight w:val="yellow"/>
                <w:u w:val="none"/>
                <w:cs/>
              </w:rPr>
            </w:pPr>
          </w:p>
        </w:tc>
        <w:tc>
          <w:tcPr>
            <w:tcW w:w="1440" w:type="dxa"/>
            <w:tcBorders>
              <w:top w:val="nil"/>
              <w:left w:val="nil"/>
              <w:bottom w:val="nil"/>
              <w:right w:val="nil"/>
            </w:tcBorders>
            <w:shd w:val="clear" w:color="auto" w:fill="auto"/>
            <w:noWrap/>
            <w:vAlign w:val="bottom"/>
          </w:tcPr>
          <w:p w14:paraId="4AC5FF94" w14:textId="77777777" w:rsidR="0072796A" w:rsidRPr="0072796A" w:rsidRDefault="0072796A" w:rsidP="00E57D13">
            <w:pPr>
              <w:spacing w:line="320" w:lineRule="exact"/>
              <w:jc w:val="right"/>
              <w:rPr>
                <w:rFonts w:asciiTheme="majorBidi" w:hAnsiTheme="majorBidi" w:cstheme="majorBidi"/>
                <w:u w:val="none"/>
              </w:rPr>
            </w:pPr>
          </w:p>
        </w:tc>
        <w:tc>
          <w:tcPr>
            <w:tcW w:w="1440" w:type="dxa"/>
            <w:tcBorders>
              <w:top w:val="nil"/>
              <w:left w:val="nil"/>
              <w:bottom w:val="nil"/>
              <w:right w:val="nil"/>
            </w:tcBorders>
            <w:shd w:val="clear" w:color="auto" w:fill="auto"/>
            <w:noWrap/>
            <w:vAlign w:val="bottom"/>
          </w:tcPr>
          <w:p w14:paraId="28EAB6F8" w14:textId="77777777" w:rsidR="0072796A" w:rsidRPr="00594CF3" w:rsidRDefault="0072796A" w:rsidP="00E57D13">
            <w:pPr>
              <w:spacing w:line="320" w:lineRule="exact"/>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vAlign w:val="bottom"/>
          </w:tcPr>
          <w:p w14:paraId="4F7A18A4" w14:textId="77777777" w:rsidR="0072796A" w:rsidRPr="0072796A" w:rsidRDefault="0072796A" w:rsidP="00E57D13">
            <w:pPr>
              <w:spacing w:line="320" w:lineRule="exact"/>
              <w:jc w:val="right"/>
              <w:rPr>
                <w:rFonts w:asciiTheme="majorBidi" w:hAnsiTheme="majorBidi" w:cstheme="majorBidi"/>
                <w:u w:val="none"/>
              </w:rPr>
            </w:pPr>
          </w:p>
        </w:tc>
      </w:tr>
      <w:tr w:rsidR="0072796A" w:rsidRPr="00CF3C54" w14:paraId="7255F48B" w14:textId="77777777" w:rsidTr="008F4973">
        <w:trPr>
          <w:trHeight w:val="397"/>
        </w:trPr>
        <w:tc>
          <w:tcPr>
            <w:tcW w:w="3040" w:type="dxa"/>
            <w:tcBorders>
              <w:top w:val="nil"/>
              <w:left w:val="nil"/>
              <w:bottom w:val="nil"/>
              <w:right w:val="nil"/>
            </w:tcBorders>
            <w:shd w:val="clear" w:color="auto" w:fill="auto"/>
            <w:noWrap/>
          </w:tcPr>
          <w:p w14:paraId="79FC5A15" w14:textId="77777777" w:rsidR="0072796A" w:rsidRPr="00CF3C54" w:rsidRDefault="0072796A" w:rsidP="00E57D13">
            <w:pPr>
              <w:spacing w:line="320" w:lineRule="exact"/>
              <w:rPr>
                <w:rFonts w:asciiTheme="majorBidi" w:hAnsiTheme="majorBidi" w:cstheme="majorBidi"/>
                <w:b/>
                <w:bCs/>
                <w:spacing w:val="-4"/>
                <w:u w:val="none"/>
              </w:rPr>
            </w:pPr>
            <w:r w:rsidRPr="00CF3C54">
              <w:rPr>
                <w:rFonts w:asciiTheme="majorBidi" w:hAnsiTheme="majorBidi" w:cstheme="majorBidi"/>
                <w:u w:val="none"/>
              </w:rPr>
              <w:t xml:space="preserve">   Other receivables</w:t>
            </w:r>
          </w:p>
        </w:tc>
        <w:tc>
          <w:tcPr>
            <w:tcW w:w="1440" w:type="dxa"/>
            <w:tcBorders>
              <w:top w:val="nil"/>
              <w:left w:val="nil"/>
              <w:bottom w:val="nil"/>
              <w:right w:val="nil"/>
            </w:tcBorders>
            <w:shd w:val="clear" w:color="auto" w:fill="auto"/>
            <w:noWrap/>
            <w:vAlign w:val="bottom"/>
          </w:tcPr>
          <w:p w14:paraId="6118C420" w14:textId="77777777" w:rsidR="0072796A" w:rsidRPr="00594CF3" w:rsidRDefault="0072796A" w:rsidP="00E57D13">
            <w:pPr>
              <w:spacing w:line="320" w:lineRule="exact"/>
              <w:jc w:val="right"/>
              <w:rPr>
                <w:rFonts w:asciiTheme="majorBidi" w:hAnsiTheme="majorBidi" w:cstheme="majorBidi"/>
                <w:highlight w:val="yellow"/>
                <w:u w:val="none"/>
                <w:cs/>
              </w:rPr>
            </w:pPr>
          </w:p>
        </w:tc>
        <w:tc>
          <w:tcPr>
            <w:tcW w:w="1440" w:type="dxa"/>
            <w:tcBorders>
              <w:top w:val="nil"/>
              <w:left w:val="nil"/>
              <w:bottom w:val="nil"/>
              <w:right w:val="nil"/>
            </w:tcBorders>
            <w:shd w:val="clear" w:color="auto" w:fill="auto"/>
            <w:noWrap/>
            <w:vAlign w:val="bottom"/>
          </w:tcPr>
          <w:p w14:paraId="0E28DA11" w14:textId="77777777" w:rsidR="0072796A" w:rsidRPr="0072796A" w:rsidRDefault="0072796A" w:rsidP="00E57D13">
            <w:pPr>
              <w:spacing w:line="320" w:lineRule="exact"/>
              <w:jc w:val="right"/>
              <w:rPr>
                <w:rFonts w:asciiTheme="majorBidi" w:hAnsiTheme="majorBidi" w:cstheme="majorBidi"/>
                <w:u w:val="none"/>
              </w:rPr>
            </w:pPr>
          </w:p>
        </w:tc>
        <w:tc>
          <w:tcPr>
            <w:tcW w:w="1440" w:type="dxa"/>
            <w:tcBorders>
              <w:top w:val="nil"/>
              <w:left w:val="nil"/>
              <w:bottom w:val="nil"/>
              <w:right w:val="nil"/>
            </w:tcBorders>
            <w:shd w:val="clear" w:color="auto" w:fill="auto"/>
            <w:noWrap/>
            <w:vAlign w:val="bottom"/>
          </w:tcPr>
          <w:p w14:paraId="50427ADE" w14:textId="77777777" w:rsidR="0072796A" w:rsidRPr="00594CF3" w:rsidRDefault="0072796A" w:rsidP="00E57D13">
            <w:pPr>
              <w:spacing w:line="320" w:lineRule="exact"/>
              <w:jc w:val="right"/>
              <w:rPr>
                <w:rFonts w:asciiTheme="majorBidi" w:hAnsiTheme="majorBidi" w:cstheme="majorBidi"/>
                <w:highlight w:val="yellow"/>
                <w:u w:val="none"/>
                <w:cs/>
              </w:rPr>
            </w:pPr>
          </w:p>
        </w:tc>
        <w:tc>
          <w:tcPr>
            <w:tcW w:w="1440" w:type="dxa"/>
            <w:tcBorders>
              <w:top w:val="nil"/>
              <w:left w:val="nil"/>
              <w:bottom w:val="nil"/>
              <w:right w:val="nil"/>
            </w:tcBorders>
            <w:shd w:val="clear" w:color="auto" w:fill="auto"/>
            <w:noWrap/>
            <w:vAlign w:val="bottom"/>
          </w:tcPr>
          <w:p w14:paraId="2170756F" w14:textId="77777777" w:rsidR="0072796A" w:rsidRPr="0072796A" w:rsidRDefault="0072796A" w:rsidP="00E57D13">
            <w:pPr>
              <w:spacing w:line="320" w:lineRule="exact"/>
              <w:jc w:val="right"/>
              <w:rPr>
                <w:rFonts w:asciiTheme="majorBidi" w:hAnsiTheme="majorBidi" w:cstheme="majorBidi"/>
                <w:u w:val="none"/>
              </w:rPr>
            </w:pPr>
          </w:p>
        </w:tc>
      </w:tr>
      <w:tr w:rsidR="005F34C1" w:rsidRPr="00CF3C54" w14:paraId="6F0B66F3" w14:textId="77777777" w:rsidTr="008F4973">
        <w:trPr>
          <w:trHeight w:val="95"/>
        </w:trPr>
        <w:tc>
          <w:tcPr>
            <w:tcW w:w="3040" w:type="dxa"/>
            <w:tcBorders>
              <w:top w:val="nil"/>
              <w:left w:val="nil"/>
              <w:bottom w:val="nil"/>
              <w:right w:val="nil"/>
            </w:tcBorders>
            <w:shd w:val="clear" w:color="auto" w:fill="auto"/>
            <w:noWrap/>
          </w:tcPr>
          <w:p w14:paraId="669374CD" w14:textId="77777777" w:rsidR="005F34C1" w:rsidRPr="00CF3C54" w:rsidRDefault="005F34C1" w:rsidP="00E57D13">
            <w:pPr>
              <w:spacing w:line="320" w:lineRule="exact"/>
              <w:ind w:left="381"/>
              <w:rPr>
                <w:rFonts w:asciiTheme="majorBidi" w:hAnsiTheme="majorBidi" w:cstheme="majorBidi"/>
                <w:b/>
                <w:bCs/>
                <w:spacing w:val="-4"/>
                <w:u w:val="none"/>
              </w:rPr>
            </w:pPr>
            <w:r w:rsidRPr="00CF3C54">
              <w:rPr>
                <w:rFonts w:asciiTheme="majorBidi" w:hAnsiTheme="majorBidi" w:cstheme="majorBidi"/>
                <w:u w:val="none"/>
              </w:rPr>
              <w:t>- Related party</w:t>
            </w:r>
          </w:p>
        </w:tc>
        <w:tc>
          <w:tcPr>
            <w:tcW w:w="1440" w:type="dxa"/>
            <w:tcBorders>
              <w:top w:val="nil"/>
              <w:left w:val="nil"/>
              <w:bottom w:val="nil"/>
              <w:right w:val="nil"/>
            </w:tcBorders>
            <w:shd w:val="clear" w:color="auto" w:fill="auto"/>
            <w:noWrap/>
            <w:vAlign w:val="bottom"/>
          </w:tcPr>
          <w:p w14:paraId="41F4C380" w14:textId="77777777" w:rsidR="005F34C1" w:rsidRPr="00160F52" w:rsidRDefault="005F34C1" w:rsidP="00E57D13">
            <w:pPr>
              <w:spacing w:line="320" w:lineRule="exact"/>
              <w:jc w:val="right"/>
              <w:rPr>
                <w:rFonts w:asciiTheme="majorBidi" w:hAnsiTheme="majorBidi" w:cstheme="majorBidi"/>
                <w:u w:val="none"/>
                <w:cs/>
              </w:rPr>
            </w:pPr>
            <w:r w:rsidRPr="00160F52">
              <w:rPr>
                <w:rFonts w:asciiTheme="majorBidi" w:hAnsiTheme="majorBidi" w:cstheme="majorBidi"/>
                <w:u w:val="none"/>
              </w:rPr>
              <w:t>-</w:t>
            </w:r>
          </w:p>
        </w:tc>
        <w:tc>
          <w:tcPr>
            <w:tcW w:w="1440" w:type="dxa"/>
            <w:tcBorders>
              <w:top w:val="nil"/>
              <w:left w:val="nil"/>
              <w:bottom w:val="nil"/>
              <w:right w:val="nil"/>
            </w:tcBorders>
            <w:shd w:val="clear" w:color="auto" w:fill="auto"/>
            <w:noWrap/>
            <w:vAlign w:val="bottom"/>
          </w:tcPr>
          <w:p w14:paraId="65FCD5F9" w14:textId="77777777" w:rsidR="005F34C1" w:rsidRPr="0072796A" w:rsidRDefault="005F34C1" w:rsidP="00E57D13">
            <w:pPr>
              <w:spacing w:line="320" w:lineRule="exact"/>
              <w:jc w:val="right"/>
              <w:rPr>
                <w:rFonts w:asciiTheme="majorBidi" w:hAnsiTheme="majorBidi" w:cstheme="majorBidi"/>
                <w:u w:val="none"/>
              </w:rPr>
            </w:pPr>
            <w:r w:rsidRPr="0072796A">
              <w:rPr>
                <w:rFonts w:asciiTheme="majorBidi" w:hAnsiTheme="majorBidi" w:cstheme="majorBidi"/>
                <w:u w:val="none"/>
              </w:rPr>
              <w:t>-</w:t>
            </w:r>
          </w:p>
        </w:tc>
        <w:tc>
          <w:tcPr>
            <w:tcW w:w="1440" w:type="dxa"/>
            <w:tcBorders>
              <w:top w:val="nil"/>
              <w:left w:val="nil"/>
              <w:bottom w:val="nil"/>
              <w:right w:val="nil"/>
            </w:tcBorders>
            <w:shd w:val="clear" w:color="auto" w:fill="auto"/>
            <w:noWrap/>
            <w:vAlign w:val="bottom"/>
          </w:tcPr>
          <w:p w14:paraId="2FA98E72" w14:textId="3C482CE8" w:rsidR="005F34C1" w:rsidRPr="005F34C1" w:rsidRDefault="005F34C1" w:rsidP="00E57D13">
            <w:pPr>
              <w:spacing w:line="320" w:lineRule="exact"/>
              <w:jc w:val="right"/>
              <w:rPr>
                <w:rFonts w:asciiTheme="majorBidi" w:hAnsiTheme="majorBidi" w:cstheme="majorBidi"/>
                <w:highlight w:val="yellow"/>
                <w:u w:val="none"/>
                <w:cs/>
              </w:rPr>
            </w:pPr>
            <w:r w:rsidRPr="005F34C1">
              <w:rPr>
                <w:rFonts w:asciiTheme="majorBidi" w:hAnsiTheme="majorBidi"/>
                <w:u w:val="none"/>
              </w:rPr>
              <w:t>1,070,000.00</w:t>
            </w:r>
          </w:p>
        </w:tc>
        <w:tc>
          <w:tcPr>
            <w:tcW w:w="1440" w:type="dxa"/>
            <w:tcBorders>
              <w:top w:val="nil"/>
              <w:left w:val="nil"/>
              <w:bottom w:val="nil"/>
              <w:right w:val="nil"/>
            </w:tcBorders>
            <w:shd w:val="clear" w:color="auto" w:fill="auto"/>
            <w:noWrap/>
            <w:vAlign w:val="bottom"/>
          </w:tcPr>
          <w:p w14:paraId="16CA6EDA" w14:textId="77777777" w:rsidR="005F34C1" w:rsidRPr="0072796A" w:rsidRDefault="005F34C1" w:rsidP="00E57D13">
            <w:pPr>
              <w:spacing w:line="320" w:lineRule="exact"/>
              <w:jc w:val="right"/>
              <w:rPr>
                <w:rFonts w:asciiTheme="majorBidi" w:hAnsiTheme="majorBidi" w:cstheme="majorBidi"/>
                <w:u w:val="none"/>
              </w:rPr>
            </w:pPr>
            <w:r w:rsidRPr="0072796A">
              <w:rPr>
                <w:rFonts w:asciiTheme="majorBidi" w:hAnsiTheme="majorBidi" w:cstheme="majorBidi"/>
                <w:u w:val="none"/>
              </w:rPr>
              <w:t>1,070,000.00</w:t>
            </w:r>
          </w:p>
        </w:tc>
      </w:tr>
      <w:tr w:rsidR="005F34C1" w:rsidRPr="00CF3C54" w14:paraId="231EE178" w14:textId="77777777" w:rsidTr="008F4973">
        <w:trPr>
          <w:trHeight w:val="137"/>
        </w:trPr>
        <w:tc>
          <w:tcPr>
            <w:tcW w:w="3040" w:type="dxa"/>
            <w:tcBorders>
              <w:top w:val="nil"/>
              <w:left w:val="nil"/>
              <w:bottom w:val="nil"/>
              <w:right w:val="nil"/>
            </w:tcBorders>
            <w:shd w:val="clear" w:color="auto" w:fill="auto"/>
            <w:noWrap/>
          </w:tcPr>
          <w:p w14:paraId="23797C9A" w14:textId="77777777" w:rsidR="005F34C1" w:rsidRPr="00CF3C54" w:rsidRDefault="005F34C1" w:rsidP="00E57D13">
            <w:pPr>
              <w:spacing w:line="320" w:lineRule="exact"/>
              <w:ind w:left="381"/>
              <w:rPr>
                <w:rFonts w:asciiTheme="majorBidi" w:hAnsiTheme="majorBidi" w:cstheme="majorBidi"/>
                <w:u w:val="none"/>
              </w:rPr>
            </w:pPr>
            <w:r w:rsidRPr="00CF3C54">
              <w:rPr>
                <w:rFonts w:asciiTheme="majorBidi" w:hAnsiTheme="majorBidi" w:cstheme="majorBidi"/>
                <w:u w:val="none"/>
              </w:rPr>
              <w:t>- Other</w:t>
            </w:r>
          </w:p>
        </w:tc>
        <w:tc>
          <w:tcPr>
            <w:tcW w:w="1440" w:type="dxa"/>
            <w:tcBorders>
              <w:top w:val="nil"/>
              <w:left w:val="nil"/>
              <w:bottom w:val="nil"/>
              <w:right w:val="nil"/>
            </w:tcBorders>
            <w:shd w:val="clear" w:color="auto" w:fill="auto"/>
            <w:noWrap/>
            <w:vAlign w:val="bottom"/>
          </w:tcPr>
          <w:p w14:paraId="06ADF165" w14:textId="799D50A3" w:rsidR="005F34C1" w:rsidRPr="00160F52" w:rsidRDefault="00160F52" w:rsidP="00E57D13">
            <w:pPr>
              <w:spacing w:line="320" w:lineRule="exact"/>
              <w:jc w:val="right"/>
              <w:rPr>
                <w:rFonts w:asciiTheme="majorBidi" w:hAnsiTheme="majorBidi" w:cstheme="majorBidi"/>
                <w:u w:val="none"/>
              </w:rPr>
            </w:pPr>
            <w:r w:rsidRPr="00160F52">
              <w:rPr>
                <w:rFonts w:asciiTheme="majorBidi" w:hAnsiTheme="majorBidi" w:cstheme="majorBidi"/>
                <w:u w:val="none"/>
              </w:rPr>
              <w:t>1,846,784.49</w:t>
            </w:r>
          </w:p>
        </w:tc>
        <w:tc>
          <w:tcPr>
            <w:tcW w:w="1440" w:type="dxa"/>
            <w:tcBorders>
              <w:top w:val="nil"/>
              <w:left w:val="nil"/>
              <w:bottom w:val="nil"/>
              <w:right w:val="nil"/>
            </w:tcBorders>
            <w:shd w:val="clear" w:color="auto" w:fill="auto"/>
            <w:noWrap/>
            <w:vAlign w:val="bottom"/>
          </w:tcPr>
          <w:p w14:paraId="5A12742D" w14:textId="77777777" w:rsidR="005F34C1" w:rsidRPr="0072796A" w:rsidRDefault="005F34C1" w:rsidP="00E57D13">
            <w:pPr>
              <w:spacing w:line="320" w:lineRule="exact"/>
              <w:jc w:val="right"/>
              <w:rPr>
                <w:rFonts w:asciiTheme="majorBidi" w:hAnsiTheme="majorBidi" w:cstheme="majorBidi"/>
                <w:u w:val="none"/>
              </w:rPr>
            </w:pPr>
            <w:r w:rsidRPr="0072796A">
              <w:rPr>
                <w:rFonts w:asciiTheme="majorBidi" w:hAnsiTheme="majorBidi" w:cstheme="majorBidi"/>
                <w:u w:val="none"/>
              </w:rPr>
              <w:t>773,879.00</w:t>
            </w:r>
          </w:p>
        </w:tc>
        <w:tc>
          <w:tcPr>
            <w:tcW w:w="1440" w:type="dxa"/>
            <w:tcBorders>
              <w:top w:val="nil"/>
              <w:left w:val="nil"/>
              <w:bottom w:val="nil"/>
              <w:right w:val="nil"/>
            </w:tcBorders>
            <w:shd w:val="clear" w:color="auto" w:fill="auto"/>
            <w:noWrap/>
            <w:vAlign w:val="bottom"/>
          </w:tcPr>
          <w:p w14:paraId="10FFBCF0" w14:textId="7FEC926D" w:rsidR="005F34C1" w:rsidRPr="005F34C1" w:rsidRDefault="005F34C1" w:rsidP="00E57D13">
            <w:pPr>
              <w:spacing w:line="320" w:lineRule="exact"/>
              <w:jc w:val="right"/>
              <w:rPr>
                <w:rFonts w:asciiTheme="majorBidi" w:hAnsiTheme="majorBidi" w:cstheme="majorBidi"/>
                <w:highlight w:val="yellow"/>
                <w:u w:val="none"/>
                <w:cs/>
              </w:rPr>
            </w:pPr>
            <w:r w:rsidRPr="005F34C1">
              <w:rPr>
                <w:rFonts w:asciiTheme="majorBidi" w:hAnsiTheme="majorBidi" w:cstheme="majorBidi"/>
                <w:u w:val="none"/>
              </w:rPr>
              <w:t>20,099.99</w:t>
            </w:r>
          </w:p>
        </w:tc>
        <w:tc>
          <w:tcPr>
            <w:tcW w:w="1440" w:type="dxa"/>
            <w:tcBorders>
              <w:top w:val="nil"/>
              <w:left w:val="nil"/>
              <w:bottom w:val="nil"/>
              <w:right w:val="nil"/>
            </w:tcBorders>
            <w:shd w:val="clear" w:color="auto" w:fill="auto"/>
            <w:noWrap/>
            <w:vAlign w:val="bottom"/>
          </w:tcPr>
          <w:p w14:paraId="3E000DD1" w14:textId="77777777" w:rsidR="005F34C1" w:rsidRPr="0072796A" w:rsidRDefault="005F34C1" w:rsidP="00E57D13">
            <w:pPr>
              <w:spacing w:line="320" w:lineRule="exact"/>
              <w:jc w:val="right"/>
              <w:rPr>
                <w:rFonts w:asciiTheme="majorBidi" w:hAnsiTheme="majorBidi" w:cstheme="majorBidi"/>
                <w:u w:val="none"/>
              </w:rPr>
            </w:pPr>
            <w:r w:rsidRPr="0072796A">
              <w:rPr>
                <w:rFonts w:asciiTheme="majorBidi" w:hAnsiTheme="majorBidi" w:cstheme="majorBidi"/>
                <w:u w:val="none"/>
              </w:rPr>
              <w:t>773,879.00</w:t>
            </w:r>
          </w:p>
        </w:tc>
      </w:tr>
      <w:tr w:rsidR="005F34C1" w:rsidRPr="00CF3C54" w14:paraId="1945E8DF" w14:textId="77777777" w:rsidTr="008F4973">
        <w:trPr>
          <w:trHeight w:val="209"/>
        </w:trPr>
        <w:tc>
          <w:tcPr>
            <w:tcW w:w="3040" w:type="dxa"/>
            <w:tcBorders>
              <w:top w:val="nil"/>
              <w:left w:val="nil"/>
              <w:bottom w:val="nil"/>
              <w:right w:val="nil"/>
            </w:tcBorders>
            <w:shd w:val="clear" w:color="auto" w:fill="auto"/>
            <w:noWrap/>
          </w:tcPr>
          <w:p w14:paraId="72BC8A90" w14:textId="77777777" w:rsidR="005F34C1" w:rsidRPr="00CF3C54" w:rsidRDefault="005F34C1" w:rsidP="00E57D13">
            <w:pPr>
              <w:spacing w:line="320" w:lineRule="exact"/>
              <w:ind w:left="381" w:hanging="278"/>
              <w:rPr>
                <w:rFonts w:asciiTheme="majorBidi" w:hAnsiTheme="majorBidi" w:cstheme="majorBidi"/>
                <w:u w:val="none"/>
                <w:cs/>
              </w:rPr>
            </w:pPr>
            <w:r w:rsidRPr="00CF3C54">
              <w:rPr>
                <w:rFonts w:asciiTheme="majorBidi" w:hAnsiTheme="majorBidi" w:cstheme="majorBidi"/>
                <w:u w:val="none"/>
              </w:rPr>
              <w:t>Advance to employees</w:t>
            </w:r>
          </w:p>
        </w:tc>
        <w:tc>
          <w:tcPr>
            <w:tcW w:w="1440" w:type="dxa"/>
            <w:tcBorders>
              <w:top w:val="nil"/>
              <w:left w:val="nil"/>
              <w:bottom w:val="nil"/>
              <w:right w:val="nil"/>
            </w:tcBorders>
            <w:shd w:val="clear" w:color="auto" w:fill="auto"/>
            <w:noWrap/>
            <w:vAlign w:val="bottom"/>
          </w:tcPr>
          <w:p w14:paraId="461CAB93" w14:textId="2CBD3F1B" w:rsidR="005F34C1" w:rsidRPr="00160F52" w:rsidRDefault="00160F52" w:rsidP="00E57D13">
            <w:pPr>
              <w:spacing w:line="320" w:lineRule="exact"/>
              <w:jc w:val="right"/>
              <w:rPr>
                <w:rFonts w:asciiTheme="majorBidi" w:hAnsiTheme="majorBidi" w:cstheme="majorBidi"/>
                <w:u w:val="none"/>
              </w:rPr>
            </w:pPr>
            <w:r w:rsidRPr="00160F52">
              <w:rPr>
                <w:rFonts w:asciiTheme="majorBidi" w:hAnsiTheme="majorBidi" w:cstheme="majorBidi"/>
                <w:u w:val="none"/>
              </w:rPr>
              <w:t>-</w:t>
            </w:r>
          </w:p>
        </w:tc>
        <w:tc>
          <w:tcPr>
            <w:tcW w:w="1440" w:type="dxa"/>
            <w:tcBorders>
              <w:top w:val="nil"/>
              <w:left w:val="nil"/>
              <w:bottom w:val="nil"/>
              <w:right w:val="nil"/>
            </w:tcBorders>
            <w:shd w:val="clear" w:color="auto" w:fill="auto"/>
            <w:noWrap/>
            <w:vAlign w:val="bottom"/>
          </w:tcPr>
          <w:p w14:paraId="54EF0A95" w14:textId="77777777" w:rsidR="005F34C1" w:rsidRPr="0072796A" w:rsidRDefault="005F34C1" w:rsidP="00E57D13">
            <w:pPr>
              <w:spacing w:line="320" w:lineRule="exact"/>
              <w:jc w:val="right"/>
              <w:rPr>
                <w:rFonts w:asciiTheme="majorBidi" w:hAnsiTheme="majorBidi" w:cstheme="majorBidi"/>
                <w:u w:val="none"/>
              </w:rPr>
            </w:pPr>
            <w:r w:rsidRPr="0072796A">
              <w:rPr>
                <w:rFonts w:asciiTheme="majorBidi" w:hAnsiTheme="majorBidi" w:cstheme="majorBidi"/>
                <w:u w:val="none"/>
              </w:rPr>
              <w:t>35,000.00</w:t>
            </w:r>
          </w:p>
        </w:tc>
        <w:tc>
          <w:tcPr>
            <w:tcW w:w="1440" w:type="dxa"/>
            <w:tcBorders>
              <w:top w:val="nil"/>
              <w:left w:val="nil"/>
              <w:bottom w:val="nil"/>
              <w:right w:val="nil"/>
            </w:tcBorders>
            <w:shd w:val="clear" w:color="auto" w:fill="auto"/>
            <w:noWrap/>
            <w:vAlign w:val="bottom"/>
          </w:tcPr>
          <w:p w14:paraId="7175CA58" w14:textId="57AEF990" w:rsidR="005F34C1" w:rsidRPr="005F34C1" w:rsidRDefault="005F34C1" w:rsidP="00E57D13">
            <w:pPr>
              <w:spacing w:line="320" w:lineRule="exact"/>
              <w:jc w:val="right"/>
              <w:rPr>
                <w:rFonts w:asciiTheme="majorBidi" w:hAnsiTheme="majorBidi" w:cstheme="majorBidi"/>
                <w:highlight w:val="yellow"/>
                <w:u w:val="none"/>
                <w:cs/>
              </w:rPr>
            </w:pPr>
            <w:r w:rsidRPr="005F34C1">
              <w:rPr>
                <w:rFonts w:asciiTheme="majorBidi" w:hAnsiTheme="majorBidi" w:cstheme="majorBidi"/>
                <w:u w:val="none"/>
              </w:rPr>
              <w:t>-</w:t>
            </w:r>
          </w:p>
        </w:tc>
        <w:tc>
          <w:tcPr>
            <w:tcW w:w="1440" w:type="dxa"/>
            <w:tcBorders>
              <w:top w:val="nil"/>
              <w:left w:val="nil"/>
              <w:bottom w:val="nil"/>
              <w:right w:val="nil"/>
            </w:tcBorders>
            <w:shd w:val="clear" w:color="auto" w:fill="auto"/>
            <w:noWrap/>
            <w:vAlign w:val="bottom"/>
          </w:tcPr>
          <w:p w14:paraId="4EE09877" w14:textId="77777777" w:rsidR="005F34C1" w:rsidRPr="0072796A" w:rsidRDefault="005F34C1" w:rsidP="00E57D13">
            <w:pPr>
              <w:spacing w:line="320" w:lineRule="exact"/>
              <w:jc w:val="right"/>
              <w:rPr>
                <w:rFonts w:asciiTheme="majorBidi" w:hAnsiTheme="majorBidi" w:cstheme="majorBidi"/>
                <w:u w:val="none"/>
              </w:rPr>
            </w:pPr>
            <w:r w:rsidRPr="0072796A">
              <w:rPr>
                <w:rFonts w:asciiTheme="majorBidi" w:hAnsiTheme="majorBidi" w:cstheme="majorBidi"/>
                <w:u w:val="none"/>
              </w:rPr>
              <w:t>10,000.00</w:t>
            </w:r>
          </w:p>
        </w:tc>
      </w:tr>
      <w:tr w:rsidR="0072796A" w:rsidRPr="00CF3C54" w14:paraId="5DB13CB5" w14:textId="77777777" w:rsidTr="008F4973">
        <w:trPr>
          <w:trHeight w:val="95"/>
        </w:trPr>
        <w:tc>
          <w:tcPr>
            <w:tcW w:w="3040" w:type="dxa"/>
            <w:tcBorders>
              <w:top w:val="nil"/>
              <w:left w:val="nil"/>
              <w:bottom w:val="nil"/>
              <w:right w:val="nil"/>
            </w:tcBorders>
            <w:shd w:val="clear" w:color="auto" w:fill="auto"/>
            <w:noWrap/>
          </w:tcPr>
          <w:p w14:paraId="2A036C1C" w14:textId="77777777" w:rsidR="0072796A" w:rsidRPr="00CF3C54" w:rsidRDefault="0072796A" w:rsidP="00E57D13">
            <w:pPr>
              <w:spacing w:line="320" w:lineRule="exact"/>
              <w:rPr>
                <w:rFonts w:asciiTheme="majorBidi" w:hAnsiTheme="majorBidi" w:cstheme="majorBidi"/>
                <w:u w:val="none"/>
              </w:rPr>
            </w:pPr>
            <w:r w:rsidRPr="00CF3C54">
              <w:rPr>
                <w:rFonts w:asciiTheme="majorBidi" w:hAnsiTheme="majorBidi" w:cstheme="majorBidi"/>
                <w:u w:val="none"/>
              </w:rPr>
              <w:t xml:space="preserve">   Prepaid expenses</w:t>
            </w:r>
          </w:p>
        </w:tc>
        <w:tc>
          <w:tcPr>
            <w:tcW w:w="1440" w:type="dxa"/>
            <w:tcBorders>
              <w:top w:val="nil"/>
              <w:left w:val="nil"/>
              <w:bottom w:val="nil"/>
              <w:right w:val="nil"/>
            </w:tcBorders>
            <w:shd w:val="clear" w:color="auto" w:fill="auto"/>
            <w:noWrap/>
            <w:vAlign w:val="bottom"/>
          </w:tcPr>
          <w:p w14:paraId="60573162" w14:textId="77777777" w:rsidR="0072796A" w:rsidRPr="00594CF3" w:rsidRDefault="0072796A" w:rsidP="00E57D13">
            <w:pPr>
              <w:spacing w:line="320" w:lineRule="exact"/>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vAlign w:val="bottom"/>
          </w:tcPr>
          <w:p w14:paraId="0C0E53D2" w14:textId="77777777" w:rsidR="0072796A" w:rsidRPr="0072796A" w:rsidRDefault="0072796A" w:rsidP="00E57D13">
            <w:pPr>
              <w:spacing w:line="320" w:lineRule="exact"/>
              <w:jc w:val="right"/>
              <w:rPr>
                <w:rFonts w:asciiTheme="majorBidi" w:hAnsiTheme="majorBidi" w:cstheme="majorBidi"/>
                <w:u w:val="none"/>
              </w:rPr>
            </w:pPr>
          </w:p>
        </w:tc>
        <w:tc>
          <w:tcPr>
            <w:tcW w:w="1440" w:type="dxa"/>
            <w:tcBorders>
              <w:top w:val="nil"/>
              <w:left w:val="nil"/>
              <w:bottom w:val="nil"/>
              <w:right w:val="nil"/>
            </w:tcBorders>
            <w:shd w:val="clear" w:color="auto" w:fill="auto"/>
            <w:noWrap/>
            <w:vAlign w:val="bottom"/>
          </w:tcPr>
          <w:p w14:paraId="1CB26340" w14:textId="77777777" w:rsidR="0072796A" w:rsidRPr="00594CF3" w:rsidRDefault="0072796A" w:rsidP="00E57D13">
            <w:pPr>
              <w:spacing w:line="320" w:lineRule="exact"/>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vAlign w:val="bottom"/>
          </w:tcPr>
          <w:p w14:paraId="02965E6D" w14:textId="77777777" w:rsidR="0072796A" w:rsidRPr="0072796A" w:rsidRDefault="0072796A" w:rsidP="00E57D13">
            <w:pPr>
              <w:spacing w:line="320" w:lineRule="exact"/>
              <w:jc w:val="right"/>
              <w:rPr>
                <w:rFonts w:asciiTheme="majorBidi" w:hAnsiTheme="majorBidi" w:cstheme="majorBidi"/>
                <w:u w:val="none"/>
              </w:rPr>
            </w:pPr>
          </w:p>
        </w:tc>
      </w:tr>
      <w:tr w:rsidR="001404BB" w:rsidRPr="00CF3C54" w14:paraId="5B7A93E6" w14:textId="77777777" w:rsidTr="008F4973">
        <w:trPr>
          <w:trHeight w:val="95"/>
        </w:trPr>
        <w:tc>
          <w:tcPr>
            <w:tcW w:w="3040" w:type="dxa"/>
            <w:tcBorders>
              <w:top w:val="nil"/>
              <w:left w:val="nil"/>
              <w:bottom w:val="nil"/>
              <w:right w:val="nil"/>
            </w:tcBorders>
            <w:shd w:val="clear" w:color="auto" w:fill="auto"/>
            <w:noWrap/>
          </w:tcPr>
          <w:p w14:paraId="7372E609" w14:textId="77777777" w:rsidR="001404BB" w:rsidRPr="00CF3C54" w:rsidRDefault="001404BB" w:rsidP="00E57D13">
            <w:pPr>
              <w:spacing w:line="320" w:lineRule="exact"/>
              <w:ind w:left="381"/>
              <w:rPr>
                <w:rFonts w:asciiTheme="majorBidi" w:hAnsiTheme="majorBidi" w:cstheme="majorBidi"/>
                <w:u w:val="none"/>
              </w:rPr>
            </w:pPr>
            <w:r w:rsidRPr="00CF3C54">
              <w:rPr>
                <w:rFonts w:asciiTheme="majorBidi" w:hAnsiTheme="majorBidi" w:cstheme="majorBidi"/>
                <w:u w:val="none"/>
              </w:rPr>
              <w:t>- Related party</w:t>
            </w:r>
          </w:p>
        </w:tc>
        <w:tc>
          <w:tcPr>
            <w:tcW w:w="1440" w:type="dxa"/>
            <w:tcBorders>
              <w:top w:val="nil"/>
              <w:left w:val="nil"/>
              <w:bottom w:val="nil"/>
              <w:right w:val="nil"/>
            </w:tcBorders>
            <w:shd w:val="clear" w:color="auto" w:fill="auto"/>
            <w:noWrap/>
            <w:vAlign w:val="bottom"/>
          </w:tcPr>
          <w:p w14:paraId="19EFE8E6" w14:textId="3D57F7FF" w:rsidR="001404BB" w:rsidRPr="001404BB" w:rsidRDefault="001404BB" w:rsidP="00E57D13">
            <w:pPr>
              <w:spacing w:line="320" w:lineRule="exact"/>
              <w:jc w:val="right"/>
              <w:rPr>
                <w:rFonts w:asciiTheme="majorBidi" w:hAnsiTheme="majorBidi" w:cstheme="majorBidi"/>
                <w:highlight w:val="yellow"/>
                <w:u w:val="none"/>
              </w:rPr>
            </w:pPr>
            <w:r w:rsidRPr="001404BB">
              <w:rPr>
                <w:rFonts w:asciiTheme="majorBidi" w:hAnsiTheme="majorBidi" w:cstheme="majorBidi"/>
                <w:u w:val="none"/>
                <w:cs/>
              </w:rPr>
              <w:t>45</w:t>
            </w:r>
            <w:r w:rsidRPr="001404BB">
              <w:rPr>
                <w:rFonts w:asciiTheme="majorBidi" w:hAnsiTheme="majorBidi" w:cstheme="majorBidi"/>
                <w:u w:val="none"/>
              </w:rPr>
              <w:t>,</w:t>
            </w:r>
            <w:r w:rsidRPr="001404BB">
              <w:rPr>
                <w:rFonts w:asciiTheme="majorBidi" w:hAnsiTheme="majorBidi" w:cstheme="majorBidi"/>
                <w:u w:val="none"/>
                <w:cs/>
              </w:rPr>
              <w:t>000.00</w:t>
            </w:r>
          </w:p>
        </w:tc>
        <w:tc>
          <w:tcPr>
            <w:tcW w:w="1440" w:type="dxa"/>
            <w:tcBorders>
              <w:top w:val="nil"/>
              <w:left w:val="nil"/>
              <w:bottom w:val="nil"/>
              <w:right w:val="nil"/>
            </w:tcBorders>
            <w:shd w:val="clear" w:color="auto" w:fill="auto"/>
            <w:noWrap/>
            <w:vAlign w:val="bottom"/>
          </w:tcPr>
          <w:p w14:paraId="23C67C53" w14:textId="77777777" w:rsidR="001404BB" w:rsidRPr="0072796A" w:rsidRDefault="001404BB" w:rsidP="00E57D13">
            <w:pPr>
              <w:spacing w:line="320" w:lineRule="exact"/>
              <w:jc w:val="right"/>
              <w:rPr>
                <w:rFonts w:asciiTheme="majorBidi" w:hAnsiTheme="majorBidi" w:cstheme="majorBidi"/>
                <w:u w:val="none"/>
              </w:rPr>
            </w:pPr>
            <w:r w:rsidRPr="0072796A">
              <w:rPr>
                <w:rFonts w:asciiTheme="majorBidi" w:hAnsiTheme="majorBidi" w:cstheme="majorBidi"/>
                <w:u w:val="none"/>
              </w:rPr>
              <w:t>45,000.00</w:t>
            </w:r>
          </w:p>
        </w:tc>
        <w:tc>
          <w:tcPr>
            <w:tcW w:w="1440" w:type="dxa"/>
            <w:tcBorders>
              <w:top w:val="nil"/>
              <w:left w:val="nil"/>
              <w:bottom w:val="nil"/>
              <w:right w:val="nil"/>
            </w:tcBorders>
            <w:shd w:val="clear" w:color="auto" w:fill="auto"/>
            <w:noWrap/>
            <w:vAlign w:val="bottom"/>
          </w:tcPr>
          <w:p w14:paraId="109C3B8B" w14:textId="5FB47550" w:rsidR="001404BB" w:rsidRPr="005F34C1" w:rsidRDefault="001404BB" w:rsidP="00E57D13">
            <w:pPr>
              <w:spacing w:line="320" w:lineRule="exact"/>
              <w:jc w:val="right"/>
              <w:rPr>
                <w:rFonts w:asciiTheme="majorBidi" w:hAnsiTheme="majorBidi" w:cstheme="majorBidi"/>
                <w:highlight w:val="yellow"/>
                <w:u w:val="none"/>
              </w:rPr>
            </w:pPr>
            <w:r w:rsidRPr="005F34C1">
              <w:rPr>
                <w:rFonts w:asciiTheme="majorBidi" w:hAnsiTheme="majorBidi"/>
                <w:u w:val="none"/>
                <w:cs/>
              </w:rPr>
              <w:t>45</w:t>
            </w:r>
            <w:r w:rsidRPr="005F34C1">
              <w:rPr>
                <w:rFonts w:asciiTheme="majorBidi" w:hAnsiTheme="majorBidi" w:cstheme="majorBidi"/>
                <w:u w:val="none"/>
              </w:rPr>
              <w:t>,</w:t>
            </w:r>
            <w:r w:rsidRPr="005F34C1">
              <w:rPr>
                <w:rFonts w:asciiTheme="majorBidi" w:hAnsiTheme="majorBidi"/>
                <w:u w:val="none"/>
                <w:cs/>
              </w:rPr>
              <w:t>000.00</w:t>
            </w:r>
          </w:p>
        </w:tc>
        <w:tc>
          <w:tcPr>
            <w:tcW w:w="1440" w:type="dxa"/>
            <w:tcBorders>
              <w:top w:val="nil"/>
              <w:left w:val="nil"/>
              <w:bottom w:val="nil"/>
              <w:right w:val="nil"/>
            </w:tcBorders>
            <w:shd w:val="clear" w:color="auto" w:fill="auto"/>
            <w:noWrap/>
            <w:vAlign w:val="bottom"/>
          </w:tcPr>
          <w:p w14:paraId="54A51099" w14:textId="77777777" w:rsidR="001404BB" w:rsidRPr="0072796A" w:rsidRDefault="001404BB" w:rsidP="00E57D13">
            <w:pPr>
              <w:spacing w:line="320" w:lineRule="exact"/>
              <w:jc w:val="right"/>
              <w:rPr>
                <w:rFonts w:asciiTheme="majorBidi" w:hAnsiTheme="majorBidi" w:cstheme="majorBidi"/>
                <w:u w:val="none"/>
              </w:rPr>
            </w:pPr>
            <w:r w:rsidRPr="0072796A">
              <w:rPr>
                <w:rFonts w:asciiTheme="majorBidi" w:hAnsiTheme="majorBidi" w:cstheme="majorBidi"/>
                <w:u w:val="none"/>
              </w:rPr>
              <w:t>45,000.00</w:t>
            </w:r>
          </w:p>
        </w:tc>
      </w:tr>
      <w:tr w:rsidR="001404BB" w:rsidRPr="00CF3C54" w14:paraId="59D986AE" w14:textId="77777777" w:rsidTr="008F4973">
        <w:trPr>
          <w:trHeight w:val="146"/>
        </w:trPr>
        <w:tc>
          <w:tcPr>
            <w:tcW w:w="3040" w:type="dxa"/>
            <w:tcBorders>
              <w:top w:val="nil"/>
              <w:left w:val="nil"/>
              <w:bottom w:val="nil"/>
              <w:right w:val="nil"/>
            </w:tcBorders>
            <w:shd w:val="clear" w:color="auto" w:fill="auto"/>
            <w:noWrap/>
          </w:tcPr>
          <w:p w14:paraId="0888C1FD" w14:textId="77777777" w:rsidR="001404BB" w:rsidRPr="00CF3C54" w:rsidRDefault="001404BB" w:rsidP="00E57D13">
            <w:pPr>
              <w:spacing w:line="320" w:lineRule="exact"/>
              <w:ind w:left="381"/>
              <w:rPr>
                <w:rFonts w:asciiTheme="majorBidi" w:hAnsiTheme="majorBidi" w:cstheme="majorBidi"/>
                <w:u w:val="none"/>
              </w:rPr>
            </w:pPr>
            <w:r w:rsidRPr="00CF3C54">
              <w:rPr>
                <w:rFonts w:asciiTheme="majorBidi" w:hAnsiTheme="majorBidi" w:cstheme="majorBidi"/>
                <w:u w:val="none"/>
              </w:rPr>
              <w:t>- Other</w:t>
            </w:r>
          </w:p>
        </w:tc>
        <w:tc>
          <w:tcPr>
            <w:tcW w:w="1440" w:type="dxa"/>
            <w:tcBorders>
              <w:top w:val="nil"/>
              <w:left w:val="nil"/>
              <w:bottom w:val="nil"/>
              <w:right w:val="nil"/>
            </w:tcBorders>
            <w:shd w:val="clear" w:color="auto" w:fill="auto"/>
            <w:noWrap/>
            <w:vAlign w:val="bottom"/>
          </w:tcPr>
          <w:p w14:paraId="0186BBD0" w14:textId="72D17783" w:rsidR="001404BB" w:rsidRPr="001404BB" w:rsidRDefault="001404BB" w:rsidP="00E57D13">
            <w:pPr>
              <w:spacing w:line="320" w:lineRule="exact"/>
              <w:jc w:val="right"/>
              <w:rPr>
                <w:rFonts w:asciiTheme="majorBidi" w:hAnsiTheme="majorBidi" w:cstheme="majorBidi"/>
                <w:highlight w:val="yellow"/>
                <w:u w:val="none"/>
                <w:cs/>
              </w:rPr>
            </w:pPr>
            <w:r w:rsidRPr="001404BB">
              <w:rPr>
                <w:rFonts w:asciiTheme="majorBidi" w:hAnsiTheme="majorBidi" w:cstheme="majorBidi"/>
                <w:u w:val="none"/>
              </w:rPr>
              <w:t>8,218,105.65</w:t>
            </w:r>
          </w:p>
        </w:tc>
        <w:tc>
          <w:tcPr>
            <w:tcW w:w="1440" w:type="dxa"/>
            <w:tcBorders>
              <w:top w:val="nil"/>
              <w:left w:val="nil"/>
              <w:bottom w:val="nil"/>
              <w:right w:val="nil"/>
            </w:tcBorders>
            <w:shd w:val="clear" w:color="auto" w:fill="auto"/>
            <w:noWrap/>
            <w:vAlign w:val="bottom"/>
          </w:tcPr>
          <w:p w14:paraId="28DFD72E" w14:textId="77777777" w:rsidR="001404BB" w:rsidRPr="0072796A" w:rsidRDefault="001404BB" w:rsidP="00E57D13">
            <w:pPr>
              <w:spacing w:line="320" w:lineRule="exact"/>
              <w:jc w:val="right"/>
              <w:rPr>
                <w:rFonts w:asciiTheme="majorBidi" w:hAnsiTheme="majorBidi" w:cstheme="majorBidi"/>
                <w:u w:val="none"/>
              </w:rPr>
            </w:pPr>
            <w:r w:rsidRPr="0072796A">
              <w:rPr>
                <w:rFonts w:asciiTheme="majorBidi" w:hAnsiTheme="majorBidi" w:cstheme="majorBidi"/>
                <w:u w:val="none"/>
              </w:rPr>
              <w:t>220,892.79</w:t>
            </w:r>
          </w:p>
        </w:tc>
        <w:tc>
          <w:tcPr>
            <w:tcW w:w="1440" w:type="dxa"/>
            <w:tcBorders>
              <w:top w:val="nil"/>
              <w:left w:val="nil"/>
              <w:bottom w:val="nil"/>
              <w:right w:val="nil"/>
            </w:tcBorders>
            <w:shd w:val="clear" w:color="auto" w:fill="auto"/>
            <w:noWrap/>
            <w:vAlign w:val="bottom"/>
          </w:tcPr>
          <w:p w14:paraId="2E4ED788" w14:textId="4F267247" w:rsidR="001404BB" w:rsidRPr="005F34C1" w:rsidRDefault="001404BB" w:rsidP="00E57D13">
            <w:pPr>
              <w:spacing w:line="320" w:lineRule="exact"/>
              <w:jc w:val="right"/>
              <w:rPr>
                <w:rFonts w:asciiTheme="majorBidi" w:hAnsiTheme="majorBidi" w:cstheme="majorBidi"/>
                <w:highlight w:val="yellow"/>
                <w:u w:val="none"/>
                <w:cs/>
              </w:rPr>
            </w:pPr>
            <w:r w:rsidRPr="005F34C1">
              <w:rPr>
                <w:rFonts w:asciiTheme="majorBidi" w:hAnsiTheme="majorBidi" w:cstheme="majorBidi"/>
                <w:u w:val="none"/>
              </w:rPr>
              <w:t>320,605.65</w:t>
            </w:r>
          </w:p>
        </w:tc>
        <w:tc>
          <w:tcPr>
            <w:tcW w:w="1440" w:type="dxa"/>
            <w:tcBorders>
              <w:top w:val="nil"/>
              <w:left w:val="nil"/>
              <w:bottom w:val="nil"/>
              <w:right w:val="nil"/>
            </w:tcBorders>
            <w:shd w:val="clear" w:color="auto" w:fill="auto"/>
            <w:noWrap/>
            <w:vAlign w:val="bottom"/>
          </w:tcPr>
          <w:p w14:paraId="21AF36E4" w14:textId="77777777" w:rsidR="001404BB" w:rsidRPr="0072796A" w:rsidRDefault="001404BB" w:rsidP="00E57D13">
            <w:pPr>
              <w:spacing w:line="320" w:lineRule="exact"/>
              <w:jc w:val="right"/>
              <w:rPr>
                <w:rFonts w:asciiTheme="majorBidi" w:hAnsiTheme="majorBidi" w:cstheme="majorBidi"/>
                <w:u w:val="none"/>
              </w:rPr>
            </w:pPr>
            <w:r w:rsidRPr="0072796A">
              <w:rPr>
                <w:rFonts w:asciiTheme="majorBidi" w:hAnsiTheme="majorBidi" w:cstheme="majorBidi"/>
                <w:u w:val="none"/>
              </w:rPr>
              <w:t>215,738.15</w:t>
            </w:r>
          </w:p>
        </w:tc>
      </w:tr>
      <w:tr w:rsidR="001404BB" w:rsidRPr="00CF3C54" w14:paraId="7D9FECF0" w14:textId="77777777" w:rsidTr="008F4973">
        <w:trPr>
          <w:trHeight w:val="95"/>
        </w:trPr>
        <w:tc>
          <w:tcPr>
            <w:tcW w:w="3040" w:type="dxa"/>
            <w:tcBorders>
              <w:top w:val="nil"/>
              <w:left w:val="nil"/>
              <w:bottom w:val="nil"/>
              <w:right w:val="nil"/>
            </w:tcBorders>
            <w:shd w:val="clear" w:color="auto" w:fill="auto"/>
            <w:noWrap/>
          </w:tcPr>
          <w:p w14:paraId="0910AC1A" w14:textId="77777777" w:rsidR="001404BB" w:rsidRPr="00CF3C54" w:rsidRDefault="001404BB" w:rsidP="00E57D13">
            <w:pPr>
              <w:spacing w:line="320" w:lineRule="exact"/>
              <w:rPr>
                <w:rFonts w:asciiTheme="majorBidi" w:hAnsiTheme="majorBidi" w:cstheme="majorBidi"/>
                <w:u w:val="none"/>
              </w:rPr>
            </w:pPr>
            <w:r w:rsidRPr="00CF3C54">
              <w:rPr>
                <w:rFonts w:asciiTheme="majorBidi" w:hAnsiTheme="majorBidi" w:cstheme="majorBidi"/>
                <w:u w:val="none"/>
              </w:rPr>
              <w:t xml:space="preserve">   Accrued interest income</w:t>
            </w:r>
          </w:p>
        </w:tc>
        <w:tc>
          <w:tcPr>
            <w:tcW w:w="1440" w:type="dxa"/>
            <w:tcBorders>
              <w:top w:val="nil"/>
              <w:left w:val="nil"/>
              <w:bottom w:val="nil"/>
              <w:right w:val="nil"/>
            </w:tcBorders>
            <w:shd w:val="clear" w:color="auto" w:fill="auto"/>
            <w:noWrap/>
            <w:vAlign w:val="bottom"/>
          </w:tcPr>
          <w:p w14:paraId="5FA70602" w14:textId="27C2B5A7" w:rsidR="001404BB" w:rsidRPr="00345F63" w:rsidRDefault="00345F63" w:rsidP="00E57D13">
            <w:pPr>
              <w:pBdr>
                <w:bottom w:val="single" w:sz="4" w:space="1" w:color="auto"/>
              </w:pBdr>
              <w:spacing w:line="320" w:lineRule="exact"/>
              <w:jc w:val="right"/>
              <w:rPr>
                <w:rFonts w:asciiTheme="majorBidi" w:hAnsiTheme="majorBidi" w:cstheme="majorBidi"/>
                <w:highlight w:val="yellow"/>
                <w:u w:val="none"/>
              </w:rPr>
            </w:pPr>
            <w:r w:rsidRPr="00345F63">
              <w:rPr>
                <w:rFonts w:asciiTheme="majorBidi" w:hAnsiTheme="majorBidi" w:cstheme="majorBidi"/>
                <w:u w:val="none"/>
              </w:rPr>
              <w:t>42,762.98</w:t>
            </w:r>
          </w:p>
        </w:tc>
        <w:tc>
          <w:tcPr>
            <w:tcW w:w="1440" w:type="dxa"/>
            <w:tcBorders>
              <w:top w:val="nil"/>
              <w:left w:val="nil"/>
              <w:bottom w:val="nil"/>
              <w:right w:val="nil"/>
            </w:tcBorders>
            <w:shd w:val="clear" w:color="auto" w:fill="auto"/>
            <w:noWrap/>
            <w:vAlign w:val="bottom"/>
          </w:tcPr>
          <w:p w14:paraId="259E6D25" w14:textId="77777777" w:rsidR="001404BB" w:rsidRPr="0072796A" w:rsidRDefault="001404BB" w:rsidP="00E57D13">
            <w:pPr>
              <w:pBdr>
                <w:bottom w:val="single" w:sz="4" w:space="1" w:color="auto"/>
              </w:pBdr>
              <w:spacing w:line="320" w:lineRule="exact"/>
              <w:jc w:val="right"/>
              <w:rPr>
                <w:rFonts w:asciiTheme="majorBidi" w:hAnsiTheme="majorBidi" w:cstheme="majorBidi"/>
                <w:u w:val="none"/>
              </w:rPr>
            </w:pPr>
            <w:r w:rsidRPr="0072796A">
              <w:rPr>
                <w:rFonts w:asciiTheme="majorBidi" w:hAnsiTheme="majorBidi" w:cstheme="majorBidi"/>
                <w:u w:val="none"/>
              </w:rPr>
              <w:t>52,911.69</w:t>
            </w:r>
          </w:p>
        </w:tc>
        <w:tc>
          <w:tcPr>
            <w:tcW w:w="1440" w:type="dxa"/>
            <w:tcBorders>
              <w:top w:val="nil"/>
              <w:left w:val="nil"/>
              <w:bottom w:val="nil"/>
              <w:right w:val="nil"/>
            </w:tcBorders>
            <w:shd w:val="clear" w:color="auto" w:fill="auto"/>
            <w:noWrap/>
            <w:vAlign w:val="bottom"/>
          </w:tcPr>
          <w:p w14:paraId="49CDE5EE" w14:textId="6DC11205" w:rsidR="001404BB" w:rsidRPr="005F34C1" w:rsidRDefault="00345F63" w:rsidP="00E57D13">
            <w:pPr>
              <w:pBdr>
                <w:bottom w:val="single" w:sz="4" w:space="1" w:color="auto"/>
              </w:pBdr>
              <w:spacing w:line="320" w:lineRule="exact"/>
              <w:jc w:val="right"/>
              <w:rPr>
                <w:rFonts w:asciiTheme="majorBidi" w:hAnsiTheme="majorBidi" w:cstheme="majorBidi"/>
                <w:highlight w:val="yellow"/>
                <w:u w:val="none"/>
              </w:rPr>
            </w:pPr>
            <w:r w:rsidRPr="00345F63">
              <w:rPr>
                <w:rFonts w:asciiTheme="majorBidi" w:hAnsiTheme="majorBidi" w:cstheme="majorBidi"/>
                <w:u w:val="none"/>
              </w:rPr>
              <w:t>2,988.63</w:t>
            </w:r>
          </w:p>
        </w:tc>
        <w:tc>
          <w:tcPr>
            <w:tcW w:w="1440" w:type="dxa"/>
            <w:tcBorders>
              <w:top w:val="nil"/>
              <w:left w:val="nil"/>
              <w:bottom w:val="nil"/>
              <w:right w:val="nil"/>
            </w:tcBorders>
            <w:shd w:val="clear" w:color="auto" w:fill="auto"/>
            <w:noWrap/>
            <w:vAlign w:val="bottom"/>
          </w:tcPr>
          <w:p w14:paraId="7AFAABDB" w14:textId="77777777" w:rsidR="001404BB" w:rsidRPr="0072796A" w:rsidRDefault="001404BB" w:rsidP="00E57D13">
            <w:pPr>
              <w:pBdr>
                <w:bottom w:val="single" w:sz="4" w:space="1" w:color="auto"/>
              </w:pBdr>
              <w:spacing w:line="320" w:lineRule="exact"/>
              <w:jc w:val="right"/>
              <w:rPr>
                <w:rFonts w:asciiTheme="majorBidi" w:hAnsiTheme="majorBidi" w:cstheme="majorBidi"/>
                <w:u w:val="none"/>
              </w:rPr>
            </w:pPr>
            <w:r w:rsidRPr="0072796A">
              <w:rPr>
                <w:rFonts w:asciiTheme="majorBidi" w:hAnsiTheme="majorBidi" w:cstheme="majorBidi"/>
                <w:u w:val="none"/>
              </w:rPr>
              <w:t>1,025.08</w:t>
            </w:r>
          </w:p>
        </w:tc>
      </w:tr>
      <w:tr w:rsidR="0072796A" w:rsidRPr="00CF3C54" w14:paraId="6229DAFB" w14:textId="77777777" w:rsidTr="008F4973">
        <w:trPr>
          <w:trHeight w:val="95"/>
        </w:trPr>
        <w:tc>
          <w:tcPr>
            <w:tcW w:w="3040" w:type="dxa"/>
            <w:tcBorders>
              <w:top w:val="nil"/>
              <w:left w:val="nil"/>
              <w:bottom w:val="nil"/>
              <w:right w:val="nil"/>
            </w:tcBorders>
            <w:shd w:val="clear" w:color="auto" w:fill="auto"/>
            <w:noWrap/>
          </w:tcPr>
          <w:p w14:paraId="7B51A11B" w14:textId="77777777" w:rsidR="0072796A" w:rsidRPr="00CF3C54" w:rsidRDefault="0072796A" w:rsidP="00E57D13">
            <w:pPr>
              <w:spacing w:line="320" w:lineRule="exact"/>
              <w:rPr>
                <w:rFonts w:asciiTheme="majorBidi" w:hAnsiTheme="majorBidi" w:cstheme="majorBidi"/>
                <w:u w:val="none"/>
              </w:rPr>
            </w:pPr>
            <w:r w:rsidRPr="00CF3C54">
              <w:rPr>
                <w:rFonts w:asciiTheme="majorBidi" w:hAnsiTheme="majorBidi" w:cstheme="majorBidi"/>
                <w:b/>
                <w:bCs/>
                <w:u w:val="none"/>
              </w:rPr>
              <w:t>Total other</w:t>
            </w:r>
            <w:r w:rsidR="0054281F">
              <w:rPr>
                <w:rFonts w:asciiTheme="majorBidi" w:hAnsiTheme="majorBidi" w:cstheme="majorBidi"/>
                <w:b/>
                <w:bCs/>
                <w:u w:val="none"/>
              </w:rPr>
              <w:t xml:space="preserve"> current</w:t>
            </w:r>
            <w:r w:rsidRPr="00CF3C54">
              <w:rPr>
                <w:rFonts w:asciiTheme="majorBidi" w:hAnsiTheme="majorBidi" w:cstheme="majorBidi"/>
                <w:b/>
                <w:bCs/>
                <w:u w:val="none"/>
              </w:rPr>
              <w:t xml:space="preserve"> receivables</w:t>
            </w:r>
          </w:p>
        </w:tc>
        <w:tc>
          <w:tcPr>
            <w:tcW w:w="1440" w:type="dxa"/>
            <w:tcBorders>
              <w:top w:val="nil"/>
              <w:left w:val="nil"/>
              <w:bottom w:val="nil"/>
              <w:right w:val="nil"/>
            </w:tcBorders>
            <w:shd w:val="clear" w:color="auto" w:fill="auto"/>
            <w:noWrap/>
            <w:vAlign w:val="bottom"/>
          </w:tcPr>
          <w:p w14:paraId="059E74A2" w14:textId="76BB8898" w:rsidR="0072796A" w:rsidRPr="001404BB" w:rsidRDefault="00345F63" w:rsidP="00E57D13">
            <w:pPr>
              <w:pBdr>
                <w:bottom w:val="single" w:sz="4" w:space="1" w:color="auto"/>
              </w:pBdr>
              <w:spacing w:line="320" w:lineRule="exact"/>
              <w:jc w:val="right"/>
              <w:rPr>
                <w:rFonts w:asciiTheme="majorBidi" w:hAnsiTheme="majorBidi" w:cstheme="majorBidi"/>
                <w:highlight w:val="yellow"/>
                <w:u w:val="none"/>
              </w:rPr>
            </w:pPr>
            <w:r w:rsidRPr="00345F63">
              <w:rPr>
                <w:rFonts w:asciiTheme="majorBidi" w:hAnsiTheme="majorBidi" w:cstheme="majorBidi"/>
                <w:u w:val="none"/>
              </w:rPr>
              <w:t>10,152,653.12</w:t>
            </w:r>
          </w:p>
        </w:tc>
        <w:tc>
          <w:tcPr>
            <w:tcW w:w="1440" w:type="dxa"/>
            <w:tcBorders>
              <w:top w:val="nil"/>
              <w:left w:val="nil"/>
              <w:bottom w:val="nil"/>
              <w:right w:val="nil"/>
            </w:tcBorders>
            <w:shd w:val="clear" w:color="auto" w:fill="auto"/>
            <w:noWrap/>
            <w:vAlign w:val="bottom"/>
          </w:tcPr>
          <w:p w14:paraId="2AED2D04" w14:textId="77777777" w:rsidR="0072796A" w:rsidRPr="0072796A" w:rsidRDefault="0072796A" w:rsidP="00E57D13">
            <w:pPr>
              <w:pBdr>
                <w:bottom w:val="single" w:sz="4" w:space="1" w:color="auto"/>
              </w:pBdr>
              <w:spacing w:line="320" w:lineRule="exact"/>
              <w:jc w:val="right"/>
              <w:rPr>
                <w:rFonts w:asciiTheme="majorBidi" w:hAnsiTheme="majorBidi" w:cstheme="majorBidi"/>
                <w:u w:val="none"/>
              </w:rPr>
            </w:pPr>
            <w:r w:rsidRPr="0072796A">
              <w:rPr>
                <w:rFonts w:asciiTheme="majorBidi" w:hAnsiTheme="majorBidi" w:cstheme="majorBidi"/>
                <w:u w:val="none"/>
              </w:rPr>
              <w:t>1,127,683.48</w:t>
            </w:r>
          </w:p>
        </w:tc>
        <w:tc>
          <w:tcPr>
            <w:tcW w:w="1440" w:type="dxa"/>
            <w:tcBorders>
              <w:top w:val="nil"/>
              <w:left w:val="nil"/>
              <w:bottom w:val="nil"/>
              <w:right w:val="nil"/>
            </w:tcBorders>
            <w:shd w:val="clear" w:color="auto" w:fill="auto"/>
            <w:noWrap/>
            <w:vAlign w:val="bottom"/>
          </w:tcPr>
          <w:p w14:paraId="67E4B4D6" w14:textId="008A81F1" w:rsidR="0072796A" w:rsidRPr="005F34C1" w:rsidRDefault="00345F63" w:rsidP="00E57D13">
            <w:pPr>
              <w:pBdr>
                <w:bottom w:val="single" w:sz="4" w:space="1" w:color="auto"/>
              </w:pBdr>
              <w:spacing w:line="320" w:lineRule="exact"/>
              <w:jc w:val="right"/>
              <w:rPr>
                <w:rFonts w:asciiTheme="majorBidi" w:hAnsiTheme="majorBidi" w:cstheme="majorBidi"/>
                <w:highlight w:val="yellow"/>
                <w:u w:val="none"/>
              </w:rPr>
            </w:pPr>
            <w:r w:rsidRPr="00345F63">
              <w:rPr>
                <w:rFonts w:asciiTheme="majorBidi" w:hAnsiTheme="majorBidi" w:cstheme="majorBidi"/>
                <w:u w:val="none"/>
              </w:rPr>
              <w:t>1,458,694.27</w:t>
            </w:r>
          </w:p>
        </w:tc>
        <w:tc>
          <w:tcPr>
            <w:tcW w:w="1440" w:type="dxa"/>
            <w:tcBorders>
              <w:top w:val="nil"/>
              <w:left w:val="nil"/>
              <w:bottom w:val="nil"/>
              <w:right w:val="nil"/>
            </w:tcBorders>
            <w:shd w:val="clear" w:color="auto" w:fill="auto"/>
            <w:noWrap/>
            <w:vAlign w:val="bottom"/>
          </w:tcPr>
          <w:p w14:paraId="4BFA7366" w14:textId="77777777" w:rsidR="0072796A" w:rsidRPr="0072796A" w:rsidRDefault="0072796A" w:rsidP="00E57D13">
            <w:pPr>
              <w:pBdr>
                <w:bottom w:val="single" w:sz="4" w:space="1" w:color="auto"/>
              </w:pBdr>
              <w:spacing w:line="320" w:lineRule="exact"/>
              <w:jc w:val="right"/>
              <w:rPr>
                <w:rFonts w:asciiTheme="majorBidi" w:hAnsiTheme="majorBidi" w:cstheme="majorBidi"/>
                <w:u w:val="none"/>
              </w:rPr>
            </w:pPr>
            <w:r w:rsidRPr="0072796A">
              <w:rPr>
                <w:rFonts w:asciiTheme="majorBidi" w:hAnsiTheme="majorBidi" w:cstheme="majorBidi"/>
                <w:u w:val="none"/>
              </w:rPr>
              <w:t>2,115,642.23</w:t>
            </w:r>
          </w:p>
        </w:tc>
      </w:tr>
      <w:tr w:rsidR="0072796A" w:rsidRPr="00CF3C54" w14:paraId="06AD1F04" w14:textId="77777777" w:rsidTr="008F4973">
        <w:trPr>
          <w:trHeight w:val="524"/>
        </w:trPr>
        <w:tc>
          <w:tcPr>
            <w:tcW w:w="3040" w:type="dxa"/>
            <w:tcBorders>
              <w:top w:val="nil"/>
              <w:left w:val="nil"/>
              <w:bottom w:val="nil"/>
              <w:right w:val="nil"/>
            </w:tcBorders>
            <w:shd w:val="clear" w:color="auto" w:fill="auto"/>
            <w:noWrap/>
          </w:tcPr>
          <w:p w14:paraId="7AC2C199" w14:textId="77777777" w:rsidR="0072796A" w:rsidRPr="00CF3C54" w:rsidRDefault="0072796A" w:rsidP="00E57D13">
            <w:pPr>
              <w:spacing w:line="320" w:lineRule="exact"/>
              <w:rPr>
                <w:rFonts w:asciiTheme="majorBidi" w:hAnsiTheme="majorBidi" w:cstheme="majorBidi"/>
                <w:b/>
                <w:bCs/>
                <w:u w:val="none"/>
              </w:rPr>
            </w:pPr>
            <w:r w:rsidRPr="00CF3C54">
              <w:rPr>
                <w:rFonts w:asciiTheme="majorBidi" w:hAnsiTheme="majorBidi" w:cstheme="majorBidi"/>
                <w:b/>
                <w:bCs/>
                <w:u w:val="none"/>
              </w:rPr>
              <w:t>Total trade and other current</w:t>
            </w:r>
          </w:p>
          <w:p w14:paraId="1C89F26F" w14:textId="77777777" w:rsidR="0072796A" w:rsidRPr="00CF3C54" w:rsidRDefault="0072796A" w:rsidP="00E57D13">
            <w:pPr>
              <w:spacing w:line="320" w:lineRule="exact"/>
              <w:rPr>
                <w:rFonts w:asciiTheme="majorBidi" w:hAnsiTheme="majorBidi" w:cstheme="majorBidi"/>
                <w:b/>
                <w:bCs/>
                <w:u w:val="none"/>
              </w:rPr>
            </w:pPr>
            <w:r w:rsidRPr="00CF3C54">
              <w:rPr>
                <w:rFonts w:asciiTheme="majorBidi" w:hAnsiTheme="majorBidi" w:cstheme="majorBidi"/>
                <w:b/>
                <w:bCs/>
                <w:u w:val="none"/>
              </w:rPr>
              <w:t xml:space="preserve">   receivables  </w:t>
            </w:r>
          </w:p>
        </w:tc>
        <w:tc>
          <w:tcPr>
            <w:tcW w:w="1440" w:type="dxa"/>
            <w:tcBorders>
              <w:top w:val="nil"/>
              <w:left w:val="nil"/>
              <w:bottom w:val="nil"/>
              <w:right w:val="nil"/>
            </w:tcBorders>
            <w:shd w:val="clear" w:color="auto" w:fill="auto"/>
            <w:noWrap/>
            <w:vAlign w:val="bottom"/>
          </w:tcPr>
          <w:p w14:paraId="73265CDF" w14:textId="284CF045" w:rsidR="0072796A" w:rsidRPr="001404BB" w:rsidRDefault="00345F63" w:rsidP="00E57D13">
            <w:pPr>
              <w:pBdr>
                <w:bottom w:val="double" w:sz="4" w:space="1" w:color="auto"/>
              </w:pBdr>
              <w:tabs>
                <w:tab w:val="decimal" w:pos="1037"/>
              </w:tabs>
              <w:spacing w:line="320" w:lineRule="exact"/>
              <w:jc w:val="right"/>
              <w:rPr>
                <w:rFonts w:asciiTheme="majorBidi" w:hAnsiTheme="majorBidi" w:cstheme="majorBidi"/>
                <w:color w:val="000000" w:themeColor="text1"/>
                <w:highlight w:val="yellow"/>
                <w:u w:val="none"/>
              </w:rPr>
            </w:pPr>
            <w:r w:rsidRPr="00345F63">
              <w:rPr>
                <w:rFonts w:asciiTheme="majorBidi" w:hAnsiTheme="majorBidi"/>
                <w:u w:val="none"/>
              </w:rPr>
              <w:t>27,741,156.22</w:t>
            </w:r>
          </w:p>
        </w:tc>
        <w:tc>
          <w:tcPr>
            <w:tcW w:w="1440" w:type="dxa"/>
            <w:tcBorders>
              <w:top w:val="nil"/>
              <w:left w:val="nil"/>
              <w:bottom w:val="nil"/>
              <w:right w:val="nil"/>
            </w:tcBorders>
            <w:shd w:val="clear" w:color="auto" w:fill="auto"/>
            <w:noWrap/>
            <w:vAlign w:val="bottom"/>
          </w:tcPr>
          <w:p w14:paraId="21C5BAF8" w14:textId="77777777" w:rsidR="0072796A" w:rsidRPr="0072796A" w:rsidRDefault="0072796A" w:rsidP="00E57D13">
            <w:pPr>
              <w:pBdr>
                <w:bottom w:val="double" w:sz="4" w:space="1" w:color="auto"/>
              </w:pBdr>
              <w:tabs>
                <w:tab w:val="decimal" w:pos="1037"/>
              </w:tabs>
              <w:spacing w:line="320" w:lineRule="exact"/>
              <w:jc w:val="right"/>
              <w:rPr>
                <w:rFonts w:asciiTheme="majorBidi" w:hAnsiTheme="majorBidi" w:cstheme="majorBidi"/>
                <w:color w:val="000000" w:themeColor="text1"/>
                <w:u w:val="none"/>
              </w:rPr>
            </w:pPr>
            <w:r w:rsidRPr="0072796A">
              <w:rPr>
                <w:rFonts w:asciiTheme="majorBidi" w:hAnsiTheme="majorBidi" w:cstheme="majorBidi"/>
                <w:u w:val="none"/>
              </w:rPr>
              <w:t>38,131,915.45</w:t>
            </w:r>
          </w:p>
        </w:tc>
        <w:tc>
          <w:tcPr>
            <w:tcW w:w="1440" w:type="dxa"/>
            <w:tcBorders>
              <w:top w:val="nil"/>
              <w:left w:val="nil"/>
              <w:bottom w:val="nil"/>
              <w:right w:val="nil"/>
            </w:tcBorders>
            <w:shd w:val="clear" w:color="auto" w:fill="auto"/>
            <w:noWrap/>
            <w:vAlign w:val="bottom"/>
          </w:tcPr>
          <w:p w14:paraId="39A27B8F" w14:textId="3DB79C0B" w:rsidR="0072796A" w:rsidRPr="005F34C1" w:rsidRDefault="00345F63" w:rsidP="00E57D13">
            <w:pPr>
              <w:pBdr>
                <w:bottom w:val="double" w:sz="4" w:space="1" w:color="auto"/>
              </w:pBdr>
              <w:tabs>
                <w:tab w:val="decimal" w:pos="1037"/>
              </w:tabs>
              <w:spacing w:line="320" w:lineRule="exact"/>
              <w:ind w:right="16"/>
              <w:jc w:val="right"/>
              <w:rPr>
                <w:rFonts w:asciiTheme="majorBidi" w:hAnsiTheme="majorBidi" w:cstheme="majorBidi"/>
                <w:color w:val="000000" w:themeColor="text1"/>
                <w:highlight w:val="yellow"/>
                <w:u w:val="none"/>
              </w:rPr>
            </w:pPr>
            <w:r w:rsidRPr="00345F63">
              <w:rPr>
                <w:rFonts w:asciiTheme="majorBidi" w:hAnsiTheme="majorBidi"/>
                <w:u w:val="none"/>
              </w:rPr>
              <w:t>10,241,168.67</w:t>
            </w:r>
          </w:p>
        </w:tc>
        <w:tc>
          <w:tcPr>
            <w:tcW w:w="1440" w:type="dxa"/>
            <w:tcBorders>
              <w:top w:val="nil"/>
              <w:left w:val="nil"/>
              <w:bottom w:val="nil"/>
              <w:right w:val="nil"/>
            </w:tcBorders>
            <w:shd w:val="clear" w:color="auto" w:fill="auto"/>
            <w:noWrap/>
            <w:vAlign w:val="bottom"/>
          </w:tcPr>
          <w:p w14:paraId="296AF105" w14:textId="77777777" w:rsidR="0072796A" w:rsidRPr="0072796A" w:rsidRDefault="0072796A" w:rsidP="00E57D13">
            <w:pPr>
              <w:pBdr>
                <w:bottom w:val="double" w:sz="4" w:space="1" w:color="auto"/>
              </w:pBdr>
              <w:tabs>
                <w:tab w:val="decimal" w:pos="1037"/>
              </w:tabs>
              <w:spacing w:line="320" w:lineRule="exact"/>
              <w:jc w:val="right"/>
              <w:rPr>
                <w:rFonts w:asciiTheme="majorBidi" w:hAnsiTheme="majorBidi" w:cstheme="majorBidi"/>
                <w:u w:val="none"/>
              </w:rPr>
            </w:pPr>
            <w:r w:rsidRPr="0072796A">
              <w:rPr>
                <w:rFonts w:asciiTheme="majorBidi" w:hAnsiTheme="majorBidi" w:cstheme="majorBidi"/>
                <w:u w:val="none"/>
              </w:rPr>
              <w:t>15,912,222.23</w:t>
            </w:r>
          </w:p>
        </w:tc>
      </w:tr>
    </w:tbl>
    <w:p w14:paraId="3A8B99E5" w14:textId="77777777" w:rsidR="004520F7" w:rsidRPr="00CF3C54" w:rsidRDefault="004520F7" w:rsidP="00E57D13">
      <w:pPr>
        <w:tabs>
          <w:tab w:val="left" w:pos="567"/>
        </w:tabs>
        <w:spacing w:before="60" w:line="320" w:lineRule="exact"/>
        <w:ind w:left="562"/>
        <w:jc w:val="thaiDistribute"/>
        <w:rPr>
          <w:rFonts w:asciiTheme="majorBidi" w:hAnsiTheme="majorBidi" w:cstheme="majorBidi"/>
          <w:spacing w:val="-2"/>
          <w:u w:val="none"/>
          <w:cs/>
        </w:rPr>
      </w:pPr>
      <w:bookmarkStart w:id="119" w:name="_MON_1587399859"/>
      <w:bookmarkStart w:id="120" w:name="_MON_1587399880"/>
      <w:bookmarkEnd w:id="119"/>
      <w:bookmarkEnd w:id="120"/>
      <w:r w:rsidRPr="00CF3C54">
        <w:rPr>
          <w:rFonts w:asciiTheme="majorBidi" w:hAnsiTheme="majorBidi" w:cstheme="majorBidi"/>
          <w:u w:val="none"/>
        </w:rPr>
        <w:t>Trade receivables can be classified by age analysis as follows:</w:t>
      </w:r>
    </w:p>
    <w:tbl>
      <w:tblPr>
        <w:tblW w:w="8793" w:type="dxa"/>
        <w:tblInd w:w="567" w:type="dxa"/>
        <w:tblLayout w:type="fixed"/>
        <w:tblCellMar>
          <w:left w:w="57" w:type="dxa"/>
          <w:right w:w="57" w:type="dxa"/>
        </w:tblCellMar>
        <w:tblLook w:val="04A0" w:firstRow="1" w:lastRow="0" w:firstColumn="1" w:lastColumn="0" w:noHBand="0" w:noVBand="1"/>
      </w:tblPr>
      <w:tblGrid>
        <w:gridCol w:w="3033"/>
        <w:gridCol w:w="1440"/>
        <w:gridCol w:w="1440"/>
        <w:gridCol w:w="1440"/>
        <w:gridCol w:w="1440"/>
      </w:tblGrid>
      <w:tr w:rsidR="004520F7" w:rsidRPr="00CF3C54" w14:paraId="0328A638" w14:textId="77777777" w:rsidTr="00D70071">
        <w:trPr>
          <w:trHeight w:val="20"/>
          <w:tblHeader/>
        </w:trPr>
        <w:tc>
          <w:tcPr>
            <w:tcW w:w="3033" w:type="dxa"/>
            <w:shd w:val="clear" w:color="auto" w:fill="auto"/>
            <w:noWrap/>
            <w:vAlign w:val="bottom"/>
          </w:tcPr>
          <w:p w14:paraId="189BBDEF" w14:textId="77777777" w:rsidR="004520F7" w:rsidRPr="00CF3C54" w:rsidRDefault="00C50CF9" w:rsidP="00E57D13">
            <w:pPr>
              <w:tabs>
                <w:tab w:val="left" w:pos="3148"/>
              </w:tabs>
              <w:spacing w:line="320" w:lineRule="exact"/>
              <w:ind w:left="170" w:hanging="170"/>
              <w:jc w:val="center"/>
              <w:rPr>
                <w:rFonts w:asciiTheme="majorBidi" w:hAnsiTheme="majorBidi" w:cstheme="majorBidi"/>
                <w:u w:val="none"/>
              </w:rPr>
            </w:pPr>
            <w:r w:rsidRPr="00CF3C54">
              <w:rPr>
                <w:rFonts w:asciiTheme="majorBidi" w:hAnsiTheme="majorBidi" w:cstheme="majorBidi"/>
                <w:u w:val="none"/>
              </w:rPr>
              <w:t xml:space="preserve"> </w:t>
            </w:r>
          </w:p>
        </w:tc>
        <w:tc>
          <w:tcPr>
            <w:tcW w:w="5760" w:type="dxa"/>
            <w:gridSpan w:val="4"/>
            <w:shd w:val="clear" w:color="auto" w:fill="auto"/>
            <w:noWrap/>
            <w:vAlign w:val="bottom"/>
          </w:tcPr>
          <w:p w14:paraId="29D24833" w14:textId="77777777" w:rsidR="004520F7" w:rsidRPr="00CF3C54" w:rsidRDefault="004520F7" w:rsidP="00E57D13">
            <w:pPr>
              <w:pBdr>
                <w:bottom w:val="single" w:sz="4" w:space="1" w:color="auto"/>
              </w:pBdr>
              <w:spacing w:line="320" w:lineRule="exact"/>
              <w:jc w:val="center"/>
              <w:rPr>
                <w:rFonts w:asciiTheme="majorBidi" w:hAnsiTheme="majorBidi" w:cstheme="majorBidi"/>
                <w:u w:val="none"/>
                <w:cs/>
              </w:rPr>
            </w:pPr>
            <w:r w:rsidRPr="00CF3C54">
              <w:rPr>
                <w:rFonts w:asciiTheme="majorBidi" w:hAnsiTheme="majorBidi" w:cstheme="majorBidi"/>
                <w:u w:val="none"/>
              </w:rPr>
              <w:t>Unit: Baht</w:t>
            </w:r>
          </w:p>
        </w:tc>
      </w:tr>
      <w:tr w:rsidR="004520F7" w:rsidRPr="00CF3C54" w14:paraId="5064BD13" w14:textId="77777777" w:rsidTr="00D70071">
        <w:trPr>
          <w:trHeight w:val="20"/>
          <w:tblHeader/>
        </w:trPr>
        <w:tc>
          <w:tcPr>
            <w:tcW w:w="3033" w:type="dxa"/>
            <w:shd w:val="clear" w:color="auto" w:fill="auto"/>
            <w:noWrap/>
            <w:vAlign w:val="bottom"/>
            <w:hideMark/>
          </w:tcPr>
          <w:p w14:paraId="497D7614" w14:textId="77777777" w:rsidR="004520F7" w:rsidRPr="00CF3C54" w:rsidRDefault="004520F7" w:rsidP="00E57D13">
            <w:pPr>
              <w:tabs>
                <w:tab w:val="left" w:pos="3148"/>
              </w:tabs>
              <w:spacing w:line="320" w:lineRule="exact"/>
              <w:ind w:left="170" w:hanging="170"/>
              <w:jc w:val="center"/>
              <w:rPr>
                <w:rFonts w:asciiTheme="majorBidi" w:hAnsiTheme="majorBidi" w:cstheme="majorBidi"/>
                <w:u w:val="none"/>
              </w:rPr>
            </w:pPr>
          </w:p>
        </w:tc>
        <w:tc>
          <w:tcPr>
            <w:tcW w:w="2880" w:type="dxa"/>
            <w:gridSpan w:val="2"/>
            <w:shd w:val="clear" w:color="auto" w:fill="auto"/>
            <w:noWrap/>
            <w:vAlign w:val="bottom"/>
            <w:hideMark/>
          </w:tcPr>
          <w:p w14:paraId="6D27BEE6" w14:textId="77777777" w:rsidR="004520F7" w:rsidRPr="00CF3C54" w:rsidRDefault="004520F7" w:rsidP="00E57D13">
            <w:pPr>
              <w:pBdr>
                <w:bottom w:val="single" w:sz="4" w:space="1" w:color="auto"/>
              </w:pBdr>
              <w:spacing w:line="32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2880" w:type="dxa"/>
            <w:gridSpan w:val="2"/>
            <w:shd w:val="clear" w:color="auto" w:fill="auto"/>
            <w:noWrap/>
            <w:vAlign w:val="bottom"/>
            <w:hideMark/>
          </w:tcPr>
          <w:p w14:paraId="28D36209" w14:textId="77777777" w:rsidR="004520F7" w:rsidRPr="00CF3C54" w:rsidRDefault="004520F7" w:rsidP="00E57D13">
            <w:pPr>
              <w:pBdr>
                <w:bottom w:val="single" w:sz="4" w:space="1" w:color="auto"/>
              </w:pBdr>
              <w:spacing w:line="32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68852EED" w14:textId="77777777" w:rsidTr="00D70071">
        <w:trPr>
          <w:trHeight w:val="95"/>
          <w:tblHeader/>
        </w:trPr>
        <w:tc>
          <w:tcPr>
            <w:tcW w:w="3033" w:type="dxa"/>
            <w:shd w:val="clear" w:color="auto" w:fill="auto"/>
            <w:noWrap/>
            <w:vAlign w:val="bottom"/>
            <w:hideMark/>
          </w:tcPr>
          <w:p w14:paraId="43B65885" w14:textId="77777777" w:rsidR="00BD5CAC" w:rsidRPr="00CF3C54" w:rsidRDefault="00BD5CAC" w:rsidP="00E57D13">
            <w:pPr>
              <w:tabs>
                <w:tab w:val="left" w:pos="3148"/>
              </w:tabs>
              <w:spacing w:line="320" w:lineRule="exact"/>
              <w:ind w:left="170" w:hanging="170"/>
              <w:jc w:val="center"/>
              <w:rPr>
                <w:rFonts w:asciiTheme="majorBidi" w:hAnsiTheme="majorBidi" w:cstheme="majorBidi"/>
                <w:u w:val="none"/>
              </w:rPr>
            </w:pPr>
          </w:p>
        </w:tc>
        <w:tc>
          <w:tcPr>
            <w:tcW w:w="1440" w:type="dxa"/>
            <w:shd w:val="clear" w:color="auto" w:fill="auto"/>
            <w:vAlign w:val="bottom"/>
            <w:hideMark/>
          </w:tcPr>
          <w:p w14:paraId="456EBF42" w14:textId="1309C237" w:rsidR="00BD5CAC" w:rsidRPr="00CF3C54" w:rsidRDefault="00594CF3" w:rsidP="00E57D13">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spacing w:val="-4"/>
                <w:u w:val="none"/>
              </w:rPr>
              <w:t>June 30, 2025</w:t>
            </w:r>
          </w:p>
        </w:tc>
        <w:tc>
          <w:tcPr>
            <w:tcW w:w="1440" w:type="dxa"/>
            <w:shd w:val="clear" w:color="auto" w:fill="auto"/>
            <w:vAlign w:val="bottom"/>
            <w:hideMark/>
          </w:tcPr>
          <w:p w14:paraId="44AC11C1" w14:textId="77777777" w:rsidR="00BD5CAC" w:rsidRPr="00CF3C54" w:rsidRDefault="00BD5CAC" w:rsidP="00E57D13">
            <w:pPr>
              <w:pBdr>
                <w:bottom w:val="single" w:sz="4" w:space="1" w:color="auto"/>
              </w:pBdr>
              <w:spacing w:line="32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440" w:type="dxa"/>
            <w:shd w:val="clear" w:color="auto" w:fill="auto"/>
            <w:vAlign w:val="bottom"/>
            <w:hideMark/>
          </w:tcPr>
          <w:p w14:paraId="1831FD98" w14:textId="763A4CF1" w:rsidR="00BD5CAC" w:rsidRPr="00CF3C54" w:rsidRDefault="00594CF3" w:rsidP="00E57D13">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spacing w:val="-4"/>
                <w:u w:val="none"/>
              </w:rPr>
              <w:t>June 30, 2025</w:t>
            </w:r>
          </w:p>
        </w:tc>
        <w:tc>
          <w:tcPr>
            <w:tcW w:w="1440" w:type="dxa"/>
            <w:shd w:val="clear" w:color="auto" w:fill="auto"/>
            <w:vAlign w:val="bottom"/>
            <w:hideMark/>
          </w:tcPr>
          <w:p w14:paraId="50DA79F3" w14:textId="77777777" w:rsidR="00BD5CAC" w:rsidRPr="00CF3C54" w:rsidRDefault="00BD5CAC" w:rsidP="00E57D13">
            <w:pPr>
              <w:pBdr>
                <w:bottom w:val="single" w:sz="4" w:space="1" w:color="auto"/>
              </w:pBdr>
              <w:spacing w:line="32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4520F7" w:rsidRPr="00CF3C54" w14:paraId="50CDE72B" w14:textId="77777777" w:rsidTr="00D70071">
        <w:trPr>
          <w:trHeight w:val="95"/>
        </w:trPr>
        <w:tc>
          <w:tcPr>
            <w:tcW w:w="3033" w:type="dxa"/>
            <w:shd w:val="clear" w:color="auto" w:fill="auto"/>
            <w:noWrap/>
          </w:tcPr>
          <w:p w14:paraId="58661728" w14:textId="77777777" w:rsidR="004520F7" w:rsidRPr="00CF3C54" w:rsidRDefault="00B36DB7" w:rsidP="00E57D13">
            <w:pPr>
              <w:spacing w:line="320" w:lineRule="exact"/>
              <w:rPr>
                <w:rFonts w:asciiTheme="majorBidi" w:hAnsiTheme="majorBidi" w:cstheme="majorBidi"/>
                <w:b/>
                <w:bCs/>
                <w:u w:val="none"/>
                <w:cs/>
              </w:rPr>
            </w:pPr>
            <w:r w:rsidRPr="00CF3C54">
              <w:rPr>
                <w:rFonts w:asciiTheme="majorBidi" w:hAnsiTheme="majorBidi" w:cstheme="majorBidi"/>
                <w:b/>
                <w:bCs/>
                <w:u w:val="none"/>
              </w:rPr>
              <w:t>Trade receivables</w:t>
            </w:r>
          </w:p>
        </w:tc>
        <w:tc>
          <w:tcPr>
            <w:tcW w:w="1440" w:type="dxa"/>
            <w:shd w:val="clear" w:color="auto" w:fill="auto"/>
            <w:noWrap/>
          </w:tcPr>
          <w:p w14:paraId="5F934A4C" w14:textId="77777777" w:rsidR="004520F7" w:rsidRPr="00CF3C54" w:rsidRDefault="004520F7" w:rsidP="00E57D13">
            <w:pPr>
              <w:tabs>
                <w:tab w:val="decimal" w:pos="1107"/>
              </w:tabs>
              <w:spacing w:line="320" w:lineRule="exact"/>
              <w:rPr>
                <w:rFonts w:asciiTheme="majorBidi" w:hAnsiTheme="majorBidi" w:cstheme="majorBidi"/>
                <w:highlight w:val="yellow"/>
                <w:u w:val="none"/>
              </w:rPr>
            </w:pPr>
          </w:p>
        </w:tc>
        <w:tc>
          <w:tcPr>
            <w:tcW w:w="1440" w:type="dxa"/>
            <w:shd w:val="clear" w:color="auto" w:fill="auto"/>
            <w:noWrap/>
          </w:tcPr>
          <w:p w14:paraId="30962D9C" w14:textId="77777777" w:rsidR="004520F7" w:rsidRPr="00CF3C54" w:rsidRDefault="004520F7" w:rsidP="00E57D13">
            <w:pPr>
              <w:tabs>
                <w:tab w:val="decimal" w:pos="1107"/>
              </w:tabs>
              <w:spacing w:line="320" w:lineRule="exact"/>
              <w:rPr>
                <w:rFonts w:asciiTheme="majorBidi" w:hAnsiTheme="majorBidi" w:cstheme="majorBidi"/>
                <w:u w:val="none"/>
                <w:cs/>
              </w:rPr>
            </w:pPr>
          </w:p>
        </w:tc>
        <w:tc>
          <w:tcPr>
            <w:tcW w:w="1440" w:type="dxa"/>
            <w:shd w:val="clear" w:color="auto" w:fill="auto"/>
            <w:noWrap/>
            <w:vAlign w:val="bottom"/>
          </w:tcPr>
          <w:p w14:paraId="0C609803" w14:textId="77777777" w:rsidR="004520F7" w:rsidRPr="00CF3C54" w:rsidRDefault="004520F7" w:rsidP="00E57D13">
            <w:pPr>
              <w:tabs>
                <w:tab w:val="decimal" w:pos="1107"/>
              </w:tabs>
              <w:spacing w:line="320" w:lineRule="exact"/>
              <w:rPr>
                <w:rFonts w:asciiTheme="majorBidi" w:hAnsiTheme="majorBidi" w:cstheme="majorBidi"/>
                <w:highlight w:val="yellow"/>
                <w:u w:val="none"/>
                <w:cs/>
              </w:rPr>
            </w:pPr>
          </w:p>
        </w:tc>
        <w:tc>
          <w:tcPr>
            <w:tcW w:w="1440" w:type="dxa"/>
            <w:shd w:val="clear" w:color="auto" w:fill="auto"/>
            <w:noWrap/>
          </w:tcPr>
          <w:p w14:paraId="70B45280" w14:textId="77777777" w:rsidR="004520F7" w:rsidRPr="00CF3C54" w:rsidRDefault="004520F7" w:rsidP="00E57D13">
            <w:pPr>
              <w:tabs>
                <w:tab w:val="decimal" w:pos="1107"/>
              </w:tabs>
              <w:spacing w:line="320" w:lineRule="exact"/>
              <w:rPr>
                <w:rFonts w:asciiTheme="majorBidi" w:hAnsiTheme="majorBidi" w:cstheme="majorBidi"/>
                <w:u w:val="none"/>
                <w:cs/>
              </w:rPr>
            </w:pPr>
          </w:p>
        </w:tc>
      </w:tr>
      <w:tr w:rsidR="001404BB" w:rsidRPr="00CF3C54" w14:paraId="56F53096" w14:textId="77777777" w:rsidTr="00D70071">
        <w:trPr>
          <w:trHeight w:val="95"/>
        </w:trPr>
        <w:tc>
          <w:tcPr>
            <w:tcW w:w="3033" w:type="dxa"/>
            <w:shd w:val="clear" w:color="auto" w:fill="auto"/>
            <w:noWrap/>
          </w:tcPr>
          <w:p w14:paraId="062A4167" w14:textId="77777777" w:rsidR="001404BB" w:rsidRPr="00CF3C54" w:rsidRDefault="001404BB" w:rsidP="00E57D13">
            <w:pPr>
              <w:tabs>
                <w:tab w:val="left" w:pos="3148"/>
              </w:tabs>
              <w:spacing w:line="320" w:lineRule="exact"/>
              <w:ind w:firstLine="125"/>
              <w:rPr>
                <w:rFonts w:asciiTheme="majorBidi" w:hAnsiTheme="majorBidi" w:cstheme="majorBidi"/>
                <w:u w:val="none"/>
                <w:cs/>
              </w:rPr>
            </w:pPr>
            <w:r w:rsidRPr="00CF3C54">
              <w:rPr>
                <w:rFonts w:asciiTheme="majorBidi" w:hAnsiTheme="majorBidi" w:cstheme="majorBidi"/>
                <w:u w:val="none"/>
              </w:rPr>
              <w:t>Not yet due</w:t>
            </w:r>
          </w:p>
        </w:tc>
        <w:tc>
          <w:tcPr>
            <w:tcW w:w="1440" w:type="dxa"/>
            <w:shd w:val="clear" w:color="auto" w:fill="auto"/>
            <w:noWrap/>
            <w:vAlign w:val="bottom"/>
          </w:tcPr>
          <w:p w14:paraId="1E1BCBA9" w14:textId="08670C53" w:rsidR="001404BB" w:rsidRPr="001404BB" w:rsidRDefault="001404BB" w:rsidP="00E57D13">
            <w:pPr>
              <w:pBdr>
                <w:bottom w:val="single" w:sz="4" w:space="1" w:color="auto"/>
              </w:pBdr>
              <w:tabs>
                <w:tab w:val="decimal" w:pos="1037"/>
              </w:tabs>
              <w:spacing w:line="320" w:lineRule="exact"/>
              <w:ind w:right="50"/>
              <w:jc w:val="right"/>
              <w:rPr>
                <w:rFonts w:asciiTheme="majorBidi" w:hAnsiTheme="majorBidi" w:cstheme="majorBidi"/>
                <w:highlight w:val="yellow"/>
                <w:u w:val="none"/>
              </w:rPr>
            </w:pPr>
            <w:r w:rsidRPr="001404BB">
              <w:rPr>
                <w:rFonts w:asciiTheme="majorBidi" w:hAnsiTheme="majorBidi"/>
                <w:color w:val="000000" w:themeColor="text1"/>
                <w:u w:val="none"/>
              </w:rPr>
              <w:t>17,588,503.10</w:t>
            </w:r>
          </w:p>
        </w:tc>
        <w:tc>
          <w:tcPr>
            <w:tcW w:w="1440" w:type="dxa"/>
            <w:shd w:val="clear" w:color="auto" w:fill="auto"/>
            <w:noWrap/>
            <w:vAlign w:val="center"/>
          </w:tcPr>
          <w:p w14:paraId="2B60D190" w14:textId="77777777" w:rsidR="001404BB" w:rsidRPr="001404BB" w:rsidRDefault="001404BB" w:rsidP="00E57D13">
            <w:pPr>
              <w:pBdr>
                <w:bottom w:val="single" w:sz="4" w:space="1" w:color="auto"/>
              </w:pBdr>
              <w:tabs>
                <w:tab w:val="decimal" w:pos="1037"/>
              </w:tabs>
              <w:spacing w:line="320" w:lineRule="exact"/>
              <w:ind w:right="39"/>
              <w:jc w:val="right"/>
              <w:rPr>
                <w:rFonts w:asciiTheme="majorBidi" w:hAnsiTheme="majorBidi" w:cstheme="majorBidi"/>
                <w:u w:val="none"/>
              </w:rPr>
            </w:pPr>
            <w:r w:rsidRPr="001404BB">
              <w:rPr>
                <w:rFonts w:asciiTheme="majorBidi" w:hAnsiTheme="majorBidi" w:cstheme="majorBidi"/>
                <w:u w:val="none"/>
              </w:rPr>
              <w:t>37,004,231.97</w:t>
            </w:r>
          </w:p>
        </w:tc>
        <w:tc>
          <w:tcPr>
            <w:tcW w:w="1440" w:type="dxa"/>
            <w:shd w:val="clear" w:color="auto" w:fill="auto"/>
            <w:noWrap/>
            <w:vAlign w:val="bottom"/>
          </w:tcPr>
          <w:p w14:paraId="3C543982" w14:textId="39CFBE7F" w:rsidR="001404BB" w:rsidRPr="001404BB" w:rsidRDefault="001404BB" w:rsidP="00E57D13">
            <w:pPr>
              <w:pBdr>
                <w:bottom w:val="single" w:sz="4" w:space="1" w:color="auto"/>
              </w:pBdr>
              <w:tabs>
                <w:tab w:val="decimal" w:pos="1037"/>
              </w:tabs>
              <w:spacing w:line="320" w:lineRule="exact"/>
              <w:ind w:right="16"/>
              <w:jc w:val="right"/>
              <w:rPr>
                <w:rFonts w:asciiTheme="majorBidi" w:hAnsiTheme="majorBidi" w:cstheme="majorBidi"/>
                <w:highlight w:val="yellow"/>
                <w:u w:val="none"/>
              </w:rPr>
            </w:pPr>
            <w:r w:rsidRPr="001404BB">
              <w:rPr>
                <w:rFonts w:asciiTheme="majorBidi" w:hAnsiTheme="majorBidi"/>
                <w:color w:val="000000" w:themeColor="text1"/>
                <w:u w:val="none"/>
              </w:rPr>
              <w:t>8,782,474.40</w:t>
            </w:r>
          </w:p>
        </w:tc>
        <w:tc>
          <w:tcPr>
            <w:tcW w:w="1440" w:type="dxa"/>
            <w:shd w:val="clear" w:color="auto" w:fill="auto"/>
            <w:noWrap/>
            <w:vAlign w:val="bottom"/>
          </w:tcPr>
          <w:p w14:paraId="062F12E9" w14:textId="77777777" w:rsidR="001404BB" w:rsidRPr="0072796A" w:rsidRDefault="001404BB" w:rsidP="00E57D13">
            <w:pPr>
              <w:pBdr>
                <w:bottom w:val="single" w:sz="4" w:space="1" w:color="auto"/>
              </w:pBdr>
              <w:tabs>
                <w:tab w:val="decimal" w:pos="1037"/>
              </w:tabs>
              <w:spacing w:line="320" w:lineRule="exact"/>
              <w:jc w:val="right"/>
              <w:rPr>
                <w:rFonts w:asciiTheme="majorBidi" w:hAnsiTheme="majorBidi" w:cstheme="majorBidi"/>
                <w:u w:val="none"/>
              </w:rPr>
            </w:pPr>
            <w:r w:rsidRPr="0072796A">
              <w:rPr>
                <w:rFonts w:asciiTheme="majorBidi" w:hAnsiTheme="majorBidi" w:cstheme="majorBidi"/>
                <w:u w:val="none"/>
              </w:rPr>
              <w:t>13,796,580.00</w:t>
            </w:r>
          </w:p>
        </w:tc>
      </w:tr>
      <w:tr w:rsidR="001404BB" w:rsidRPr="00CF3C54" w14:paraId="3AA0F4BA" w14:textId="77777777" w:rsidTr="00D70071">
        <w:trPr>
          <w:trHeight w:val="95"/>
        </w:trPr>
        <w:tc>
          <w:tcPr>
            <w:tcW w:w="3033" w:type="dxa"/>
            <w:shd w:val="clear" w:color="auto" w:fill="auto"/>
            <w:noWrap/>
          </w:tcPr>
          <w:p w14:paraId="1755D053" w14:textId="77777777" w:rsidR="001404BB" w:rsidRPr="00CF3C54" w:rsidRDefault="001404BB" w:rsidP="00E57D13">
            <w:pPr>
              <w:spacing w:line="320" w:lineRule="exact"/>
              <w:rPr>
                <w:rFonts w:asciiTheme="majorBidi" w:hAnsiTheme="majorBidi" w:cstheme="majorBidi"/>
                <w:u w:val="none"/>
              </w:rPr>
            </w:pPr>
            <w:r w:rsidRPr="00CF3C54">
              <w:rPr>
                <w:rFonts w:asciiTheme="majorBidi" w:hAnsiTheme="majorBidi" w:cstheme="majorBidi"/>
                <w:b/>
                <w:bCs/>
                <w:u w:val="none"/>
              </w:rPr>
              <w:t xml:space="preserve">Total </w:t>
            </w:r>
            <w:r>
              <w:rPr>
                <w:rFonts w:asciiTheme="majorBidi" w:hAnsiTheme="majorBidi" w:cstheme="majorBidi"/>
                <w:b/>
                <w:bCs/>
                <w:u w:val="none"/>
              </w:rPr>
              <w:t>t</w:t>
            </w:r>
            <w:r w:rsidRPr="00CF3C54">
              <w:rPr>
                <w:rFonts w:asciiTheme="majorBidi" w:hAnsiTheme="majorBidi" w:cstheme="majorBidi"/>
                <w:b/>
                <w:bCs/>
                <w:u w:val="none"/>
              </w:rPr>
              <w:t>rade receivables</w:t>
            </w:r>
          </w:p>
        </w:tc>
        <w:tc>
          <w:tcPr>
            <w:tcW w:w="1440" w:type="dxa"/>
            <w:shd w:val="clear" w:color="auto" w:fill="auto"/>
            <w:noWrap/>
            <w:vAlign w:val="center"/>
          </w:tcPr>
          <w:p w14:paraId="5225ADDC" w14:textId="4E2EE151" w:rsidR="001404BB" w:rsidRPr="001404BB" w:rsidRDefault="001404BB" w:rsidP="00E57D13">
            <w:pPr>
              <w:pBdr>
                <w:bottom w:val="double" w:sz="4" w:space="1" w:color="auto"/>
              </w:pBdr>
              <w:tabs>
                <w:tab w:val="decimal" w:pos="1037"/>
              </w:tabs>
              <w:spacing w:line="320" w:lineRule="exact"/>
              <w:ind w:right="50"/>
              <w:jc w:val="right"/>
              <w:rPr>
                <w:rFonts w:asciiTheme="majorBidi" w:hAnsiTheme="majorBidi" w:cstheme="majorBidi"/>
                <w:highlight w:val="yellow"/>
                <w:u w:val="none"/>
              </w:rPr>
            </w:pPr>
            <w:r w:rsidRPr="001404BB">
              <w:rPr>
                <w:rFonts w:asciiTheme="majorBidi" w:hAnsiTheme="majorBidi"/>
                <w:color w:val="000000" w:themeColor="text1"/>
                <w:u w:val="none"/>
              </w:rPr>
              <w:t>17,588,503.10</w:t>
            </w:r>
          </w:p>
        </w:tc>
        <w:tc>
          <w:tcPr>
            <w:tcW w:w="1440" w:type="dxa"/>
            <w:shd w:val="clear" w:color="auto" w:fill="auto"/>
            <w:noWrap/>
            <w:vAlign w:val="center"/>
          </w:tcPr>
          <w:p w14:paraId="0A8BA31F" w14:textId="77777777" w:rsidR="001404BB" w:rsidRPr="001404BB" w:rsidRDefault="001404BB" w:rsidP="00E57D13">
            <w:pPr>
              <w:pBdr>
                <w:bottom w:val="double" w:sz="4" w:space="1" w:color="auto"/>
              </w:pBdr>
              <w:tabs>
                <w:tab w:val="decimal" w:pos="1037"/>
              </w:tabs>
              <w:spacing w:line="320" w:lineRule="exact"/>
              <w:ind w:right="39"/>
              <w:jc w:val="right"/>
              <w:rPr>
                <w:rFonts w:asciiTheme="majorBidi" w:hAnsiTheme="majorBidi" w:cstheme="majorBidi"/>
                <w:u w:val="none"/>
              </w:rPr>
            </w:pPr>
            <w:r w:rsidRPr="001404BB">
              <w:rPr>
                <w:rFonts w:asciiTheme="majorBidi" w:hAnsiTheme="majorBidi" w:cstheme="majorBidi"/>
                <w:u w:val="none"/>
              </w:rPr>
              <w:t>37,004,231.97</w:t>
            </w:r>
          </w:p>
        </w:tc>
        <w:tc>
          <w:tcPr>
            <w:tcW w:w="1440" w:type="dxa"/>
            <w:shd w:val="clear" w:color="auto" w:fill="auto"/>
            <w:noWrap/>
            <w:vAlign w:val="center"/>
          </w:tcPr>
          <w:p w14:paraId="29FD99B4" w14:textId="34E5C6A2" w:rsidR="001404BB" w:rsidRPr="001404BB" w:rsidRDefault="001404BB" w:rsidP="00E57D13">
            <w:pPr>
              <w:pBdr>
                <w:bottom w:val="double" w:sz="4" w:space="1" w:color="auto"/>
              </w:pBdr>
              <w:tabs>
                <w:tab w:val="decimal" w:pos="1037"/>
              </w:tabs>
              <w:spacing w:line="320" w:lineRule="exact"/>
              <w:ind w:right="16"/>
              <w:jc w:val="right"/>
              <w:rPr>
                <w:rFonts w:asciiTheme="majorBidi" w:hAnsiTheme="majorBidi" w:cstheme="majorBidi"/>
                <w:highlight w:val="yellow"/>
                <w:u w:val="none"/>
              </w:rPr>
            </w:pPr>
            <w:r w:rsidRPr="001404BB">
              <w:rPr>
                <w:rFonts w:asciiTheme="majorBidi" w:hAnsiTheme="majorBidi"/>
                <w:color w:val="000000" w:themeColor="text1"/>
                <w:u w:val="none"/>
              </w:rPr>
              <w:t>8,782,474.40</w:t>
            </w:r>
          </w:p>
        </w:tc>
        <w:tc>
          <w:tcPr>
            <w:tcW w:w="1440" w:type="dxa"/>
            <w:shd w:val="clear" w:color="auto" w:fill="auto"/>
            <w:noWrap/>
            <w:vAlign w:val="bottom"/>
          </w:tcPr>
          <w:p w14:paraId="00FE6623" w14:textId="77777777" w:rsidR="001404BB" w:rsidRPr="0072796A" w:rsidRDefault="001404BB" w:rsidP="00E57D13">
            <w:pPr>
              <w:pBdr>
                <w:bottom w:val="double" w:sz="4" w:space="1" w:color="auto"/>
              </w:pBdr>
              <w:tabs>
                <w:tab w:val="decimal" w:pos="1037"/>
              </w:tabs>
              <w:spacing w:line="320" w:lineRule="exact"/>
              <w:jc w:val="right"/>
              <w:rPr>
                <w:rFonts w:asciiTheme="majorBidi" w:hAnsiTheme="majorBidi" w:cstheme="majorBidi"/>
                <w:u w:val="none"/>
              </w:rPr>
            </w:pPr>
            <w:r w:rsidRPr="0072796A">
              <w:rPr>
                <w:rFonts w:asciiTheme="majorBidi" w:hAnsiTheme="majorBidi" w:cstheme="majorBidi"/>
                <w:u w:val="none"/>
              </w:rPr>
              <w:t>13,796,580.00</w:t>
            </w:r>
          </w:p>
        </w:tc>
      </w:tr>
    </w:tbl>
    <w:p w14:paraId="0F889CBF" w14:textId="75BBCC3B" w:rsidR="004238E8" w:rsidRPr="00E57D13" w:rsidRDefault="00A24F31" w:rsidP="00E57D13">
      <w:pPr>
        <w:tabs>
          <w:tab w:val="left" w:pos="567"/>
        </w:tabs>
        <w:spacing w:before="60" w:line="320" w:lineRule="exact"/>
        <w:ind w:left="562"/>
        <w:jc w:val="thaiDistribute"/>
        <w:rPr>
          <w:u w:val="none"/>
        </w:rPr>
      </w:pPr>
      <w:r w:rsidRPr="00CF3C54">
        <w:rPr>
          <w:rFonts w:asciiTheme="majorBidi" w:hAnsiTheme="majorBidi" w:cstheme="majorBidi"/>
          <w:u w:val="none"/>
        </w:rPr>
        <w:t>T</w:t>
      </w:r>
      <w:r w:rsidR="00104FA4">
        <w:rPr>
          <w:u w:val="none"/>
        </w:rPr>
        <w:t>he Group has the average credit terms on trade receivables</w:t>
      </w:r>
      <w:r w:rsidR="00104FA4" w:rsidRPr="00F04955">
        <w:rPr>
          <w:u w:val="none"/>
        </w:rPr>
        <w:t xml:space="preserve"> </w:t>
      </w:r>
      <w:r w:rsidR="00104FA4">
        <w:rPr>
          <w:u w:val="none"/>
        </w:rPr>
        <w:t>of</w:t>
      </w:r>
      <w:r w:rsidR="00104FA4" w:rsidRPr="00F04955">
        <w:rPr>
          <w:u w:val="none"/>
        </w:rPr>
        <w:t xml:space="preserve"> 30 - </w:t>
      </w:r>
      <w:r w:rsidR="00104FA4">
        <w:rPr>
          <w:u w:val="none"/>
        </w:rPr>
        <w:t>9</w:t>
      </w:r>
      <w:r w:rsidR="00104FA4" w:rsidRPr="00F04955">
        <w:rPr>
          <w:u w:val="none"/>
        </w:rPr>
        <w:t xml:space="preserve">0 days. No interest is charged on </w:t>
      </w:r>
      <w:r w:rsidR="00104FA4">
        <w:rPr>
          <w:u w:val="none"/>
        </w:rPr>
        <w:t>trade and other current receivables</w:t>
      </w:r>
      <w:r w:rsidR="00104FA4" w:rsidRPr="00F04955">
        <w:rPr>
          <w:u w:val="none"/>
        </w:rPr>
        <w:t>.</w:t>
      </w:r>
    </w:p>
    <w:p w14:paraId="6CDBA289" w14:textId="77777777" w:rsidR="004520F7" w:rsidRPr="00CF3C54" w:rsidRDefault="004520F7" w:rsidP="00E57D13">
      <w:pPr>
        <w:numPr>
          <w:ilvl w:val="0"/>
          <w:numId w:val="3"/>
        </w:numPr>
        <w:tabs>
          <w:tab w:val="num" w:pos="567"/>
        </w:tabs>
        <w:spacing w:before="240" w:line="320" w:lineRule="exact"/>
        <w:ind w:left="850" w:hanging="850"/>
        <w:rPr>
          <w:rFonts w:asciiTheme="majorBidi" w:hAnsiTheme="majorBidi" w:cstheme="majorBidi"/>
          <w:b/>
          <w:bCs/>
          <w:caps/>
          <w:u w:val="none"/>
        </w:rPr>
      </w:pPr>
      <w:r w:rsidRPr="00CF3C54">
        <w:rPr>
          <w:rFonts w:asciiTheme="majorBidi" w:hAnsiTheme="majorBidi" w:cstheme="majorBidi"/>
          <w:b/>
          <w:bCs/>
          <w:caps/>
          <w:u w:val="none"/>
        </w:rPr>
        <w:t xml:space="preserve">INVEntories </w:t>
      </w:r>
    </w:p>
    <w:p w14:paraId="40F761BF" w14:textId="77777777" w:rsidR="004520F7" w:rsidRPr="00CF3C54" w:rsidRDefault="004520F7" w:rsidP="00E57D13">
      <w:pPr>
        <w:spacing w:before="40" w:line="320" w:lineRule="exact"/>
        <w:ind w:left="562"/>
        <w:jc w:val="thaiDistribute"/>
        <w:rPr>
          <w:rFonts w:asciiTheme="majorBidi" w:hAnsiTheme="majorBidi" w:cstheme="majorBidi"/>
          <w:u w:val="none"/>
        </w:rPr>
      </w:pPr>
      <w:r w:rsidRPr="00CF3C54">
        <w:rPr>
          <w:rFonts w:asciiTheme="majorBidi" w:hAnsiTheme="majorBidi" w:cstheme="majorBidi"/>
          <w:u w:val="none"/>
        </w:rPr>
        <w:t>Inventories consisted of:</w:t>
      </w:r>
    </w:p>
    <w:tbl>
      <w:tblPr>
        <w:tblW w:w="8793" w:type="dxa"/>
        <w:tblInd w:w="567" w:type="dxa"/>
        <w:tblLayout w:type="fixed"/>
        <w:tblCellMar>
          <w:left w:w="57" w:type="dxa"/>
          <w:right w:w="57" w:type="dxa"/>
        </w:tblCellMar>
        <w:tblLook w:val="04A0" w:firstRow="1" w:lastRow="0" w:firstColumn="1" w:lastColumn="0" w:noHBand="0" w:noVBand="1"/>
      </w:tblPr>
      <w:tblGrid>
        <w:gridCol w:w="3033"/>
        <w:gridCol w:w="1439"/>
        <w:gridCol w:w="1439"/>
        <w:gridCol w:w="1439"/>
        <w:gridCol w:w="1443"/>
      </w:tblGrid>
      <w:tr w:rsidR="004520F7" w:rsidRPr="00CF3C54" w14:paraId="41E2BD01" w14:textId="77777777" w:rsidTr="009F1291">
        <w:trPr>
          <w:trHeight w:val="288"/>
        </w:trPr>
        <w:tc>
          <w:tcPr>
            <w:tcW w:w="3033" w:type="dxa"/>
            <w:shd w:val="clear" w:color="auto" w:fill="auto"/>
            <w:noWrap/>
            <w:vAlign w:val="bottom"/>
          </w:tcPr>
          <w:p w14:paraId="6D6DBF84" w14:textId="77777777" w:rsidR="004520F7" w:rsidRPr="00CF3C54" w:rsidRDefault="004520F7" w:rsidP="00E57D13">
            <w:pPr>
              <w:spacing w:line="320" w:lineRule="exact"/>
              <w:ind w:left="170" w:hanging="170"/>
              <w:jc w:val="center"/>
              <w:rPr>
                <w:rFonts w:asciiTheme="majorBidi" w:hAnsiTheme="majorBidi" w:cstheme="majorBidi"/>
                <w:u w:val="none"/>
              </w:rPr>
            </w:pPr>
          </w:p>
        </w:tc>
        <w:tc>
          <w:tcPr>
            <w:tcW w:w="5760" w:type="dxa"/>
            <w:gridSpan w:val="4"/>
            <w:shd w:val="clear" w:color="auto" w:fill="auto"/>
            <w:noWrap/>
          </w:tcPr>
          <w:p w14:paraId="265910B5" w14:textId="77777777" w:rsidR="004520F7" w:rsidRPr="00CF3C54" w:rsidRDefault="004520F7" w:rsidP="00E57D13">
            <w:pPr>
              <w:pBdr>
                <w:bottom w:val="single" w:sz="4" w:space="1" w:color="auto"/>
              </w:pBdr>
              <w:spacing w:line="320" w:lineRule="exact"/>
              <w:jc w:val="center"/>
              <w:rPr>
                <w:rFonts w:asciiTheme="majorBidi" w:hAnsiTheme="majorBidi" w:cstheme="majorBidi"/>
                <w:u w:val="none"/>
              </w:rPr>
            </w:pPr>
            <w:r w:rsidRPr="00CF3C54">
              <w:rPr>
                <w:rFonts w:asciiTheme="majorBidi" w:hAnsiTheme="majorBidi" w:cstheme="majorBidi"/>
                <w:u w:val="none"/>
              </w:rPr>
              <w:t>Unit: Baht</w:t>
            </w:r>
          </w:p>
        </w:tc>
      </w:tr>
      <w:tr w:rsidR="004520F7" w:rsidRPr="00CF3C54" w14:paraId="0F09B5CE" w14:textId="77777777" w:rsidTr="009F1291">
        <w:trPr>
          <w:trHeight w:val="95"/>
        </w:trPr>
        <w:tc>
          <w:tcPr>
            <w:tcW w:w="3033" w:type="dxa"/>
            <w:shd w:val="clear" w:color="auto" w:fill="auto"/>
            <w:noWrap/>
            <w:vAlign w:val="bottom"/>
            <w:hideMark/>
          </w:tcPr>
          <w:p w14:paraId="3279B39E" w14:textId="77777777" w:rsidR="004520F7" w:rsidRPr="00CF3C54" w:rsidRDefault="004520F7" w:rsidP="00E57D13">
            <w:pPr>
              <w:spacing w:line="320" w:lineRule="exact"/>
              <w:ind w:left="170" w:hanging="170"/>
              <w:jc w:val="center"/>
              <w:rPr>
                <w:rFonts w:asciiTheme="majorBidi" w:hAnsiTheme="majorBidi" w:cstheme="majorBidi"/>
                <w:u w:val="none"/>
              </w:rPr>
            </w:pPr>
          </w:p>
        </w:tc>
        <w:tc>
          <w:tcPr>
            <w:tcW w:w="2878" w:type="dxa"/>
            <w:gridSpan w:val="2"/>
            <w:shd w:val="clear" w:color="auto" w:fill="auto"/>
            <w:noWrap/>
            <w:hideMark/>
          </w:tcPr>
          <w:p w14:paraId="01EC8F97" w14:textId="77777777" w:rsidR="004520F7" w:rsidRPr="00CF3C54" w:rsidRDefault="004520F7" w:rsidP="00E57D13">
            <w:pPr>
              <w:pBdr>
                <w:bottom w:val="single" w:sz="4" w:space="1" w:color="auto"/>
              </w:pBdr>
              <w:spacing w:line="32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2882" w:type="dxa"/>
            <w:gridSpan w:val="2"/>
            <w:shd w:val="clear" w:color="auto" w:fill="auto"/>
            <w:noWrap/>
            <w:hideMark/>
          </w:tcPr>
          <w:p w14:paraId="6B4D4980" w14:textId="77777777" w:rsidR="004520F7" w:rsidRPr="00CF3C54" w:rsidRDefault="004520F7" w:rsidP="00E57D13">
            <w:pPr>
              <w:pBdr>
                <w:bottom w:val="single" w:sz="4" w:space="1" w:color="auto"/>
              </w:pBdr>
              <w:spacing w:line="32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59A411DC" w14:textId="77777777" w:rsidTr="009F1291">
        <w:trPr>
          <w:trHeight w:val="95"/>
        </w:trPr>
        <w:tc>
          <w:tcPr>
            <w:tcW w:w="3033" w:type="dxa"/>
            <w:shd w:val="clear" w:color="auto" w:fill="auto"/>
            <w:noWrap/>
            <w:vAlign w:val="bottom"/>
            <w:hideMark/>
          </w:tcPr>
          <w:p w14:paraId="02906573" w14:textId="77777777" w:rsidR="00BD5CAC" w:rsidRPr="00CF3C54" w:rsidRDefault="00BD5CAC" w:rsidP="00E57D13">
            <w:pPr>
              <w:spacing w:line="320" w:lineRule="exact"/>
              <w:ind w:left="170" w:hanging="170"/>
              <w:jc w:val="center"/>
              <w:rPr>
                <w:rFonts w:asciiTheme="majorBidi" w:hAnsiTheme="majorBidi" w:cstheme="majorBidi"/>
                <w:u w:val="none"/>
              </w:rPr>
            </w:pPr>
          </w:p>
        </w:tc>
        <w:tc>
          <w:tcPr>
            <w:tcW w:w="1439" w:type="dxa"/>
            <w:shd w:val="clear" w:color="auto" w:fill="auto"/>
            <w:vAlign w:val="bottom"/>
            <w:hideMark/>
          </w:tcPr>
          <w:p w14:paraId="7890966F" w14:textId="59A0E24E" w:rsidR="00BD5CAC" w:rsidRPr="00CF3C54" w:rsidRDefault="00594CF3" w:rsidP="00E57D13">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spacing w:val="-4"/>
                <w:u w:val="none"/>
              </w:rPr>
              <w:t>June 30, 2025</w:t>
            </w:r>
          </w:p>
        </w:tc>
        <w:tc>
          <w:tcPr>
            <w:tcW w:w="1439" w:type="dxa"/>
            <w:shd w:val="clear" w:color="auto" w:fill="auto"/>
            <w:vAlign w:val="bottom"/>
            <w:hideMark/>
          </w:tcPr>
          <w:p w14:paraId="5DE8203A" w14:textId="77777777" w:rsidR="00BD5CAC" w:rsidRPr="00CF3C54" w:rsidRDefault="00BD5CAC" w:rsidP="00E57D13">
            <w:pPr>
              <w:pBdr>
                <w:bottom w:val="single" w:sz="4" w:space="1" w:color="auto"/>
              </w:pBdr>
              <w:spacing w:line="32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439" w:type="dxa"/>
            <w:shd w:val="clear" w:color="auto" w:fill="auto"/>
            <w:vAlign w:val="bottom"/>
            <w:hideMark/>
          </w:tcPr>
          <w:p w14:paraId="2D29443D" w14:textId="5E0F2837" w:rsidR="00BD5CAC" w:rsidRPr="00CF3C54" w:rsidRDefault="00594CF3" w:rsidP="00E57D13">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spacing w:val="-4"/>
                <w:u w:val="none"/>
              </w:rPr>
              <w:t>June 30, 2025</w:t>
            </w:r>
          </w:p>
        </w:tc>
        <w:tc>
          <w:tcPr>
            <w:tcW w:w="1443" w:type="dxa"/>
            <w:shd w:val="clear" w:color="auto" w:fill="auto"/>
            <w:vAlign w:val="bottom"/>
            <w:hideMark/>
          </w:tcPr>
          <w:p w14:paraId="232B929B" w14:textId="77777777" w:rsidR="00BD5CAC" w:rsidRPr="00CF3C54" w:rsidRDefault="00BD5CAC" w:rsidP="00E57D13">
            <w:pPr>
              <w:pBdr>
                <w:bottom w:val="single" w:sz="4" w:space="1" w:color="auto"/>
              </w:pBdr>
              <w:spacing w:line="32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C850DE" w:rsidRPr="00CF3C54" w14:paraId="5DCBC0A0" w14:textId="77777777" w:rsidTr="00C850DE">
        <w:trPr>
          <w:trHeight w:val="95"/>
        </w:trPr>
        <w:tc>
          <w:tcPr>
            <w:tcW w:w="3033" w:type="dxa"/>
            <w:shd w:val="clear" w:color="auto" w:fill="auto"/>
            <w:noWrap/>
            <w:hideMark/>
          </w:tcPr>
          <w:p w14:paraId="064DFEB1" w14:textId="77777777" w:rsidR="00C850DE" w:rsidRPr="00CF3C54" w:rsidRDefault="00C850DE" w:rsidP="00E57D13">
            <w:pPr>
              <w:spacing w:line="320" w:lineRule="exact"/>
              <w:rPr>
                <w:rFonts w:asciiTheme="majorBidi" w:hAnsiTheme="majorBidi" w:cstheme="majorBidi"/>
                <w:u w:val="none"/>
              </w:rPr>
            </w:pPr>
            <w:r w:rsidRPr="00CF3C54">
              <w:rPr>
                <w:rFonts w:asciiTheme="majorBidi" w:hAnsiTheme="majorBidi" w:cstheme="majorBidi"/>
                <w:u w:val="none"/>
              </w:rPr>
              <w:t>Finished goods</w:t>
            </w:r>
          </w:p>
        </w:tc>
        <w:tc>
          <w:tcPr>
            <w:tcW w:w="1439" w:type="dxa"/>
            <w:shd w:val="clear" w:color="auto" w:fill="auto"/>
            <w:noWrap/>
            <w:vAlign w:val="bottom"/>
          </w:tcPr>
          <w:p w14:paraId="793070A3" w14:textId="4D904E41" w:rsidR="00C850DE" w:rsidRPr="00C850DE" w:rsidRDefault="00C850DE" w:rsidP="00E57D13">
            <w:pPr>
              <w:tabs>
                <w:tab w:val="decimal" w:pos="994"/>
              </w:tabs>
              <w:spacing w:line="320" w:lineRule="exact"/>
              <w:ind w:right="25"/>
              <w:jc w:val="right"/>
              <w:rPr>
                <w:rFonts w:asciiTheme="majorBidi" w:hAnsiTheme="majorBidi" w:cstheme="majorBidi"/>
                <w:highlight w:val="yellow"/>
                <w:u w:val="none"/>
              </w:rPr>
            </w:pPr>
            <w:r w:rsidRPr="00C850DE">
              <w:rPr>
                <w:rFonts w:asciiTheme="majorBidi" w:hAnsiTheme="majorBidi" w:cstheme="majorBidi"/>
                <w:u w:val="none"/>
              </w:rPr>
              <w:t>5,891,311.37</w:t>
            </w:r>
          </w:p>
        </w:tc>
        <w:tc>
          <w:tcPr>
            <w:tcW w:w="1439" w:type="dxa"/>
            <w:shd w:val="clear" w:color="auto" w:fill="auto"/>
            <w:noWrap/>
            <w:vAlign w:val="center"/>
          </w:tcPr>
          <w:p w14:paraId="525E2116" w14:textId="77777777" w:rsidR="00C850DE" w:rsidRPr="0072796A" w:rsidRDefault="00C850DE" w:rsidP="00E57D13">
            <w:pPr>
              <w:tabs>
                <w:tab w:val="decimal" w:pos="994"/>
              </w:tabs>
              <w:spacing w:line="320" w:lineRule="exact"/>
              <w:ind w:right="39"/>
              <w:jc w:val="right"/>
              <w:rPr>
                <w:rFonts w:asciiTheme="majorBidi" w:hAnsiTheme="majorBidi" w:cstheme="majorBidi"/>
                <w:u w:val="none"/>
              </w:rPr>
            </w:pPr>
            <w:r w:rsidRPr="0072796A">
              <w:rPr>
                <w:rFonts w:asciiTheme="majorBidi" w:hAnsiTheme="majorBidi" w:cstheme="majorBidi"/>
                <w:u w:val="none"/>
              </w:rPr>
              <w:t>16,181,885.43</w:t>
            </w:r>
          </w:p>
        </w:tc>
        <w:tc>
          <w:tcPr>
            <w:tcW w:w="1439" w:type="dxa"/>
            <w:shd w:val="clear" w:color="auto" w:fill="auto"/>
            <w:noWrap/>
            <w:vAlign w:val="center"/>
          </w:tcPr>
          <w:p w14:paraId="00283D36" w14:textId="33FF7147" w:rsidR="00C850DE" w:rsidRPr="001404BB" w:rsidRDefault="00C850DE" w:rsidP="00E57D13">
            <w:pPr>
              <w:tabs>
                <w:tab w:val="decimal" w:pos="994"/>
              </w:tabs>
              <w:spacing w:line="320" w:lineRule="exact"/>
              <w:ind w:right="30"/>
              <w:jc w:val="right"/>
              <w:rPr>
                <w:rFonts w:asciiTheme="majorBidi" w:hAnsiTheme="majorBidi" w:cstheme="majorBidi"/>
                <w:highlight w:val="yellow"/>
                <w:u w:val="none"/>
              </w:rPr>
            </w:pPr>
            <w:r w:rsidRPr="001404BB">
              <w:rPr>
                <w:rFonts w:asciiTheme="majorBidi" w:hAnsiTheme="majorBidi" w:cstheme="majorBidi"/>
                <w:u w:val="none"/>
              </w:rPr>
              <w:t>351,971.44</w:t>
            </w:r>
          </w:p>
        </w:tc>
        <w:tc>
          <w:tcPr>
            <w:tcW w:w="1443" w:type="dxa"/>
            <w:shd w:val="clear" w:color="auto" w:fill="auto"/>
            <w:noWrap/>
            <w:vAlign w:val="center"/>
          </w:tcPr>
          <w:p w14:paraId="22C0E988" w14:textId="77777777" w:rsidR="00C850DE" w:rsidRPr="0072796A" w:rsidRDefault="00C850DE" w:rsidP="00E57D13">
            <w:pPr>
              <w:tabs>
                <w:tab w:val="decimal" w:pos="994"/>
              </w:tabs>
              <w:spacing w:line="320" w:lineRule="exact"/>
              <w:jc w:val="right"/>
              <w:rPr>
                <w:rFonts w:asciiTheme="majorBidi" w:hAnsiTheme="majorBidi" w:cstheme="majorBidi"/>
                <w:u w:val="none"/>
              </w:rPr>
            </w:pPr>
            <w:r w:rsidRPr="0072796A">
              <w:rPr>
                <w:rFonts w:asciiTheme="majorBidi" w:hAnsiTheme="majorBidi" w:cstheme="majorBidi"/>
                <w:u w:val="none"/>
              </w:rPr>
              <w:t>4,506,988.21</w:t>
            </w:r>
          </w:p>
        </w:tc>
      </w:tr>
      <w:tr w:rsidR="00C850DE" w:rsidRPr="00CF3C54" w14:paraId="1B799B33" w14:textId="77777777" w:rsidTr="00C850DE">
        <w:trPr>
          <w:trHeight w:val="95"/>
        </w:trPr>
        <w:tc>
          <w:tcPr>
            <w:tcW w:w="3033" w:type="dxa"/>
            <w:shd w:val="clear" w:color="auto" w:fill="auto"/>
            <w:noWrap/>
          </w:tcPr>
          <w:p w14:paraId="6CA9A785" w14:textId="77777777" w:rsidR="00C850DE" w:rsidRPr="00CF3C54" w:rsidRDefault="00C850DE" w:rsidP="00E57D13">
            <w:pPr>
              <w:spacing w:line="320" w:lineRule="exact"/>
              <w:rPr>
                <w:rFonts w:asciiTheme="majorBidi" w:hAnsiTheme="majorBidi" w:cstheme="majorBidi"/>
                <w:u w:val="none"/>
                <w:cs/>
              </w:rPr>
            </w:pPr>
            <w:r w:rsidRPr="00CF3C54">
              <w:rPr>
                <w:rFonts w:asciiTheme="majorBidi" w:hAnsiTheme="majorBidi" w:cstheme="majorBidi"/>
                <w:u w:val="none"/>
              </w:rPr>
              <w:t>Work in process</w:t>
            </w:r>
          </w:p>
        </w:tc>
        <w:tc>
          <w:tcPr>
            <w:tcW w:w="1439" w:type="dxa"/>
            <w:shd w:val="clear" w:color="auto" w:fill="auto"/>
            <w:noWrap/>
            <w:vAlign w:val="bottom"/>
          </w:tcPr>
          <w:p w14:paraId="438C7AA6" w14:textId="6DA35831" w:rsidR="00C850DE" w:rsidRPr="00C850DE" w:rsidRDefault="00C850DE" w:rsidP="00E57D13">
            <w:pPr>
              <w:tabs>
                <w:tab w:val="decimal" w:pos="994"/>
              </w:tabs>
              <w:spacing w:line="320" w:lineRule="exact"/>
              <w:ind w:right="25"/>
              <w:jc w:val="right"/>
              <w:rPr>
                <w:rFonts w:asciiTheme="majorBidi" w:hAnsiTheme="majorBidi" w:cstheme="majorBidi"/>
                <w:highlight w:val="yellow"/>
                <w:u w:val="none"/>
              </w:rPr>
            </w:pPr>
            <w:r w:rsidRPr="00C850DE">
              <w:rPr>
                <w:rFonts w:asciiTheme="majorBidi" w:hAnsiTheme="majorBidi" w:cstheme="majorBidi"/>
                <w:u w:val="none"/>
              </w:rPr>
              <w:t>138,395,871.47</w:t>
            </w:r>
          </w:p>
        </w:tc>
        <w:tc>
          <w:tcPr>
            <w:tcW w:w="1439" w:type="dxa"/>
            <w:shd w:val="clear" w:color="auto" w:fill="auto"/>
            <w:noWrap/>
            <w:vAlign w:val="center"/>
          </w:tcPr>
          <w:p w14:paraId="7F4A0A58" w14:textId="77777777" w:rsidR="00C850DE" w:rsidRPr="0072796A" w:rsidRDefault="00C850DE" w:rsidP="00E57D13">
            <w:pPr>
              <w:tabs>
                <w:tab w:val="decimal" w:pos="994"/>
              </w:tabs>
              <w:spacing w:line="320" w:lineRule="exact"/>
              <w:ind w:right="39"/>
              <w:jc w:val="right"/>
              <w:rPr>
                <w:rFonts w:asciiTheme="majorBidi" w:hAnsiTheme="majorBidi" w:cstheme="majorBidi"/>
                <w:u w:val="none"/>
              </w:rPr>
            </w:pPr>
            <w:r w:rsidRPr="0072796A">
              <w:rPr>
                <w:rFonts w:asciiTheme="majorBidi" w:hAnsiTheme="majorBidi" w:cstheme="majorBidi"/>
                <w:u w:val="none"/>
              </w:rPr>
              <w:t>5,406,750.63</w:t>
            </w:r>
          </w:p>
        </w:tc>
        <w:tc>
          <w:tcPr>
            <w:tcW w:w="1439" w:type="dxa"/>
            <w:shd w:val="clear" w:color="auto" w:fill="auto"/>
            <w:noWrap/>
            <w:vAlign w:val="center"/>
          </w:tcPr>
          <w:p w14:paraId="567BBC37" w14:textId="23FF6B27" w:rsidR="00C850DE" w:rsidRPr="001404BB" w:rsidRDefault="00C850DE" w:rsidP="00E57D13">
            <w:pPr>
              <w:tabs>
                <w:tab w:val="decimal" w:pos="994"/>
              </w:tabs>
              <w:spacing w:line="320" w:lineRule="exact"/>
              <w:ind w:right="30"/>
              <w:jc w:val="right"/>
              <w:rPr>
                <w:rFonts w:asciiTheme="majorBidi" w:hAnsiTheme="majorBidi" w:cstheme="majorBidi"/>
                <w:highlight w:val="yellow"/>
                <w:u w:val="none"/>
              </w:rPr>
            </w:pPr>
            <w:r w:rsidRPr="001404BB">
              <w:rPr>
                <w:rFonts w:asciiTheme="majorBidi" w:hAnsiTheme="majorBidi" w:cstheme="majorBidi"/>
                <w:u w:val="none"/>
              </w:rPr>
              <w:t>3,902,799.55</w:t>
            </w:r>
          </w:p>
        </w:tc>
        <w:tc>
          <w:tcPr>
            <w:tcW w:w="1443" w:type="dxa"/>
            <w:shd w:val="clear" w:color="auto" w:fill="auto"/>
            <w:noWrap/>
            <w:vAlign w:val="center"/>
          </w:tcPr>
          <w:p w14:paraId="63F079B2" w14:textId="77777777" w:rsidR="00C850DE" w:rsidRPr="0072796A" w:rsidRDefault="00C850DE" w:rsidP="00E57D13">
            <w:pPr>
              <w:tabs>
                <w:tab w:val="decimal" w:pos="994"/>
              </w:tabs>
              <w:spacing w:line="320" w:lineRule="exact"/>
              <w:jc w:val="right"/>
              <w:rPr>
                <w:rFonts w:asciiTheme="majorBidi" w:hAnsiTheme="majorBidi" w:cstheme="majorBidi"/>
                <w:u w:val="none"/>
              </w:rPr>
            </w:pPr>
            <w:r w:rsidRPr="0072796A">
              <w:rPr>
                <w:rFonts w:asciiTheme="majorBidi" w:hAnsiTheme="majorBidi" w:cstheme="majorBidi"/>
                <w:u w:val="none"/>
              </w:rPr>
              <w:t>5,403,750.63</w:t>
            </w:r>
          </w:p>
        </w:tc>
      </w:tr>
      <w:tr w:rsidR="00C850DE" w:rsidRPr="00CF3C54" w14:paraId="529DD312" w14:textId="77777777" w:rsidTr="00C850DE">
        <w:trPr>
          <w:trHeight w:val="397"/>
        </w:trPr>
        <w:tc>
          <w:tcPr>
            <w:tcW w:w="3033" w:type="dxa"/>
            <w:shd w:val="clear" w:color="auto" w:fill="auto"/>
            <w:noWrap/>
          </w:tcPr>
          <w:p w14:paraId="2343BED5" w14:textId="77777777" w:rsidR="00C850DE" w:rsidRPr="00CF3C54" w:rsidRDefault="00C850DE" w:rsidP="00E57D13">
            <w:pPr>
              <w:spacing w:line="320" w:lineRule="exact"/>
              <w:rPr>
                <w:rFonts w:asciiTheme="majorBidi" w:hAnsiTheme="majorBidi" w:cstheme="majorBidi"/>
                <w:u w:val="none"/>
              </w:rPr>
            </w:pPr>
            <w:r w:rsidRPr="00CF3C54">
              <w:rPr>
                <w:rFonts w:asciiTheme="majorBidi" w:hAnsiTheme="majorBidi" w:cstheme="majorBidi"/>
                <w:u w:val="none"/>
              </w:rPr>
              <w:t>Goods in transit</w:t>
            </w:r>
          </w:p>
        </w:tc>
        <w:tc>
          <w:tcPr>
            <w:tcW w:w="1439" w:type="dxa"/>
            <w:shd w:val="clear" w:color="auto" w:fill="auto"/>
            <w:noWrap/>
            <w:vAlign w:val="bottom"/>
          </w:tcPr>
          <w:p w14:paraId="78FCB9E8" w14:textId="4882ED19" w:rsidR="00C850DE" w:rsidRPr="00C850DE" w:rsidRDefault="00C850DE" w:rsidP="00E57D13">
            <w:pPr>
              <w:pBdr>
                <w:bottom w:val="single" w:sz="4" w:space="1" w:color="auto"/>
              </w:pBdr>
              <w:tabs>
                <w:tab w:val="decimal" w:pos="994"/>
              </w:tabs>
              <w:spacing w:line="320" w:lineRule="exact"/>
              <w:ind w:right="25"/>
              <w:jc w:val="right"/>
              <w:rPr>
                <w:rFonts w:asciiTheme="majorBidi" w:hAnsiTheme="majorBidi" w:cstheme="majorBidi"/>
                <w:highlight w:val="yellow"/>
                <w:u w:val="none"/>
              </w:rPr>
            </w:pPr>
            <w:r w:rsidRPr="00C850DE">
              <w:rPr>
                <w:rFonts w:asciiTheme="majorBidi" w:hAnsiTheme="majorBidi" w:cstheme="majorBidi"/>
                <w:u w:val="none"/>
              </w:rPr>
              <w:t>1,619,032.36</w:t>
            </w:r>
          </w:p>
        </w:tc>
        <w:tc>
          <w:tcPr>
            <w:tcW w:w="1439" w:type="dxa"/>
            <w:shd w:val="clear" w:color="auto" w:fill="auto"/>
            <w:noWrap/>
            <w:vAlign w:val="center"/>
          </w:tcPr>
          <w:p w14:paraId="1274F2E5" w14:textId="77777777" w:rsidR="00C850DE" w:rsidRPr="0072796A" w:rsidRDefault="00C850DE" w:rsidP="00E57D13">
            <w:pPr>
              <w:pBdr>
                <w:bottom w:val="single" w:sz="4" w:space="1" w:color="auto"/>
              </w:pBdr>
              <w:tabs>
                <w:tab w:val="decimal" w:pos="994"/>
              </w:tabs>
              <w:spacing w:line="320" w:lineRule="exact"/>
              <w:ind w:right="39"/>
              <w:jc w:val="right"/>
              <w:rPr>
                <w:rFonts w:asciiTheme="majorBidi" w:hAnsiTheme="majorBidi" w:cstheme="majorBidi"/>
                <w:u w:val="none"/>
              </w:rPr>
            </w:pPr>
            <w:r w:rsidRPr="0072796A">
              <w:rPr>
                <w:rFonts w:asciiTheme="majorBidi" w:hAnsiTheme="majorBidi" w:cstheme="majorBidi"/>
                <w:u w:val="none"/>
              </w:rPr>
              <w:t>150,142,224.43</w:t>
            </w:r>
          </w:p>
        </w:tc>
        <w:tc>
          <w:tcPr>
            <w:tcW w:w="1439" w:type="dxa"/>
            <w:shd w:val="clear" w:color="auto" w:fill="auto"/>
            <w:noWrap/>
            <w:vAlign w:val="center"/>
          </w:tcPr>
          <w:p w14:paraId="2B96E72D" w14:textId="5E3BB486" w:rsidR="00C850DE" w:rsidRPr="001404BB" w:rsidRDefault="00C850DE" w:rsidP="00E57D13">
            <w:pPr>
              <w:pBdr>
                <w:bottom w:val="single" w:sz="4" w:space="1" w:color="auto"/>
              </w:pBdr>
              <w:tabs>
                <w:tab w:val="decimal" w:pos="994"/>
              </w:tabs>
              <w:spacing w:line="320" w:lineRule="exact"/>
              <w:ind w:right="30"/>
              <w:jc w:val="right"/>
              <w:rPr>
                <w:rFonts w:asciiTheme="majorBidi" w:hAnsiTheme="majorBidi" w:cstheme="majorBidi"/>
                <w:highlight w:val="yellow"/>
                <w:u w:val="none"/>
              </w:rPr>
            </w:pPr>
            <w:r w:rsidRPr="001404BB">
              <w:rPr>
                <w:rFonts w:asciiTheme="majorBidi" w:hAnsiTheme="majorBidi" w:cstheme="majorBidi"/>
                <w:u w:val="none"/>
              </w:rPr>
              <w:t>421,327.92</w:t>
            </w:r>
          </w:p>
        </w:tc>
        <w:tc>
          <w:tcPr>
            <w:tcW w:w="1443" w:type="dxa"/>
            <w:shd w:val="clear" w:color="auto" w:fill="auto"/>
            <w:noWrap/>
            <w:vAlign w:val="center"/>
          </w:tcPr>
          <w:p w14:paraId="572F74B9" w14:textId="77777777" w:rsidR="00C850DE" w:rsidRPr="0072796A" w:rsidRDefault="00C850DE" w:rsidP="00E57D13">
            <w:pPr>
              <w:pBdr>
                <w:bottom w:val="single" w:sz="4" w:space="1" w:color="auto"/>
              </w:pBdr>
              <w:tabs>
                <w:tab w:val="decimal" w:pos="994"/>
              </w:tabs>
              <w:spacing w:line="320" w:lineRule="exact"/>
              <w:jc w:val="right"/>
              <w:rPr>
                <w:rFonts w:asciiTheme="majorBidi" w:hAnsiTheme="majorBidi" w:cstheme="majorBidi"/>
                <w:u w:val="none"/>
              </w:rPr>
            </w:pPr>
            <w:r w:rsidRPr="0072796A">
              <w:rPr>
                <w:rFonts w:asciiTheme="majorBidi" w:hAnsiTheme="majorBidi" w:cstheme="majorBidi"/>
                <w:u w:val="none"/>
              </w:rPr>
              <w:t>-</w:t>
            </w:r>
          </w:p>
        </w:tc>
      </w:tr>
      <w:tr w:rsidR="00C850DE" w:rsidRPr="00CF3C54" w14:paraId="5B80622F" w14:textId="77777777" w:rsidTr="00C850DE">
        <w:trPr>
          <w:trHeight w:val="95"/>
        </w:trPr>
        <w:tc>
          <w:tcPr>
            <w:tcW w:w="3033" w:type="dxa"/>
            <w:shd w:val="clear" w:color="auto" w:fill="auto"/>
            <w:noWrap/>
          </w:tcPr>
          <w:p w14:paraId="0BB728AB" w14:textId="77777777" w:rsidR="00C850DE" w:rsidRPr="00CF3C54" w:rsidRDefault="00C850DE" w:rsidP="00E57D13">
            <w:pPr>
              <w:spacing w:line="320" w:lineRule="exact"/>
              <w:rPr>
                <w:rFonts w:asciiTheme="majorBidi" w:hAnsiTheme="majorBidi" w:cstheme="majorBidi"/>
                <w:b/>
                <w:bCs/>
                <w:u w:val="none"/>
              </w:rPr>
            </w:pPr>
            <w:r w:rsidRPr="00CF3C54">
              <w:rPr>
                <w:rFonts w:asciiTheme="majorBidi" w:hAnsiTheme="majorBidi" w:cstheme="majorBidi"/>
                <w:b/>
                <w:bCs/>
                <w:u w:val="none"/>
              </w:rPr>
              <w:t>Total inventories</w:t>
            </w:r>
          </w:p>
        </w:tc>
        <w:tc>
          <w:tcPr>
            <w:tcW w:w="1439" w:type="dxa"/>
            <w:shd w:val="clear" w:color="auto" w:fill="auto"/>
            <w:noWrap/>
            <w:vAlign w:val="bottom"/>
          </w:tcPr>
          <w:p w14:paraId="0C9FD468" w14:textId="50EE6385" w:rsidR="00C850DE" w:rsidRPr="00C850DE" w:rsidRDefault="00C850DE" w:rsidP="00E57D13">
            <w:pPr>
              <w:pBdr>
                <w:bottom w:val="double" w:sz="4" w:space="1" w:color="auto"/>
              </w:pBdr>
              <w:tabs>
                <w:tab w:val="decimal" w:pos="994"/>
              </w:tabs>
              <w:spacing w:line="320" w:lineRule="exact"/>
              <w:ind w:right="25"/>
              <w:jc w:val="right"/>
              <w:rPr>
                <w:rFonts w:asciiTheme="majorBidi" w:hAnsiTheme="majorBidi" w:cstheme="majorBidi"/>
                <w:highlight w:val="yellow"/>
                <w:u w:val="none"/>
              </w:rPr>
            </w:pPr>
            <w:r w:rsidRPr="00C850DE">
              <w:rPr>
                <w:rFonts w:asciiTheme="majorBidi" w:hAnsiTheme="majorBidi" w:cstheme="majorBidi"/>
                <w:u w:val="none"/>
              </w:rPr>
              <w:t>145,906,215.20</w:t>
            </w:r>
          </w:p>
        </w:tc>
        <w:tc>
          <w:tcPr>
            <w:tcW w:w="1439" w:type="dxa"/>
            <w:shd w:val="clear" w:color="auto" w:fill="auto"/>
            <w:noWrap/>
            <w:vAlign w:val="center"/>
          </w:tcPr>
          <w:p w14:paraId="6AA45AAB" w14:textId="77777777" w:rsidR="00C850DE" w:rsidRPr="0072796A" w:rsidRDefault="00C850DE" w:rsidP="00E57D13">
            <w:pPr>
              <w:pBdr>
                <w:bottom w:val="double" w:sz="4" w:space="1" w:color="auto"/>
              </w:pBdr>
              <w:tabs>
                <w:tab w:val="decimal" w:pos="994"/>
              </w:tabs>
              <w:spacing w:line="320" w:lineRule="exact"/>
              <w:ind w:right="39"/>
              <w:jc w:val="right"/>
              <w:rPr>
                <w:rFonts w:asciiTheme="majorBidi" w:hAnsiTheme="majorBidi" w:cstheme="majorBidi"/>
                <w:u w:val="none"/>
              </w:rPr>
            </w:pPr>
            <w:r w:rsidRPr="0072796A">
              <w:rPr>
                <w:rFonts w:asciiTheme="majorBidi" w:hAnsiTheme="majorBidi" w:cstheme="majorBidi"/>
                <w:u w:val="none"/>
              </w:rPr>
              <w:t>171,730,860.49</w:t>
            </w:r>
          </w:p>
        </w:tc>
        <w:tc>
          <w:tcPr>
            <w:tcW w:w="1439" w:type="dxa"/>
            <w:shd w:val="clear" w:color="auto" w:fill="auto"/>
            <w:noWrap/>
            <w:vAlign w:val="center"/>
          </w:tcPr>
          <w:p w14:paraId="3E373780" w14:textId="370A0029" w:rsidR="00C850DE" w:rsidRPr="001404BB" w:rsidRDefault="00C850DE" w:rsidP="00E57D13">
            <w:pPr>
              <w:pBdr>
                <w:bottom w:val="double" w:sz="4" w:space="1" w:color="auto"/>
              </w:pBdr>
              <w:tabs>
                <w:tab w:val="decimal" w:pos="994"/>
              </w:tabs>
              <w:spacing w:line="320" w:lineRule="exact"/>
              <w:ind w:right="30"/>
              <w:jc w:val="right"/>
              <w:rPr>
                <w:rFonts w:asciiTheme="majorBidi" w:hAnsiTheme="majorBidi" w:cstheme="majorBidi"/>
                <w:highlight w:val="yellow"/>
                <w:u w:val="none"/>
              </w:rPr>
            </w:pPr>
            <w:r w:rsidRPr="001404BB">
              <w:rPr>
                <w:rFonts w:asciiTheme="majorBidi" w:hAnsiTheme="majorBidi" w:cstheme="majorBidi"/>
                <w:u w:val="none"/>
              </w:rPr>
              <w:t>4,676,098.91</w:t>
            </w:r>
          </w:p>
        </w:tc>
        <w:tc>
          <w:tcPr>
            <w:tcW w:w="1443" w:type="dxa"/>
            <w:shd w:val="clear" w:color="auto" w:fill="auto"/>
            <w:noWrap/>
            <w:vAlign w:val="center"/>
          </w:tcPr>
          <w:p w14:paraId="6758FA1F" w14:textId="77777777" w:rsidR="00C850DE" w:rsidRPr="0072796A" w:rsidRDefault="00C850DE" w:rsidP="00E57D13">
            <w:pPr>
              <w:pBdr>
                <w:bottom w:val="double" w:sz="4" w:space="1" w:color="auto"/>
              </w:pBdr>
              <w:tabs>
                <w:tab w:val="decimal" w:pos="994"/>
              </w:tabs>
              <w:spacing w:line="320" w:lineRule="exact"/>
              <w:jc w:val="right"/>
              <w:rPr>
                <w:rFonts w:asciiTheme="majorBidi" w:hAnsiTheme="majorBidi" w:cstheme="majorBidi"/>
                <w:u w:val="none"/>
              </w:rPr>
            </w:pPr>
            <w:r w:rsidRPr="0072796A">
              <w:rPr>
                <w:rFonts w:asciiTheme="majorBidi" w:hAnsiTheme="majorBidi" w:cstheme="majorBidi"/>
                <w:u w:val="none"/>
              </w:rPr>
              <w:t>9,910,738.84</w:t>
            </w:r>
          </w:p>
        </w:tc>
      </w:tr>
    </w:tbl>
    <w:p w14:paraId="674386A1" w14:textId="77777777" w:rsidR="002A1B2E" w:rsidRDefault="002A1B2E" w:rsidP="00345F63">
      <w:pPr>
        <w:numPr>
          <w:ilvl w:val="0"/>
          <w:numId w:val="3"/>
        </w:numPr>
        <w:spacing w:before="240" w:line="320" w:lineRule="exact"/>
        <w:ind w:left="540" w:hanging="540"/>
        <w:rPr>
          <w:b/>
          <w:bCs/>
          <w:u w:val="none"/>
        </w:rPr>
      </w:pPr>
      <w:bookmarkStart w:id="121" w:name="_MON_1571767558"/>
      <w:bookmarkStart w:id="122" w:name="_MON_1571767658"/>
      <w:bookmarkStart w:id="123" w:name="_MON_1571768712"/>
      <w:bookmarkStart w:id="124" w:name="_MON_1571766919"/>
      <w:bookmarkStart w:id="125" w:name="_MON_1571767178"/>
      <w:bookmarkStart w:id="126" w:name="_MON_1571767290"/>
      <w:bookmarkStart w:id="127" w:name="_MON_1571767299"/>
      <w:bookmarkStart w:id="128" w:name="_MON_1524557505"/>
      <w:bookmarkStart w:id="129" w:name="_MON_1555961725"/>
      <w:bookmarkStart w:id="130" w:name="_MON_1555936897"/>
      <w:bookmarkStart w:id="131" w:name="_MON_1555937064"/>
      <w:bookmarkStart w:id="132" w:name="_MON_1555937086"/>
      <w:bookmarkStart w:id="133" w:name="_MON_1555937152"/>
      <w:bookmarkStart w:id="134" w:name="_MON_1563374509"/>
      <w:bookmarkStart w:id="135" w:name="_MON_1563374579"/>
      <w:bookmarkStart w:id="136" w:name="_MON_1556009312"/>
      <w:bookmarkStart w:id="137" w:name="_MON_1556021780"/>
      <w:bookmarkStart w:id="138" w:name="_MON_1556041371"/>
      <w:bookmarkStart w:id="139" w:name="_MON_1563693693"/>
      <w:bookmarkStart w:id="140" w:name="_MON_1571660289"/>
      <w:bookmarkStart w:id="141" w:name="_MON_1571660359"/>
      <w:bookmarkStart w:id="142" w:name="_MON_1556041664"/>
      <w:bookmarkStart w:id="143" w:name="_MON_1571694904"/>
      <w:bookmarkStart w:id="144" w:name="_MON_1555937194"/>
      <w:bookmarkStart w:id="145" w:name="_MON_1555937226"/>
      <w:bookmarkStart w:id="146" w:name="_MON_1563735515"/>
      <w:bookmarkStart w:id="147" w:name="_MON_1563735621"/>
      <w:bookmarkStart w:id="148" w:name="_MON_1555943667"/>
      <w:bookmarkStart w:id="149" w:name="_MON_1555943816"/>
      <w:bookmarkStart w:id="150" w:name="_MON_1563741825"/>
      <w:bookmarkStart w:id="151" w:name="_MON_1563737942"/>
      <w:bookmarkStart w:id="152" w:name="_MON_1563738420"/>
      <w:bookmarkStart w:id="153" w:name="_MON_1563738439"/>
      <w:bookmarkStart w:id="154" w:name="_MON_1563738695"/>
      <w:bookmarkStart w:id="155" w:name="_MON_1563738828"/>
      <w:bookmarkStart w:id="156" w:name="_MON_156373956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2A1B2E">
        <w:rPr>
          <w:b/>
          <w:bCs/>
          <w:u w:val="none"/>
        </w:rPr>
        <w:lastRenderedPageBreak/>
        <w:t>OTHER NON-CURRENT FINANCIAL ASSETS</w:t>
      </w:r>
    </w:p>
    <w:p w14:paraId="2490BB5C" w14:textId="750FF412" w:rsidR="002A1B2E" w:rsidRDefault="003A287B" w:rsidP="00345F63">
      <w:pPr>
        <w:spacing w:before="120" w:line="320" w:lineRule="exact"/>
        <w:ind w:left="547"/>
        <w:rPr>
          <w:u w:val="none"/>
        </w:rPr>
      </w:pPr>
      <w:r w:rsidRPr="003A287B">
        <w:rPr>
          <w:u w:val="none"/>
        </w:rPr>
        <w:t xml:space="preserve">Other non-current financial assets as at </w:t>
      </w:r>
      <w:r w:rsidR="00594CF3">
        <w:rPr>
          <w:u w:val="none"/>
        </w:rPr>
        <w:t>June 30, 2025</w:t>
      </w:r>
      <w:r w:rsidRPr="003A287B">
        <w:rPr>
          <w:u w:val="none"/>
        </w:rPr>
        <w:t>, consisted of:</w:t>
      </w:r>
    </w:p>
    <w:tbl>
      <w:tblPr>
        <w:tblW w:w="8820" w:type="dxa"/>
        <w:tblInd w:w="540" w:type="dxa"/>
        <w:tblLayout w:type="fixed"/>
        <w:tblCellMar>
          <w:left w:w="57" w:type="dxa"/>
          <w:right w:w="57" w:type="dxa"/>
        </w:tblCellMar>
        <w:tblLook w:val="04A0" w:firstRow="1" w:lastRow="0" w:firstColumn="1" w:lastColumn="0" w:noHBand="0" w:noVBand="1"/>
      </w:tblPr>
      <w:tblGrid>
        <w:gridCol w:w="6840"/>
        <w:gridCol w:w="1980"/>
      </w:tblGrid>
      <w:tr w:rsidR="005A1371" w:rsidRPr="00072DDD" w14:paraId="0375B8BF" w14:textId="77777777" w:rsidTr="0012554F">
        <w:trPr>
          <w:trHeight w:val="364"/>
        </w:trPr>
        <w:tc>
          <w:tcPr>
            <w:tcW w:w="6840" w:type="dxa"/>
            <w:tcBorders>
              <w:top w:val="nil"/>
              <w:left w:val="nil"/>
              <w:right w:val="nil"/>
            </w:tcBorders>
            <w:shd w:val="clear" w:color="auto" w:fill="auto"/>
            <w:noWrap/>
            <w:vAlign w:val="bottom"/>
            <w:hideMark/>
          </w:tcPr>
          <w:p w14:paraId="5F708F56" w14:textId="77777777" w:rsidR="005A1371" w:rsidRPr="00072DDD" w:rsidRDefault="005A1371" w:rsidP="00345F63">
            <w:pPr>
              <w:spacing w:line="320" w:lineRule="exact"/>
              <w:jc w:val="center"/>
              <w:rPr>
                <w:rFonts w:asciiTheme="majorBidi" w:hAnsiTheme="majorBidi" w:cstheme="majorBidi"/>
              </w:rPr>
            </w:pPr>
            <w:r w:rsidRPr="00072DDD">
              <w:rPr>
                <w:rFonts w:asciiTheme="majorBidi" w:hAnsiTheme="majorBidi" w:cstheme="majorBidi"/>
                <w:cs/>
              </w:rPr>
              <w:t xml:space="preserve">   </w:t>
            </w:r>
          </w:p>
        </w:tc>
        <w:tc>
          <w:tcPr>
            <w:tcW w:w="1980" w:type="dxa"/>
            <w:tcBorders>
              <w:top w:val="nil"/>
              <w:left w:val="nil"/>
              <w:right w:val="nil"/>
            </w:tcBorders>
            <w:shd w:val="clear" w:color="auto" w:fill="auto"/>
            <w:vAlign w:val="bottom"/>
          </w:tcPr>
          <w:p w14:paraId="7C37CB0D" w14:textId="77777777" w:rsidR="005A1371" w:rsidRPr="009B2B45" w:rsidRDefault="009B2B45" w:rsidP="00345F63">
            <w:pPr>
              <w:pBdr>
                <w:bottom w:val="single" w:sz="4" w:space="1" w:color="auto"/>
              </w:pBdr>
              <w:spacing w:line="320" w:lineRule="exact"/>
              <w:jc w:val="center"/>
              <w:rPr>
                <w:rFonts w:asciiTheme="majorBidi" w:hAnsiTheme="majorBidi" w:cstheme="majorBidi"/>
                <w:u w:val="none"/>
              </w:rPr>
            </w:pPr>
            <w:r w:rsidRPr="009B2B45">
              <w:rPr>
                <w:rFonts w:asciiTheme="majorBidi" w:hAnsiTheme="majorBidi" w:cstheme="majorBidi"/>
                <w:u w:val="none"/>
              </w:rPr>
              <w:t>Unit: Baht</w:t>
            </w:r>
          </w:p>
        </w:tc>
      </w:tr>
      <w:tr w:rsidR="005A1371" w:rsidRPr="00072DDD" w14:paraId="257F3377" w14:textId="77777777" w:rsidTr="0012554F">
        <w:trPr>
          <w:trHeight w:val="454"/>
        </w:trPr>
        <w:tc>
          <w:tcPr>
            <w:tcW w:w="6840" w:type="dxa"/>
            <w:tcBorders>
              <w:top w:val="nil"/>
              <w:left w:val="nil"/>
              <w:right w:val="nil"/>
            </w:tcBorders>
            <w:shd w:val="clear" w:color="auto" w:fill="auto"/>
            <w:noWrap/>
            <w:vAlign w:val="bottom"/>
          </w:tcPr>
          <w:p w14:paraId="563D3726" w14:textId="77777777" w:rsidR="005A1371" w:rsidRPr="00072DDD" w:rsidRDefault="005A1371" w:rsidP="00345F63">
            <w:pPr>
              <w:spacing w:line="320" w:lineRule="exact"/>
              <w:jc w:val="center"/>
              <w:rPr>
                <w:rFonts w:asciiTheme="majorBidi" w:hAnsiTheme="majorBidi" w:cstheme="majorBidi"/>
                <w:cs/>
              </w:rPr>
            </w:pPr>
          </w:p>
        </w:tc>
        <w:tc>
          <w:tcPr>
            <w:tcW w:w="1980" w:type="dxa"/>
            <w:tcBorders>
              <w:left w:val="nil"/>
              <w:right w:val="nil"/>
            </w:tcBorders>
            <w:shd w:val="clear" w:color="auto" w:fill="auto"/>
            <w:vAlign w:val="bottom"/>
          </w:tcPr>
          <w:p w14:paraId="05799CC0" w14:textId="77777777" w:rsidR="005A1371" w:rsidRPr="009B2B45" w:rsidRDefault="009B2B45" w:rsidP="00345F63">
            <w:pPr>
              <w:pBdr>
                <w:bottom w:val="single" w:sz="4" w:space="1" w:color="auto"/>
              </w:pBdr>
              <w:spacing w:line="320" w:lineRule="exact"/>
              <w:jc w:val="center"/>
              <w:rPr>
                <w:rFonts w:asciiTheme="majorBidi" w:hAnsiTheme="majorBidi" w:cstheme="majorBidi"/>
                <w:u w:val="none"/>
                <w:cs/>
              </w:rPr>
            </w:pPr>
            <w:r w:rsidRPr="009B2B45">
              <w:rPr>
                <w:rFonts w:asciiTheme="majorBidi" w:hAnsiTheme="majorBidi"/>
                <w:u w:val="none"/>
              </w:rPr>
              <w:t>Consolidated and separate financial statements</w:t>
            </w:r>
          </w:p>
        </w:tc>
      </w:tr>
      <w:tr w:rsidR="002A3160" w:rsidRPr="00072DDD" w14:paraId="00CF43F4" w14:textId="77777777" w:rsidTr="0012554F">
        <w:trPr>
          <w:trHeight w:val="454"/>
        </w:trPr>
        <w:tc>
          <w:tcPr>
            <w:tcW w:w="6840" w:type="dxa"/>
            <w:tcBorders>
              <w:top w:val="nil"/>
              <w:left w:val="nil"/>
              <w:right w:val="nil"/>
            </w:tcBorders>
            <w:shd w:val="clear" w:color="auto" w:fill="auto"/>
            <w:noWrap/>
            <w:vAlign w:val="bottom"/>
          </w:tcPr>
          <w:p w14:paraId="1F4196C0" w14:textId="6FFDAA9C" w:rsidR="002A3160" w:rsidRPr="008906C7" w:rsidRDefault="008906C7" w:rsidP="00345F63">
            <w:pPr>
              <w:spacing w:line="320" w:lineRule="exact"/>
              <w:rPr>
                <w:rFonts w:asciiTheme="majorBidi" w:hAnsiTheme="majorBidi" w:cstheme="majorBidi"/>
                <w:b/>
                <w:bCs/>
                <w:u w:val="none"/>
                <w:cs/>
              </w:rPr>
            </w:pPr>
            <w:r w:rsidRPr="008906C7">
              <w:rPr>
                <w:rFonts w:asciiTheme="majorBidi" w:hAnsiTheme="majorBidi" w:cstheme="majorBidi"/>
                <w:b/>
                <w:bCs/>
                <w:u w:val="none"/>
              </w:rPr>
              <w:t xml:space="preserve">Financial assets measured at fair value </w:t>
            </w:r>
          </w:p>
        </w:tc>
        <w:tc>
          <w:tcPr>
            <w:tcW w:w="1980" w:type="dxa"/>
            <w:tcBorders>
              <w:left w:val="nil"/>
              <w:right w:val="nil"/>
            </w:tcBorders>
            <w:shd w:val="clear" w:color="auto" w:fill="auto"/>
            <w:vAlign w:val="bottom"/>
          </w:tcPr>
          <w:p w14:paraId="3240F3A1" w14:textId="77777777" w:rsidR="002A3160" w:rsidRPr="009B2B45" w:rsidRDefault="002A3160" w:rsidP="00345F63">
            <w:pPr>
              <w:spacing w:line="320" w:lineRule="exact"/>
              <w:jc w:val="center"/>
              <w:rPr>
                <w:rFonts w:asciiTheme="majorBidi" w:hAnsiTheme="majorBidi"/>
                <w:u w:val="none"/>
              </w:rPr>
            </w:pPr>
          </w:p>
        </w:tc>
      </w:tr>
      <w:tr w:rsidR="006C4B94" w:rsidRPr="00072DDD" w14:paraId="548F2BCB" w14:textId="77777777" w:rsidTr="0012554F">
        <w:trPr>
          <w:trHeight w:val="454"/>
        </w:trPr>
        <w:tc>
          <w:tcPr>
            <w:tcW w:w="6840" w:type="dxa"/>
            <w:tcBorders>
              <w:top w:val="nil"/>
              <w:left w:val="nil"/>
              <w:right w:val="nil"/>
            </w:tcBorders>
            <w:shd w:val="clear" w:color="auto" w:fill="auto"/>
            <w:noWrap/>
            <w:vAlign w:val="bottom"/>
          </w:tcPr>
          <w:p w14:paraId="24F69C9D" w14:textId="6B0465CB" w:rsidR="006C4B94" w:rsidRPr="00072DDD" w:rsidRDefault="00D57BB9" w:rsidP="00345F63">
            <w:pPr>
              <w:spacing w:line="320" w:lineRule="exact"/>
              <w:ind w:left="120"/>
              <w:rPr>
                <w:rFonts w:asciiTheme="majorBidi" w:hAnsiTheme="majorBidi" w:cstheme="majorBidi"/>
                <w:cs/>
              </w:rPr>
            </w:pPr>
            <w:r w:rsidRPr="00987FCA">
              <w:rPr>
                <w:rFonts w:asciiTheme="majorBidi" w:hAnsiTheme="majorBidi" w:cstheme="majorBidi"/>
                <w:color w:val="000000" w:themeColor="text1"/>
                <w:u w:val="none"/>
              </w:rPr>
              <w:t xml:space="preserve">Open-end </w:t>
            </w:r>
            <w:r w:rsidR="00DF2762">
              <w:rPr>
                <w:rFonts w:asciiTheme="majorBidi" w:hAnsiTheme="majorBidi" w:cstheme="majorBidi"/>
                <w:color w:val="000000" w:themeColor="text1"/>
                <w:u w:val="none"/>
              </w:rPr>
              <w:t>Debt Securities</w:t>
            </w:r>
            <w:r>
              <w:rPr>
                <w:rFonts w:asciiTheme="majorBidi" w:hAnsiTheme="majorBidi" w:cstheme="majorBidi"/>
                <w:color w:val="000000" w:themeColor="text1"/>
                <w:u w:val="none"/>
              </w:rPr>
              <w:t xml:space="preserve"> F</w:t>
            </w:r>
            <w:r w:rsidRPr="00987FCA">
              <w:rPr>
                <w:rFonts w:asciiTheme="majorBidi" w:hAnsiTheme="majorBidi" w:cstheme="majorBidi"/>
                <w:color w:val="000000" w:themeColor="text1"/>
                <w:u w:val="none"/>
              </w:rPr>
              <w:t>und</w:t>
            </w:r>
          </w:p>
        </w:tc>
        <w:tc>
          <w:tcPr>
            <w:tcW w:w="1980" w:type="dxa"/>
            <w:tcBorders>
              <w:left w:val="nil"/>
              <w:right w:val="nil"/>
            </w:tcBorders>
            <w:shd w:val="clear" w:color="auto" w:fill="auto"/>
            <w:vAlign w:val="bottom"/>
          </w:tcPr>
          <w:p w14:paraId="23E2F2F3" w14:textId="079672A3" w:rsidR="006C4B94" w:rsidRPr="006C4B94" w:rsidRDefault="006C4B94" w:rsidP="00345F63">
            <w:pPr>
              <w:spacing w:line="320" w:lineRule="exact"/>
              <w:jc w:val="right"/>
              <w:rPr>
                <w:rFonts w:asciiTheme="majorBidi" w:hAnsiTheme="majorBidi"/>
                <w:u w:val="none"/>
              </w:rPr>
            </w:pPr>
            <w:r w:rsidRPr="006C4B94">
              <w:rPr>
                <w:rFonts w:asciiTheme="majorBidi" w:hAnsiTheme="majorBidi"/>
                <w:u w:val="none"/>
              </w:rPr>
              <w:t>13,000,000.00</w:t>
            </w:r>
          </w:p>
        </w:tc>
      </w:tr>
      <w:tr w:rsidR="006C4B94" w:rsidRPr="00072DDD" w14:paraId="0D9F62D8" w14:textId="77777777" w:rsidTr="0012554F">
        <w:trPr>
          <w:trHeight w:val="454"/>
        </w:trPr>
        <w:tc>
          <w:tcPr>
            <w:tcW w:w="6840" w:type="dxa"/>
            <w:tcBorders>
              <w:top w:val="nil"/>
              <w:left w:val="nil"/>
              <w:right w:val="nil"/>
            </w:tcBorders>
            <w:shd w:val="clear" w:color="auto" w:fill="auto"/>
            <w:noWrap/>
            <w:vAlign w:val="bottom"/>
          </w:tcPr>
          <w:p w14:paraId="67C2F038" w14:textId="71871CBA" w:rsidR="006C4B94" w:rsidRPr="008906C7" w:rsidRDefault="006C4B94" w:rsidP="00345F63">
            <w:pPr>
              <w:spacing w:line="320" w:lineRule="exact"/>
              <w:ind w:left="120" w:right="-57"/>
              <w:rPr>
                <w:rFonts w:asciiTheme="majorBidi" w:hAnsiTheme="majorBidi" w:cstheme="majorBidi"/>
                <w:u w:val="none"/>
                <w:cs/>
              </w:rPr>
            </w:pPr>
            <w:r w:rsidRPr="0098171E">
              <w:rPr>
                <w:rFonts w:asciiTheme="majorBidi" w:hAnsiTheme="majorBidi" w:cstheme="majorBidi"/>
              </w:rPr>
              <w:t>Add</w:t>
            </w:r>
            <w:r w:rsidRPr="0098171E">
              <w:rPr>
                <w:rFonts w:asciiTheme="majorBidi" w:hAnsiTheme="majorBidi" w:cstheme="majorBidi"/>
                <w:u w:val="none"/>
              </w:rPr>
              <w:t xml:space="preserve"> Unrealized gain on changes in values of investments</w:t>
            </w:r>
            <w:r w:rsidR="008D2727">
              <w:rPr>
                <w:rFonts w:asciiTheme="majorBidi" w:hAnsiTheme="majorBidi" w:cstheme="majorBidi"/>
                <w:u w:val="none"/>
              </w:rPr>
              <w:t xml:space="preserve"> </w:t>
            </w:r>
          </w:p>
        </w:tc>
        <w:tc>
          <w:tcPr>
            <w:tcW w:w="1980" w:type="dxa"/>
            <w:tcBorders>
              <w:left w:val="nil"/>
              <w:right w:val="nil"/>
            </w:tcBorders>
            <w:shd w:val="clear" w:color="auto" w:fill="auto"/>
            <w:vAlign w:val="bottom"/>
          </w:tcPr>
          <w:p w14:paraId="3C867766" w14:textId="31B897CE" w:rsidR="006C4B94" w:rsidRPr="006C4B94" w:rsidRDefault="006C4B94" w:rsidP="00345F63">
            <w:pPr>
              <w:pBdr>
                <w:bottom w:val="single" w:sz="4" w:space="1" w:color="auto"/>
              </w:pBdr>
              <w:spacing w:line="320" w:lineRule="exact"/>
              <w:jc w:val="right"/>
              <w:rPr>
                <w:rFonts w:asciiTheme="majorBidi" w:hAnsiTheme="majorBidi"/>
                <w:u w:val="none"/>
              </w:rPr>
            </w:pPr>
            <w:r w:rsidRPr="006C4B94">
              <w:rPr>
                <w:rFonts w:asciiTheme="majorBidi" w:hAnsiTheme="majorBidi"/>
                <w:u w:val="none"/>
              </w:rPr>
              <w:t>36,052.28</w:t>
            </w:r>
          </w:p>
        </w:tc>
      </w:tr>
      <w:tr w:rsidR="006C4B94" w:rsidRPr="00072DDD" w14:paraId="12663AAA" w14:textId="77777777" w:rsidTr="0012554F">
        <w:trPr>
          <w:trHeight w:val="454"/>
        </w:trPr>
        <w:tc>
          <w:tcPr>
            <w:tcW w:w="6840" w:type="dxa"/>
            <w:tcBorders>
              <w:top w:val="nil"/>
              <w:left w:val="nil"/>
              <w:right w:val="nil"/>
            </w:tcBorders>
            <w:shd w:val="clear" w:color="auto" w:fill="auto"/>
            <w:noWrap/>
            <w:vAlign w:val="bottom"/>
          </w:tcPr>
          <w:p w14:paraId="4EC0A919" w14:textId="676607B9" w:rsidR="006C4B94" w:rsidRPr="008906C7" w:rsidRDefault="006C4B94" w:rsidP="00345F63">
            <w:pPr>
              <w:spacing w:line="320" w:lineRule="exact"/>
              <w:rPr>
                <w:rFonts w:asciiTheme="majorBidi" w:hAnsiTheme="majorBidi" w:cstheme="majorBidi"/>
                <w:b/>
                <w:bCs/>
                <w:u w:val="none"/>
                <w:cs/>
              </w:rPr>
            </w:pPr>
            <w:r w:rsidRPr="008906C7">
              <w:rPr>
                <w:rFonts w:asciiTheme="majorBidi" w:hAnsiTheme="majorBidi" w:cstheme="majorBidi"/>
                <w:b/>
                <w:bCs/>
                <w:u w:val="none"/>
              </w:rPr>
              <w:t xml:space="preserve">Total financial assets measured at fair value </w:t>
            </w:r>
          </w:p>
        </w:tc>
        <w:tc>
          <w:tcPr>
            <w:tcW w:w="1980" w:type="dxa"/>
            <w:tcBorders>
              <w:left w:val="nil"/>
              <w:right w:val="nil"/>
            </w:tcBorders>
            <w:shd w:val="clear" w:color="auto" w:fill="auto"/>
            <w:vAlign w:val="bottom"/>
          </w:tcPr>
          <w:p w14:paraId="50240F27" w14:textId="11A48358" w:rsidR="006C4B94" w:rsidRPr="006C4B94" w:rsidRDefault="006C4B94" w:rsidP="00345F63">
            <w:pPr>
              <w:pBdr>
                <w:bottom w:val="single" w:sz="4" w:space="1" w:color="auto"/>
              </w:pBdr>
              <w:spacing w:line="320" w:lineRule="exact"/>
              <w:jc w:val="right"/>
              <w:rPr>
                <w:rFonts w:asciiTheme="majorBidi" w:hAnsiTheme="majorBidi"/>
                <w:u w:val="none"/>
              </w:rPr>
            </w:pPr>
            <w:r w:rsidRPr="006C4B94">
              <w:rPr>
                <w:rFonts w:asciiTheme="majorBidi" w:hAnsiTheme="majorBidi"/>
                <w:u w:val="none"/>
              </w:rPr>
              <w:t>13,036,052.28</w:t>
            </w:r>
          </w:p>
        </w:tc>
      </w:tr>
      <w:tr w:rsidR="006C4B94" w:rsidRPr="00072DDD" w14:paraId="402FCC42" w14:textId="77777777" w:rsidTr="0012554F">
        <w:trPr>
          <w:trHeight w:val="397"/>
        </w:trPr>
        <w:tc>
          <w:tcPr>
            <w:tcW w:w="6840" w:type="dxa"/>
            <w:tcBorders>
              <w:top w:val="nil"/>
              <w:left w:val="nil"/>
              <w:bottom w:val="nil"/>
              <w:right w:val="nil"/>
            </w:tcBorders>
            <w:shd w:val="clear" w:color="auto" w:fill="auto"/>
            <w:noWrap/>
            <w:vAlign w:val="bottom"/>
          </w:tcPr>
          <w:p w14:paraId="1BE61B2C" w14:textId="7808A775" w:rsidR="006C4B94" w:rsidRPr="008906C7" w:rsidRDefault="006C4B94" w:rsidP="00345F63">
            <w:pPr>
              <w:spacing w:line="320" w:lineRule="exact"/>
              <w:rPr>
                <w:rFonts w:asciiTheme="majorBidi" w:hAnsiTheme="majorBidi" w:cstheme="majorBidi"/>
                <w:b/>
                <w:bCs/>
                <w:u w:val="none"/>
                <w:cs/>
              </w:rPr>
            </w:pPr>
            <w:r w:rsidRPr="008906C7">
              <w:rPr>
                <w:rFonts w:asciiTheme="majorBidi" w:hAnsiTheme="majorBidi" w:cstheme="majorBidi"/>
                <w:b/>
                <w:bCs/>
                <w:u w:val="none"/>
              </w:rPr>
              <w:t>Financial assets measured at amortisation costs</w:t>
            </w:r>
          </w:p>
        </w:tc>
        <w:tc>
          <w:tcPr>
            <w:tcW w:w="1980" w:type="dxa"/>
            <w:tcBorders>
              <w:left w:val="nil"/>
              <w:bottom w:val="nil"/>
              <w:right w:val="nil"/>
            </w:tcBorders>
            <w:vAlign w:val="bottom"/>
          </w:tcPr>
          <w:p w14:paraId="65AD30A3" w14:textId="77777777" w:rsidR="006C4B94" w:rsidRPr="006C4B94" w:rsidRDefault="006C4B94" w:rsidP="00345F63">
            <w:pPr>
              <w:spacing w:line="320" w:lineRule="exact"/>
              <w:jc w:val="right"/>
              <w:rPr>
                <w:rFonts w:asciiTheme="majorBidi" w:hAnsiTheme="majorBidi" w:cstheme="majorBidi"/>
                <w:u w:val="none"/>
              </w:rPr>
            </w:pPr>
          </w:p>
        </w:tc>
      </w:tr>
      <w:tr w:rsidR="00345F63" w:rsidRPr="00072DDD" w14:paraId="6063BFE9" w14:textId="77777777" w:rsidTr="0012554F">
        <w:trPr>
          <w:trHeight w:val="397"/>
        </w:trPr>
        <w:tc>
          <w:tcPr>
            <w:tcW w:w="6840" w:type="dxa"/>
            <w:tcBorders>
              <w:top w:val="nil"/>
              <w:left w:val="nil"/>
              <w:bottom w:val="nil"/>
              <w:right w:val="nil"/>
            </w:tcBorders>
            <w:shd w:val="clear" w:color="auto" w:fill="auto"/>
            <w:noWrap/>
            <w:vAlign w:val="bottom"/>
          </w:tcPr>
          <w:p w14:paraId="3C4154ED" w14:textId="07BE776A" w:rsidR="00345F63" w:rsidRPr="008906C7" w:rsidRDefault="00DF2762" w:rsidP="00345F63">
            <w:pPr>
              <w:spacing w:line="320" w:lineRule="exact"/>
              <w:ind w:firstLine="123"/>
              <w:rPr>
                <w:rFonts w:asciiTheme="majorBidi" w:hAnsiTheme="majorBidi" w:cstheme="majorBidi"/>
                <w:b/>
                <w:bCs/>
                <w:u w:val="none"/>
              </w:rPr>
            </w:pPr>
            <w:r>
              <w:rPr>
                <w:rFonts w:asciiTheme="majorBidi" w:hAnsiTheme="majorBidi" w:cstheme="majorBidi"/>
                <w:u w:val="none"/>
              </w:rPr>
              <w:t>Debt Securities</w:t>
            </w:r>
            <w:r w:rsidR="00345F63" w:rsidRPr="00D57BB9">
              <w:rPr>
                <w:rFonts w:asciiTheme="majorBidi" w:hAnsiTheme="majorBidi" w:cstheme="majorBidi"/>
                <w:u w:val="none"/>
              </w:rPr>
              <w:t xml:space="preserve"> </w:t>
            </w:r>
            <w:r w:rsidR="00345F63">
              <w:rPr>
                <w:rFonts w:asciiTheme="majorBidi" w:hAnsiTheme="majorBidi" w:cstheme="majorBidi"/>
                <w:u w:val="none"/>
              </w:rPr>
              <w:t xml:space="preserve">Sub </w:t>
            </w:r>
            <w:r w:rsidR="00345F63" w:rsidRPr="00D57BB9">
              <w:rPr>
                <w:rFonts w:asciiTheme="majorBidi" w:hAnsiTheme="majorBidi" w:cstheme="majorBidi"/>
                <w:u w:val="none"/>
              </w:rPr>
              <w:t>Fund</w:t>
            </w:r>
            <w:r w:rsidR="00F4434A">
              <w:rPr>
                <w:rFonts w:asciiTheme="majorBidi" w:hAnsiTheme="majorBidi" w:cstheme="majorBidi"/>
                <w:u w:val="none"/>
              </w:rPr>
              <w:t xml:space="preserve"> – at cost</w:t>
            </w:r>
          </w:p>
        </w:tc>
        <w:tc>
          <w:tcPr>
            <w:tcW w:w="1980" w:type="dxa"/>
            <w:tcBorders>
              <w:left w:val="nil"/>
              <w:bottom w:val="nil"/>
              <w:right w:val="nil"/>
            </w:tcBorders>
            <w:vAlign w:val="bottom"/>
          </w:tcPr>
          <w:p w14:paraId="3163E562" w14:textId="2544790A" w:rsidR="00345F63" w:rsidRPr="006C4B94" w:rsidRDefault="00345F63" w:rsidP="00345F63">
            <w:pPr>
              <w:spacing w:line="320" w:lineRule="exact"/>
              <w:jc w:val="right"/>
              <w:rPr>
                <w:rFonts w:asciiTheme="majorBidi" w:hAnsiTheme="majorBidi" w:cstheme="majorBidi"/>
                <w:u w:val="none"/>
              </w:rPr>
            </w:pPr>
            <w:r w:rsidRPr="006C4B94">
              <w:rPr>
                <w:rFonts w:asciiTheme="majorBidi" w:hAnsiTheme="majorBidi"/>
                <w:u w:val="none"/>
                <w:cs/>
              </w:rPr>
              <w:t>100</w:t>
            </w:r>
            <w:r w:rsidRPr="006C4B94">
              <w:rPr>
                <w:rFonts w:asciiTheme="majorBidi" w:hAnsiTheme="majorBidi"/>
                <w:u w:val="none"/>
              </w:rPr>
              <w:t>,</w:t>
            </w:r>
            <w:r w:rsidRPr="006C4B94">
              <w:rPr>
                <w:rFonts w:asciiTheme="majorBidi" w:hAnsiTheme="majorBidi"/>
                <w:u w:val="none"/>
                <w:cs/>
              </w:rPr>
              <w:t>000</w:t>
            </w:r>
            <w:r w:rsidRPr="006C4B94">
              <w:rPr>
                <w:rFonts w:asciiTheme="majorBidi" w:hAnsiTheme="majorBidi"/>
                <w:u w:val="none"/>
              </w:rPr>
              <w:t>,</w:t>
            </w:r>
            <w:r w:rsidRPr="006C4B94">
              <w:rPr>
                <w:rFonts w:asciiTheme="majorBidi" w:hAnsiTheme="majorBidi"/>
                <w:u w:val="none"/>
                <w:cs/>
              </w:rPr>
              <w:t>000.06</w:t>
            </w:r>
          </w:p>
        </w:tc>
      </w:tr>
      <w:tr w:rsidR="006C4B94" w:rsidRPr="00072DDD" w14:paraId="0C056843" w14:textId="77777777" w:rsidTr="0012554F">
        <w:trPr>
          <w:trHeight w:val="397"/>
        </w:trPr>
        <w:tc>
          <w:tcPr>
            <w:tcW w:w="6840" w:type="dxa"/>
            <w:tcBorders>
              <w:top w:val="nil"/>
              <w:left w:val="nil"/>
              <w:bottom w:val="nil"/>
              <w:right w:val="nil"/>
            </w:tcBorders>
            <w:shd w:val="clear" w:color="auto" w:fill="auto"/>
            <w:noWrap/>
            <w:vAlign w:val="bottom"/>
          </w:tcPr>
          <w:p w14:paraId="04BBE12A" w14:textId="549ADF23" w:rsidR="006C4B94" w:rsidRPr="009B2B45" w:rsidRDefault="00345F63" w:rsidP="00345F63">
            <w:pPr>
              <w:spacing w:line="320" w:lineRule="exact"/>
              <w:ind w:left="120"/>
              <w:rPr>
                <w:rFonts w:asciiTheme="majorBidi" w:hAnsiTheme="majorBidi" w:cstheme="majorBidi"/>
                <w:u w:val="none"/>
                <w:cs/>
              </w:rPr>
            </w:pPr>
            <w:r w:rsidRPr="0098171E">
              <w:rPr>
                <w:rFonts w:asciiTheme="majorBidi" w:hAnsiTheme="majorBidi" w:cstheme="majorBidi"/>
              </w:rPr>
              <w:t>Add</w:t>
            </w:r>
            <w:r w:rsidRPr="00345F63">
              <w:rPr>
                <w:rFonts w:asciiTheme="majorBidi" w:hAnsiTheme="majorBidi" w:cstheme="majorBidi"/>
                <w:u w:val="none"/>
              </w:rPr>
              <w:t xml:space="preserve"> Accrued interest income</w:t>
            </w:r>
          </w:p>
        </w:tc>
        <w:tc>
          <w:tcPr>
            <w:tcW w:w="1980" w:type="dxa"/>
            <w:tcBorders>
              <w:left w:val="nil"/>
              <w:right w:val="nil"/>
            </w:tcBorders>
            <w:vAlign w:val="bottom"/>
          </w:tcPr>
          <w:p w14:paraId="36B9ABED" w14:textId="2C29CAEE" w:rsidR="006C4B94" w:rsidRPr="006C4B94" w:rsidRDefault="00345F63" w:rsidP="00345F63">
            <w:pPr>
              <w:pBdr>
                <w:bottom w:val="single" w:sz="4" w:space="1" w:color="auto"/>
              </w:pBdr>
              <w:spacing w:line="320" w:lineRule="exact"/>
              <w:jc w:val="right"/>
              <w:rPr>
                <w:rFonts w:asciiTheme="majorBidi" w:hAnsiTheme="majorBidi" w:cstheme="majorBidi"/>
                <w:highlight w:val="yellow"/>
                <w:u w:val="none"/>
                <w:cs/>
              </w:rPr>
            </w:pPr>
            <w:r w:rsidRPr="00345F63">
              <w:rPr>
                <w:rFonts w:asciiTheme="majorBidi" w:hAnsiTheme="majorBidi"/>
                <w:u w:val="none"/>
                <w:cs/>
              </w:rPr>
              <w:t>1</w:t>
            </w:r>
            <w:r w:rsidRPr="00345F63">
              <w:rPr>
                <w:rFonts w:asciiTheme="majorBidi" w:hAnsiTheme="majorBidi"/>
                <w:u w:val="none"/>
              </w:rPr>
              <w:t>,</w:t>
            </w:r>
            <w:r w:rsidRPr="00345F63">
              <w:rPr>
                <w:rFonts w:asciiTheme="majorBidi" w:hAnsiTheme="majorBidi"/>
                <w:u w:val="none"/>
                <w:cs/>
              </w:rPr>
              <w:t>139</w:t>
            </w:r>
            <w:r w:rsidRPr="00345F63">
              <w:rPr>
                <w:rFonts w:asciiTheme="majorBidi" w:hAnsiTheme="majorBidi"/>
                <w:u w:val="none"/>
              </w:rPr>
              <w:t>,</w:t>
            </w:r>
            <w:r w:rsidRPr="00345F63">
              <w:rPr>
                <w:rFonts w:asciiTheme="majorBidi" w:hAnsiTheme="majorBidi"/>
                <w:u w:val="none"/>
                <w:cs/>
              </w:rPr>
              <w:t>726.03</w:t>
            </w:r>
          </w:p>
        </w:tc>
      </w:tr>
      <w:tr w:rsidR="006C4B94" w:rsidRPr="00072DDD" w14:paraId="1838800F" w14:textId="77777777" w:rsidTr="0012554F">
        <w:trPr>
          <w:trHeight w:val="397"/>
        </w:trPr>
        <w:tc>
          <w:tcPr>
            <w:tcW w:w="6840" w:type="dxa"/>
            <w:tcBorders>
              <w:top w:val="nil"/>
              <w:left w:val="nil"/>
              <w:bottom w:val="nil"/>
              <w:right w:val="nil"/>
            </w:tcBorders>
            <w:shd w:val="clear" w:color="auto" w:fill="auto"/>
            <w:noWrap/>
            <w:vAlign w:val="bottom"/>
          </w:tcPr>
          <w:p w14:paraId="1FC29A7B" w14:textId="311919E1" w:rsidR="006C4B94" w:rsidRPr="008906C7" w:rsidRDefault="006C4B94" w:rsidP="00345F63">
            <w:pPr>
              <w:spacing w:line="320" w:lineRule="exact"/>
              <w:ind w:left="480" w:hanging="480"/>
              <w:rPr>
                <w:rFonts w:asciiTheme="majorBidi" w:hAnsiTheme="majorBidi" w:cstheme="majorBidi"/>
                <w:b/>
                <w:bCs/>
                <w:u w:val="none"/>
              </w:rPr>
            </w:pPr>
            <w:r w:rsidRPr="008906C7">
              <w:rPr>
                <w:rFonts w:asciiTheme="majorBidi" w:hAnsiTheme="majorBidi" w:cstheme="majorBidi"/>
                <w:b/>
                <w:bCs/>
                <w:u w:val="none"/>
              </w:rPr>
              <w:t xml:space="preserve">Total financial assets measured </w:t>
            </w:r>
            <w:r w:rsidR="007C1A75" w:rsidRPr="008906C7">
              <w:rPr>
                <w:rFonts w:asciiTheme="majorBidi" w:hAnsiTheme="majorBidi" w:cstheme="majorBidi"/>
                <w:b/>
                <w:bCs/>
                <w:u w:val="none"/>
              </w:rPr>
              <w:t>at amortisation costs</w:t>
            </w:r>
          </w:p>
        </w:tc>
        <w:tc>
          <w:tcPr>
            <w:tcW w:w="1980" w:type="dxa"/>
            <w:tcBorders>
              <w:left w:val="nil"/>
              <w:right w:val="nil"/>
            </w:tcBorders>
            <w:vAlign w:val="bottom"/>
          </w:tcPr>
          <w:p w14:paraId="07AD2386" w14:textId="11DB7F6B" w:rsidR="006C4B94" w:rsidRPr="006C4B94" w:rsidRDefault="00345F63" w:rsidP="00345F63">
            <w:pPr>
              <w:pBdr>
                <w:bottom w:val="single" w:sz="4" w:space="1" w:color="auto"/>
              </w:pBdr>
              <w:spacing w:line="320" w:lineRule="exact"/>
              <w:jc w:val="right"/>
              <w:rPr>
                <w:rFonts w:asciiTheme="majorBidi" w:hAnsiTheme="majorBidi"/>
                <w:highlight w:val="yellow"/>
                <w:u w:val="none"/>
                <w:cs/>
              </w:rPr>
            </w:pPr>
            <w:r w:rsidRPr="00345F63">
              <w:rPr>
                <w:rFonts w:asciiTheme="majorBidi" w:hAnsiTheme="majorBidi"/>
                <w:u w:val="none"/>
              </w:rPr>
              <w:t>101,139,726.09</w:t>
            </w:r>
          </w:p>
        </w:tc>
      </w:tr>
      <w:tr w:rsidR="006C4B94" w:rsidRPr="00072DDD" w14:paraId="076DB454" w14:textId="77777777" w:rsidTr="0012554F">
        <w:trPr>
          <w:trHeight w:val="397"/>
        </w:trPr>
        <w:tc>
          <w:tcPr>
            <w:tcW w:w="6840" w:type="dxa"/>
            <w:tcBorders>
              <w:top w:val="nil"/>
              <w:left w:val="nil"/>
              <w:bottom w:val="nil"/>
              <w:right w:val="nil"/>
            </w:tcBorders>
            <w:shd w:val="clear" w:color="auto" w:fill="auto"/>
            <w:noWrap/>
            <w:vAlign w:val="bottom"/>
          </w:tcPr>
          <w:p w14:paraId="467D788E" w14:textId="77777777" w:rsidR="006C4B94" w:rsidRPr="009B2B45" w:rsidRDefault="006C4B94" w:rsidP="00345F63">
            <w:pPr>
              <w:spacing w:line="320" w:lineRule="exact"/>
              <w:ind w:left="480" w:hanging="480"/>
              <w:rPr>
                <w:rFonts w:asciiTheme="majorBidi" w:hAnsiTheme="majorBidi" w:cstheme="majorBidi"/>
                <w:b/>
                <w:bCs/>
                <w:u w:val="none"/>
                <w:cs/>
              </w:rPr>
            </w:pPr>
            <w:r>
              <w:rPr>
                <w:rFonts w:asciiTheme="majorBidi" w:hAnsiTheme="majorBidi" w:cstheme="majorBidi"/>
                <w:b/>
                <w:bCs/>
                <w:u w:val="none"/>
              </w:rPr>
              <w:t>Total o</w:t>
            </w:r>
            <w:r w:rsidRPr="009B2B45">
              <w:rPr>
                <w:rFonts w:asciiTheme="majorBidi" w:hAnsiTheme="majorBidi" w:cstheme="majorBidi"/>
                <w:b/>
                <w:bCs/>
                <w:u w:val="none"/>
              </w:rPr>
              <w:t>ther non-current financial assets</w:t>
            </w:r>
          </w:p>
        </w:tc>
        <w:tc>
          <w:tcPr>
            <w:tcW w:w="1980" w:type="dxa"/>
            <w:tcBorders>
              <w:left w:val="nil"/>
              <w:bottom w:val="nil"/>
              <w:right w:val="nil"/>
            </w:tcBorders>
            <w:vAlign w:val="bottom"/>
          </w:tcPr>
          <w:p w14:paraId="5686AB7D" w14:textId="1109BA34" w:rsidR="006C4B94" w:rsidRPr="006C4B94" w:rsidRDefault="00345F63" w:rsidP="00345F63">
            <w:pPr>
              <w:pBdr>
                <w:bottom w:val="double" w:sz="4" w:space="1" w:color="auto"/>
              </w:pBdr>
              <w:spacing w:line="320" w:lineRule="exact"/>
              <w:jc w:val="right"/>
              <w:rPr>
                <w:rFonts w:asciiTheme="majorBidi" w:hAnsiTheme="majorBidi"/>
                <w:highlight w:val="yellow"/>
                <w:u w:val="none"/>
                <w:cs/>
              </w:rPr>
            </w:pPr>
            <w:r w:rsidRPr="00345F63">
              <w:rPr>
                <w:rFonts w:asciiTheme="majorBidi" w:hAnsiTheme="majorBidi"/>
                <w:u w:val="none"/>
                <w:cs/>
              </w:rPr>
              <w:t>114</w:t>
            </w:r>
            <w:r w:rsidRPr="00345F63">
              <w:rPr>
                <w:rFonts w:asciiTheme="majorBidi" w:hAnsiTheme="majorBidi"/>
                <w:u w:val="none"/>
              </w:rPr>
              <w:t>,</w:t>
            </w:r>
            <w:r w:rsidRPr="00345F63">
              <w:rPr>
                <w:rFonts w:asciiTheme="majorBidi" w:hAnsiTheme="majorBidi"/>
                <w:u w:val="none"/>
                <w:cs/>
              </w:rPr>
              <w:t>175</w:t>
            </w:r>
            <w:r w:rsidRPr="00345F63">
              <w:rPr>
                <w:rFonts w:asciiTheme="majorBidi" w:hAnsiTheme="majorBidi"/>
                <w:u w:val="none"/>
              </w:rPr>
              <w:t>,</w:t>
            </w:r>
            <w:r w:rsidRPr="00345F63">
              <w:rPr>
                <w:rFonts w:asciiTheme="majorBidi" w:hAnsiTheme="majorBidi"/>
                <w:u w:val="none"/>
                <w:cs/>
              </w:rPr>
              <w:t>778.37</w:t>
            </w:r>
          </w:p>
        </w:tc>
      </w:tr>
    </w:tbl>
    <w:p w14:paraId="25BB3EF8" w14:textId="3077A9EF" w:rsidR="00471B7D" w:rsidRDefault="00471B7D" w:rsidP="00345F63">
      <w:pPr>
        <w:pStyle w:val="ListParagraph"/>
        <w:spacing w:before="240" w:line="320" w:lineRule="exact"/>
        <w:ind w:left="547" w:right="-38"/>
        <w:jc w:val="thaiDistribute"/>
        <w:rPr>
          <w:rFonts w:asciiTheme="majorBidi" w:hAnsiTheme="majorBidi"/>
          <w:cs/>
          <w:lang w:val="en-US"/>
        </w:rPr>
      </w:pPr>
      <w:r w:rsidRPr="00471B7D">
        <w:rPr>
          <w:rFonts w:asciiTheme="majorBidi" w:hAnsiTheme="majorBidi"/>
          <w:lang w:val="en-US"/>
        </w:rPr>
        <w:t xml:space="preserve">The fair value measurement of investments in </w:t>
      </w:r>
      <w:r w:rsidR="00721A20" w:rsidRPr="00721A20">
        <w:rPr>
          <w:rFonts w:asciiTheme="majorBidi" w:hAnsiTheme="majorBidi"/>
          <w:lang w:val="en-US"/>
        </w:rPr>
        <w:t xml:space="preserve">Open-end </w:t>
      </w:r>
      <w:r w:rsidR="00DF2762">
        <w:rPr>
          <w:rFonts w:asciiTheme="majorBidi" w:hAnsiTheme="majorBidi"/>
          <w:lang w:val="en-US"/>
        </w:rPr>
        <w:t>Debt Securities</w:t>
      </w:r>
      <w:r w:rsidR="00721A20" w:rsidRPr="00721A20">
        <w:rPr>
          <w:rFonts w:asciiTheme="majorBidi" w:hAnsiTheme="majorBidi"/>
          <w:lang w:val="en-US"/>
        </w:rPr>
        <w:t xml:space="preserve"> Fund</w:t>
      </w:r>
      <w:r w:rsidRPr="00471B7D">
        <w:rPr>
          <w:rFonts w:asciiTheme="majorBidi" w:hAnsiTheme="majorBidi"/>
          <w:lang w:val="en-US"/>
        </w:rPr>
        <w:t xml:space="preserve"> has been categorised as a Level </w:t>
      </w:r>
      <w:r w:rsidRPr="00471B7D">
        <w:rPr>
          <w:rFonts w:asciiTheme="majorBidi" w:hAnsiTheme="majorBidi"/>
          <w:cs/>
          <w:lang w:val="en-US"/>
        </w:rPr>
        <w:t>2</w:t>
      </w:r>
      <w:r>
        <w:rPr>
          <w:rFonts w:asciiTheme="majorBidi" w:hAnsiTheme="majorBidi"/>
          <w:lang w:val="en-US"/>
        </w:rPr>
        <w:t>.</w:t>
      </w:r>
    </w:p>
    <w:p w14:paraId="16ABACCC" w14:textId="620DEAF1" w:rsidR="00610C41" w:rsidRDefault="007F67FD" w:rsidP="00345F63">
      <w:pPr>
        <w:pStyle w:val="ListParagraph"/>
        <w:spacing w:before="120" w:line="320" w:lineRule="exact"/>
        <w:ind w:left="547" w:right="-43"/>
        <w:jc w:val="thaiDistribute"/>
        <w:rPr>
          <w:rFonts w:asciiTheme="majorBidi" w:hAnsiTheme="majorBidi"/>
          <w:lang w:val="en-US"/>
        </w:rPr>
      </w:pPr>
      <w:r w:rsidRPr="007F67FD">
        <w:rPr>
          <w:rFonts w:asciiTheme="majorBidi" w:hAnsiTheme="majorBidi"/>
          <w:lang w:val="en-US"/>
        </w:rPr>
        <w:t xml:space="preserve">As of June 30, 2025, the Group had an investment in </w:t>
      </w:r>
      <w:r w:rsidR="00DF2762">
        <w:rPr>
          <w:rFonts w:asciiTheme="majorBidi" w:hAnsiTheme="majorBidi"/>
          <w:lang w:val="en-US"/>
        </w:rPr>
        <w:t>Debt Securities</w:t>
      </w:r>
      <w:r w:rsidR="00721A20" w:rsidRPr="00721A20">
        <w:rPr>
          <w:rFonts w:asciiTheme="majorBidi" w:hAnsiTheme="majorBidi"/>
          <w:lang w:val="en-US"/>
        </w:rPr>
        <w:t xml:space="preserve"> </w:t>
      </w:r>
      <w:r w:rsidR="00087832">
        <w:rPr>
          <w:rFonts w:asciiTheme="majorBidi" w:hAnsiTheme="majorBidi"/>
          <w:lang w:val="en-US"/>
        </w:rPr>
        <w:t xml:space="preserve">Sub </w:t>
      </w:r>
      <w:r w:rsidR="00721A20" w:rsidRPr="00721A20">
        <w:rPr>
          <w:rFonts w:asciiTheme="majorBidi" w:hAnsiTheme="majorBidi"/>
          <w:lang w:val="en-US"/>
        </w:rPr>
        <w:t>Fund</w:t>
      </w:r>
      <w:r w:rsidR="006E333E" w:rsidRPr="006E333E">
        <w:rPr>
          <w:rFonts w:asciiTheme="majorBidi" w:hAnsiTheme="majorBidi"/>
          <w:lang w:val="en-US"/>
        </w:rPr>
        <w:t xml:space="preserve"> </w:t>
      </w:r>
      <w:r w:rsidRPr="007F67FD">
        <w:rPr>
          <w:rFonts w:asciiTheme="majorBidi" w:hAnsiTheme="majorBidi"/>
          <w:lang w:val="en-US"/>
        </w:rPr>
        <w:t xml:space="preserve">oversea </w:t>
      </w:r>
      <w:r w:rsidR="0054057B">
        <w:rPr>
          <w:rFonts w:asciiTheme="majorBidi" w:hAnsiTheme="majorBidi"/>
          <w:lang w:val="en-US"/>
        </w:rPr>
        <w:t xml:space="preserve">amount of Baht 100.00 million </w:t>
      </w:r>
      <w:r w:rsidRPr="007F67FD">
        <w:rPr>
          <w:rFonts w:asciiTheme="majorBidi" w:hAnsiTheme="majorBidi"/>
          <w:lang w:val="en-US"/>
        </w:rPr>
        <w:t>with a condition to maintain the investment for a period of 2 years. Upon maturity, the Group will receive a redemption amount of Baht 100.00 million and a fixed return of 4% per annum. In the event of early redemption</w:t>
      </w:r>
      <w:r w:rsidR="00BF492F">
        <w:rPr>
          <w:rFonts w:asciiTheme="majorBidi" w:hAnsiTheme="majorBidi"/>
          <w:lang w:val="en-US"/>
        </w:rPr>
        <w:t xml:space="preserve"> before the completion of the 2 </w:t>
      </w:r>
      <w:r w:rsidRPr="007F67FD">
        <w:rPr>
          <w:rFonts w:asciiTheme="majorBidi" w:hAnsiTheme="majorBidi"/>
          <w:lang w:val="en-US"/>
        </w:rPr>
        <w:t>year</w:t>
      </w:r>
      <w:r w:rsidR="00007C65">
        <w:rPr>
          <w:rFonts w:asciiTheme="majorBidi" w:hAnsiTheme="majorBidi"/>
          <w:lang w:val="en-US"/>
        </w:rPr>
        <w:t>s</w:t>
      </w:r>
      <w:r w:rsidRPr="007F67FD">
        <w:rPr>
          <w:rFonts w:asciiTheme="majorBidi" w:hAnsiTheme="majorBidi"/>
          <w:lang w:val="en-US"/>
        </w:rPr>
        <w:t xml:space="preserve"> period, the Group will receive a redemption amount equal to Baht 100.00 million or the Net Asset Value (NAV) of the investment as of the redemption date </w:t>
      </w:r>
      <w:r w:rsidR="009A3B2D" w:rsidRPr="009A3B2D">
        <w:rPr>
          <w:rFonts w:asciiTheme="majorBidi" w:hAnsiTheme="majorBidi"/>
          <w:lang w:val="en-US"/>
        </w:rPr>
        <w:t>whichever is lower</w:t>
      </w:r>
      <w:r w:rsidR="009A3B2D" w:rsidRPr="007F67FD">
        <w:rPr>
          <w:rFonts w:asciiTheme="majorBidi" w:hAnsiTheme="majorBidi"/>
          <w:lang w:val="en-US"/>
        </w:rPr>
        <w:t xml:space="preserve"> </w:t>
      </w:r>
      <w:r w:rsidRPr="007F67FD">
        <w:rPr>
          <w:rFonts w:asciiTheme="majorBidi" w:hAnsiTheme="majorBidi"/>
          <w:lang w:val="en-US"/>
        </w:rPr>
        <w:t>and a return at the fixed rate of 4% per annum based on the actual holding period. As of June 30, 2025, the Net Asset Value (NAV) amounted to Baht 101,420,584.67.</w:t>
      </w:r>
    </w:p>
    <w:p w14:paraId="07701F13" w14:textId="63D5836E" w:rsidR="00E766AA" w:rsidRDefault="00971C81" w:rsidP="00345F63">
      <w:pPr>
        <w:pStyle w:val="ListParagraph"/>
        <w:spacing w:before="120" w:line="320" w:lineRule="exact"/>
        <w:ind w:left="547" w:right="-38"/>
        <w:jc w:val="thaiDistribute"/>
        <w:rPr>
          <w:rFonts w:asciiTheme="majorBidi" w:hAnsiTheme="majorBidi"/>
          <w:cs/>
          <w:lang w:val="en-US"/>
        </w:rPr>
      </w:pPr>
      <w:r w:rsidRPr="00971C81">
        <w:rPr>
          <w:rFonts w:asciiTheme="majorBidi" w:hAnsiTheme="majorBidi"/>
          <w:lang w:val="en-US"/>
        </w:rPr>
        <w:t xml:space="preserve">As at June 30, 2025, the Company pledged Baht 13.00 million worth of investment units in an </w:t>
      </w:r>
      <w:r w:rsidR="00721A20" w:rsidRPr="00721A20">
        <w:rPr>
          <w:rFonts w:asciiTheme="majorBidi" w:hAnsiTheme="majorBidi"/>
          <w:lang w:val="en-US"/>
        </w:rPr>
        <w:t xml:space="preserve">Open-end </w:t>
      </w:r>
      <w:r w:rsidR="00DF2762">
        <w:rPr>
          <w:rFonts w:asciiTheme="majorBidi" w:hAnsiTheme="majorBidi"/>
          <w:lang w:val="en-US"/>
        </w:rPr>
        <w:t>Debt Securities</w:t>
      </w:r>
      <w:r w:rsidR="00721A20" w:rsidRPr="00721A20">
        <w:rPr>
          <w:rFonts w:asciiTheme="majorBidi" w:hAnsiTheme="majorBidi"/>
          <w:lang w:val="en-US"/>
        </w:rPr>
        <w:t xml:space="preserve"> Fund</w:t>
      </w:r>
      <w:r w:rsidRPr="006E333E">
        <w:rPr>
          <w:rFonts w:asciiTheme="majorBidi" w:hAnsiTheme="majorBidi"/>
          <w:lang w:val="en-US"/>
        </w:rPr>
        <w:t xml:space="preserve"> </w:t>
      </w:r>
      <w:r w:rsidRPr="00971C81">
        <w:rPr>
          <w:rFonts w:asciiTheme="majorBidi" w:hAnsiTheme="majorBidi"/>
          <w:lang w:val="en-US"/>
        </w:rPr>
        <w:t>with a bank as collateral</w:t>
      </w:r>
      <w:r w:rsidR="00BF492F">
        <w:rPr>
          <w:rFonts w:asciiTheme="majorBidi" w:hAnsiTheme="majorBidi"/>
          <w:lang w:val="en-US"/>
        </w:rPr>
        <w:t xml:space="preserve"> and letter of guarantee</w:t>
      </w:r>
      <w:r w:rsidRPr="00971C81">
        <w:rPr>
          <w:rFonts w:asciiTheme="majorBidi" w:hAnsiTheme="majorBidi"/>
          <w:lang w:val="en-US"/>
        </w:rPr>
        <w:t xml:space="preserve"> for credit facilities.</w:t>
      </w:r>
    </w:p>
    <w:p w14:paraId="5310BD03" w14:textId="77777777" w:rsidR="005A1371" w:rsidRPr="00E004F4" w:rsidRDefault="00E004F4" w:rsidP="00345F63">
      <w:pPr>
        <w:pStyle w:val="ListParagraph"/>
        <w:spacing w:before="60" w:line="320" w:lineRule="exact"/>
        <w:ind w:left="547"/>
        <w:jc w:val="thaiDistribute"/>
        <w:rPr>
          <w:rFonts w:asciiTheme="majorBidi" w:hAnsiTheme="majorBidi" w:cstheme="majorBidi"/>
          <w:lang w:val="en-US"/>
        </w:rPr>
      </w:pPr>
      <w:r w:rsidRPr="00E004F4">
        <w:rPr>
          <w:rFonts w:asciiTheme="majorBidi" w:hAnsiTheme="majorBidi" w:cstheme="majorBidi"/>
          <w:lang w:val="en-US"/>
        </w:rPr>
        <w:t>Movements in other non-current financial assets are summarised below:</w:t>
      </w:r>
    </w:p>
    <w:tbl>
      <w:tblPr>
        <w:tblW w:w="8793" w:type="dxa"/>
        <w:tblInd w:w="567" w:type="dxa"/>
        <w:tblCellMar>
          <w:left w:w="57" w:type="dxa"/>
          <w:right w:w="57" w:type="dxa"/>
        </w:tblCellMar>
        <w:tblLook w:val="04A0" w:firstRow="1" w:lastRow="0" w:firstColumn="1" w:lastColumn="0" w:noHBand="0" w:noVBand="1"/>
      </w:tblPr>
      <w:tblGrid>
        <w:gridCol w:w="6813"/>
        <w:gridCol w:w="1980"/>
      </w:tblGrid>
      <w:tr w:rsidR="005A1371" w:rsidRPr="006D2A5C" w14:paraId="5A311729" w14:textId="77777777" w:rsidTr="0012554F">
        <w:trPr>
          <w:trHeight w:val="436"/>
          <w:tblHeader/>
        </w:trPr>
        <w:tc>
          <w:tcPr>
            <w:tcW w:w="6813" w:type="dxa"/>
            <w:tcBorders>
              <w:top w:val="nil"/>
              <w:left w:val="nil"/>
              <w:bottom w:val="nil"/>
              <w:right w:val="nil"/>
            </w:tcBorders>
            <w:shd w:val="clear" w:color="auto" w:fill="auto"/>
            <w:noWrap/>
            <w:vAlign w:val="bottom"/>
            <w:hideMark/>
          </w:tcPr>
          <w:p w14:paraId="4430110E" w14:textId="77777777" w:rsidR="005A1371" w:rsidRPr="006B3546" w:rsidRDefault="005A1371" w:rsidP="00345F63">
            <w:pPr>
              <w:spacing w:before="120" w:line="320" w:lineRule="exact"/>
              <w:jc w:val="center"/>
              <w:rPr>
                <w:rFonts w:asciiTheme="majorBidi" w:hAnsiTheme="majorBidi" w:cstheme="majorBidi"/>
              </w:rPr>
            </w:pPr>
          </w:p>
        </w:tc>
        <w:tc>
          <w:tcPr>
            <w:tcW w:w="1980" w:type="dxa"/>
            <w:tcBorders>
              <w:top w:val="nil"/>
              <w:left w:val="nil"/>
              <w:right w:val="nil"/>
            </w:tcBorders>
            <w:shd w:val="clear" w:color="auto" w:fill="auto"/>
            <w:noWrap/>
            <w:vAlign w:val="bottom"/>
            <w:hideMark/>
          </w:tcPr>
          <w:p w14:paraId="030B0E52" w14:textId="77777777" w:rsidR="005A1371" w:rsidRPr="009B2B45" w:rsidRDefault="009B2B45" w:rsidP="00345F63">
            <w:pPr>
              <w:pBdr>
                <w:bottom w:val="single" w:sz="4" w:space="1" w:color="auto"/>
              </w:pBdr>
              <w:spacing w:line="320" w:lineRule="exact"/>
              <w:jc w:val="center"/>
              <w:rPr>
                <w:rFonts w:asciiTheme="majorBidi" w:hAnsiTheme="majorBidi" w:cstheme="majorBidi"/>
                <w:u w:val="none"/>
                <w:cs/>
              </w:rPr>
            </w:pPr>
            <w:r w:rsidRPr="009B2B45">
              <w:rPr>
                <w:rFonts w:asciiTheme="majorBidi" w:hAnsiTheme="majorBidi" w:cstheme="majorBidi"/>
                <w:u w:val="none"/>
              </w:rPr>
              <w:t>Unit: Baht</w:t>
            </w:r>
          </w:p>
        </w:tc>
      </w:tr>
      <w:tr w:rsidR="005A1371" w:rsidRPr="006D2A5C" w14:paraId="302E7EC5" w14:textId="77777777" w:rsidTr="0012554F">
        <w:trPr>
          <w:trHeight w:val="369"/>
          <w:tblHeader/>
        </w:trPr>
        <w:tc>
          <w:tcPr>
            <w:tcW w:w="6813" w:type="dxa"/>
            <w:tcBorders>
              <w:top w:val="nil"/>
              <w:left w:val="nil"/>
              <w:bottom w:val="nil"/>
              <w:right w:val="nil"/>
            </w:tcBorders>
            <w:shd w:val="clear" w:color="auto" w:fill="auto"/>
            <w:noWrap/>
            <w:vAlign w:val="bottom"/>
          </w:tcPr>
          <w:p w14:paraId="285262A7" w14:textId="77777777" w:rsidR="005A1371" w:rsidRPr="006D2A5C" w:rsidRDefault="005A1371" w:rsidP="00345F63">
            <w:pPr>
              <w:spacing w:line="320" w:lineRule="exact"/>
              <w:jc w:val="center"/>
              <w:rPr>
                <w:rFonts w:asciiTheme="majorBidi" w:hAnsiTheme="majorBidi" w:cstheme="majorBidi"/>
              </w:rPr>
            </w:pPr>
          </w:p>
        </w:tc>
        <w:tc>
          <w:tcPr>
            <w:tcW w:w="1980" w:type="dxa"/>
            <w:tcBorders>
              <w:left w:val="nil"/>
              <w:right w:val="nil"/>
            </w:tcBorders>
            <w:shd w:val="clear" w:color="auto" w:fill="auto"/>
            <w:noWrap/>
            <w:vAlign w:val="bottom"/>
          </w:tcPr>
          <w:p w14:paraId="7B9F7A94" w14:textId="77777777" w:rsidR="005A1371" w:rsidRPr="006D2A5C" w:rsidRDefault="009B2B45" w:rsidP="00345F63">
            <w:pPr>
              <w:pBdr>
                <w:bottom w:val="single" w:sz="4" w:space="1" w:color="auto"/>
              </w:pBdr>
              <w:spacing w:line="320" w:lineRule="exact"/>
              <w:jc w:val="center"/>
              <w:rPr>
                <w:rFonts w:asciiTheme="majorBidi" w:hAnsiTheme="majorBidi" w:cstheme="majorBidi"/>
                <w:cs/>
              </w:rPr>
            </w:pPr>
            <w:r w:rsidRPr="009B2B45">
              <w:rPr>
                <w:rFonts w:asciiTheme="majorBidi" w:hAnsiTheme="majorBidi"/>
                <w:u w:val="none"/>
              </w:rPr>
              <w:t>Consolidated and separate financial statements</w:t>
            </w:r>
          </w:p>
        </w:tc>
      </w:tr>
      <w:tr w:rsidR="007254A0" w:rsidRPr="006D2A5C" w14:paraId="6DF8E217" w14:textId="77777777" w:rsidTr="0012554F">
        <w:trPr>
          <w:trHeight w:val="369"/>
        </w:trPr>
        <w:tc>
          <w:tcPr>
            <w:tcW w:w="6813" w:type="dxa"/>
            <w:tcBorders>
              <w:top w:val="nil"/>
              <w:left w:val="nil"/>
              <w:bottom w:val="nil"/>
              <w:right w:val="nil"/>
            </w:tcBorders>
            <w:shd w:val="clear" w:color="auto" w:fill="auto"/>
            <w:noWrap/>
            <w:vAlign w:val="center"/>
          </w:tcPr>
          <w:p w14:paraId="02C220EA" w14:textId="77777777" w:rsidR="007254A0" w:rsidRPr="009B2B45" w:rsidRDefault="007254A0" w:rsidP="00345F63">
            <w:pPr>
              <w:spacing w:line="320" w:lineRule="exact"/>
              <w:rPr>
                <w:rFonts w:asciiTheme="majorBidi" w:hAnsiTheme="majorBidi" w:cstheme="majorBidi"/>
                <w:b/>
                <w:bCs/>
                <w:u w:val="none"/>
                <w:cs/>
              </w:rPr>
            </w:pPr>
            <w:r w:rsidRPr="008F627C">
              <w:rPr>
                <w:rFonts w:asciiTheme="majorBidi" w:hAnsiTheme="majorBidi" w:cstheme="majorBidi"/>
                <w:b/>
                <w:bCs/>
                <w:color w:val="000000" w:themeColor="text1"/>
                <w:u w:val="none"/>
              </w:rPr>
              <w:t>Balance at beginning of the period</w:t>
            </w:r>
          </w:p>
        </w:tc>
        <w:tc>
          <w:tcPr>
            <w:tcW w:w="1980" w:type="dxa"/>
            <w:tcBorders>
              <w:top w:val="nil"/>
              <w:left w:val="nil"/>
              <w:right w:val="nil"/>
            </w:tcBorders>
            <w:shd w:val="clear" w:color="auto" w:fill="FFFFFF" w:themeFill="background1"/>
            <w:noWrap/>
            <w:vAlign w:val="bottom"/>
          </w:tcPr>
          <w:p w14:paraId="6C756036" w14:textId="1969C4E0" w:rsidR="007254A0" w:rsidRPr="007254A0" w:rsidRDefault="007254A0" w:rsidP="00345F63">
            <w:pPr>
              <w:tabs>
                <w:tab w:val="decimal" w:pos="1021"/>
              </w:tabs>
              <w:spacing w:line="320" w:lineRule="exact"/>
              <w:ind w:right="20"/>
              <w:jc w:val="right"/>
              <w:rPr>
                <w:rFonts w:asciiTheme="majorBidi" w:hAnsiTheme="majorBidi" w:cstheme="majorBidi"/>
                <w:color w:val="000000" w:themeColor="text1"/>
                <w:highlight w:val="yellow"/>
                <w:u w:val="none"/>
                <w:lang w:val="en-IN"/>
              </w:rPr>
            </w:pPr>
            <w:r w:rsidRPr="007254A0">
              <w:rPr>
                <w:rFonts w:asciiTheme="majorBidi" w:hAnsiTheme="majorBidi" w:cstheme="majorBidi"/>
                <w:color w:val="000000" w:themeColor="text1"/>
                <w:u w:val="none"/>
                <w:lang w:val="en-IN"/>
              </w:rPr>
              <w:t>-</w:t>
            </w:r>
          </w:p>
        </w:tc>
      </w:tr>
      <w:tr w:rsidR="007254A0" w:rsidRPr="006D2A5C" w14:paraId="19BD2435" w14:textId="77777777" w:rsidTr="0012554F">
        <w:trPr>
          <w:trHeight w:val="369"/>
        </w:trPr>
        <w:tc>
          <w:tcPr>
            <w:tcW w:w="6813" w:type="dxa"/>
            <w:tcBorders>
              <w:top w:val="nil"/>
              <w:left w:val="nil"/>
              <w:bottom w:val="nil"/>
              <w:right w:val="nil"/>
            </w:tcBorders>
            <w:shd w:val="clear" w:color="auto" w:fill="auto"/>
            <w:noWrap/>
            <w:vAlign w:val="center"/>
          </w:tcPr>
          <w:p w14:paraId="00068179" w14:textId="77777777" w:rsidR="007254A0" w:rsidRPr="009B2B45" w:rsidRDefault="007254A0" w:rsidP="00345F63">
            <w:pPr>
              <w:spacing w:line="320" w:lineRule="exact"/>
              <w:rPr>
                <w:rFonts w:asciiTheme="majorBidi" w:hAnsiTheme="majorBidi" w:cstheme="majorBidi"/>
                <w:color w:val="000000" w:themeColor="text1"/>
                <w:u w:val="none"/>
                <w:cs/>
              </w:rPr>
            </w:pPr>
            <w:r w:rsidRPr="008F627C">
              <w:rPr>
                <w:rFonts w:asciiTheme="majorBidi" w:hAnsiTheme="majorBidi" w:cstheme="majorBidi"/>
                <w:color w:val="000000" w:themeColor="text1"/>
                <w:u w:val="none"/>
              </w:rPr>
              <w:t>Purchase during the period</w:t>
            </w:r>
          </w:p>
        </w:tc>
        <w:tc>
          <w:tcPr>
            <w:tcW w:w="1980" w:type="dxa"/>
            <w:tcBorders>
              <w:top w:val="nil"/>
              <w:left w:val="nil"/>
              <w:right w:val="nil"/>
            </w:tcBorders>
            <w:shd w:val="clear" w:color="auto" w:fill="FFFFFF" w:themeFill="background1"/>
            <w:noWrap/>
            <w:vAlign w:val="bottom"/>
          </w:tcPr>
          <w:p w14:paraId="14A1AED7" w14:textId="219914ED" w:rsidR="007254A0" w:rsidRPr="007254A0" w:rsidRDefault="007254A0" w:rsidP="00345F63">
            <w:pPr>
              <w:tabs>
                <w:tab w:val="decimal" w:pos="936"/>
              </w:tabs>
              <w:spacing w:line="320" w:lineRule="exact"/>
              <w:ind w:right="30"/>
              <w:jc w:val="right"/>
              <w:rPr>
                <w:rFonts w:asciiTheme="majorBidi" w:hAnsiTheme="majorBidi" w:cstheme="majorBidi"/>
                <w:color w:val="000000" w:themeColor="text1"/>
                <w:highlight w:val="yellow"/>
                <w:u w:val="none"/>
              </w:rPr>
            </w:pPr>
            <w:r w:rsidRPr="007254A0">
              <w:rPr>
                <w:rFonts w:asciiTheme="majorBidi" w:hAnsiTheme="majorBidi"/>
                <w:color w:val="000000" w:themeColor="text1"/>
                <w:u w:val="none"/>
              </w:rPr>
              <w:t>100,000,000.06</w:t>
            </w:r>
          </w:p>
        </w:tc>
      </w:tr>
      <w:tr w:rsidR="00345F63" w:rsidRPr="006D2A5C" w14:paraId="5C2C0CC2" w14:textId="77777777" w:rsidTr="0012554F">
        <w:trPr>
          <w:trHeight w:val="369"/>
        </w:trPr>
        <w:tc>
          <w:tcPr>
            <w:tcW w:w="6813" w:type="dxa"/>
            <w:tcBorders>
              <w:top w:val="nil"/>
              <w:left w:val="nil"/>
              <w:bottom w:val="nil"/>
              <w:right w:val="nil"/>
            </w:tcBorders>
            <w:shd w:val="clear" w:color="auto" w:fill="auto"/>
            <w:noWrap/>
            <w:vAlign w:val="center"/>
          </w:tcPr>
          <w:p w14:paraId="31DD9E11" w14:textId="6B9E3BC5" w:rsidR="00345F63" w:rsidRPr="008F627C" w:rsidRDefault="00345F63" w:rsidP="00345F63">
            <w:pPr>
              <w:spacing w:line="320" w:lineRule="exact"/>
              <w:rPr>
                <w:rFonts w:asciiTheme="majorBidi" w:hAnsiTheme="majorBidi" w:cstheme="majorBidi"/>
                <w:color w:val="000000" w:themeColor="text1"/>
                <w:u w:val="none"/>
              </w:rPr>
            </w:pPr>
            <w:r w:rsidRPr="000F0A38">
              <w:rPr>
                <w:rFonts w:asciiTheme="majorBidi" w:hAnsiTheme="majorBidi" w:cstheme="majorBidi"/>
                <w:color w:val="000000" w:themeColor="text1"/>
              </w:rPr>
              <w:t>Add</w:t>
            </w:r>
            <w:r w:rsidRPr="00345F63">
              <w:rPr>
                <w:rFonts w:asciiTheme="majorBidi" w:hAnsiTheme="majorBidi" w:cstheme="majorBidi"/>
                <w:color w:val="000000" w:themeColor="text1"/>
                <w:u w:val="none"/>
              </w:rPr>
              <w:t xml:space="preserve"> </w:t>
            </w:r>
            <w:r w:rsidRPr="00345F63">
              <w:rPr>
                <w:rFonts w:asciiTheme="majorBidi" w:hAnsiTheme="majorBidi" w:cstheme="majorBidi"/>
                <w:u w:val="none"/>
              </w:rPr>
              <w:t>Accrued interest income</w:t>
            </w:r>
          </w:p>
        </w:tc>
        <w:tc>
          <w:tcPr>
            <w:tcW w:w="1980" w:type="dxa"/>
            <w:tcBorders>
              <w:top w:val="nil"/>
              <w:left w:val="nil"/>
              <w:right w:val="nil"/>
            </w:tcBorders>
            <w:shd w:val="clear" w:color="auto" w:fill="FFFFFF" w:themeFill="background1"/>
            <w:noWrap/>
            <w:vAlign w:val="bottom"/>
          </w:tcPr>
          <w:p w14:paraId="1E05B637" w14:textId="4AA40C79" w:rsidR="00345F63" w:rsidRPr="00345F63" w:rsidRDefault="00345F63" w:rsidP="00345F63">
            <w:pPr>
              <w:tabs>
                <w:tab w:val="decimal" w:pos="936"/>
              </w:tabs>
              <w:spacing w:line="320" w:lineRule="exact"/>
              <w:ind w:right="30"/>
              <w:jc w:val="right"/>
              <w:rPr>
                <w:rFonts w:asciiTheme="majorBidi" w:hAnsiTheme="majorBidi"/>
                <w:color w:val="000000" w:themeColor="text1"/>
                <w:u w:val="none"/>
              </w:rPr>
            </w:pPr>
            <w:r w:rsidRPr="00345F63">
              <w:rPr>
                <w:rFonts w:asciiTheme="majorBidi" w:hAnsiTheme="majorBidi"/>
                <w:color w:val="000000" w:themeColor="text1"/>
                <w:u w:val="none"/>
                <w:cs/>
              </w:rPr>
              <w:t>1</w:t>
            </w:r>
            <w:r w:rsidRPr="00345F63">
              <w:rPr>
                <w:rFonts w:asciiTheme="majorBidi" w:hAnsiTheme="majorBidi"/>
                <w:color w:val="000000" w:themeColor="text1"/>
                <w:u w:val="none"/>
              </w:rPr>
              <w:t>,</w:t>
            </w:r>
            <w:r w:rsidRPr="00345F63">
              <w:rPr>
                <w:rFonts w:asciiTheme="majorBidi" w:hAnsiTheme="majorBidi"/>
                <w:color w:val="000000" w:themeColor="text1"/>
                <w:u w:val="none"/>
                <w:cs/>
              </w:rPr>
              <w:t>139</w:t>
            </w:r>
            <w:r w:rsidRPr="00345F63">
              <w:rPr>
                <w:rFonts w:asciiTheme="majorBidi" w:hAnsiTheme="majorBidi"/>
                <w:color w:val="000000" w:themeColor="text1"/>
                <w:u w:val="none"/>
              </w:rPr>
              <w:t>,</w:t>
            </w:r>
            <w:r w:rsidRPr="00345F63">
              <w:rPr>
                <w:rFonts w:asciiTheme="majorBidi" w:hAnsiTheme="majorBidi"/>
                <w:color w:val="000000" w:themeColor="text1"/>
                <w:u w:val="none"/>
                <w:cs/>
              </w:rPr>
              <w:t>726.03</w:t>
            </w:r>
          </w:p>
        </w:tc>
      </w:tr>
      <w:tr w:rsidR="007254A0" w:rsidRPr="006D2A5C" w14:paraId="40ADE679" w14:textId="77777777" w:rsidTr="0012554F">
        <w:trPr>
          <w:trHeight w:val="369"/>
        </w:trPr>
        <w:tc>
          <w:tcPr>
            <w:tcW w:w="6813" w:type="dxa"/>
            <w:tcBorders>
              <w:top w:val="nil"/>
              <w:left w:val="nil"/>
              <w:bottom w:val="nil"/>
              <w:right w:val="nil"/>
            </w:tcBorders>
            <w:shd w:val="clear" w:color="auto" w:fill="auto"/>
            <w:noWrap/>
            <w:vAlign w:val="center"/>
          </w:tcPr>
          <w:p w14:paraId="1AF9F607" w14:textId="6EDC9C30" w:rsidR="007254A0" w:rsidRPr="008F627C" w:rsidRDefault="007254A0" w:rsidP="00345F63">
            <w:pPr>
              <w:spacing w:line="320" w:lineRule="exact"/>
              <w:rPr>
                <w:rFonts w:asciiTheme="majorBidi" w:hAnsiTheme="majorBidi" w:cstheme="majorBidi"/>
                <w:color w:val="000000" w:themeColor="text1"/>
                <w:u w:val="none"/>
              </w:rPr>
            </w:pPr>
            <w:r w:rsidRPr="007254A0">
              <w:rPr>
                <w:rFonts w:asciiTheme="majorBidi" w:hAnsiTheme="majorBidi" w:cstheme="majorBidi"/>
                <w:color w:val="000000" w:themeColor="text1"/>
                <w:u w:val="none"/>
              </w:rPr>
              <w:t>Transfer</w:t>
            </w:r>
            <w:r w:rsidR="00BF492F">
              <w:rPr>
                <w:rFonts w:asciiTheme="majorBidi" w:hAnsiTheme="majorBidi" w:cstheme="majorBidi" w:hint="cs"/>
                <w:color w:val="000000" w:themeColor="text1"/>
                <w:u w:val="none"/>
                <w:cs/>
              </w:rPr>
              <w:t xml:space="preserve"> </w:t>
            </w:r>
            <w:r w:rsidR="00BF492F">
              <w:rPr>
                <w:rFonts w:asciiTheme="majorBidi" w:hAnsiTheme="majorBidi" w:cstheme="majorBidi"/>
                <w:color w:val="000000" w:themeColor="text1"/>
                <w:u w:val="none"/>
              </w:rPr>
              <w:t>from other current financial assets</w:t>
            </w:r>
          </w:p>
        </w:tc>
        <w:tc>
          <w:tcPr>
            <w:tcW w:w="1980" w:type="dxa"/>
            <w:tcBorders>
              <w:top w:val="nil"/>
              <w:left w:val="nil"/>
              <w:right w:val="nil"/>
            </w:tcBorders>
            <w:shd w:val="clear" w:color="auto" w:fill="FFFFFF" w:themeFill="background1"/>
            <w:noWrap/>
            <w:vAlign w:val="bottom"/>
          </w:tcPr>
          <w:p w14:paraId="02603A6C" w14:textId="08C48D09" w:rsidR="007254A0" w:rsidRPr="007254A0" w:rsidRDefault="007254A0" w:rsidP="00345F63">
            <w:pPr>
              <w:tabs>
                <w:tab w:val="decimal" w:pos="936"/>
              </w:tabs>
              <w:spacing w:line="320" w:lineRule="exact"/>
              <w:ind w:right="30"/>
              <w:jc w:val="right"/>
              <w:rPr>
                <w:rFonts w:asciiTheme="majorBidi" w:hAnsiTheme="majorBidi"/>
                <w:color w:val="000000" w:themeColor="text1"/>
                <w:highlight w:val="yellow"/>
                <w:u w:val="none"/>
              </w:rPr>
            </w:pPr>
            <w:r w:rsidRPr="007254A0">
              <w:rPr>
                <w:rFonts w:asciiTheme="majorBidi" w:hAnsiTheme="majorBidi"/>
                <w:color w:val="000000" w:themeColor="text1"/>
                <w:u w:val="none"/>
              </w:rPr>
              <w:t>13,000,000.00</w:t>
            </w:r>
          </w:p>
        </w:tc>
      </w:tr>
      <w:tr w:rsidR="007254A0" w:rsidRPr="006D2A5C" w14:paraId="11C09BDC" w14:textId="77777777" w:rsidTr="0012554F">
        <w:trPr>
          <w:trHeight w:val="369"/>
        </w:trPr>
        <w:tc>
          <w:tcPr>
            <w:tcW w:w="6813" w:type="dxa"/>
            <w:tcBorders>
              <w:top w:val="nil"/>
              <w:left w:val="nil"/>
              <w:bottom w:val="nil"/>
              <w:right w:val="nil"/>
            </w:tcBorders>
            <w:shd w:val="clear" w:color="auto" w:fill="auto"/>
            <w:noWrap/>
            <w:vAlign w:val="center"/>
          </w:tcPr>
          <w:p w14:paraId="62992DCF" w14:textId="66E66F8A" w:rsidR="007254A0" w:rsidRPr="008F627C" w:rsidRDefault="007254A0" w:rsidP="00345F63">
            <w:pPr>
              <w:spacing w:line="320" w:lineRule="exact"/>
              <w:ind w:left="276" w:hanging="276"/>
              <w:rPr>
                <w:rFonts w:asciiTheme="majorBidi" w:hAnsiTheme="majorBidi" w:cstheme="majorBidi"/>
                <w:color w:val="000000" w:themeColor="text1"/>
                <w:u w:val="none"/>
              </w:rPr>
            </w:pPr>
            <w:r w:rsidRPr="000F0A38">
              <w:rPr>
                <w:rFonts w:asciiTheme="majorBidi" w:hAnsiTheme="majorBidi" w:cstheme="majorBidi"/>
                <w:color w:val="000000" w:themeColor="text1"/>
              </w:rPr>
              <w:t xml:space="preserve">Add </w:t>
            </w:r>
            <w:r w:rsidRPr="000F0A38">
              <w:rPr>
                <w:rFonts w:asciiTheme="majorBidi" w:hAnsiTheme="majorBidi" w:cstheme="majorBidi"/>
                <w:color w:val="000000" w:themeColor="text1"/>
                <w:u w:val="none"/>
              </w:rPr>
              <w:t>Unrealized gain on changes in fair values</w:t>
            </w:r>
          </w:p>
        </w:tc>
        <w:tc>
          <w:tcPr>
            <w:tcW w:w="1980" w:type="dxa"/>
            <w:tcBorders>
              <w:top w:val="nil"/>
              <w:left w:val="nil"/>
              <w:right w:val="nil"/>
            </w:tcBorders>
            <w:shd w:val="clear" w:color="auto" w:fill="FFFFFF" w:themeFill="background1"/>
            <w:noWrap/>
            <w:vAlign w:val="bottom"/>
          </w:tcPr>
          <w:p w14:paraId="297F3FD5" w14:textId="776349F0" w:rsidR="007254A0" w:rsidRPr="007254A0" w:rsidRDefault="007254A0" w:rsidP="00345F63">
            <w:pPr>
              <w:pBdr>
                <w:bottom w:val="single" w:sz="4" w:space="1" w:color="auto"/>
              </w:pBdr>
              <w:tabs>
                <w:tab w:val="decimal" w:pos="936"/>
              </w:tabs>
              <w:spacing w:line="320" w:lineRule="exact"/>
              <w:ind w:right="30"/>
              <w:jc w:val="right"/>
              <w:rPr>
                <w:rFonts w:asciiTheme="majorBidi" w:hAnsiTheme="majorBidi"/>
                <w:color w:val="000000" w:themeColor="text1"/>
                <w:highlight w:val="yellow"/>
                <w:u w:val="none"/>
              </w:rPr>
            </w:pPr>
            <w:r w:rsidRPr="007254A0">
              <w:rPr>
                <w:rFonts w:asciiTheme="majorBidi" w:hAnsiTheme="majorBidi"/>
                <w:color w:val="000000" w:themeColor="text1"/>
                <w:u w:val="none"/>
              </w:rPr>
              <w:t>36,052.28</w:t>
            </w:r>
          </w:p>
        </w:tc>
      </w:tr>
      <w:tr w:rsidR="007254A0" w:rsidRPr="006D2A5C" w14:paraId="37FA252E" w14:textId="77777777" w:rsidTr="0012554F">
        <w:trPr>
          <w:trHeight w:val="369"/>
        </w:trPr>
        <w:tc>
          <w:tcPr>
            <w:tcW w:w="6813" w:type="dxa"/>
            <w:tcBorders>
              <w:top w:val="nil"/>
              <w:left w:val="nil"/>
              <w:bottom w:val="nil"/>
              <w:right w:val="nil"/>
            </w:tcBorders>
            <w:shd w:val="clear" w:color="auto" w:fill="auto"/>
            <w:noWrap/>
            <w:vAlign w:val="center"/>
          </w:tcPr>
          <w:p w14:paraId="0822CBEF" w14:textId="77777777" w:rsidR="007254A0" w:rsidRPr="009B2B45" w:rsidRDefault="007254A0" w:rsidP="00345F63">
            <w:pPr>
              <w:spacing w:line="320" w:lineRule="exact"/>
              <w:rPr>
                <w:rFonts w:asciiTheme="majorBidi" w:hAnsiTheme="majorBidi" w:cstheme="majorBidi"/>
                <w:b/>
                <w:bCs/>
                <w:u w:val="none"/>
              </w:rPr>
            </w:pPr>
            <w:r w:rsidRPr="008F627C">
              <w:rPr>
                <w:rFonts w:asciiTheme="majorBidi" w:hAnsiTheme="majorBidi" w:cstheme="majorBidi"/>
                <w:b/>
                <w:bCs/>
                <w:color w:val="000000" w:themeColor="text1"/>
                <w:u w:val="none"/>
              </w:rPr>
              <w:t>Balance at end of the period</w:t>
            </w:r>
          </w:p>
        </w:tc>
        <w:tc>
          <w:tcPr>
            <w:tcW w:w="1980" w:type="dxa"/>
            <w:tcBorders>
              <w:top w:val="nil"/>
              <w:left w:val="nil"/>
              <w:bottom w:val="nil"/>
              <w:right w:val="nil"/>
            </w:tcBorders>
            <w:shd w:val="clear" w:color="auto" w:fill="FFFFFF" w:themeFill="background1"/>
            <w:noWrap/>
            <w:vAlign w:val="bottom"/>
          </w:tcPr>
          <w:p w14:paraId="39F64677" w14:textId="63A99348" w:rsidR="007254A0" w:rsidRPr="007254A0" w:rsidRDefault="00345F63" w:rsidP="00345F63">
            <w:pPr>
              <w:pBdr>
                <w:bottom w:val="double" w:sz="4" w:space="1" w:color="auto"/>
              </w:pBdr>
              <w:spacing w:line="320" w:lineRule="exact"/>
              <w:ind w:right="30" w:firstLine="29"/>
              <w:jc w:val="right"/>
              <w:rPr>
                <w:rFonts w:asciiTheme="majorBidi" w:hAnsiTheme="majorBidi" w:cstheme="majorBidi"/>
                <w:color w:val="000000" w:themeColor="text1"/>
                <w:highlight w:val="yellow"/>
                <w:u w:val="none"/>
              </w:rPr>
            </w:pPr>
            <w:r w:rsidRPr="00345F63">
              <w:rPr>
                <w:rFonts w:asciiTheme="majorBidi" w:hAnsiTheme="majorBidi"/>
                <w:color w:val="000000" w:themeColor="text1"/>
                <w:u w:val="none"/>
                <w:cs/>
              </w:rPr>
              <w:t>114</w:t>
            </w:r>
            <w:r w:rsidRPr="00345F63">
              <w:rPr>
                <w:rFonts w:asciiTheme="majorBidi" w:hAnsiTheme="majorBidi"/>
                <w:color w:val="000000" w:themeColor="text1"/>
                <w:u w:val="none"/>
              </w:rPr>
              <w:t>,</w:t>
            </w:r>
            <w:r w:rsidRPr="00345F63">
              <w:rPr>
                <w:rFonts w:asciiTheme="majorBidi" w:hAnsiTheme="majorBidi"/>
                <w:color w:val="000000" w:themeColor="text1"/>
                <w:u w:val="none"/>
                <w:cs/>
              </w:rPr>
              <w:t>175</w:t>
            </w:r>
            <w:r w:rsidRPr="00345F63">
              <w:rPr>
                <w:rFonts w:asciiTheme="majorBidi" w:hAnsiTheme="majorBidi"/>
                <w:color w:val="000000" w:themeColor="text1"/>
                <w:u w:val="none"/>
              </w:rPr>
              <w:t>,</w:t>
            </w:r>
            <w:r w:rsidRPr="00345F63">
              <w:rPr>
                <w:rFonts w:asciiTheme="majorBidi" w:hAnsiTheme="majorBidi"/>
                <w:color w:val="000000" w:themeColor="text1"/>
                <w:u w:val="none"/>
                <w:cs/>
              </w:rPr>
              <w:t>778.37</w:t>
            </w:r>
          </w:p>
        </w:tc>
      </w:tr>
    </w:tbl>
    <w:p w14:paraId="104A818C" w14:textId="070E8F8A" w:rsidR="00EB7B71" w:rsidRPr="00071543" w:rsidRDefault="00EB7B71" w:rsidP="00BA6C8F">
      <w:pPr>
        <w:numPr>
          <w:ilvl w:val="0"/>
          <w:numId w:val="3"/>
        </w:numPr>
        <w:tabs>
          <w:tab w:val="num" w:pos="540"/>
        </w:tabs>
        <w:spacing w:before="120" w:line="340" w:lineRule="exact"/>
        <w:ind w:left="850" w:hanging="850"/>
        <w:rPr>
          <w:b/>
          <w:bCs/>
          <w:u w:val="none"/>
        </w:rPr>
      </w:pPr>
      <w:r w:rsidRPr="00071543">
        <w:rPr>
          <w:b/>
          <w:bCs/>
          <w:u w:val="none"/>
        </w:rPr>
        <w:lastRenderedPageBreak/>
        <w:t xml:space="preserve">LONG-TERM </w:t>
      </w:r>
      <w:r w:rsidR="008F43A6">
        <w:rPr>
          <w:b/>
          <w:bCs/>
          <w:u w:val="none"/>
        </w:rPr>
        <w:t>LOANS TO OTHER COMPANY</w:t>
      </w:r>
      <w:r w:rsidR="0037494A">
        <w:rPr>
          <w:b/>
          <w:bCs/>
          <w:u w:val="none"/>
        </w:rPr>
        <w:t xml:space="preserve"> </w:t>
      </w:r>
    </w:p>
    <w:p w14:paraId="62693752" w14:textId="791A06B4" w:rsidR="00EB7B71" w:rsidRPr="00071543" w:rsidRDefault="008F43A6" w:rsidP="00EB7B71">
      <w:pPr>
        <w:pStyle w:val="ListParagraph"/>
        <w:spacing w:before="120"/>
        <w:ind w:left="540"/>
        <w:jc w:val="thaiDistribute"/>
        <w:rPr>
          <w:rFonts w:ascii="Angsana New" w:hAnsi="Angsana New"/>
          <w:lang w:val="en-GB"/>
        </w:rPr>
      </w:pPr>
      <w:r>
        <w:rPr>
          <w:rFonts w:ascii="Angsana New" w:hAnsi="Angsana New"/>
          <w:lang w:val="en-GB"/>
        </w:rPr>
        <w:t>Long-term loans to other company</w:t>
      </w:r>
      <w:r w:rsidR="00EB7B71" w:rsidRPr="00071543">
        <w:rPr>
          <w:rFonts w:ascii="Angsana New" w:hAnsi="Angsana New"/>
          <w:lang w:val="en-GB"/>
        </w:rPr>
        <w:t xml:space="preserve"> consisted of:</w:t>
      </w:r>
    </w:p>
    <w:tbl>
      <w:tblPr>
        <w:tblW w:w="8826" w:type="dxa"/>
        <w:tblInd w:w="534" w:type="dxa"/>
        <w:tblLayout w:type="fixed"/>
        <w:tblCellMar>
          <w:left w:w="57" w:type="dxa"/>
          <w:right w:w="57" w:type="dxa"/>
        </w:tblCellMar>
        <w:tblLook w:val="04A0" w:firstRow="1" w:lastRow="0" w:firstColumn="1" w:lastColumn="0" w:noHBand="0" w:noVBand="1"/>
      </w:tblPr>
      <w:tblGrid>
        <w:gridCol w:w="4866"/>
        <w:gridCol w:w="1980"/>
        <w:gridCol w:w="1980"/>
      </w:tblGrid>
      <w:tr w:rsidR="00EB7B71" w:rsidRPr="00071543" w14:paraId="0F3138B1" w14:textId="77777777" w:rsidTr="003A046E">
        <w:trPr>
          <w:trHeight w:val="20"/>
        </w:trPr>
        <w:tc>
          <w:tcPr>
            <w:tcW w:w="4866" w:type="dxa"/>
            <w:tcBorders>
              <w:top w:val="nil"/>
              <w:left w:val="nil"/>
              <w:bottom w:val="nil"/>
              <w:right w:val="nil"/>
            </w:tcBorders>
            <w:shd w:val="clear" w:color="auto" w:fill="auto"/>
            <w:noWrap/>
            <w:vAlign w:val="bottom"/>
          </w:tcPr>
          <w:p w14:paraId="797C1E66" w14:textId="77777777" w:rsidR="00EB7B71" w:rsidRPr="00071543" w:rsidRDefault="00EB7B71" w:rsidP="00EB7B71">
            <w:pPr>
              <w:jc w:val="center"/>
              <w:rPr>
                <w:color w:val="000000"/>
                <w:u w:val="none"/>
              </w:rPr>
            </w:pPr>
          </w:p>
        </w:tc>
        <w:tc>
          <w:tcPr>
            <w:tcW w:w="3960" w:type="dxa"/>
            <w:gridSpan w:val="2"/>
            <w:tcBorders>
              <w:top w:val="nil"/>
              <w:left w:val="nil"/>
              <w:right w:val="nil"/>
            </w:tcBorders>
            <w:shd w:val="clear" w:color="auto" w:fill="auto"/>
            <w:noWrap/>
            <w:vAlign w:val="bottom"/>
          </w:tcPr>
          <w:p w14:paraId="29A7388D" w14:textId="5129F6C9" w:rsidR="00EB7B71" w:rsidRPr="00071543" w:rsidRDefault="00EB7B71" w:rsidP="00EB7B71">
            <w:pPr>
              <w:pBdr>
                <w:bottom w:val="single" w:sz="6" w:space="1" w:color="auto"/>
              </w:pBdr>
              <w:jc w:val="center"/>
              <w:rPr>
                <w:u w:val="none"/>
              </w:rPr>
            </w:pPr>
            <w:r w:rsidRPr="00071543">
              <w:rPr>
                <w:color w:val="000000"/>
                <w:u w:val="none"/>
              </w:rPr>
              <w:t>Unit : Baht</w:t>
            </w:r>
          </w:p>
        </w:tc>
      </w:tr>
      <w:tr w:rsidR="00EB7B71" w:rsidRPr="00071543" w14:paraId="584A139D" w14:textId="77777777" w:rsidTr="003A046E">
        <w:trPr>
          <w:trHeight w:val="144"/>
        </w:trPr>
        <w:tc>
          <w:tcPr>
            <w:tcW w:w="4866" w:type="dxa"/>
            <w:tcBorders>
              <w:top w:val="nil"/>
              <w:left w:val="nil"/>
              <w:bottom w:val="nil"/>
              <w:right w:val="nil"/>
            </w:tcBorders>
            <w:shd w:val="clear" w:color="auto" w:fill="auto"/>
            <w:noWrap/>
            <w:vAlign w:val="bottom"/>
          </w:tcPr>
          <w:p w14:paraId="6E588C01" w14:textId="77777777" w:rsidR="00EB7B71" w:rsidRPr="00071543" w:rsidRDefault="00EB7B71" w:rsidP="00EB7B71">
            <w:pPr>
              <w:jc w:val="center"/>
              <w:rPr>
                <w:color w:val="000000"/>
                <w:u w:val="none"/>
              </w:rPr>
            </w:pPr>
          </w:p>
        </w:tc>
        <w:tc>
          <w:tcPr>
            <w:tcW w:w="3960" w:type="dxa"/>
            <w:gridSpan w:val="2"/>
            <w:tcBorders>
              <w:top w:val="nil"/>
              <w:left w:val="nil"/>
              <w:right w:val="nil"/>
            </w:tcBorders>
            <w:shd w:val="clear" w:color="auto" w:fill="auto"/>
            <w:noWrap/>
            <w:vAlign w:val="bottom"/>
          </w:tcPr>
          <w:p w14:paraId="55FFFAEC" w14:textId="596087C5" w:rsidR="00EB7B71" w:rsidRPr="00071543" w:rsidRDefault="00EB7B71" w:rsidP="00EB7B71">
            <w:pPr>
              <w:pBdr>
                <w:bottom w:val="single" w:sz="6" w:space="1" w:color="auto"/>
              </w:pBdr>
              <w:jc w:val="center"/>
              <w:rPr>
                <w:u w:val="none"/>
              </w:rPr>
            </w:pPr>
            <w:r w:rsidRPr="00071543">
              <w:rPr>
                <w:u w:val="none"/>
              </w:rPr>
              <w:t>Consolidated and Separate financial statements</w:t>
            </w:r>
          </w:p>
        </w:tc>
      </w:tr>
      <w:tr w:rsidR="00EB7B71" w:rsidRPr="00071543" w14:paraId="3AB10028" w14:textId="77777777" w:rsidTr="003A046E">
        <w:trPr>
          <w:trHeight w:val="144"/>
        </w:trPr>
        <w:tc>
          <w:tcPr>
            <w:tcW w:w="4866" w:type="dxa"/>
            <w:tcBorders>
              <w:top w:val="nil"/>
              <w:left w:val="nil"/>
              <w:bottom w:val="nil"/>
              <w:right w:val="nil"/>
            </w:tcBorders>
            <w:shd w:val="clear" w:color="auto" w:fill="auto"/>
            <w:noWrap/>
            <w:vAlign w:val="bottom"/>
          </w:tcPr>
          <w:p w14:paraId="2CDF4CBF" w14:textId="77777777" w:rsidR="00EB7B71" w:rsidRPr="00071543" w:rsidRDefault="00EB7B71" w:rsidP="00EB7B71">
            <w:pPr>
              <w:jc w:val="center"/>
              <w:rPr>
                <w:color w:val="000000"/>
                <w:u w:val="none"/>
              </w:rPr>
            </w:pPr>
          </w:p>
        </w:tc>
        <w:tc>
          <w:tcPr>
            <w:tcW w:w="1980" w:type="dxa"/>
            <w:tcBorders>
              <w:top w:val="nil"/>
              <w:left w:val="nil"/>
              <w:right w:val="nil"/>
            </w:tcBorders>
            <w:shd w:val="clear" w:color="auto" w:fill="auto"/>
            <w:noWrap/>
            <w:vAlign w:val="bottom"/>
          </w:tcPr>
          <w:p w14:paraId="0D9005A5" w14:textId="3C73CEEF" w:rsidR="00EB7B71" w:rsidRPr="00071543" w:rsidRDefault="00EB7B71" w:rsidP="00EB7B71">
            <w:pPr>
              <w:pBdr>
                <w:bottom w:val="single" w:sz="6" w:space="1" w:color="auto"/>
              </w:pBdr>
              <w:jc w:val="center"/>
              <w:rPr>
                <w:u w:val="none"/>
              </w:rPr>
            </w:pPr>
            <w:r w:rsidRPr="00071543">
              <w:rPr>
                <w:spacing w:val="-4"/>
                <w:u w:val="none"/>
              </w:rPr>
              <w:t>June 30, 2025</w:t>
            </w:r>
          </w:p>
        </w:tc>
        <w:tc>
          <w:tcPr>
            <w:tcW w:w="1980" w:type="dxa"/>
            <w:tcBorders>
              <w:top w:val="nil"/>
              <w:left w:val="nil"/>
              <w:right w:val="nil"/>
            </w:tcBorders>
            <w:shd w:val="clear" w:color="auto" w:fill="auto"/>
            <w:noWrap/>
            <w:vAlign w:val="bottom"/>
          </w:tcPr>
          <w:p w14:paraId="69353EA4" w14:textId="5E26BF03" w:rsidR="00EB7B71" w:rsidRPr="00071543" w:rsidRDefault="00EB7B71" w:rsidP="00EB7B71">
            <w:pPr>
              <w:pBdr>
                <w:bottom w:val="single" w:sz="6" w:space="1" w:color="auto"/>
              </w:pBdr>
              <w:jc w:val="center"/>
              <w:rPr>
                <w:u w:val="none"/>
              </w:rPr>
            </w:pPr>
            <w:r w:rsidRPr="00071543">
              <w:rPr>
                <w:spacing w:val="-6"/>
                <w:u w:val="none"/>
              </w:rPr>
              <w:t>December 31, 2024</w:t>
            </w:r>
          </w:p>
        </w:tc>
      </w:tr>
      <w:tr w:rsidR="00EB7B71" w:rsidRPr="00071543" w14:paraId="4E6A1AEF" w14:textId="77777777" w:rsidTr="003A046E">
        <w:trPr>
          <w:trHeight w:val="20"/>
        </w:trPr>
        <w:tc>
          <w:tcPr>
            <w:tcW w:w="4866" w:type="dxa"/>
            <w:tcBorders>
              <w:top w:val="nil"/>
              <w:left w:val="nil"/>
              <w:bottom w:val="nil"/>
              <w:right w:val="nil"/>
            </w:tcBorders>
            <w:shd w:val="clear" w:color="auto" w:fill="auto"/>
            <w:noWrap/>
            <w:vAlign w:val="bottom"/>
          </w:tcPr>
          <w:p w14:paraId="335FCB8F" w14:textId="3A8B7D5D" w:rsidR="00EB7B71" w:rsidRPr="00071543" w:rsidRDefault="00EB7B71" w:rsidP="00BA6C8F">
            <w:pPr>
              <w:ind w:left="-51"/>
              <w:rPr>
                <w:u w:val="none"/>
                <w:cs/>
              </w:rPr>
            </w:pPr>
            <w:r w:rsidRPr="00071543">
              <w:rPr>
                <w:u w:val="none"/>
              </w:rPr>
              <w:t>Long-term loan to other compan</w:t>
            </w:r>
            <w:r w:rsidR="008F43A6">
              <w:rPr>
                <w:u w:val="none"/>
              </w:rPr>
              <w:t>y</w:t>
            </w:r>
          </w:p>
        </w:tc>
        <w:tc>
          <w:tcPr>
            <w:tcW w:w="1980" w:type="dxa"/>
            <w:tcBorders>
              <w:left w:val="nil"/>
              <w:right w:val="nil"/>
            </w:tcBorders>
            <w:shd w:val="clear" w:color="auto" w:fill="auto"/>
            <w:noWrap/>
            <w:vAlign w:val="bottom"/>
          </w:tcPr>
          <w:p w14:paraId="7D10FC4B" w14:textId="77777777" w:rsidR="00EB7B71" w:rsidRPr="00071543" w:rsidRDefault="00EB7B71" w:rsidP="00071543">
            <w:pPr>
              <w:tabs>
                <w:tab w:val="decimal" w:pos="1519"/>
              </w:tabs>
              <w:jc w:val="right"/>
              <w:rPr>
                <w:color w:val="000000" w:themeColor="text1"/>
                <w:u w:val="none"/>
                <w:cs/>
              </w:rPr>
            </w:pPr>
            <w:r w:rsidRPr="00071543">
              <w:rPr>
                <w:color w:val="000000" w:themeColor="text1"/>
                <w:u w:val="none"/>
              </w:rPr>
              <w:t>9,614,540.78</w:t>
            </w:r>
          </w:p>
        </w:tc>
        <w:tc>
          <w:tcPr>
            <w:tcW w:w="1980" w:type="dxa"/>
            <w:tcBorders>
              <w:left w:val="nil"/>
              <w:right w:val="nil"/>
            </w:tcBorders>
            <w:shd w:val="clear" w:color="auto" w:fill="auto"/>
            <w:noWrap/>
            <w:vAlign w:val="bottom"/>
          </w:tcPr>
          <w:p w14:paraId="0FABD72A" w14:textId="77777777" w:rsidR="00EB7B71" w:rsidRPr="00071543" w:rsidRDefault="00EB7B71" w:rsidP="00071543">
            <w:pPr>
              <w:tabs>
                <w:tab w:val="decimal" w:pos="1438"/>
              </w:tabs>
              <w:jc w:val="right"/>
              <w:rPr>
                <w:u w:val="none"/>
              </w:rPr>
            </w:pPr>
            <w:r w:rsidRPr="00071543">
              <w:rPr>
                <w:u w:val="none"/>
              </w:rPr>
              <w:t>-</w:t>
            </w:r>
          </w:p>
        </w:tc>
      </w:tr>
      <w:tr w:rsidR="00EB7B71" w:rsidRPr="00071543" w14:paraId="20A806A2" w14:textId="77777777" w:rsidTr="003A046E">
        <w:trPr>
          <w:trHeight w:val="20"/>
        </w:trPr>
        <w:tc>
          <w:tcPr>
            <w:tcW w:w="4866" w:type="dxa"/>
            <w:tcBorders>
              <w:top w:val="nil"/>
              <w:left w:val="nil"/>
              <w:bottom w:val="nil"/>
              <w:right w:val="nil"/>
            </w:tcBorders>
            <w:shd w:val="clear" w:color="auto" w:fill="auto"/>
            <w:noWrap/>
            <w:vAlign w:val="bottom"/>
          </w:tcPr>
          <w:p w14:paraId="7FCD2BBB" w14:textId="31F9E523" w:rsidR="00EB7B71" w:rsidRPr="00071543" w:rsidRDefault="00EB7B71" w:rsidP="00BA6C8F">
            <w:pPr>
              <w:ind w:left="-51"/>
              <w:rPr>
                <w:u w:val="none"/>
                <w:cs/>
              </w:rPr>
            </w:pPr>
            <w:r w:rsidRPr="00230554">
              <w:t>Less</w:t>
            </w:r>
            <w:r w:rsidRPr="00071543">
              <w:rPr>
                <w:u w:val="none"/>
              </w:rPr>
              <w:t xml:space="preserve"> Current portion of long-term loan to other </w:t>
            </w:r>
            <w:r w:rsidR="00230554" w:rsidRPr="00071543">
              <w:rPr>
                <w:u w:val="none"/>
              </w:rPr>
              <w:t>compan</w:t>
            </w:r>
            <w:r w:rsidR="00230554">
              <w:rPr>
                <w:u w:val="none"/>
              </w:rPr>
              <w:t>y</w:t>
            </w:r>
          </w:p>
        </w:tc>
        <w:tc>
          <w:tcPr>
            <w:tcW w:w="1980" w:type="dxa"/>
            <w:tcBorders>
              <w:top w:val="nil"/>
              <w:left w:val="nil"/>
              <w:bottom w:val="nil"/>
              <w:right w:val="nil"/>
            </w:tcBorders>
            <w:shd w:val="clear" w:color="auto" w:fill="auto"/>
            <w:noWrap/>
            <w:vAlign w:val="bottom"/>
          </w:tcPr>
          <w:p w14:paraId="7D139F83" w14:textId="77777777" w:rsidR="00EB7B71" w:rsidRPr="00071543" w:rsidRDefault="00EB7B71" w:rsidP="00071543">
            <w:pPr>
              <w:pBdr>
                <w:bottom w:val="single" w:sz="4" w:space="1" w:color="auto"/>
              </w:pBdr>
              <w:tabs>
                <w:tab w:val="decimal" w:pos="1519"/>
              </w:tabs>
              <w:jc w:val="right"/>
              <w:rPr>
                <w:color w:val="000000" w:themeColor="text1"/>
                <w:u w:val="none"/>
              </w:rPr>
            </w:pPr>
            <w:r w:rsidRPr="00071543">
              <w:rPr>
                <w:color w:val="000000" w:themeColor="text1"/>
                <w:u w:val="none"/>
              </w:rPr>
              <w:t>(4,626,084.71)</w:t>
            </w:r>
          </w:p>
        </w:tc>
        <w:tc>
          <w:tcPr>
            <w:tcW w:w="1980" w:type="dxa"/>
            <w:tcBorders>
              <w:top w:val="nil"/>
              <w:left w:val="nil"/>
              <w:bottom w:val="nil"/>
              <w:right w:val="nil"/>
            </w:tcBorders>
            <w:shd w:val="clear" w:color="auto" w:fill="auto"/>
            <w:noWrap/>
            <w:vAlign w:val="bottom"/>
          </w:tcPr>
          <w:p w14:paraId="74DB6B15" w14:textId="77777777" w:rsidR="00EB7B71" w:rsidRPr="00071543" w:rsidRDefault="00EB7B71" w:rsidP="00071543">
            <w:pPr>
              <w:pBdr>
                <w:bottom w:val="single" w:sz="4" w:space="1" w:color="auto"/>
              </w:pBdr>
              <w:tabs>
                <w:tab w:val="decimal" w:pos="1438"/>
              </w:tabs>
              <w:jc w:val="right"/>
              <w:rPr>
                <w:u w:val="none"/>
              </w:rPr>
            </w:pPr>
            <w:r w:rsidRPr="00071543">
              <w:rPr>
                <w:u w:val="none"/>
              </w:rPr>
              <w:t>-</w:t>
            </w:r>
          </w:p>
        </w:tc>
      </w:tr>
      <w:tr w:rsidR="00EB7B71" w:rsidRPr="00071543" w14:paraId="02F274A8" w14:textId="77777777" w:rsidTr="003A046E">
        <w:trPr>
          <w:trHeight w:val="20"/>
        </w:trPr>
        <w:tc>
          <w:tcPr>
            <w:tcW w:w="4866" w:type="dxa"/>
            <w:tcBorders>
              <w:top w:val="nil"/>
              <w:left w:val="nil"/>
              <w:bottom w:val="nil"/>
              <w:right w:val="nil"/>
            </w:tcBorders>
            <w:shd w:val="clear" w:color="auto" w:fill="auto"/>
            <w:noWrap/>
            <w:vAlign w:val="bottom"/>
            <w:hideMark/>
          </w:tcPr>
          <w:p w14:paraId="69132E05" w14:textId="12D4D11F" w:rsidR="00EB7B71" w:rsidRPr="00071543" w:rsidRDefault="00071543" w:rsidP="00BA6C8F">
            <w:pPr>
              <w:ind w:left="-51"/>
              <w:rPr>
                <w:b/>
                <w:bCs/>
                <w:u w:val="none"/>
                <w:cs/>
              </w:rPr>
            </w:pPr>
            <w:r w:rsidRPr="00071543">
              <w:rPr>
                <w:b/>
                <w:bCs/>
                <w:u w:val="none"/>
              </w:rPr>
              <w:t xml:space="preserve">Total long-term loan to other </w:t>
            </w:r>
            <w:r w:rsidR="00230554" w:rsidRPr="00230554">
              <w:rPr>
                <w:b/>
                <w:bCs/>
                <w:u w:val="none"/>
              </w:rPr>
              <w:t>company</w:t>
            </w:r>
          </w:p>
        </w:tc>
        <w:tc>
          <w:tcPr>
            <w:tcW w:w="1980" w:type="dxa"/>
            <w:tcBorders>
              <w:top w:val="nil"/>
              <w:left w:val="nil"/>
              <w:bottom w:val="nil"/>
              <w:right w:val="nil"/>
            </w:tcBorders>
            <w:shd w:val="clear" w:color="auto" w:fill="auto"/>
            <w:noWrap/>
            <w:vAlign w:val="bottom"/>
          </w:tcPr>
          <w:p w14:paraId="1FD9665C" w14:textId="77777777" w:rsidR="00EB7B71" w:rsidRPr="00071543" w:rsidRDefault="00EB7B71" w:rsidP="00071543">
            <w:pPr>
              <w:pBdr>
                <w:bottom w:val="double" w:sz="4" w:space="1" w:color="auto"/>
              </w:pBdr>
              <w:tabs>
                <w:tab w:val="decimal" w:pos="1519"/>
              </w:tabs>
              <w:jc w:val="right"/>
              <w:rPr>
                <w:color w:val="000000" w:themeColor="text1"/>
                <w:u w:val="none"/>
              </w:rPr>
            </w:pPr>
            <w:r w:rsidRPr="00071543">
              <w:rPr>
                <w:color w:val="000000" w:themeColor="text1"/>
                <w:u w:val="none"/>
              </w:rPr>
              <w:t>4,988,456.07</w:t>
            </w:r>
          </w:p>
        </w:tc>
        <w:tc>
          <w:tcPr>
            <w:tcW w:w="1980" w:type="dxa"/>
            <w:tcBorders>
              <w:top w:val="nil"/>
              <w:left w:val="nil"/>
              <w:bottom w:val="nil"/>
              <w:right w:val="nil"/>
            </w:tcBorders>
            <w:shd w:val="clear" w:color="auto" w:fill="auto"/>
            <w:noWrap/>
            <w:vAlign w:val="bottom"/>
            <w:hideMark/>
          </w:tcPr>
          <w:p w14:paraId="7238AA84" w14:textId="77777777" w:rsidR="00EB7B71" w:rsidRPr="00071543" w:rsidRDefault="00EB7B71" w:rsidP="00071543">
            <w:pPr>
              <w:pBdr>
                <w:bottom w:val="double" w:sz="4" w:space="1" w:color="auto"/>
              </w:pBdr>
              <w:tabs>
                <w:tab w:val="decimal" w:pos="1438"/>
              </w:tabs>
              <w:jc w:val="right"/>
              <w:rPr>
                <w:u w:val="none"/>
              </w:rPr>
            </w:pPr>
            <w:r w:rsidRPr="00071543">
              <w:rPr>
                <w:u w:val="none"/>
              </w:rPr>
              <w:t>-</w:t>
            </w:r>
          </w:p>
        </w:tc>
      </w:tr>
    </w:tbl>
    <w:p w14:paraId="2A71F752" w14:textId="34AD9329" w:rsidR="00EB7B71" w:rsidRPr="00071543" w:rsidRDefault="00071543" w:rsidP="00EB7B71">
      <w:pPr>
        <w:pStyle w:val="ListParagraph"/>
        <w:spacing w:before="120"/>
        <w:ind w:left="540"/>
        <w:jc w:val="thaiDistribute"/>
        <w:rPr>
          <w:rFonts w:ascii="Angsana New" w:hAnsi="Angsana New"/>
          <w:lang w:val="en-US"/>
        </w:rPr>
      </w:pPr>
      <w:r w:rsidRPr="00071543">
        <w:rPr>
          <w:rFonts w:ascii="Angsana New" w:hAnsi="Angsana New"/>
          <w:lang w:val="en-US"/>
        </w:rPr>
        <w:t xml:space="preserve">Movement of long-term loans to other </w:t>
      </w:r>
      <w:r w:rsidR="00230554" w:rsidRPr="00230554">
        <w:rPr>
          <w:rFonts w:ascii="Angsana New" w:hAnsi="Angsana New"/>
          <w:lang w:val="en-US"/>
        </w:rPr>
        <w:t>company</w:t>
      </w:r>
      <w:r w:rsidRPr="00071543">
        <w:rPr>
          <w:rFonts w:ascii="Angsana New" w:hAnsi="Angsana New"/>
          <w:lang w:val="en-US"/>
        </w:rPr>
        <w:t>, consisted of:</w:t>
      </w:r>
    </w:p>
    <w:tbl>
      <w:tblPr>
        <w:tblW w:w="8826" w:type="dxa"/>
        <w:tblInd w:w="534" w:type="dxa"/>
        <w:tblLayout w:type="fixed"/>
        <w:tblCellMar>
          <w:left w:w="57" w:type="dxa"/>
          <w:right w:w="57" w:type="dxa"/>
        </w:tblCellMar>
        <w:tblLook w:val="04A0" w:firstRow="1" w:lastRow="0" w:firstColumn="1" w:lastColumn="0" w:noHBand="0" w:noVBand="1"/>
      </w:tblPr>
      <w:tblGrid>
        <w:gridCol w:w="4866"/>
        <w:gridCol w:w="1980"/>
        <w:gridCol w:w="1980"/>
      </w:tblGrid>
      <w:tr w:rsidR="00EB7B71" w:rsidRPr="00EB7B71" w14:paraId="4C0E36C0" w14:textId="77777777" w:rsidTr="003A046E">
        <w:trPr>
          <w:trHeight w:val="20"/>
        </w:trPr>
        <w:tc>
          <w:tcPr>
            <w:tcW w:w="4866" w:type="dxa"/>
            <w:tcBorders>
              <w:top w:val="nil"/>
              <w:left w:val="nil"/>
              <w:bottom w:val="nil"/>
              <w:right w:val="nil"/>
            </w:tcBorders>
            <w:shd w:val="clear" w:color="auto" w:fill="auto"/>
            <w:noWrap/>
            <w:vAlign w:val="bottom"/>
          </w:tcPr>
          <w:p w14:paraId="7129D7A9" w14:textId="77777777" w:rsidR="00EB7B71" w:rsidRPr="00EB7B71" w:rsidRDefault="00EB7B71" w:rsidP="00EB7B71">
            <w:pPr>
              <w:jc w:val="center"/>
              <w:rPr>
                <w:color w:val="000000"/>
                <w:u w:val="none"/>
              </w:rPr>
            </w:pPr>
          </w:p>
        </w:tc>
        <w:tc>
          <w:tcPr>
            <w:tcW w:w="3960" w:type="dxa"/>
            <w:gridSpan w:val="2"/>
            <w:tcBorders>
              <w:top w:val="nil"/>
              <w:left w:val="nil"/>
              <w:right w:val="nil"/>
            </w:tcBorders>
            <w:shd w:val="clear" w:color="auto" w:fill="auto"/>
            <w:noWrap/>
            <w:vAlign w:val="center"/>
          </w:tcPr>
          <w:p w14:paraId="6D435B30" w14:textId="4030B6A0" w:rsidR="00EB7B71" w:rsidRPr="00EB7B71" w:rsidRDefault="00071543" w:rsidP="00EB7B71">
            <w:pPr>
              <w:pBdr>
                <w:bottom w:val="single" w:sz="6" w:space="1" w:color="auto"/>
              </w:pBdr>
              <w:jc w:val="center"/>
              <w:rPr>
                <w:u w:val="none"/>
              </w:rPr>
            </w:pPr>
            <w:r w:rsidRPr="00071543">
              <w:rPr>
                <w:color w:val="000000"/>
                <w:u w:val="none"/>
              </w:rPr>
              <w:t>Unit : Baht</w:t>
            </w:r>
          </w:p>
        </w:tc>
      </w:tr>
      <w:tr w:rsidR="00EB7B71" w:rsidRPr="00EB7B71" w14:paraId="270DADEE" w14:textId="77777777" w:rsidTr="003A046E">
        <w:trPr>
          <w:trHeight w:val="20"/>
        </w:trPr>
        <w:tc>
          <w:tcPr>
            <w:tcW w:w="4866" w:type="dxa"/>
            <w:tcBorders>
              <w:top w:val="nil"/>
              <w:left w:val="nil"/>
              <w:bottom w:val="nil"/>
              <w:right w:val="nil"/>
            </w:tcBorders>
            <w:shd w:val="clear" w:color="auto" w:fill="auto"/>
            <w:noWrap/>
            <w:vAlign w:val="bottom"/>
          </w:tcPr>
          <w:p w14:paraId="58573665" w14:textId="77777777" w:rsidR="00EB7B71" w:rsidRPr="00EB7B71" w:rsidRDefault="00EB7B71" w:rsidP="00EB7B71">
            <w:pPr>
              <w:jc w:val="center"/>
              <w:rPr>
                <w:color w:val="000000"/>
                <w:u w:val="none"/>
              </w:rPr>
            </w:pPr>
          </w:p>
        </w:tc>
        <w:tc>
          <w:tcPr>
            <w:tcW w:w="3960" w:type="dxa"/>
            <w:gridSpan w:val="2"/>
            <w:tcBorders>
              <w:top w:val="nil"/>
              <w:left w:val="nil"/>
              <w:right w:val="nil"/>
            </w:tcBorders>
            <w:shd w:val="clear" w:color="auto" w:fill="auto"/>
            <w:noWrap/>
            <w:vAlign w:val="center"/>
          </w:tcPr>
          <w:p w14:paraId="24CEA7F2" w14:textId="3A213D72" w:rsidR="00EB7B71" w:rsidRPr="00EB7B71" w:rsidRDefault="00071543" w:rsidP="00EB7B71">
            <w:pPr>
              <w:pBdr>
                <w:bottom w:val="single" w:sz="6" w:space="1" w:color="auto"/>
              </w:pBdr>
              <w:jc w:val="center"/>
              <w:rPr>
                <w:u w:val="none"/>
              </w:rPr>
            </w:pPr>
            <w:r w:rsidRPr="00071543">
              <w:rPr>
                <w:u w:val="none"/>
              </w:rPr>
              <w:t>Consolidated and Separate financial statements</w:t>
            </w:r>
          </w:p>
        </w:tc>
      </w:tr>
      <w:tr w:rsidR="00071543" w:rsidRPr="00EB7B71" w14:paraId="5A0DAD2A" w14:textId="77777777" w:rsidTr="003A046E">
        <w:trPr>
          <w:trHeight w:val="20"/>
        </w:trPr>
        <w:tc>
          <w:tcPr>
            <w:tcW w:w="4866" w:type="dxa"/>
            <w:tcBorders>
              <w:top w:val="nil"/>
              <w:left w:val="nil"/>
              <w:bottom w:val="nil"/>
              <w:right w:val="nil"/>
            </w:tcBorders>
            <w:shd w:val="clear" w:color="auto" w:fill="auto"/>
            <w:noWrap/>
            <w:vAlign w:val="bottom"/>
          </w:tcPr>
          <w:p w14:paraId="52D65415" w14:textId="77777777" w:rsidR="00071543" w:rsidRPr="00EB7B71" w:rsidRDefault="00071543" w:rsidP="00071543">
            <w:pPr>
              <w:jc w:val="center"/>
              <w:rPr>
                <w:color w:val="000000"/>
                <w:u w:val="none"/>
              </w:rPr>
            </w:pPr>
          </w:p>
        </w:tc>
        <w:tc>
          <w:tcPr>
            <w:tcW w:w="1980" w:type="dxa"/>
            <w:tcBorders>
              <w:top w:val="nil"/>
              <w:left w:val="nil"/>
              <w:right w:val="nil"/>
            </w:tcBorders>
            <w:shd w:val="clear" w:color="auto" w:fill="auto"/>
            <w:noWrap/>
            <w:vAlign w:val="bottom"/>
          </w:tcPr>
          <w:p w14:paraId="0364948E" w14:textId="52CC83D0" w:rsidR="00071543" w:rsidRPr="00EB7B71" w:rsidRDefault="00071543" w:rsidP="00071543">
            <w:pPr>
              <w:pBdr>
                <w:bottom w:val="single" w:sz="6" w:space="1" w:color="auto"/>
              </w:pBdr>
              <w:jc w:val="center"/>
              <w:rPr>
                <w:u w:val="none"/>
              </w:rPr>
            </w:pPr>
            <w:r w:rsidRPr="00071543">
              <w:rPr>
                <w:spacing w:val="-4"/>
                <w:u w:val="none"/>
              </w:rPr>
              <w:t>June 30, 2025</w:t>
            </w:r>
          </w:p>
        </w:tc>
        <w:tc>
          <w:tcPr>
            <w:tcW w:w="1980" w:type="dxa"/>
            <w:tcBorders>
              <w:top w:val="nil"/>
              <w:left w:val="nil"/>
              <w:right w:val="nil"/>
            </w:tcBorders>
            <w:shd w:val="clear" w:color="auto" w:fill="auto"/>
            <w:noWrap/>
            <w:vAlign w:val="bottom"/>
          </w:tcPr>
          <w:p w14:paraId="44A3C6C8" w14:textId="41DC6DAA" w:rsidR="00071543" w:rsidRPr="00EB7B71" w:rsidRDefault="00071543" w:rsidP="00071543">
            <w:pPr>
              <w:pBdr>
                <w:bottom w:val="single" w:sz="6" w:space="1" w:color="auto"/>
              </w:pBdr>
              <w:jc w:val="center"/>
              <w:rPr>
                <w:u w:val="none"/>
              </w:rPr>
            </w:pPr>
            <w:r w:rsidRPr="00071543">
              <w:rPr>
                <w:spacing w:val="-6"/>
                <w:u w:val="none"/>
              </w:rPr>
              <w:t>December 31, 2024</w:t>
            </w:r>
          </w:p>
        </w:tc>
      </w:tr>
      <w:tr w:rsidR="00EB7B71" w:rsidRPr="00EB7B71" w14:paraId="3748822E" w14:textId="77777777" w:rsidTr="003A046E">
        <w:trPr>
          <w:trHeight w:val="20"/>
        </w:trPr>
        <w:tc>
          <w:tcPr>
            <w:tcW w:w="4866" w:type="dxa"/>
            <w:tcBorders>
              <w:top w:val="nil"/>
              <w:left w:val="nil"/>
              <w:bottom w:val="nil"/>
              <w:right w:val="nil"/>
            </w:tcBorders>
            <w:shd w:val="clear" w:color="auto" w:fill="auto"/>
            <w:noWrap/>
            <w:vAlign w:val="bottom"/>
          </w:tcPr>
          <w:p w14:paraId="59B8FB2C" w14:textId="77777777" w:rsidR="00EB7B71" w:rsidRPr="00EB7B71" w:rsidRDefault="00EB7B71" w:rsidP="00EB7B71">
            <w:pPr>
              <w:jc w:val="center"/>
              <w:rPr>
                <w:color w:val="000000"/>
                <w:u w:val="none"/>
              </w:rPr>
            </w:pPr>
          </w:p>
        </w:tc>
        <w:tc>
          <w:tcPr>
            <w:tcW w:w="1980" w:type="dxa"/>
            <w:tcBorders>
              <w:top w:val="nil"/>
              <w:left w:val="nil"/>
              <w:right w:val="nil"/>
            </w:tcBorders>
            <w:shd w:val="clear" w:color="auto" w:fill="auto"/>
            <w:noWrap/>
            <w:vAlign w:val="bottom"/>
          </w:tcPr>
          <w:p w14:paraId="2888BBCD" w14:textId="4577C4D0" w:rsidR="00EB7B71" w:rsidRPr="00EB7B71" w:rsidRDefault="00D6074D" w:rsidP="00EB7B71">
            <w:pPr>
              <w:jc w:val="center"/>
              <w:rPr>
                <w:u w:val="none"/>
              </w:rPr>
            </w:pPr>
            <w:r>
              <w:rPr>
                <w:u w:val="none"/>
                <w:cs/>
              </w:rPr>
              <w:t>(</w:t>
            </w:r>
            <w:r>
              <w:rPr>
                <w:u w:val="none"/>
              </w:rPr>
              <w:t>6</w:t>
            </w:r>
            <w:r w:rsidRPr="00D6074D">
              <w:rPr>
                <w:u w:val="none"/>
                <w:cs/>
              </w:rPr>
              <w:t xml:space="preserve"> </w:t>
            </w:r>
            <w:r w:rsidRPr="00D6074D">
              <w:rPr>
                <w:u w:val="none"/>
              </w:rPr>
              <w:t>month period)</w:t>
            </w:r>
          </w:p>
        </w:tc>
        <w:tc>
          <w:tcPr>
            <w:tcW w:w="1980" w:type="dxa"/>
            <w:tcBorders>
              <w:top w:val="nil"/>
              <w:left w:val="nil"/>
              <w:right w:val="nil"/>
            </w:tcBorders>
            <w:shd w:val="clear" w:color="auto" w:fill="auto"/>
            <w:noWrap/>
            <w:vAlign w:val="bottom"/>
          </w:tcPr>
          <w:p w14:paraId="209961C5" w14:textId="1B8E06FC" w:rsidR="00EB7B71" w:rsidRPr="00EB7B71" w:rsidRDefault="00D6074D" w:rsidP="00EB7B71">
            <w:pPr>
              <w:jc w:val="center"/>
              <w:rPr>
                <w:u w:val="none"/>
              </w:rPr>
            </w:pPr>
            <w:r>
              <w:rPr>
                <w:u w:val="none"/>
                <w:cs/>
              </w:rPr>
              <w:t>(</w:t>
            </w:r>
            <w:r>
              <w:rPr>
                <w:u w:val="none"/>
              </w:rPr>
              <w:t>12</w:t>
            </w:r>
            <w:r w:rsidRPr="00D6074D">
              <w:rPr>
                <w:u w:val="none"/>
                <w:cs/>
              </w:rPr>
              <w:t xml:space="preserve"> </w:t>
            </w:r>
            <w:r w:rsidRPr="00D6074D">
              <w:rPr>
                <w:u w:val="none"/>
              </w:rPr>
              <w:t>month period)</w:t>
            </w:r>
          </w:p>
        </w:tc>
      </w:tr>
      <w:tr w:rsidR="00EB7B71" w:rsidRPr="00EB7B71" w14:paraId="6AA64453" w14:textId="77777777" w:rsidTr="003A046E">
        <w:trPr>
          <w:trHeight w:val="353"/>
        </w:trPr>
        <w:tc>
          <w:tcPr>
            <w:tcW w:w="4866" w:type="dxa"/>
            <w:tcBorders>
              <w:top w:val="nil"/>
              <w:left w:val="nil"/>
              <w:bottom w:val="nil"/>
              <w:right w:val="nil"/>
            </w:tcBorders>
            <w:shd w:val="clear" w:color="auto" w:fill="auto"/>
            <w:noWrap/>
            <w:vAlign w:val="bottom"/>
          </w:tcPr>
          <w:p w14:paraId="73B700B7" w14:textId="3C46AF3B" w:rsidR="00EB7B71" w:rsidRPr="00EB7B71" w:rsidRDefault="00071543" w:rsidP="00BF492F">
            <w:pPr>
              <w:ind w:left="-51"/>
              <w:rPr>
                <w:b/>
                <w:bCs/>
                <w:u w:val="none"/>
                <w:cs/>
              </w:rPr>
            </w:pPr>
            <w:r w:rsidRPr="00071543">
              <w:rPr>
                <w:b/>
                <w:bCs/>
                <w:u w:val="none"/>
              </w:rPr>
              <w:t>Long-term loans to other compan</w:t>
            </w:r>
            <w:r w:rsidR="00BF492F">
              <w:rPr>
                <w:b/>
                <w:bCs/>
                <w:u w:val="none"/>
              </w:rPr>
              <w:t>y</w:t>
            </w:r>
          </w:p>
        </w:tc>
        <w:tc>
          <w:tcPr>
            <w:tcW w:w="1980" w:type="dxa"/>
            <w:tcBorders>
              <w:top w:val="nil"/>
              <w:left w:val="nil"/>
              <w:bottom w:val="nil"/>
              <w:right w:val="nil"/>
            </w:tcBorders>
            <w:shd w:val="clear" w:color="auto" w:fill="auto"/>
            <w:noWrap/>
            <w:vAlign w:val="bottom"/>
          </w:tcPr>
          <w:p w14:paraId="4EA35CCC" w14:textId="77777777" w:rsidR="00EB7B71" w:rsidRPr="00EB7B71" w:rsidRDefault="00EB7B71" w:rsidP="00071543">
            <w:pPr>
              <w:tabs>
                <w:tab w:val="decimal" w:pos="1445"/>
              </w:tabs>
              <w:jc w:val="right"/>
              <w:rPr>
                <w:u w:val="none"/>
              </w:rPr>
            </w:pPr>
          </w:p>
        </w:tc>
        <w:tc>
          <w:tcPr>
            <w:tcW w:w="1980" w:type="dxa"/>
            <w:tcBorders>
              <w:top w:val="nil"/>
              <w:left w:val="nil"/>
              <w:bottom w:val="nil"/>
              <w:right w:val="nil"/>
            </w:tcBorders>
            <w:shd w:val="clear" w:color="auto" w:fill="auto"/>
            <w:noWrap/>
            <w:vAlign w:val="bottom"/>
          </w:tcPr>
          <w:p w14:paraId="6C2BE2BC" w14:textId="77777777" w:rsidR="00EB7B71" w:rsidRPr="00EB7B71" w:rsidRDefault="00EB7B71" w:rsidP="00071543">
            <w:pPr>
              <w:tabs>
                <w:tab w:val="decimal" w:pos="1445"/>
              </w:tabs>
              <w:jc w:val="right"/>
              <w:rPr>
                <w:u w:val="none"/>
              </w:rPr>
            </w:pPr>
          </w:p>
        </w:tc>
      </w:tr>
      <w:tr w:rsidR="00071543" w:rsidRPr="00EB7B71" w14:paraId="6ED197FA" w14:textId="77777777" w:rsidTr="003A046E">
        <w:trPr>
          <w:trHeight w:val="20"/>
        </w:trPr>
        <w:tc>
          <w:tcPr>
            <w:tcW w:w="4866" w:type="dxa"/>
            <w:tcBorders>
              <w:top w:val="nil"/>
              <w:left w:val="nil"/>
              <w:bottom w:val="nil"/>
              <w:right w:val="nil"/>
            </w:tcBorders>
            <w:shd w:val="clear" w:color="auto" w:fill="auto"/>
            <w:noWrap/>
            <w:vAlign w:val="bottom"/>
            <w:hideMark/>
          </w:tcPr>
          <w:p w14:paraId="07981213" w14:textId="16A939C8" w:rsidR="00071543" w:rsidRPr="00071543" w:rsidRDefault="00071543" w:rsidP="00DB3378">
            <w:pPr>
              <w:ind w:left="525" w:hanging="396"/>
              <w:rPr>
                <w:u w:val="none"/>
                <w:cs/>
              </w:rPr>
            </w:pPr>
            <w:r w:rsidRPr="00071543">
              <w:rPr>
                <w:u w:val="none"/>
              </w:rPr>
              <w:t xml:space="preserve">Beginning balance at the </w:t>
            </w:r>
            <w:r w:rsidRPr="00071543">
              <w:rPr>
                <w:rFonts w:asciiTheme="majorBidi" w:hAnsiTheme="majorBidi" w:cstheme="majorBidi"/>
                <w:u w:val="none"/>
              </w:rPr>
              <w:t>period</w:t>
            </w:r>
          </w:p>
        </w:tc>
        <w:tc>
          <w:tcPr>
            <w:tcW w:w="1980" w:type="dxa"/>
            <w:tcBorders>
              <w:top w:val="nil"/>
              <w:left w:val="nil"/>
              <w:bottom w:val="nil"/>
              <w:right w:val="nil"/>
            </w:tcBorders>
            <w:shd w:val="clear" w:color="auto" w:fill="auto"/>
            <w:noWrap/>
            <w:vAlign w:val="bottom"/>
          </w:tcPr>
          <w:p w14:paraId="6FFA2849" w14:textId="77777777" w:rsidR="00071543" w:rsidRPr="00EB7B71" w:rsidRDefault="00071543" w:rsidP="00071543">
            <w:pPr>
              <w:tabs>
                <w:tab w:val="decimal" w:pos="1519"/>
              </w:tabs>
              <w:jc w:val="right"/>
              <w:rPr>
                <w:color w:val="000000" w:themeColor="text1"/>
                <w:u w:val="none"/>
              </w:rPr>
            </w:pPr>
            <w:r w:rsidRPr="00EB7B71">
              <w:rPr>
                <w:u w:val="none"/>
              </w:rPr>
              <w:t>-</w:t>
            </w:r>
          </w:p>
        </w:tc>
        <w:tc>
          <w:tcPr>
            <w:tcW w:w="1980" w:type="dxa"/>
            <w:tcBorders>
              <w:top w:val="nil"/>
              <w:left w:val="nil"/>
              <w:bottom w:val="nil"/>
              <w:right w:val="nil"/>
            </w:tcBorders>
            <w:shd w:val="clear" w:color="auto" w:fill="auto"/>
            <w:noWrap/>
            <w:vAlign w:val="bottom"/>
            <w:hideMark/>
          </w:tcPr>
          <w:p w14:paraId="6AE85A00" w14:textId="77777777" w:rsidR="00071543" w:rsidRPr="00EB7B71" w:rsidRDefault="00071543" w:rsidP="00071543">
            <w:pPr>
              <w:tabs>
                <w:tab w:val="decimal" w:pos="1519"/>
              </w:tabs>
              <w:jc w:val="right"/>
              <w:rPr>
                <w:u w:val="none"/>
              </w:rPr>
            </w:pPr>
            <w:r w:rsidRPr="00EB7B71">
              <w:rPr>
                <w:u w:val="none"/>
              </w:rPr>
              <w:t>-</w:t>
            </w:r>
          </w:p>
        </w:tc>
      </w:tr>
      <w:tr w:rsidR="00071543" w:rsidRPr="00EB7B71" w14:paraId="1A68DDF8" w14:textId="77777777" w:rsidTr="003A046E">
        <w:trPr>
          <w:trHeight w:val="20"/>
        </w:trPr>
        <w:tc>
          <w:tcPr>
            <w:tcW w:w="4866" w:type="dxa"/>
            <w:tcBorders>
              <w:top w:val="nil"/>
              <w:left w:val="nil"/>
              <w:bottom w:val="nil"/>
              <w:right w:val="nil"/>
            </w:tcBorders>
            <w:shd w:val="clear" w:color="auto" w:fill="auto"/>
            <w:noWrap/>
            <w:vAlign w:val="bottom"/>
          </w:tcPr>
          <w:p w14:paraId="79C033E6" w14:textId="109720D2" w:rsidR="00071543" w:rsidRPr="00071543" w:rsidRDefault="00071543" w:rsidP="00DB3378">
            <w:pPr>
              <w:ind w:left="525" w:hanging="396"/>
              <w:rPr>
                <w:u w:val="none"/>
                <w:cs/>
              </w:rPr>
            </w:pPr>
            <w:r w:rsidRPr="00071543">
              <w:rPr>
                <w:u w:val="none"/>
              </w:rPr>
              <w:t>Increase during the period</w:t>
            </w:r>
          </w:p>
        </w:tc>
        <w:tc>
          <w:tcPr>
            <w:tcW w:w="1980" w:type="dxa"/>
            <w:tcBorders>
              <w:top w:val="nil"/>
              <w:left w:val="nil"/>
              <w:bottom w:val="nil"/>
              <w:right w:val="nil"/>
            </w:tcBorders>
            <w:shd w:val="clear" w:color="auto" w:fill="auto"/>
            <w:noWrap/>
            <w:vAlign w:val="bottom"/>
          </w:tcPr>
          <w:p w14:paraId="5D93F5EA" w14:textId="77777777" w:rsidR="00071543" w:rsidRPr="00EB7B71" w:rsidRDefault="00071543" w:rsidP="00071543">
            <w:pPr>
              <w:tabs>
                <w:tab w:val="decimal" w:pos="1519"/>
              </w:tabs>
              <w:jc w:val="right"/>
              <w:rPr>
                <w:color w:val="000000" w:themeColor="text1"/>
                <w:u w:val="none"/>
              </w:rPr>
            </w:pPr>
            <w:r w:rsidRPr="00EB7B71">
              <w:rPr>
                <w:color w:val="000000" w:themeColor="text1"/>
                <w:u w:val="none"/>
              </w:rPr>
              <w:t>10,000,000.00</w:t>
            </w:r>
          </w:p>
        </w:tc>
        <w:tc>
          <w:tcPr>
            <w:tcW w:w="1980" w:type="dxa"/>
            <w:tcBorders>
              <w:top w:val="nil"/>
              <w:left w:val="nil"/>
              <w:bottom w:val="nil"/>
              <w:right w:val="nil"/>
            </w:tcBorders>
            <w:shd w:val="clear" w:color="auto" w:fill="auto"/>
            <w:noWrap/>
            <w:vAlign w:val="bottom"/>
          </w:tcPr>
          <w:p w14:paraId="104DF97D" w14:textId="77777777" w:rsidR="00071543" w:rsidRPr="00EB7B71" w:rsidRDefault="00071543" w:rsidP="00071543">
            <w:pPr>
              <w:tabs>
                <w:tab w:val="decimal" w:pos="1519"/>
              </w:tabs>
              <w:jc w:val="right"/>
              <w:rPr>
                <w:u w:val="none"/>
              </w:rPr>
            </w:pPr>
            <w:r w:rsidRPr="00EB7B71">
              <w:rPr>
                <w:u w:val="none"/>
              </w:rPr>
              <w:t>-</w:t>
            </w:r>
          </w:p>
        </w:tc>
      </w:tr>
      <w:tr w:rsidR="00071543" w:rsidRPr="00EB7B71" w14:paraId="0DE439F3" w14:textId="77777777" w:rsidTr="003A046E">
        <w:trPr>
          <w:trHeight w:val="20"/>
        </w:trPr>
        <w:tc>
          <w:tcPr>
            <w:tcW w:w="4866" w:type="dxa"/>
            <w:tcBorders>
              <w:top w:val="nil"/>
              <w:left w:val="nil"/>
              <w:bottom w:val="nil"/>
              <w:right w:val="nil"/>
            </w:tcBorders>
            <w:shd w:val="clear" w:color="auto" w:fill="auto"/>
            <w:noWrap/>
            <w:vAlign w:val="bottom"/>
          </w:tcPr>
          <w:p w14:paraId="4418375A" w14:textId="040B6572" w:rsidR="00071543" w:rsidRPr="00071543" w:rsidRDefault="00BF492F" w:rsidP="00DB3378">
            <w:pPr>
              <w:ind w:left="525" w:hanging="396"/>
              <w:rPr>
                <w:u w:val="none"/>
                <w:cs/>
              </w:rPr>
            </w:pPr>
            <w:r w:rsidRPr="00BF492F">
              <w:rPr>
                <w:u w:val="none"/>
              </w:rPr>
              <w:t>Decrease during the period</w:t>
            </w:r>
          </w:p>
        </w:tc>
        <w:tc>
          <w:tcPr>
            <w:tcW w:w="1980" w:type="dxa"/>
            <w:tcBorders>
              <w:top w:val="nil"/>
              <w:left w:val="nil"/>
              <w:bottom w:val="nil"/>
              <w:right w:val="nil"/>
            </w:tcBorders>
            <w:shd w:val="clear" w:color="auto" w:fill="auto"/>
            <w:noWrap/>
            <w:vAlign w:val="bottom"/>
          </w:tcPr>
          <w:p w14:paraId="701063BD" w14:textId="77777777" w:rsidR="00071543" w:rsidRPr="00EB7B71" w:rsidRDefault="00071543" w:rsidP="00071543">
            <w:pPr>
              <w:pBdr>
                <w:bottom w:val="single" w:sz="4" w:space="1" w:color="auto"/>
              </w:pBdr>
              <w:tabs>
                <w:tab w:val="decimal" w:pos="1519"/>
              </w:tabs>
              <w:jc w:val="right"/>
              <w:rPr>
                <w:color w:val="000000" w:themeColor="text1"/>
                <w:u w:val="none"/>
              </w:rPr>
            </w:pPr>
            <w:r w:rsidRPr="00EB7B71">
              <w:rPr>
                <w:color w:val="000000" w:themeColor="text1"/>
                <w:u w:val="none"/>
              </w:rPr>
              <w:t>(385,459.22)</w:t>
            </w:r>
          </w:p>
        </w:tc>
        <w:tc>
          <w:tcPr>
            <w:tcW w:w="1980" w:type="dxa"/>
            <w:tcBorders>
              <w:top w:val="nil"/>
              <w:left w:val="nil"/>
              <w:bottom w:val="nil"/>
              <w:right w:val="nil"/>
            </w:tcBorders>
            <w:shd w:val="clear" w:color="auto" w:fill="auto"/>
            <w:noWrap/>
            <w:vAlign w:val="bottom"/>
          </w:tcPr>
          <w:p w14:paraId="3FCF4704" w14:textId="77777777" w:rsidR="00071543" w:rsidRPr="00EB7B71" w:rsidRDefault="00071543" w:rsidP="00071543">
            <w:pPr>
              <w:pBdr>
                <w:bottom w:val="single" w:sz="4" w:space="1" w:color="auto"/>
              </w:pBdr>
              <w:tabs>
                <w:tab w:val="decimal" w:pos="1519"/>
              </w:tabs>
              <w:jc w:val="right"/>
              <w:rPr>
                <w:u w:val="none"/>
              </w:rPr>
            </w:pPr>
            <w:r w:rsidRPr="00EB7B71">
              <w:rPr>
                <w:u w:val="none"/>
              </w:rPr>
              <w:t>-</w:t>
            </w:r>
          </w:p>
        </w:tc>
      </w:tr>
      <w:tr w:rsidR="00071543" w:rsidRPr="00EB7B71" w14:paraId="432A8B87" w14:textId="77777777" w:rsidTr="003A046E">
        <w:trPr>
          <w:trHeight w:val="20"/>
        </w:trPr>
        <w:tc>
          <w:tcPr>
            <w:tcW w:w="4866" w:type="dxa"/>
            <w:tcBorders>
              <w:top w:val="nil"/>
              <w:left w:val="nil"/>
              <w:bottom w:val="nil"/>
              <w:right w:val="nil"/>
            </w:tcBorders>
            <w:shd w:val="clear" w:color="auto" w:fill="auto"/>
            <w:noWrap/>
            <w:vAlign w:val="bottom"/>
          </w:tcPr>
          <w:p w14:paraId="078FDC6C" w14:textId="52C4E091" w:rsidR="00071543" w:rsidRPr="00071543" w:rsidRDefault="00BF492F" w:rsidP="00DB3378">
            <w:pPr>
              <w:ind w:left="525" w:hanging="396"/>
              <w:rPr>
                <w:u w:val="none"/>
                <w:cs/>
              </w:rPr>
            </w:pPr>
            <w:r w:rsidRPr="00BF492F">
              <w:rPr>
                <w:u w:val="none"/>
              </w:rPr>
              <w:t>Ending balance at the period</w:t>
            </w:r>
          </w:p>
        </w:tc>
        <w:tc>
          <w:tcPr>
            <w:tcW w:w="1980" w:type="dxa"/>
            <w:tcBorders>
              <w:top w:val="nil"/>
              <w:left w:val="nil"/>
              <w:bottom w:val="nil"/>
              <w:right w:val="nil"/>
            </w:tcBorders>
            <w:shd w:val="clear" w:color="auto" w:fill="auto"/>
            <w:noWrap/>
            <w:vAlign w:val="bottom"/>
          </w:tcPr>
          <w:p w14:paraId="3507D71A" w14:textId="77777777" w:rsidR="00071543" w:rsidRPr="00EB7B71" w:rsidRDefault="00071543" w:rsidP="00071543">
            <w:pPr>
              <w:tabs>
                <w:tab w:val="decimal" w:pos="1519"/>
              </w:tabs>
              <w:jc w:val="right"/>
              <w:rPr>
                <w:color w:val="000000" w:themeColor="text1"/>
                <w:u w:val="none"/>
              </w:rPr>
            </w:pPr>
            <w:r w:rsidRPr="00EB7B71">
              <w:rPr>
                <w:color w:val="000000" w:themeColor="text1"/>
                <w:u w:val="none"/>
              </w:rPr>
              <w:t>9,614,540.78</w:t>
            </w:r>
          </w:p>
        </w:tc>
        <w:tc>
          <w:tcPr>
            <w:tcW w:w="1980" w:type="dxa"/>
            <w:tcBorders>
              <w:top w:val="nil"/>
              <w:left w:val="nil"/>
              <w:bottom w:val="nil"/>
              <w:right w:val="nil"/>
            </w:tcBorders>
            <w:shd w:val="clear" w:color="auto" w:fill="auto"/>
            <w:noWrap/>
            <w:vAlign w:val="bottom"/>
          </w:tcPr>
          <w:p w14:paraId="08D3DF4F" w14:textId="77777777" w:rsidR="00071543" w:rsidRPr="00EB7B71" w:rsidRDefault="00071543" w:rsidP="00071543">
            <w:pPr>
              <w:tabs>
                <w:tab w:val="decimal" w:pos="1519"/>
              </w:tabs>
              <w:jc w:val="right"/>
              <w:rPr>
                <w:u w:val="none"/>
              </w:rPr>
            </w:pPr>
            <w:r w:rsidRPr="00EB7B71">
              <w:rPr>
                <w:u w:val="none"/>
              </w:rPr>
              <w:t>-</w:t>
            </w:r>
          </w:p>
        </w:tc>
      </w:tr>
      <w:tr w:rsidR="00071543" w:rsidRPr="00EB7B71" w14:paraId="772C2951" w14:textId="77777777" w:rsidTr="003A046E">
        <w:trPr>
          <w:trHeight w:val="20"/>
        </w:trPr>
        <w:tc>
          <w:tcPr>
            <w:tcW w:w="4866" w:type="dxa"/>
            <w:tcBorders>
              <w:top w:val="nil"/>
              <w:left w:val="nil"/>
              <w:bottom w:val="nil"/>
              <w:right w:val="nil"/>
            </w:tcBorders>
            <w:shd w:val="clear" w:color="auto" w:fill="auto"/>
            <w:noWrap/>
            <w:vAlign w:val="bottom"/>
          </w:tcPr>
          <w:p w14:paraId="52378BDD" w14:textId="205B0763" w:rsidR="00071543" w:rsidRPr="00071543" w:rsidRDefault="00BF492F" w:rsidP="00BF492F">
            <w:pPr>
              <w:ind w:left="489" w:hanging="360"/>
              <w:rPr>
                <w:u w:val="none"/>
                <w:cs/>
              </w:rPr>
            </w:pPr>
            <w:r w:rsidRPr="00071543">
              <w:t>Less</w:t>
            </w:r>
            <w:r w:rsidRPr="00071543">
              <w:rPr>
                <w:u w:val="none"/>
              </w:rPr>
              <w:t xml:space="preserve"> Current portion of long-term loans to </w:t>
            </w:r>
            <w:r w:rsidRPr="00071543">
              <w:rPr>
                <w:u w:val="none"/>
              </w:rPr>
              <w:br/>
            </w:r>
            <w:r>
              <w:rPr>
                <w:u w:val="none"/>
              </w:rPr>
              <w:t xml:space="preserve"> </w:t>
            </w:r>
            <w:r w:rsidRPr="00071543">
              <w:rPr>
                <w:u w:val="none"/>
              </w:rPr>
              <w:t>other company</w:t>
            </w:r>
          </w:p>
        </w:tc>
        <w:tc>
          <w:tcPr>
            <w:tcW w:w="1980" w:type="dxa"/>
            <w:tcBorders>
              <w:top w:val="nil"/>
              <w:left w:val="nil"/>
              <w:bottom w:val="nil"/>
              <w:right w:val="nil"/>
            </w:tcBorders>
            <w:shd w:val="clear" w:color="auto" w:fill="auto"/>
            <w:noWrap/>
            <w:vAlign w:val="bottom"/>
          </w:tcPr>
          <w:p w14:paraId="37FD849D" w14:textId="77777777" w:rsidR="00071543" w:rsidRPr="00EB7B71" w:rsidRDefault="00071543" w:rsidP="00550C17">
            <w:pPr>
              <w:pBdr>
                <w:bottom w:val="single" w:sz="6" w:space="1" w:color="auto"/>
              </w:pBdr>
              <w:tabs>
                <w:tab w:val="decimal" w:pos="1519"/>
              </w:tabs>
              <w:jc w:val="right"/>
              <w:rPr>
                <w:color w:val="000000" w:themeColor="text1"/>
                <w:u w:val="none"/>
              </w:rPr>
            </w:pPr>
            <w:r w:rsidRPr="00EB7B71">
              <w:rPr>
                <w:color w:val="000000" w:themeColor="text1"/>
                <w:u w:val="none"/>
              </w:rPr>
              <w:t>(4,626,084.71)</w:t>
            </w:r>
          </w:p>
        </w:tc>
        <w:tc>
          <w:tcPr>
            <w:tcW w:w="1980" w:type="dxa"/>
            <w:tcBorders>
              <w:top w:val="nil"/>
              <w:left w:val="nil"/>
              <w:bottom w:val="nil"/>
              <w:right w:val="nil"/>
            </w:tcBorders>
            <w:shd w:val="clear" w:color="auto" w:fill="auto"/>
            <w:noWrap/>
            <w:vAlign w:val="bottom"/>
          </w:tcPr>
          <w:p w14:paraId="13D54105" w14:textId="77777777" w:rsidR="00071543" w:rsidRPr="00EB7B71" w:rsidRDefault="00071543" w:rsidP="00550C17">
            <w:pPr>
              <w:pBdr>
                <w:bottom w:val="single" w:sz="6" w:space="1" w:color="auto"/>
              </w:pBdr>
              <w:tabs>
                <w:tab w:val="decimal" w:pos="1519"/>
              </w:tabs>
              <w:jc w:val="right"/>
              <w:rPr>
                <w:u w:val="none"/>
              </w:rPr>
            </w:pPr>
            <w:r w:rsidRPr="00EB7B71">
              <w:rPr>
                <w:u w:val="none"/>
              </w:rPr>
              <w:t>-</w:t>
            </w:r>
          </w:p>
        </w:tc>
      </w:tr>
      <w:tr w:rsidR="00071543" w:rsidRPr="00EB7B71" w14:paraId="0297A61F" w14:textId="77777777" w:rsidTr="003A046E">
        <w:trPr>
          <w:trHeight w:val="20"/>
        </w:trPr>
        <w:tc>
          <w:tcPr>
            <w:tcW w:w="4866" w:type="dxa"/>
            <w:tcBorders>
              <w:top w:val="nil"/>
              <w:left w:val="nil"/>
              <w:bottom w:val="nil"/>
              <w:right w:val="nil"/>
            </w:tcBorders>
            <w:shd w:val="clear" w:color="auto" w:fill="auto"/>
            <w:noWrap/>
            <w:vAlign w:val="bottom"/>
            <w:hideMark/>
          </w:tcPr>
          <w:p w14:paraId="7439F3B8" w14:textId="681E5227" w:rsidR="00071543" w:rsidRPr="00071543" w:rsidRDefault="00BF492F" w:rsidP="00DB3378">
            <w:pPr>
              <w:ind w:left="399" w:hanging="270"/>
              <w:rPr>
                <w:u w:val="none"/>
                <w:cs/>
              </w:rPr>
            </w:pPr>
            <w:r w:rsidRPr="00BF492F">
              <w:rPr>
                <w:u w:val="none"/>
              </w:rPr>
              <w:t>Ending balance at the period</w:t>
            </w:r>
          </w:p>
        </w:tc>
        <w:tc>
          <w:tcPr>
            <w:tcW w:w="1980" w:type="dxa"/>
            <w:tcBorders>
              <w:left w:val="nil"/>
              <w:right w:val="nil"/>
            </w:tcBorders>
            <w:shd w:val="clear" w:color="auto" w:fill="auto"/>
            <w:noWrap/>
            <w:vAlign w:val="bottom"/>
          </w:tcPr>
          <w:p w14:paraId="6E47DE3D" w14:textId="77777777" w:rsidR="00071543" w:rsidRPr="00EB7B71" w:rsidRDefault="00071543" w:rsidP="00071543">
            <w:pPr>
              <w:pBdr>
                <w:bottom w:val="double" w:sz="4" w:space="1" w:color="auto"/>
              </w:pBdr>
              <w:tabs>
                <w:tab w:val="decimal" w:pos="1519"/>
              </w:tabs>
              <w:jc w:val="right"/>
              <w:rPr>
                <w:color w:val="000000" w:themeColor="text1"/>
                <w:u w:val="none"/>
              </w:rPr>
            </w:pPr>
            <w:r w:rsidRPr="00EB7B71">
              <w:rPr>
                <w:color w:val="000000" w:themeColor="text1"/>
                <w:u w:val="none"/>
              </w:rPr>
              <w:t>4,988,456.07</w:t>
            </w:r>
          </w:p>
        </w:tc>
        <w:tc>
          <w:tcPr>
            <w:tcW w:w="1980" w:type="dxa"/>
            <w:tcBorders>
              <w:left w:val="nil"/>
              <w:right w:val="nil"/>
            </w:tcBorders>
            <w:shd w:val="clear" w:color="auto" w:fill="auto"/>
            <w:noWrap/>
            <w:vAlign w:val="bottom"/>
            <w:hideMark/>
          </w:tcPr>
          <w:p w14:paraId="5625C8DD" w14:textId="77777777" w:rsidR="00071543" w:rsidRPr="00EB7B71" w:rsidRDefault="00071543" w:rsidP="00071543">
            <w:pPr>
              <w:pBdr>
                <w:bottom w:val="double" w:sz="4" w:space="1" w:color="auto"/>
              </w:pBdr>
              <w:tabs>
                <w:tab w:val="decimal" w:pos="1519"/>
              </w:tabs>
              <w:jc w:val="right"/>
              <w:rPr>
                <w:u w:val="none"/>
              </w:rPr>
            </w:pPr>
            <w:r w:rsidRPr="00EB7B71">
              <w:rPr>
                <w:u w:val="none"/>
              </w:rPr>
              <w:t>-</w:t>
            </w:r>
          </w:p>
        </w:tc>
      </w:tr>
    </w:tbl>
    <w:p w14:paraId="7FA5AE72" w14:textId="721AFCA7" w:rsidR="00EB7B71" w:rsidRDefault="00071543" w:rsidP="0097609C">
      <w:pPr>
        <w:spacing w:before="120" w:line="340" w:lineRule="exact"/>
        <w:ind w:left="540" w:right="-38"/>
        <w:jc w:val="both"/>
        <w:rPr>
          <w:b/>
          <w:bCs/>
          <w:u w:val="none"/>
        </w:rPr>
      </w:pPr>
      <w:r w:rsidRPr="00071543">
        <w:rPr>
          <w:u w:val="none"/>
        </w:rPr>
        <w:t xml:space="preserve">On May </w:t>
      </w:r>
      <w:r>
        <w:rPr>
          <w:rFonts w:hint="cs"/>
          <w:u w:val="none"/>
          <w:cs/>
          <w:lang w:val="th-TH"/>
        </w:rPr>
        <w:t>27</w:t>
      </w:r>
      <w:r w:rsidR="0097609C">
        <w:rPr>
          <w:u w:val="none"/>
        </w:rPr>
        <w:t>,</w:t>
      </w:r>
      <w:r w:rsidR="0097609C">
        <w:rPr>
          <w:rFonts w:hint="cs"/>
          <w:u w:val="none"/>
          <w:cs/>
        </w:rPr>
        <w:t xml:space="preserve"> </w:t>
      </w:r>
      <w:r>
        <w:rPr>
          <w:rFonts w:hint="cs"/>
          <w:u w:val="none"/>
          <w:cs/>
          <w:lang w:val="th-TH"/>
        </w:rPr>
        <w:t>2025</w:t>
      </w:r>
      <w:r w:rsidRPr="00071543">
        <w:rPr>
          <w:u w:val="none"/>
        </w:rPr>
        <w:t>, the Company entered into a co-management</w:t>
      </w:r>
      <w:r w:rsidR="00BA1745">
        <w:rPr>
          <w:u w:val="none"/>
        </w:rPr>
        <w:t xml:space="preserve"> </w:t>
      </w:r>
      <w:r w:rsidR="00BA1745" w:rsidRPr="00071543">
        <w:rPr>
          <w:u w:val="none"/>
        </w:rPr>
        <w:t>project</w:t>
      </w:r>
      <w:r w:rsidRPr="00071543">
        <w:rPr>
          <w:u w:val="none"/>
        </w:rPr>
        <w:t xml:space="preserve"> agreement with a company ("the Borrower”). </w:t>
      </w:r>
      <w:r w:rsidR="00BA1745">
        <w:rPr>
          <w:u w:val="none"/>
        </w:rPr>
        <w:t>The condition of the agreement is that the borrower has to issue a purchase order and services throughout a period of 60 months from a next month of receiving a loan not less than</w:t>
      </w:r>
      <w:r w:rsidR="00561965">
        <w:rPr>
          <w:u w:val="none"/>
        </w:rPr>
        <w:t xml:space="preserve"> Baht 345.00 million, with not less than Baht 5.00 million per month and not less Baht 60.00 million per year. On June 15, 2025, the Company gave</w:t>
      </w:r>
      <w:r w:rsidR="002325D9" w:rsidRPr="002325D9">
        <w:rPr>
          <w:u w:val="none"/>
        </w:rPr>
        <w:t xml:space="preserve"> the first loan in the amount of Baht 10.00 million, bearing interest at the rate of 7.83% per annum, with the principal and interest</w:t>
      </w:r>
      <w:r w:rsidR="009F705C">
        <w:rPr>
          <w:rFonts w:hint="cs"/>
          <w:u w:val="none"/>
          <w:cs/>
        </w:rPr>
        <w:t xml:space="preserve"> </w:t>
      </w:r>
      <w:r w:rsidR="009F705C">
        <w:rPr>
          <w:u w:val="none"/>
        </w:rPr>
        <w:t xml:space="preserve">as </w:t>
      </w:r>
      <w:r w:rsidR="00561965">
        <w:rPr>
          <w:u w:val="none"/>
        </w:rPr>
        <w:t>monthly</w:t>
      </w:r>
      <w:r w:rsidR="009F705C">
        <w:rPr>
          <w:u w:val="none"/>
        </w:rPr>
        <w:t xml:space="preserve"> period and</w:t>
      </w:r>
      <w:r w:rsidR="002325D9" w:rsidRPr="002325D9">
        <w:rPr>
          <w:u w:val="none"/>
        </w:rPr>
        <w:t xml:space="preserve"> to </w:t>
      </w:r>
      <w:r w:rsidR="00561965">
        <w:rPr>
          <w:u w:val="none"/>
        </w:rPr>
        <w:t>will be fully repaid within</w:t>
      </w:r>
      <w:r w:rsidR="002325D9" w:rsidRPr="002325D9">
        <w:rPr>
          <w:u w:val="none"/>
        </w:rPr>
        <w:t xml:space="preserve"> June 30, 2027.</w:t>
      </w:r>
    </w:p>
    <w:p w14:paraId="7BA6465C" w14:textId="13CA9329" w:rsidR="00EB7B71" w:rsidRDefault="00EB7B71" w:rsidP="00EB7B71">
      <w:pPr>
        <w:spacing w:before="120" w:line="340" w:lineRule="exact"/>
        <w:rPr>
          <w:b/>
          <w:bCs/>
          <w:u w:val="none"/>
        </w:rPr>
      </w:pPr>
    </w:p>
    <w:p w14:paraId="5D7C5194" w14:textId="3FF3FEB4" w:rsidR="00071543" w:rsidRDefault="00071543" w:rsidP="00EB7B71">
      <w:pPr>
        <w:spacing w:before="120" w:line="340" w:lineRule="exact"/>
        <w:rPr>
          <w:b/>
          <w:bCs/>
          <w:u w:val="none"/>
        </w:rPr>
      </w:pPr>
    </w:p>
    <w:p w14:paraId="0E7F15A3" w14:textId="2DA53D14" w:rsidR="00071543" w:rsidRDefault="00071543" w:rsidP="00EB7B71">
      <w:pPr>
        <w:spacing w:before="120" w:line="340" w:lineRule="exact"/>
        <w:rPr>
          <w:b/>
          <w:bCs/>
          <w:u w:val="none"/>
          <w:cs/>
        </w:rPr>
      </w:pPr>
    </w:p>
    <w:p w14:paraId="3724FFA2" w14:textId="316A3816" w:rsidR="00071543" w:rsidRDefault="00071543" w:rsidP="00EB7B71">
      <w:pPr>
        <w:spacing w:before="120" w:line="340" w:lineRule="exact"/>
        <w:rPr>
          <w:b/>
          <w:bCs/>
          <w:u w:val="none"/>
        </w:rPr>
      </w:pPr>
    </w:p>
    <w:p w14:paraId="52F67BF5" w14:textId="77777777" w:rsidR="00071543" w:rsidRDefault="00071543" w:rsidP="00EB7B71">
      <w:pPr>
        <w:spacing w:before="120" w:line="340" w:lineRule="exact"/>
        <w:rPr>
          <w:b/>
          <w:bCs/>
          <w:u w:val="none"/>
        </w:rPr>
      </w:pPr>
    </w:p>
    <w:p w14:paraId="105B75A7" w14:textId="77777777" w:rsidR="00561965" w:rsidRDefault="00561965" w:rsidP="00EB7B71">
      <w:pPr>
        <w:spacing w:before="120" w:line="340" w:lineRule="exact"/>
        <w:rPr>
          <w:b/>
          <w:bCs/>
          <w:u w:val="none"/>
        </w:rPr>
      </w:pPr>
    </w:p>
    <w:p w14:paraId="1FBD3933" w14:textId="77777777" w:rsidR="00561965" w:rsidRDefault="00561965" w:rsidP="00EB7B71">
      <w:pPr>
        <w:spacing w:before="120" w:line="340" w:lineRule="exact"/>
        <w:rPr>
          <w:b/>
          <w:bCs/>
          <w:u w:val="none"/>
        </w:rPr>
      </w:pPr>
    </w:p>
    <w:p w14:paraId="12713732" w14:textId="01F788DF" w:rsidR="003F0BC6" w:rsidRPr="00FB4216" w:rsidRDefault="00F85873" w:rsidP="00DF3B90">
      <w:pPr>
        <w:numPr>
          <w:ilvl w:val="0"/>
          <w:numId w:val="3"/>
        </w:numPr>
        <w:tabs>
          <w:tab w:val="num" w:pos="567"/>
        </w:tabs>
        <w:spacing w:before="120" w:line="340" w:lineRule="exact"/>
        <w:ind w:left="850" w:hanging="850"/>
        <w:rPr>
          <w:b/>
          <w:bCs/>
          <w:u w:val="none"/>
          <w:cs/>
        </w:rPr>
      </w:pPr>
      <w:r>
        <w:rPr>
          <w:b/>
          <w:bCs/>
          <w:u w:val="none"/>
        </w:rPr>
        <w:lastRenderedPageBreak/>
        <w:t>E</w:t>
      </w:r>
      <w:r w:rsidR="006529E9">
        <w:rPr>
          <w:b/>
          <w:bCs/>
          <w:u w:val="none"/>
        </w:rPr>
        <w:t>QUIPMENT</w:t>
      </w:r>
    </w:p>
    <w:p w14:paraId="1C5F38B5" w14:textId="67638F1E" w:rsidR="003328BC" w:rsidRDefault="00CD7CCE" w:rsidP="00610C41">
      <w:pPr>
        <w:spacing w:before="120" w:line="340" w:lineRule="exact"/>
        <w:ind w:left="562"/>
        <w:jc w:val="thaiDistribute"/>
        <w:rPr>
          <w:spacing w:val="-4"/>
          <w:u w:val="none"/>
        </w:rPr>
      </w:pPr>
      <w:r>
        <w:rPr>
          <w:u w:val="none"/>
        </w:rPr>
        <w:t>E</w:t>
      </w:r>
      <w:r w:rsidR="00FB4216">
        <w:rPr>
          <w:u w:val="none"/>
        </w:rPr>
        <w:t xml:space="preserve">quipment as at </w:t>
      </w:r>
      <w:r w:rsidR="00594CF3">
        <w:rPr>
          <w:u w:val="none"/>
        </w:rPr>
        <w:t>June 30, 2025</w:t>
      </w:r>
      <w:r w:rsidR="00074292" w:rsidRPr="003F0BC6">
        <w:rPr>
          <w:u w:val="none"/>
        </w:rPr>
        <w:t>, consisted of:</w:t>
      </w:r>
    </w:p>
    <w:tbl>
      <w:tblPr>
        <w:tblW w:w="8793" w:type="dxa"/>
        <w:tblInd w:w="567" w:type="dxa"/>
        <w:tblLayout w:type="fixed"/>
        <w:tblCellMar>
          <w:left w:w="57" w:type="dxa"/>
          <w:right w:w="57" w:type="dxa"/>
        </w:tblCellMar>
        <w:tblLook w:val="04A0" w:firstRow="1" w:lastRow="0" w:firstColumn="1" w:lastColumn="0" w:noHBand="0" w:noVBand="1"/>
      </w:tblPr>
      <w:tblGrid>
        <w:gridCol w:w="4833"/>
        <w:gridCol w:w="1980"/>
        <w:gridCol w:w="1980"/>
      </w:tblGrid>
      <w:tr w:rsidR="009770F0" w14:paraId="4D13AB73" w14:textId="77777777" w:rsidTr="007759C0">
        <w:trPr>
          <w:trHeight w:val="340"/>
        </w:trPr>
        <w:tc>
          <w:tcPr>
            <w:tcW w:w="4833" w:type="dxa"/>
            <w:noWrap/>
            <w:vAlign w:val="bottom"/>
            <w:hideMark/>
          </w:tcPr>
          <w:p w14:paraId="0C0F2C6F" w14:textId="77777777" w:rsidR="009770F0" w:rsidRPr="005936FE" w:rsidRDefault="009770F0" w:rsidP="00B11AB8">
            <w:pPr>
              <w:spacing w:line="330" w:lineRule="exact"/>
              <w:rPr>
                <w:rFonts w:ascii="Times New Roman" w:hAnsi="Times New Roman"/>
                <w:sz w:val="20"/>
                <w:szCs w:val="20"/>
                <w:u w:val="none"/>
              </w:rPr>
            </w:pPr>
          </w:p>
        </w:tc>
        <w:tc>
          <w:tcPr>
            <w:tcW w:w="3960" w:type="dxa"/>
            <w:gridSpan w:val="2"/>
            <w:noWrap/>
            <w:vAlign w:val="bottom"/>
            <w:hideMark/>
          </w:tcPr>
          <w:p w14:paraId="3D284609" w14:textId="77777777" w:rsidR="009770F0" w:rsidRPr="005936FE" w:rsidRDefault="009770F0" w:rsidP="00B11AB8">
            <w:pPr>
              <w:pBdr>
                <w:bottom w:val="single" w:sz="4" w:space="1" w:color="auto"/>
              </w:pBdr>
              <w:spacing w:before="120" w:line="330" w:lineRule="exact"/>
              <w:jc w:val="center"/>
              <w:rPr>
                <w:rFonts w:asciiTheme="majorBidi" w:hAnsiTheme="majorBidi" w:cstheme="majorBidi"/>
                <w:u w:val="none"/>
              </w:rPr>
            </w:pPr>
            <w:r w:rsidRPr="00734E44">
              <w:rPr>
                <w:u w:val="none"/>
              </w:rPr>
              <w:t>Unit: Baht</w:t>
            </w:r>
          </w:p>
        </w:tc>
      </w:tr>
      <w:tr w:rsidR="0018426D" w14:paraId="5761337A" w14:textId="77777777" w:rsidTr="007759C0">
        <w:trPr>
          <w:trHeight w:val="340"/>
        </w:trPr>
        <w:tc>
          <w:tcPr>
            <w:tcW w:w="4833" w:type="dxa"/>
            <w:noWrap/>
            <w:vAlign w:val="bottom"/>
            <w:hideMark/>
          </w:tcPr>
          <w:p w14:paraId="06A52F00" w14:textId="77777777" w:rsidR="00AE42D4" w:rsidRPr="005936FE" w:rsidRDefault="00AE42D4" w:rsidP="00B11AB8">
            <w:pPr>
              <w:spacing w:line="330" w:lineRule="exact"/>
              <w:rPr>
                <w:rFonts w:asciiTheme="majorBidi" w:hAnsiTheme="majorBidi" w:cstheme="majorBidi"/>
                <w:u w:val="none"/>
              </w:rPr>
            </w:pPr>
          </w:p>
        </w:tc>
        <w:tc>
          <w:tcPr>
            <w:tcW w:w="1980" w:type="dxa"/>
            <w:noWrap/>
            <w:vAlign w:val="bottom"/>
            <w:hideMark/>
          </w:tcPr>
          <w:p w14:paraId="0A08CCC6" w14:textId="77777777" w:rsidR="00AE42D4" w:rsidRPr="005936FE" w:rsidRDefault="00AE42D4" w:rsidP="00B11AB8">
            <w:pPr>
              <w:pBdr>
                <w:bottom w:val="single" w:sz="4" w:space="1" w:color="auto"/>
              </w:pBdr>
              <w:spacing w:line="33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0" w:type="dxa"/>
            <w:noWrap/>
            <w:vAlign w:val="bottom"/>
            <w:hideMark/>
          </w:tcPr>
          <w:p w14:paraId="0EA47D22" w14:textId="77777777" w:rsidR="00AE42D4" w:rsidRPr="005936FE" w:rsidRDefault="00AE42D4" w:rsidP="00B11AB8">
            <w:pPr>
              <w:pBdr>
                <w:bottom w:val="single" w:sz="4" w:space="1" w:color="auto"/>
              </w:pBdr>
              <w:spacing w:line="33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B149B7">
              <w:rPr>
                <w:rFonts w:asciiTheme="majorBidi" w:hAnsiTheme="majorBidi" w:cstheme="majorBidi"/>
                <w:u w:val="none"/>
              </w:rPr>
              <w:br/>
            </w:r>
            <w:r w:rsidRPr="005936FE">
              <w:rPr>
                <w:rFonts w:asciiTheme="majorBidi" w:hAnsiTheme="majorBidi" w:cstheme="majorBidi"/>
                <w:u w:val="none"/>
              </w:rPr>
              <w:t>statements</w:t>
            </w:r>
          </w:p>
        </w:tc>
      </w:tr>
      <w:tr w:rsidR="0072796A" w14:paraId="00229724" w14:textId="77777777" w:rsidTr="007759C0">
        <w:trPr>
          <w:trHeight w:val="340"/>
        </w:trPr>
        <w:tc>
          <w:tcPr>
            <w:tcW w:w="4833" w:type="dxa"/>
            <w:noWrap/>
            <w:vAlign w:val="bottom"/>
            <w:hideMark/>
          </w:tcPr>
          <w:p w14:paraId="4700BD04" w14:textId="77777777" w:rsidR="0072796A" w:rsidRPr="005936FE" w:rsidRDefault="0072796A" w:rsidP="00B11AB8">
            <w:pPr>
              <w:spacing w:line="330" w:lineRule="exact"/>
              <w:rPr>
                <w:rFonts w:asciiTheme="majorBidi" w:hAnsiTheme="majorBidi" w:cstheme="majorBidi"/>
                <w:b/>
                <w:bCs/>
                <w:u w:val="none"/>
              </w:rPr>
            </w:pPr>
            <w:r w:rsidRPr="005936FE">
              <w:rPr>
                <w:rFonts w:asciiTheme="majorBidi" w:hAnsiTheme="majorBidi" w:cstheme="majorBidi"/>
                <w:b/>
                <w:bCs/>
                <w:u w:val="none"/>
              </w:rPr>
              <w:t xml:space="preserve">Net book value as at January 1, </w:t>
            </w:r>
            <w:r>
              <w:rPr>
                <w:rFonts w:asciiTheme="majorBidi" w:hAnsiTheme="majorBidi" w:cstheme="majorBidi"/>
                <w:b/>
                <w:bCs/>
                <w:u w:val="none"/>
              </w:rPr>
              <w:t>2025</w:t>
            </w:r>
          </w:p>
        </w:tc>
        <w:tc>
          <w:tcPr>
            <w:tcW w:w="1980" w:type="dxa"/>
            <w:noWrap/>
            <w:vAlign w:val="bottom"/>
            <w:hideMark/>
          </w:tcPr>
          <w:p w14:paraId="0260194D" w14:textId="77777777" w:rsidR="0072796A" w:rsidRPr="007759C0" w:rsidRDefault="0072796A" w:rsidP="007759C0">
            <w:pPr>
              <w:jc w:val="right"/>
              <w:rPr>
                <w:highlight w:val="yellow"/>
                <w:u w:val="none"/>
              </w:rPr>
            </w:pPr>
            <w:r w:rsidRPr="007759C0">
              <w:rPr>
                <w:u w:val="none"/>
              </w:rPr>
              <w:t>336,866.40</w:t>
            </w:r>
          </w:p>
        </w:tc>
        <w:tc>
          <w:tcPr>
            <w:tcW w:w="1980" w:type="dxa"/>
            <w:noWrap/>
            <w:vAlign w:val="bottom"/>
            <w:hideMark/>
          </w:tcPr>
          <w:p w14:paraId="3BB74017" w14:textId="77777777" w:rsidR="0072796A" w:rsidRPr="0072796A" w:rsidRDefault="0072796A" w:rsidP="00B11AB8">
            <w:pPr>
              <w:tabs>
                <w:tab w:val="decimal" w:pos="1129"/>
              </w:tabs>
              <w:spacing w:line="330" w:lineRule="exact"/>
              <w:ind w:right="34"/>
              <w:jc w:val="right"/>
              <w:rPr>
                <w:rFonts w:asciiTheme="majorBidi" w:eastAsia="Cordia New" w:hAnsiTheme="majorBidi" w:cstheme="majorBidi"/>
                <w:u w:val="none"/>
                <w:lang w:eastAsia="th-TH"/>
              </w:rPr>
            </w:pPr>
            <w:r w:rsidRPr="0072796A">
              <w:rPr>
                <w:rFonts w:asciiTheme="majorBidi" w:hAnsiTheme="majorBidi" w:cstheme="majorBidi"/>
                <w:u w:val="none"/>
              </w:rPr>
              <w:t>305,932.27</w:t>
            </w:r>
          </w:p>
        </w:tc>
      </w:tr>
      <w:tr w:rsidR="001404BB" w14:paraId="3097CAE3" w14:textId="77777777" w:rsidTr="007759C0">
        <w:trPr>
          <w:trHeight w:val="340"/>
        </w:trPr>
        <w:tc>
          <w:tcPr>
            <w:tcW w:w="4833" w:type="dxa"/>
            <w:noWrap/>
            <w:vAlign w:val="bottom"/>
          </w:tcPr>
          <w:p w14:paraId="4A0CEFF5" w14:textId="77777777" w:rsidR="001404BB" w:rsidRPr="00C15FD9" w:rsidRDefault="001404BB" w:rsidP="001404BB">
            <w:pPr>
              <w:spacing w:line="33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Acquisitions during the period (Cost</w:t>
            </w:r>
            <w:r w:rsidRPr="00C15FD9">
              <w:rPr>
                <w:rFonts w:asciiTheme="majorBidi" w:hAnsiTheme="majorBidi" w:cstheme="majorBidi"/>
                <w:u w:val="none"/>
              </w:rPr>
              <w:t>)</w:t>
            </w:r>
          </w:p>
        </w:tc>
        <w:tc>
          <w:tcPr>
            <w:tcW w:w="1980" w:type="dxa"/>
            <w:noWrap/>
          </w:tcPr>
          <w:p w14:paraId="6D5E6677" w14:textId="2377A8E6" w:rsidR="001404BB" w:rsidRPr="007759C0" w:rsidRDefault="001404BB" w:rsidP="007759C0">
            <w:pPr>
              <w:jc w:val="right"/>
              <w:rPr>
                <w:highlight w:val="yellow"/>
                <w:u w:val="none"/>
              </w:rPr>
            </w:pPr>
            <w:r w:rsidRPr="007759C0">
              <w:rPr>
                <w:rFonts w:eastAsia="Cordia New"/>
                <w:u w:val="none"/>
              </w:rPr>
              <w:t>384,252.71</w:t>
            </w:r>
          </w:p>
        </w:tc>
        <w:tc>
          <w:tcPr>
            <w:tcW w:w="1980" w:type="dxa"/>
            <w:noWrap/>
          </w:tcPr>
          <w:p w14:paraId="598DD100" w14:textId="04DAFC95" w:rsidR="001404BB" w:rsidRPr="001404BB" w:rsidRDefault="001404BB" w:rsidP="001404BB">
            <w:pPr>
              <w:tabs>
                <w:tab w:val="decimal" w:pos="1129"/>
              </w:tabs>
              <w:spacing w:line="330" w:lineRule="exact"/>
              <w:ind w:right="34"/>
              <w:jc w:val="right"/>
              <w:rPr>
                <w:rFonts w:asciiTheme="majorBidi" w:eastAsia="Cordia New" w:hAnsiTheme="majorBidi" w:cstheme="majorBidi"/>
                <w:highlight w:val="yellow"/>
                <w:u w:val="none"/>
                <w:lang w:eastAsia="th-TH"/>
              </w:rPr>
            </w:pPr>
            <w:r w:rsidRPr="001404BB">
              <w:rPr>
                <w:rFonts w:asciiTheme="majorBidi" w:eastAsia="Cordia New" w:hAnsiTheme="majorBidi"/>
                <w:u w:val="none"/>
                <w:lang w:eastAsia="th-TH"/>
              </w:rPr>
              <w:t>379,932.71</w:t>
            </w:r>
          </w:p>
        </w:tc>
      </w:tr>
      <w:tr w:rsidR="001404BB" w14:paraId="318B9327" w14:textId="77777777" w:rsidTr="007759C0">
        <w:trPr>
          <w:trHeight w:val="340"/>
        </w:trPr>
        <w:tc>
          <w:tcPr>
            <w:tcW w:w="4833" w:type="dxa"/>
            <w:noWrap/>
            <w:vAlign w:val="bottom"/>
            <w:hideMark/>
          </w:tcPr>
          <w:p w14:paraId="4A4F30CB" w14:textId="77777777" w:rsidR="001404BB" w:rsidRPr="005936FE" w:rsidRDefault="001404BB" w:rsidP="001404BB">
            <w:pPr>
              <w:spacing w:line="330" w:lineRule="exact"/>
              <w:rPr>
                <w:rFonts w:asciiTheme="majorBidi" w:hAnsiTheme="majorBidi" w:cstheme="majorBidi"/>
                <w:u w:val="none"/>
              </w:rPr>
            </w:pPr>
            <w:r w:rsidRPr="005936FE">
              <w:rPr>
                <w:rFonts w:asciiTheme="majorBidi" w:hAnsiTheme="majorBidi" w:cstheme="majorBidi"/>
                <w:u w:val="none"/>
              </w:rPr>
              <w:t xml:space="preserve">   Depreciation for the period</w:t>
            </w:r>
          </w:p>
        </w:tc>
        <w:tc>
          <w:tcPr>
            <w:tcW w:w="1980" w:type="dxa"/>
            <w:noWrap/>
            <w:hideMark/>
          </w:tcPr>
          <w:p w14:paraId="5B0FBCC7" w14:textId="272BD247" w:rsidR="001404BB" w:rsidRPr="007759C0" w:rsidRDefault="001404BB" w:rsidP="007759C0">
            <w:pPr>
              <w:pBdr>
                <w:bottom w:val="single" w:sz="4" w:space="1" w:color="auto"/>
              </w:pBdr>
              <w:jc w:val="right"/>
              <w:rPr>
                <w:highlight w:val="yellow"/>
                <w:u w:val="none"/>
              </w:rPr>
            </w:pPr>
            <w:r w:rsidRPr="007759C0">
              <w:rPr>
                <w:rFonts w:eastAsia="Cordia New"/>
                <w:u w:val="none"/>
              </w:rPr>
              <w:t>(83,676.63)</w:t>
            </w:r>
          </w:p>
        </w:tc>
        <w:tc>
          <w:tcPr>
            <w:tcW w:w="1980" w:type="dxa"/>
            <w:noWrap/>
            <w:vAlign w:val="bottom"/>
            <w:hideMark/>
          </w:tcPr>
          <w:p w14:paraId="05CA00C1" w14:textId="3896648F" w:rsidR="001404BB" w:rsidRPr="001404BB" w:rsidRDefault="001404BB" w:rsidP="007759C0">
            <w:pPr>
              <w:pBdr>
                <w:bottom w:val="single" w:sz="4" w:space="1" w:color="auto"/>
              </w:pBdr>
              <w:tabs>
                <w:tab w:val="decimal" w:pos="1129"/>
              </w:tabs>
              <w:spacing w:line="330" w:lineRule="exact"/>
              <w:ind w:right="34"/>
              <w:jc w:val="right"/>
              <w:rPr>
                <w:rFonts w:asciiTheme="majorBidi" w:eastAsia="Cordia New" w:hAnsiTheme="majorBidi" w:cstheme="majorBidi"/>
                <w:highlight w:val="yellow"/>
                <w:u w:val="none"/>
                <w:lang w:eastAsia="th-TH"/>
              </w:rPr>
            </w:pPr>
            <w:r w:rsidRPr="001404BB">
              <w:rPr>
                <w:rFonts w:asciiTheme="majorBidi" w:eastAsia="Cordia New" w:hAnsiTheme="majorBidi" w:cstheme="majorBidi"/>
                <w:u w:val="none"/>
                <w:lang w:eastAsia="th-TH"/>
              </w:rPr>
              <w:t>(78,305.31)</w:t>
            </w:r>
          </w:p>
        </w:tc>
      </w:tr>
      <w:tr w:rsidR="001404BB" w14:paraId="5A9BB2B8" w14:textId="77777777" w:rsidTr="007759C0">
        <w:trPr>
          <w:trHeight w:val="340"/>
        </w:trPr>
        <w:tc>
          <w:tcPr>
            <w:tcW w:w="4833" w:type="dxa"/>
            <w:noWrap/>
            <w:vAlign w:val="bottom"/>
            <w:hideMark/>
          </w:tcPr>
          <w:p w14:paraId="52990AFF" w14:textId="660FF79E" w:rsidR="001404BB" w:rsidRPr="005936FE" w:rsidRDefault="001404BB" w:rsidP="001404BB">
            <w:pPr>
              <w:spacing w:line="33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Pr>
                <w:rFonts w:asciiTheme="majorBidi" w:hAnsiTheme="majorBidi" w:cstheme="majorBidi"/>
                <w:b/>
                <w:bCs/>
                <w:u w:val="none"/>
              </w:rPr>
              <w:t>June 30, 2025</w:t>
            </w:r>
          </w:p>
        </w:tc>
        <w:tc>
          <w:tcPr>
            <w:tcW w:w="1980" w:type="dxa"/>
            <w:noWrap/>
            <w:hideMark/>
          </w:tcPr>
          <w:p w14:paraId="5447AB95" w14:textId="1E313025" w:rsidR="001404BB" w:rsidRPr="007759C0" w:rsidRDefault="001404BB" w:rsidP="007759C0">
            <w:pPr>
              <w:pBdr>
                <w:bottom w:val="double" w:sz="4" w:space="1" w:color="auto"/>
              </w:pBdr>
              <w:jc w:val="right"/>
              <w:rPr>
                <w:highlight w:val="yellow"/>
                <w:u w:val="none"/>
              </w:rPr>
            </w:pPr>
            <w:r w:rsidRPr="007759C0">
              <w:rPr>
                <w:rFonts w:eastAsia="Cordia New"/>
                <w:u w:val="none"/>
              </w:rPr>
              <w:t>637,442.48</w:t>
            </w:r>
          </w:p>
        </w:tc>
        <w:tc>
          <w:tcPr>
            <w:tcW w:w="1980" w:type="dxa"/>
            <w:noWrap/>
            <w:vAlign w:val="bottom"/>
            <w:hideMark/>
          </w:tcPr>
          <w:p w14:paraId="5C8E4FE4" w14:textId="7D2FA6BA" w:rsidR="001404BB" w:rsidRPr="001404BB" w:rsidRDefault="001404BB" w:rsidP="007759C0">
            <w:pPr>
              <w:pBdr>
                <w:bottom w:val="double" w:sz="6" w:space="1" w:color="auto"/>
              </w:pBdr>
              <w:tabs>
                <w:tab w:val="decimal" w:pos="1129"/>
              </w:tabs>
              <w:spacing w:line="330" w:lineRule="exact"/>
              <w:ind w:right="34"/>
              <w:jc w:val="right"/>
              <w:rPr>
                <w:rFonts w:asciiTheme="majorBidi" w:eastAsia="Cordia New" w:hAnsiTheme="majorBidi" w:cstheme="majorBidi"/>
                <w:highlight w:val="yellow"/>
                <w:u w:val="none"/>
                <w:lang w:eastAsia="th-TH"/>
              </w:rPr>
            </w:pPr>
            <w:r w:rsidRPr="001404BB">
              <w:rPr>
                <w:rFonts w:asciiTheme="majorBidi" w:eastAsia="Cordia New" w:hAnsiTheme="majorBidi" w:cstheme="majorBidi"/>
                <w:u w:val="none"/>
                <w:lang w:eastAsia="th-TH"/>
              </w:rPr>
              <w:t>607,559.67</w:t>
            </w:r>
          </w:p>
        </w:tc>
      </w:tr>
    </w:tbl>
    <w:p w14:paraId="22243555" w14:textId="0A871655" w:rsidR="0037211A" w:rsidRPr="00F60522" w:rsidRDefault="00D04E06" w:rsidP="006840C2">
      <w:pPr>
        <w:spacing w:before="120" w:line="340" w:lineRule="exact"/>
        <w:ind w:left="562" w:right="-38"/>
        <w:jc w:val="thaiDistribute"/>
        <w:rPr>
          <w:u w:val="none"/>
        </w:rPr>
      </w:pPr>
      <w:r w:rsidRPr="00F60522">
        <w:rPr>
          <w:rStyle w:val="longtext"/>
          <w:rFonts w:asciiTheme="majorBidi" w:hAnsiTheme="majorBidi" w:cstheme="majorBidi"/>
          <w:u w:val="none"/>
          <w:shd w:val="clear" w:color="auto" w:fill="FFFFFF"/>
        </w:rPr>
        <w:t xml:space="preserve">Depreciation for </w:t>
      </w:r>
      <w:r w:rsidR="00845345" w:rsidRPr="00F60522">
        <w:rPr>
          <w:rStyle w:val="longtext"/>
          <w:rFonts w:asciiTheme="majorBidi" w:hAnsiTheme="majorBidi" w:cstheme="majorBidi"/>
          <w:u w:val="none"/>
          <w:shd w:val="clear" w:color="auto" w:fill="FFFFFF"/>
        </w:rPr>
        <w:t xml:space="preserve">the </w:t>
      </w:r>
      <w:r w:rsidR="00786B8D">
        <w:rPr>
          <w:rStyle w:val="longtext"/>
          <w:rFonts w:asciiTheme="majorBidi" w:hAnsiTheme="majorBidi" w:cstheme="majorBidi"/>
          <w:u w:val="none"/>
          <w:shd w:val="clear" w:color="auto" w:fill="FFFFFF"/>
        </w:rPr>
        <w:t>six</w:t>
      </w:r>
      <w:r w:rsidR="001A16FC" w:rsidRPr="00F60522">
        <w:rPr>
          <w:rStyle w:val="longtext"/>
          <w:rFonts w:asciiTheme="majorBidi" w:hAnsiTheme="majorBidi" w:cstheme="majorBidi"/>
          <w:u w:val="none"/>
          <w:shd w:val="clear" w:color="auto" w:fill="FFFFFF"/>
        </w:rPr>
        <w:t>-month</w:t>
      </w:r>
      <w:r w:rsidR="00845345" w:rsidRPr="00F60522">
        <w:rPr>
          <w:rStyle w:val="longtext"/>
          <w:rFonts w:asciiTheme="majorBidi" w:hAnsiTheme="majorBidi" w:cstheme="majorBidi"/>
          <w:u w:val="none"/>
          <w:shd w:val="clear" w:color="auto" w:fill="FFFFFF"/>
        </w:rPr>
        <w:t xml:space="preserve"> period ended </w:t>
      </w:r>
      <w:r w:rsidR="00594CF3">
        <w:rPr>
          <w:rStyle w:val="longtext"/>
          <w:rFonts w:asciiTheme="majorBidi" w:hAnsiTheme="majorBidi" w:cstheme="majorBidi"/>
          <w:u w:val="none"/>
          <w:shd w:val="clear" w:color="auto" w:fill="FFFFFF"/>
        </w:rPr>
        <w:t>June 30, 2025</w:t>
      </w:r>
      <w:r w:rsidR="0037521F" w:rsidRPr="00F60522">
        <w:rPr>
          <w:rStyle w:val="longtext"/>
          <w:rFonts w:asciiTheme="majorBidi" w:hAnsiTheme="majorBidi" w:cstheme="majorBidi"/>
          <w:u w:val="none"/>
          <w:shd w:val="clear" w:color="auto" w:fill="FFFFFF"/>
        </w:rPr>
        <w:t xml:space="preserve"> </w:t>
      </w:r>
      <w:r w:rsidRPr="00F60522">
        <w:rPr>
          <w:rStyle w:val="longtext"/>
          <w:rFonts w:asciiTheme="majorBidi" w:hAnsiTheme="majorBidi" w:cstheme="majorBidi"/>
          <w:u w:val="none"/>
          <w:shd w:val="clear" w:color="auto" w:fill="FFFFFF"/>
        </w:rPr>
        <w:t xml:space="preserve">and </w:t>
      </w:r>
      <w:r w:rsidR="0078729D" w:rsidRPr="00F60522">
        <w:rPr>
          <w:rStyle w:val="longtext"/>
          <w:rFonts w:asciiTheme="majorBidi" w:hAnsiTheme="majorBidi" w:cstheme="majorBidi"/>
          <w:u w:val="none"/>
          <w:shd w:val="clear" w:color="auto" w:fill="FFFFFF"/>
        </w:rPr>
        <w:t>2024</w:t>
      </w:r>
      <w:r w:rsidRPr="00F60522">
        <w:rPr>
          <w:rStyle w:val="longtext"/>
          <w:rFonts w:asciiTheme="majorBidi" w:hAnsiTheme="majorBidi" w:cstheme="majorBidi"/>
          <w:u w:val="none"/>
          <w:shd w:val="clear" w:color="auto" w:fill="FFFFFF"/>
        </w:rPr>
        <w:t xml:space="preserve"> </w:t>
      </w:r>
      <w:r w:rsidR="003B4997" w:rsidRPr="00F60522">
        <w:rPr>
          <w:rStyle w:val="longtext"/>
          <w:spacing w:val="-2"/>
          <w:u w:val="none"/>
          <w:shd w:val="clear" w:color="auto" w:fill="FFFFFF"/>
        </w:rPr>
        <w:t>in the consolidated statement</w:t>
      </w:r>
      <w:r w:rsidR="009D2E3E" w:rsidRPr="00F60522">
        <w:rPr>
          <w:rStyle w:val="longtext"/>
          <w:spacing w:val="-2"/>
          <w:u w:val="none"/>
          <w:shd w:val="clear" w:color="auto" w:fill="FFFFFF"/>
        </w:rPr>
        <w:t>s</w:t>
      </w:r>
      <w:r w:rsidR="003B4997" w:rsidRPr="00F60522">
        <w:rPr>
          <w:rStyle w:val="longtext"/>
          <w:spacing w:val="-2"/>
          <w:u w:val="none"/>
          <w:shd w:val="clear" w:color="auto" w:fill="FFFFFF"/>
        </w:rPr>
        <w:t xml:space="preserve"> of comprehensive income amount</w:t>
      </w:r>
      <w:r w:rsidR="004A1224" w:rsidRPr="00F60522">
        <w:rPr>
          <w:rStyle w:val="longtext"/>
          <w:spacing w:val="-2"/>
          <w:u w:val="none"/>
          <w:shd w:val="clear" w:color="auto" w:fill="FFFFFF"/>
        </w:rPr>
        <w:t>ed</w:t>
      </w:r>
      <w:r w:rsidR="003B4997" w:rsidRPr="00F60522">
        <w:rPr>
          <w:rStyle w:val="longtext"/>
          <w:spacing w:val="-2"/>
          <w:u w:val="none"/>
          <w:shd w:val="clear" w:color="auto" w:fill="FFFFFF"/>
        </w:rPr>
        <w:t xml:space="preserve"> of</w:t>
      </w:r>
      <w:r w:rsidR="00BF11FA" w:rsidRPr="00F60522">
        <w:rPr>
          <w:rStyle w:val="longtext"/>
          <w:spacing w:val="-2"/>
          <w:u w:val="none"/>
          <w:shd w:val="clear" w:color="auto" w:fill="FFFFFF"/>
        </w:rPr>
        <w:t xml:space="preserve"> </w:t>
      </w:r>
      <w:r w:rsidR="003B4997" w:rsidRPr="001404BB">
        <w:rPr>
          <w:rStyle w:val="longtext"/>
          <w:spacing w:val="-2"/>
          <w:u w:val="none"/>
          <w:shd w:val="clear" w:color="auto" w:fill="FFFFFF"/>
        </w:rPr>
        <w:t xml:space="preserve">Baht </w:t>
      </w:r>
      <w:r w:rsidR="000E3ED5" w:rsidRPr="001404BB">
        <w:rPr>
          <w:u w:val="none"/>
        </w:rPr>
        <w:t>0.</w:t>
      </w:r>
      <w:r w:rsidR="0072796A" w:rsidRPr="001404BB">
        <w:rPr>
          <w:u w:val="none"/>
        </w:rPr>
        <w:t>0</w:t>
      </w:r>
      <w:r w:rsidR="001404BB" w:rsidRPr="001404BB">
        <w:rPr>
          <w:u w:val="none"/>
        </w:rPr>
        <w:t>8</w:t>
      </w:r>
      <w:r w:rsidR="00182C4E" w:rsidRPr="00F60522">
        <w:rPr>
          <w:u w:val="none"/>
        </w:rPr>
        <w:t xml:space="preserve"> </w:t>
      </w:r>
      <w:r w:rsidR="00002778" w:rsidRPr="00F60522">
        <w:rPr>
          <w:rStyle w:val="longtext"/>
          <w:spacing w:val="-2"/>
          <w:u w:val="none"/>
          <w:shd w:val="clear" w:color="auto" w:fill="FFFFFF"/>
        </w:rPr>
        <w:t>million</w:t>
      </w:r>
      <w:r w:rsidR="001404BB">
        <w:rPr>
          <w:rStyle w:val="longtext"/>
          <w:spacing w:val="-2"/>
          <w:u w:val="none"/>
          <w:shd w:val="clear" w:color="auto" w:fill="FFFFFF"/>
        </w:rPr>
        <w:t xml:space="preserve"> </w:t>
      </w:r>
      <w:r w:rsidR="003B4997" w:rsidRPr="00F60522">
        <w:rPr>
          <w:rStyle w:val="longtext"/>
          <w:spacing w:val="-2"/>
          <w:u w:val="none"/>
          <w:shd w:val="clear" w:color="auto" w:fill="FFFFFF"/>
        </w:rPr>
        <w:t>and in the separate statement</w:t>
      </w:r>
      <w:r w:rsidR="009D2E3E" w:rsidRPr="00F60522">
        <w:rPr>
          <w:rStyle w:val="longtext"/>
          <w:spacing w:val="-2"/>
          <w:u w:val="none"/>
          <w:shd w:val="clear" w:color="auto" w:fill="FFFFFF"/>
        </w:rPr>
        <w:t>s</w:t>
      </w:r>
      <w:r w:rsidR="003B4997" w:rsidRPr="00F60522">
        <w:rPr>
          <w:rStyle w:val="longtext"/>
          <w:spacing w:val="-2"/>
          <w:u w:val="none"/>
          <w:shd w:val="clear" w:color="auto" w:fill="FFFFFF"/>
        </w:rPr>
        <w:t xml:space="preserve"> of </w:t>
      </w:r>
      <w:r w:rsidR="00EB010C" w:rsidRPr="00F60522">
        <w:rPr>
          <w:rStyle w:val="longtext"/>
          <w:spacing w:val="-2"/>
          <w:u w:val="none"/>
          <w:shd w:val="clear" w:color="auto" w:fill="FFFFFF"/>
        </w:rPr>
        <w:t>comprehensive income amount</w:t>
      </w:r>
      <w:r w:rsidR="004A1224" w:rsidRPr="00F60522">
        <w:rPr>
          <w:rStyle w:val="longtext"/>
          <w:spacing w:val="-2"/>
          <w:u w:val="none"/>
          <w:shd w:val="clear" w:color="auto" w:fill="FFFFFF"/>
        </w:rPr>
        <w:t>ed</w:t>
      </w:r>
      <w:r w:rsidR="00EB010C" w:rsidRPr="00F60522">
        <w:rPr>
          <w:rStyle w:val="longtext"/>
          <w:spacing w:val="-2"/>
          <w:u w:val="none"/>
          <w:shd w:val="clear" w:color="auto" w:fill="FFFFFF"/>
        </w:rPr>
        <w:t xml:space="preserve"> of B</w:t>
      </w:r>
      <w:r w:rsidR="003B4997" w:rsidRPr="00F60522">
        <w:rPr>
          <w:rStyle w:val="longtext"/>
          <w:spacing w:val="-2"/>
          <w:u w:val="none"/>
          <w:shd w:val="clear" w:color="auto" w:fill="FFFFFF"/>
        </w:rPr>
        <w:t xml:space="preserve">aht </w:t>
      </w:r>
      <w:r w:rsidR="00F15F11" w:rsidRPr="00F60522">
        <w:rPr>
          <w:u w:val="none"/>
        </w:rPr>
        <w:t>0</w:t>
      </w:r>
      <w:r w:rsidR="00182C4E" w:rsidRPr="00F60522">
        <w:rPr>
          <w:u w:val="none"/>
        </w:rPr>
        <w:t>.</w:t>
      </w:r>
      <w:r w:rsidR="00F60522" w:rsidRPr="00F60522">
        <w:rPr>
          <w:u w:val="none"/>
        </w:rPr>
        <w:t>0</w:t>
      </w:r>
      <w:r w:rsidR="00594CF3">
        <w:rPr>
          <w:u w:val="none"/>
        </w:rPr>
        <w:t>8</w:t>
      </w:r>
      <w:r w:rsidR="00182C4E" w:rsidRPr="00F60522">
        <w:rPr>
          <w:rStyle w:val="longtext"/>
          <w:spacing w:val="-2"/>
          <w:u w:val="none"/>
          <w:shd w:val="clear" w:color="auto" w:fill="FFFFFF"/>
        </w:rPr>
        <w:t xml:space="preserve"> </w:t>
      </w:r>
      <w:r w:rsidR="003B4997" w:rsidRPr="00F60522">
        <w:rPr>
          <w:rStyle w:val="longtext"/>
          <w:spacing w:val="-2"/>
          <w:u w:val="none"/>
          <w:shd w:val="clear" w:color="auto" w:fill="FFFFFF"/>
        </w:rPr>
        <w:t>million</w:t>
      </w:r>
      <w:r w:rsidR="001404BB" w:rsidRPr="001404BB">
        <w:rPr>
          <w:rStyle w:val="longtext"/>
          <w:spacing w:val="-2"/>
          <w:u w:val="none"/>
          <w:shd w:val="clear" w:color="auto" w:fill="FFFFFF"/>
        </w:rPr>
        <w:t xml:space="preserve"> </w:t>
      </w:r>
      <w:r w:rsidR="001404BB">
        <w:rPr>
          <w:rStyle w:val="longtext"/>
          <w:spacing w:val="-2"/>
          <w:u w:val="none"/>
          <w:shd w:val="clear" w:color="auto" w:fill="FFFFFF"/>
        </w:rPr>
        <w:t>and Baht 0.07 million, respectively</w:t>
      </w:r>
      <w:r w:rsidR="003B4997" w:rsidRPr="00F60522">
        <w:rPr>
          <w:rStyle w:val="longtext"/>
          <w:spacing w:val="-2"/>
          <w:u w:val="none"/>
          <w:shd w:val="clear" w:color="auto" w:fill="FFFFFF"/>
        </w:rPr>
        <w:t>.</w:t>
      </w:r>
    </w:p>
    <w:p w14:paraId="621EB45A" w14:textId="2123649B" w:rsidR="00CD38B1" w:rsidRDefault="00633D6C" w:rsidP="006840C2">
      <w:pPr>
        <w:spacing w:before="120" w:line="340" w:lineRule="exact"/>
        <w:ind w:left="562" w:right="-38"/>
        <w:jc w:val="thaiDistribute"/>
        <w:rPr>
          <w:u w:val="none"/>
        </w:rPr>
      </w:pPr>
      <w:r w:rsidRPr="00EB5F97">
        <w:rPr>
          <w:u w:val="none"/>
        </w:rPr>
        <w:t xml:space="preserve">As at </w:t>
      </w:r>
      <w:r w:rsidR="00594CF3">
        <w:rPr>
          <w:u w:val="none"/>
        </w:rPr>
        <w:t>June 30, 2025</w:t>
      </w:r>
      <w:r w:rsidRPr="00EB5F97">
        <w:rPr>
          <w:u w:val="none"/>
        </w:rPr>
        <w:t xml:space="preserve"> and December </w:t>
      </w:r>
      <w:r w:rsidR="0037211A" w:rsidRPr="00EB5F97">
        <w:rPr>
          <w:u w:val="none"/>
        </w:rPr>
        <w:t xml:space="preserve">31, </w:t>
      </w:r>
      <w:r w:rsidR="0078729D" w:rsidRPr="00EB5F97">
        <w:rPr>
          <w:u w:val="none"/>
        </w:rPr>
        <w:t>2024</w:t>
      </w:r>
      <w:r w:rsidR="0037211A" w:rsidRPr="00EB5F97">
        <w:rPr>
          <w:u w:val="none"/>
        </w:rPr>
        <w:t>, the Group’s equipment</w:t>
      </w:r>
      <w:r w:rsidR="00EB5F97" w:rsidRPr="00EB5F97">
        <w:rPr>
          <w:u w:val="none"/>
        </w:rPr>
        <w:t xml:space="preserve"> and vehicles</w:t>
      </w:r>
      <w:r w:rsidR="00AC73A0">
        <w:rPr>
          <w:rFonts w:hint="cs"/>
          <w:u w:val="none"/>
          <w:cs/>
        </w:rPr>
        <w:t xml:space="preserve"> </w:t>
      </w:r>
      <w:r w:rsidR="00AC73A0" w:rsidRPr="00AC73A0">
        <w:rPr>
          <w:u w:val="none"/>
        </w:rPr>
        <w:t>amounting to</w:t>
      </w:r>
      <w:r w:rsidR="00EB5F97" w:rsidRPr="00AC73A0">
        <w:rPr>
          <w:u w:val="none"/>
        </w:rPr>
        <w:t xml:space="preserve"> Baht </w:t>
      </w:r>
      <w:r w:rsidR="00EB5F97" w:rsidRPr="006F2299">
        <w:rPr>
          <w:u w:val="none"/>
        </w:rPr>
        <w:t>7.0</w:t>
      </w:r>
      <w:r w:rsidR="006F2299" w:rsidRPr="006F2299">
        <w:rPr>
          <w:u w:val="none"/>
        </w:rPr>
        <w:t>7</w:t>
      </w:r>
      <w:r w:rsidR="00EB5F97" w:rsidRPr="00AC73A0">
        <w:rPr>
          <w:u w:val="none"/>
        </w:rPr>
        <w:t xml:space="preserve"> million and </w:t>
      </w:r>
      <w:r w:rsidRPr="00AC73A0">
        <w:rPr>
          <w:u w:val="none"/>
        </w:rPr>
        <w:t xml:space="preserve">Baht </w:t>
      </w:r>
      <w:r w:rsidR="00443BF6" w:rsidRPr="00AC73A0">
        <w:rPr>
          <w:u w:val="none"/>
        </w:rPr>
        <w:t>6.</w:t>
      </w:r>
      <w:r w:rsidR="00494DBA" w:rsidRPr="00AC73A0">
        <w:rPr>
          <w:u w:val="none"/>
        </w:rPr>
        <w:t>95</w:t>
      </w:r>
      <w:r w:rsidRPr="00AC73A0">
        <w:rPr>
          <w:u w:val="none"/>
        </w:rPr>
        <w:t xml:space="preserve"> million, respectively</w:t>
      </w:r>
      <w:r w:rsidR="0037211A" w:rsidRPr="00AC73A0">
        <w:rPr>
          <w:u w:val="none"/>
        </w:rPr>
        <w:t xml:space="preserve"> in consolidated financial statement</w:t>
      </w:r>
      <w:r w:rsidR="009D2E3E" w:rsidRPr="00AC73A0">
        <w:rPr>
          <w:u w:val="none"/>
        </w:rPr>
        <w:t>s</w:t>
      </w:r>
      <w:r w:rsidRPr="00AC73A0">
        <w:rPr>
          <w:u w:val="none"/>
        </w:rPr>
        <w:t xml:space="preserve"> and amounting</w:t>
      </w:r>
      <w:r w:rsidR="00E30CD6" w:rsidRPr="00AC73A0">
        <w:rPr>
          <w:u w:val="none"/>
        </w:rPr>
        <w:t xml:space="preserve"> to </w:t>
      </w:r>
      <w:r w:rsidR="00E30CD6" w:rsidRPr="006F2299">
        <w:rPr>
          <w:u w:val="none"/>
        </w:rPr>
        <w:t xml:space="preserve">Baht </w:t>
      </w:r>
      <w:r w:rsidR="00443BF6" w:rsidRPr="006F2299">
        <w:rPr>
          <w:u w:val="none"/>
        </w:rPr>
        <w:t>6.</w:t>
      </w:r>
      <w:r w:rsidR="006F2299" w:rsidRPr="006F2299">
        <w:rPr>
          <w:u w:val="none"/>
        </w:rPr>
        <w:t>80</w:t>
      </w:r>
      <w:r w:rsidR="00443BF6" w:rsidRPr="006F2299">
        <w:rPr>
          <w:u w:val="none"/>
        </w:rPr>
        <w:t xml:space="preserve"> </w:t>
      </w:r>
      <w:r w:rsidR="00E30CD6" w:rsidRPr="006F2299">
        <w:rPr>
          <w:u w:val="none"/>
        </w:rPr>
        <w:t>million</w:t>
      </w:r>
      <w:r w:rsidR="00F50E11">
        <w:rPr>
          <w:u w:val="none"/>
        </w:rPr>
        <w:t xml:space="preserve"> and Baht 6.74 million, respectively</w:t>
      </w:r>
      <w:r w:rsidR="00E30CD6" w:rsidRPr="00AC73A0">
        <w:rPr>
          <w:u w:val="none"/>
        </w:rPr>
        <w:t xml:space="preserve"> </w:t>
      </w:r>
      <w:r w:rsidR="0037211A" w:rsidRPr="00AC73A0">
        <w:rPr>
          <w:u w:val="none"/>
        </w:rPr>
        <w:t>in the separate financial statements are fully depreciated but still in</w:t>
      </w:r>
      <w:r w:rsidR="00E30CD6" w:rsidRPr="00AC73A0">
        <w:rPr>
          <w:u w:val="none"/>
        </w:rPr>
        <w:t xml:space="preserve"> </w:t>
      </w:r>
      <w:r w:rsidR="0037211A" w:rsidRPr="00AC73A0">
        <w:rPr>
          <w:u w:val="none"/>
        </w:rPr>
        <w:t>use.</w:t>
      </w:r>
    </w:p>
    <w:p w14:paraId="4EF9BC8F" w14:textId="77777777" w:rsidR="00620BD9" w:rsidRPr="00620BD9" w:rsidRDefault="00620BD9" w:rsidP="00486CBA">
      <w:pPr>
        <w:numPr>
          <w:ilvl w:val="0"/>
          <w:numId w:val="3"/>
        </w:numPr>
        <w:tabs>
          <w:tab w:val="num" w:pos="567"/>
        </w:tabs>
        <w:spacing w:before="240" w:line="340" w:lineRule="exact"/>
        <w:ind w:left="850" w:hanging="850"/>
        <w:rPr>
          <w:b/>
          <w:bCs/>
          <w:u w:val="none"/>
        </w:rPr>
      </w:pPr>
      <w:r w:rsidRPr="00620BD9">
        <w:rPr>
          <w:b/>
          <w:bCs/>
          <w:u w:val="none"/>
        </w:rPr>
        <w:t xml:space="preserve">RIGHT-OF-USE ASSETS   </w:t>
      </w:r>
    </w:p>
    <w:p w14:paraId="5DC387F3" w14:textId="683606EB" w:rsidR="00620BD9" w:rsidRDefault="00620BD9" w:rsidP="0045103F">
      <w:pPr>
        <w:tabs>
          <w:tab w:val="left" w:pos="567"/>
        </w:tabs>
        <w:spacing w:before="60" w:line="340" w:lineRule="exact"/>
        <w:ind w:left="562"/>
        <w:jc w:val="thaiDistribute"/>
        <w:rPr>
          <w:u w:val="none"/>
        </w:rPr>
      </w:pPr>
      <w:r w:rsidRPr="000C42AD">
        <w:rPr>
          <w:rFonts w:eastAsia="Arial Unicode MS"/>
          <w:snapToGrid w:val="0"/>
          <w:u w:val="none"/>
        </w:rPr>
        <w:t>Right-of-use assets</w:t>
      </w:r>
      <w:r w:rsidRPr="000C42AD">
        <w:rPr>
          <w:u w:val="none"/>
        </w:rPr>
        <w:t xml:space="preserve"> as at </w:t>
      </w:r>
      <w:r w:rsidR="00594CF3">
        <w:rPr>
          <w:u w:val="none"/>
        </w:rPr>
        <w:t>June 30, 2025</w:t>
      </w:r>
      <w:r w:rsidRPr="000C42AD">
        <w:rPr>
          <w:u w:val="none"/>
        </w:rPr>
        <w:t>, consisted of:</w:t>
      </w:r>
    </w:p>
    <w:p w14:paraId="3143527D" w14:textId="77777777" w:rsidR="0094511A" w:rsidRPr="00CF4A9B" w:rsidRDefault="0094511A" w:rsidP="00443BF6">
      <w:pPr>
        <w:spacing w:line="160" w:lineRule="exact"/>
        <w:jc w:val="both"/>
        <w:rPr>
          <w:rStyle w:val="longtext"/>
          <w:spacing w:val="-2"/>
          <w:u w:val="none"/>
          <w:shd w:val="clear" w:color="auto" w:fill="FFFFFF"/>
        </w:rPr>
      </w:pPr>
    </w:p>
    <w:tbl>
      <w:tblPr>
        <w:tblpPr w:leftFromText="180" w:rightFromText="180" w:vertAnchor="text" w:horzAnchor="page" w:tblpX="2412" w:tblpY="-83"/>
        <w:tblW w:w="8820" w:type="dxa"/>
        <w:tblLayout w:type="fixed"/>
        <w:tblCellMar>
          <w:left w:w="57" w:type="dxa"/>
          <w:right w:w="57" w:type="dxa"/>
        </w:tblCellMar>
        <w:tblLook w:val="04A0" w:firstRow="1" w:lastRow="0" w:firstColumn="1" w:lastColumn="0" w:noHBand="0" w:noVBand="1"/>
      </w:tblPr>
      <w:tblGrid>
        <w:gridCol w:w="4860"/>
        <w:gridCol w:w="1980"/>
        <w:gridCol w:w="1980"/>
      </w:tblGrid>
      <w:tr w:rsidR="0094511A" w:rsidRPr="007201E3" w14:paraId="14715077" w14:textId="77777777" w:rsidTr="00967B5E">
        <w:trPr>
          <w:trHeight w:val="357"/>
        </w:trPr>
        <w:tc>
          <w:tcPr>
            <w:tcW w:w="4860" w:type="dxa"/>
            <w:tcBorders>
              <w:top w:val="nil"/>
              <w:left w:val="nil"/>
              <w:bottom w:val="nil"/>
              <w:right w:val="nil"/>
            </w:tcBorders>
            <w:shd w:val="clear" w:color="auto" w:fill="auto"/>
            <w:noWrap/>
            <w:vAlign w:val="bottom"/>
            <w:hideMark/>
          </w:tcPr>
          <w:p w14:paraId="7EC05DBF" w14:textId="77777777" w:rsidR="0094511A" w:rsidRPr="007201E3" w:rsidRDefault="0094511A" w:rsidP="00B00F6D">
            <w:pPr>
              <w:spacing w:line="340" w:lineRule="exact"/>
              <w:rPr>
                <w:rFonts w:ascii="Times New Roman" w:hAnsi="Times New Roman" w:cs="Times New Roman"/>
                <w:sz w:val="24"/>
                <w:szCs w:val="24"/>
                <w:u w:val="none"/>
              </w:rPr>
            </w:pPr>
          </w:p>
        </w:tc>
        <w:tc>
          <w:tcPr>
            <w:tcW w:w="3960" w:type="dxa"/>
            <w:gridSpan w:val="2"/>
            <w:tcBorders>
              <w:top w:val="nil"/>
              <w:left w:val="nil"/>
              <w:right w:val="nil"/>
            </w:tcBorders>
            <w:shd w:val="clear" w:color="auto" w:fill="auto"/>
            <w:noWrap/>
            <w:vAlign w:val="bottom"/>
            <w:hideMark/>
          </w:tcPr>
          <w:p w14:paraId="34D96E82" w14:textId="77777777" w:rsidR="0094511A" w:rsidRPr="007201E3" w:rsidRDefault="0094511A" w:rsidP="00B00F6D">
            <w:pPr>
              <w:pBdr>
                <w:bottom w:val="single" w:sz="6" w:space="1" w:color="auto"/>
              </w:pBdr>
              <w:spacing w:line="340" w:lineRule="exact"/>
              <w:jc w:val="center"/>
              <w:rPr>
                <w:u w:val="none"/>
              </w:rPr>
            </w:pPr>
            <w:r w:rsidRPr="007201E3">
              <w:rPr>
                <w:u w:val="none"/>
              </w:rPr>
              <w:t>Unit:</w:t>
            </w:r>
            <w:r>
              <w:rPr>
                <w:u w:val="none"/>
              </w:rPr>
              <w:t xml:space="preserve"> </w:t>
            </w:r>
            <w:r w:rsidRPr="007201E3">
              <w:rPr>
                <w:u w:val="none"/>
              </w:rPr>
              <w:t>Baht</w:t>
            </w:r>
          </w:p>
        </w:tc>
      </w:tr>
      <w:tr w:rsidR="0094511A" w:rsidRPr="007201E3" w14:paraId="45E30125" w14:textId="77777777" w:rsidTr="00967B5E">
        <w:trPr>
          <w:trHeight w:val="616"/>
        </w:trPr>
        <w:tc>
          <w:tcPr>
            <w:tcW w:w="4860" w:type="dxa"/>
            <w:tcBorders>
              <w:top w:val="nil"/>
              <w:left w:val="nil"/>
              <w:bottom w:val="nil"/>
              <w:right w:val="nil"/>
            </w:tcBorders>
            <w:shd w:val="clear" w:color="auto" w:fill="auto"/>
            <w:noWrap/>
            <w:vAlign w:val="bottom"/>
            <w:hideMark/>
          </w:tcPr>
          <w:p w14:paraId="5A289389" w14:textId="77777777" w:rsidR="0094511A" w:rsidRPr="007201E3" w:rsidRDefault="0094511A" w:rsidP="00B00F6D">
            <w:pPr>
              <w:spacing w:line="340" w:lineRule="exact"/>
              <w:jc w:val="center"/>
              <w:rPr>
                <w:u w:val="none"/>
              </w:rPr>
            </w:pPr>
          </w:p>
        </w:tc>
        <w:tc>
          <w:tcPr>
            <w:tcW w:w="1980" w:type="dxa"/>
            <w:tcBorders>
              <w:top w:val="nil"/>
              <w:left w:val="nil"/>
              <w:right w:val="nil"/>
            </w:tcBorders>
            <w:shd w:val="clear" w:color="auto" w:fill="auto"/>
            <w:noWrap/>
            <w:vAlign w:val="bottom"/>
            <w:hideMark/>
          </w:tcPr>
          <w:p w14:paraId="61B0D259" w14:textId="77777777" w:rsidR="0094511A" w:rsidRPr="007201E3" w:rsidRDefault="0094511A" w:rsidP="00B00F6D">
            <w:pPr>
              <w:pBdr>
                <w:bottom w:val="single" w:sz="6" w:space="1" w:color="auto"/>
              </w:pBdr>
              <w:spacing w:line="340" w:lineRule="exact"/>
              <w:jc w:val="center"/>
              <w:rPr>
                <w:u w:val="none"/>
              </w:rPr>
            </w:pPr>
            <w:r w:rsidRPr="007201E3">
              <w:rPr>
                <w:u w:val="none"/>
              </w:rPr>
              <w:t>Consolidated financial statements</w:t>
            </w:r>
          </w:p>
        </w:tc>
        <w:tc>
          <w:tcPr>
            <w:tcW w:w="1980" w:type="dxa"/>
            <w:tcBorders>
              <w:top w:val="nil"/>
              <w:left w:val="nil"/>
              <w:right w:val="nil"/>
            </w:tcBorders>
            <w:shd w:val="clear" w:color="auto" w:fill="auto"/>
            <w:vAlign w:val="bottom"/>
          </w:tcPr>
          <w:p w14:paraId="57828988" w14:textId="77777777" w:rsidR="0094511A" w:rsidRPr="007201E3" w:rsidRDefault="0094511A" w:rsidP="00B00F6D">
            <w:pPr>
              <w:pBdr>
                <w:bottom w:val="single" w:sz="6" w:space="1" w:color="auto"/>
              </w:pBdr>
              <w:spacing w:line="340" w:lineRule="exact"/>
              <w:jc w:val="center"/>
              <w:rPr>
                <w:u w:val="none"/>
              </w:rPr>
            </w:pPr>
            <w:r w:rsidRPr="00F50ECC">
              <w:rPr>
                <w:u w:val="none"/>
              </w:rPr>
              <w:t xml:space="preserve">Separate financial </w:t>
            </w:r>
            <w:r w:rsidR="00863249">
              <w:rPr>
                <w:u w:val="none"/>
              </w:rPr>
              <w:br/>
            </w:r>
            <w:r w:rsidRPr="00F50ECC">
              <w:rPr>
                <w:u w:val="none"/>
              </w:rPr>
              <w:t>statements</w:t>
            </w:r>
          </w:p>
        </w:tc>
      </w:tr>
      <w:tr w:rsidR="0072796A" w:rsidRPr="00950C7F" w14:paraId="62AAF38F" w14:textId="77777777" w:rsidTr="00967B5E">
        <w:trPr>
          <w:trHeight w:val="70"/>
        </w:trPr>
        <w:tc>
          <w:tcPr>
            <w:tcW w:w="4860" w:type="dxa"/>
            <w:tcBorders>
              <w:top w:val="nil"/>
              <w:left w:val="nil"/>
              <w:bottom w:val="nil"/>
              <w:right w:val="nil"/>
            </w:tcBorders>
            <w:shd w:val="clear" w:color="auto" w:fill="auto"/>
            <w:noWrap/>
            <w:vAlign w:val="bottom"/>
            <w:hideMark/>
          </w:tcPr>
          <w:p w14:paraId="30AFC102" w14:textId="77777777" w:rsidR="0072796A" w:rsidRPr="00977E9B" w:rsidRDefault="0072796A" w:rsidP="0072796A">
            <w:pPr>
              <w:spacing w:line="340" w:lineRule="exact"/>
              <w:rPr>
                <w:b/>
                <w:bCs/>
                <w:u w:val="none"/>
              </w:rPr>
            </w:pPr>
            <w:r w:rsidRPr="00977E9B">
              <w:rPr>
                <w:b/>
                <w:bCs/>
                <w:u w:val="none"/>
              </w:rPr>
              <w:t xml:space="preserve">Net book value at January 1, </w:t>
            </w:r>
            <w:r>
              <w:rPr>
                <w:b/>
                <w:bCs/>
                <w:u w:val="none"/>
              </w:rPr>
              <w:t>2025</w:t>
            </w:r>
          </w:p>
        </w:tc>
        <w:tc>
          <w:tcPr>
            <w:tcW w:w="1980" w:type="dxa"/>
            <w:tcBorders>
              <w:top w:val="nil"/>
              <w:left w:val="nil"/>
              <w:right w:val="nil"/>
            </w:tcBorders>
            <w:shd w:val="clear" w:color="auto" w:fill="auto"/>
            <w:noWrap/>
          </w:tcPr>
          <w:p w14:paraId="618C3806" w14:textId="77777777" w:rsidR="0072796A" w:rsidRPr="0072796A" w:rsidRDefault="0072796A" w:rsidP="0072796A">
            <w:pPr>
              <w:tabs>
                <w:tab w:val="decimal" w:pos="1129"/>
              </w:tabs>
              <w:spacing w:line="340" w:lineRule="exact"/>
              <w:ind w:right="34"/>
              <w:jc w:val="right"/>
              <w:rPr>
                <w:highlight w:val="yellow"/>
                <w:u w:val="none"/>
              </w:rPr>
            </w:pPr>
            <w:r w:rsidRPr="0072796A">
              <w:rPr>
                <w:u w:val="none"/>
              </w:rPr>
              <w:t>1,680,570.37</w:t>
            </w:r>
          </w:p>
        </w:tc>
        <w:tc>
          <w:tcPr>
            <w:tcW w:w="1980" w:type="dxa"/>
            <w:tcBorders>
              <w:top w:val="nil"/>
              <w:left w:val="nil"/>
              <w:right w:val="nil"/>
            </w:tcBorders>
            <w:shd w:val="clear" w:color="auto" w:fill="auto"/>
            <w:noWrap/>
            <w:hideMark/>
          </w:tcPr>
          <w:p w14:paraId="5B4E3743" w14:textId="77777777" w:rsidR="0072796A" w:rsidRPr="0072796A" w:rsidRDefault="0072796A" w:rsidP="0072796A">
            <w:pPr>
              <w:tabs>
                <w:tab w:val="decimal" w:pos="1129"/>
              </w:tabs>
              <w:spacing w:line="340" w:lineRule="exact"/>
              <w:ind w:right="32"/>
              <w:jc w:val="right"/>
              <w:rPr>
                <w:u w:val="none"/>
              </w:rPr>
            </w:pPr>
            <w:r w:rsidRPr="0072796A">
              <w:rPr>
                <w:u w:val="none"/>
              </w:rPr>
              <w:t>1,680,570.37</w:t>
            </w:r>
          </w:p>
        </w:tc>
      </w:tr>
      <w:tr w:rsidR="006F2299" w:rsidRPr="00950C7F" w14:paraId="4544D99F" w14:textId="77777777" w:rsidTr="00967B5E">
        <w:trPr>
          <w:trHeight w:val="302"/>
        </w:trPr>
        <w:tc>
          <w:tcPr>
            <w:tcW w:w="4860" w:type="dxa"/>
            <w:tcBorders>
              <w:top w:val="nil"/>
              <w:left w:val="nil"/>
              <w:bottom w:val="nil"/>
              <w:right w:val="nil"/>
            </w:tcBorders>
            <w:shd w:val="clear" w:color="auto" w:fill="auto"/>
            <w:noWrap/>
            <w:vAlign w:val="bottom"/>
            <w:hideMark/>
          </w:tcPr>
          <w:p w14:paraId="534E9635" w14:textId="77777777" w:rsidR="006F2299" w:rsidRPr="00A716A7" w:rsidRDefault="006F2299" w:rsidP="006F2299">
            <w:pPr>
              <w:spacing w:line="340" w:lineRule="exact"/>
              <w:ind w:left="115"/>
              <w:rPr>
                <w:u w:val="none"/>
              </w:rPr>
            </w:pPr>
            <w:r>
              <w:rPr>
                <w:u w:val="none"/>
              </w:rPr>
              <w:t>Depreciation for the period</w:t>
            </w:r>
          </w:p>
        </w:tc>
        <w:tc>
          <w:tcPr>
            <w:tcW w:w="1980" w:type="dxa"/>
            <w:tcBorders>
              <w:top w:val="nil"/>
              <w:left w:val="nil"/>
              <w:bottom w:val="nil"/>
              <w:right w:val="nil"/>
            </w:tcBorders>
            <w:shd w:val="clear" w:color="auto" w:fill="auto"/>
            <w:noWrap/>
            <w:vAlign w:val="bottom"/>
          </w:tcPr>
          <w:p w14:paraId="08E54041" w14:textId="3E461B6B" w:rsidR="006F2299" w:rsidRPr="006F2299" w:rsidRDefault="0059243E" w:rsidP="006F2299">
            <w:pPr>
              <w:pBdr>
                <w:bottom w:val="single" w:sz="4" w:space="1" w:color="auto"/>
              </w:pBdr>
              <w:tabs>
                <w:tab w:val="decimal" w:pos="1129"/>
              </w:tabs>
              <w:spacing w:line="340" w:lineRule="exact"/>
              <w:ind w:right="34"/>
              <w:jc w:val="right"/>
              <w:rPr>
                <w:highlight w:val="yellow"/>
                <w:u w:val="none"/>
              </w:rPr>
            </w:pPr>
            <w:r>
              <w:rPr>
                <w:rFonts w:asciiTheme="majorBidi" w:hAnsiTheme="majorBidi" w:cstheme="majorBidi"/>
                <w:u w:val="none"/>
              </w:rPr>
              <w:t>(210,071.30</w:t>
            </w:r>
            <w:r w:rsidR="006F2299" w:rsidRPr="006F2299">
              <w:rPr>
                <w:rFonts w:asciiTheme="majorBidi" w:hAnsiTheme="majorBidi" w:cstheme="majorBidi"/>
                <w:u w:val="none"/>
              </w:rPr>
              <w:t>)</w:t>
            </w:r>
          </w:p>
        </w:tc>
        <w:tc>
          <w:tcPr>
            <w:tcW w:w="1980" w:type="dxa"/>
            <w:tcBorders>
              <w:top w:val="nil"/>
              <w:left w:val="nil"/>
              <w:bottom w:val="nil"/>
              <w:right w:val="nil"/>
            </w:tcBorders>
            <w:shd w:val="clear" w:color="auto" w:fill="auto"/>
            <w:noWrap/>
            <w:vAlign w:val="bottom"/>
            <w:hideMark/>
          </w:tcPr>
          <w:p w14:paraId="5DDEBEA6" w14:textId="3C09B3E5" w:rsidR="006F2299" w:rsidRPr="006F2299" w:rsidRDefault="005B27DB" w:rsidP="006F2299">
            <w:pPr>
              <w:pBdr>
                <w:bottom w:val="single" w:sz="4" w:space="1" w:color="auto"/>
              </w:pBdr>
              <w:tabs>
                <w:tab w:val="decimal" w:pos="1129"/>
              </w:tabs>
              <w:spacing w:line="340" w:lineRule="exact"/>
              <w:ind w:right="32"/>
              <w:jc w:val="right"/>
              <w:rPr>
                <w:highlight w:val="yellow"/>
                <w:u w:val="none"/>
              </w:rPr>
            </w:pPr>
            <w:r>
              <w:rPr>
                <w:rFonts w:asciiTheme="majorBidi" w:hAnsiTheme="majorBidi" w:cstheme="majorBidi"/>
                <w:u w:val="none"/>
              </w:rPr>
              <w:t>(210,071.30</w:t>
            </w:r>
            <w:r w:rsidR="006F2299" w:rsidRPr="006F2299">
              <w:rPr>
                <w:rFonts w:asciiTheme="majorBidi" w:hAnsiTheme="majorBidi" w:cstheme="majorBidi"/>
                <w:u w:val="none"/>
              </w:rPr>
              <w:t>)</w:t>
            </w:r>
          </w:p>
        </w:tc>
      </w:tr>
      <w:tr w:rsidR="006F2299" w:rsidRPr="00950C7F" w14:paraId="3384F93C" w14:textId="77777777" w:rsidTr="00967B5E">
        <w:trPr>
          <w:trHeight w:val="368"/>
        </w:trPr>
        <w:tc>
          <w:tcPr>
            <w:tcW w:w="4860" w:type="dxa"/>
            <w:tcBorders>
              <w:top w:val="nil"/>
              <w:left w:val="nil"/>
              <w:bottom w:val="nil"/>
              <w:right w:val="nil"/>
            </w:tcBorders>
            <w:shd w:val="clear" w:color="auto" w:fill="auto"/>
            <w:noWrap/>
            <w:hideMark/>
          </w:tcPr>
          <w:p w14:paraId="7D5D7124" w14:textId="4DEC80A6" w:rsidR="006F2299" w:rsidRPr="00977E9B" w:rsidRDefault="006F2299" w:rsidP="006F2299">
            <w:pPr>
              <w:spacing w:line="340" w:lineRule="exact"/>
              <w:rPr>
                <w:b/>
                <w:bCs/>
                <w:u w:val="none"/>
              </w:rPr>
            </w:pPr>
            <w:r w:rsidRPr="00977E9B">
              <w:rPr>
                <w:b/>
                <w:bCs/>
                <w:u w:val="none"/>
              </w:rPr>
              <w:t xml:space="preserve">Net book value at </w:t>
            </w:r>
            <w:r w:rsidRPr="00B5683A">
              <w:rPr>
                <w:b/>
                <w:bCs/>
                <w:u w:val="none"/>
              </w:rPr>
              <w:t xml:space="preserve"> </w:t>
            </w:r>
            <w:r>
              <w:rPr>
                <w:b/>
                <w:bCs/>
                <w:u w:val="none"/>
              </w:rPr>
              <w:t>June 30, 2025</w:t>
            </w:r>
          </w:p>
        </w:tc>
        <w:tc>
          <w:tcPr>
            <w:tcW w:w="1980" w:type="dxa"/>
            <w:tcBorders>
              <w:left w:val="nil"/>
              <w:right w:val="nil"/>
            </w:tcBorders>
            <w:shd w:val="clear" w:color="auto" w:fill="auto"/>
            <w:noWrap/>
            <w:vAlign w:val="bottom"/>
          </w:tcPr>
          <w:p w14:paraId="04CA5DC1" w14:textId="0528E22D" w:rsidR="006F2299" w:rsidRPr="006F2299" w:rsidRDefault="006F2299" w:rsidP="006F2299">
            <w:pPr>
              <w:pBdr>
                <w:bottom w:val="double" w:sz="4" w:space="1" w:color="auto"/>
              </w:pBdr>
              <w:tabs>
                <w:tab w:val="decimal" w:pos="1129"/>
              </w:tabs>
              <w:spacing w:line="340" w:lineRule="exact"/>
              <w:ind w:right="34"/>
              <w:jc w:val="right"/>
              <w:rPr>
                <w:highlight w:val="yellow"/>
                <w:u w:val="none"/>
              </w:rPr>
            </w:pPr>
            <w:r w:rsidRPr="006F2299">
              <w:rPr>
                <w:rFonts w:asciiTheme="majorBidi" w:hAnsiTheme="majorBidi" w:cstheme="majorBidi"/>
                <w:u w:val="none"/>
              </w:rPr>
              <w:t>1,470,499.07</w:t>
            </w:r>
          </w:p>
        </w:tc>
        <w:tc>
          <w:tcPr>
            <w:tcW w:w="1980" w:type="dxa"/>
            <w:tcBorders>
              <w:left w:val="nil"/>
              <w:right w:val="nil"/>
            </w:tcBorders>
            <w:shd w:val="clear" w:color="auto" w:fill="auto"/>
            <w:noWrap/>
            <w:vAlign w:val="bottom"/>
            <w:hideMark/>
          </w:tcPr>
          <w:p w14:paraId="627B6956" w14:textId="2BB70931" w:rsidR="006F2299" w:rsidRPr="006F2299" w:rsidRDefault="006F2299" w:rsidP="006F2299">
            <w:pPr>
              <w:pBdr>
                <w:bottom w:val="double" w:sz="4" w:space="1" w:color="auto"/>
              </w:pBdr>
              <w:tabs>
                <w:tab w:val="decimal" w:pos="1129"/>
              </w:tabs>
              <w:spacing w:line="340" w:lineRule="exact"/>
              <w:ind w:right="32"/>
              <w:jc w:val="right"/>
              <w:rPr>
                <w:highlight w:val="yellow"/>
                <w:u w:val="none"/>
              </w:rPr>
            </w:pPr>
            <w:r w:rsidRPr="006F2299">
              <w:rPr>
                <w:rFonts w:asciiTheme="majorBidi" w:hAnsiTheme="majorBidi" w:cstheme="majorBidi"/>
                <w:u w:val="none"/>
              </w:rPr>
              <w:t>1,470,499.07</w:t>
            </w:r>
          </w:p>
        </w:tc>
      </w:tr>
    </w:tbl>
    <w:p w14:paraId="0F5A4958" w14:textId="77777777" w:rsidR="0094511A" w:rsidRPr="0094511A" w:rsidRDefault="0094511A" w:rsidP="00443BF6">
      <w:pPr>
        <w:pStyle w:val="ListParagraph"/>
        <w:spacing w:before="120" w:line="160" w:lineRule="exact"/>
        <w:ind w:left="360"/>
        <w:jc w:val="thaiDistribute"/>
        <w:rPr>
          <w:rStyle w:val="longtext"/>
          <w:rFonts w:cs="Times New Roman"/>
          <w:spacing w:val="-2"/>
          <w:shd w:val="clear" w:color="auto" w:fill="FFFFFF"/>
          <w:cs/>
        </w:rPr>
      </w:pPr>
    </w:p>
    <w:p w14:paraId="15BC6094"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76D1DCA9"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6C0B49DC" w14:textId="1289FFF3" w:rsidR="001615A6" w:rsidRDefault="00620BD9" w:rsidP="0045103F">
      <w:pPr>
        <w:spacing w:before="60" w:line="340" w:lineRule="exact"/>
        <w:ind w:left="562"/>
        <w:jc w:val="thaiDistribute"/>
        <w:rPr>
          <w:rStyle w:val="longtext"/>
          <w:spacing w:val="-2"/>
          <w:u w:val="none"/>
          <w:shd w:val="clear" w:color="auto" w:fill="FFFFFF"/>
        </w:rPr>
      </w:pPr>
      <w:r w:rsidRPr="009D3B7D">
        <w:rPr>
          <w:rStyle w:val="longtext"/>
          <w:spacing w:val="-2"/>
          <w:u w:val="none"/>
          <w:shd w:val="clear" w:color="auto" w:fill="FFFFFF"/>
        </w:rPr>
        <w:t xml:space="preserve">Depreciations for </w:t>
      </w:r>
      <w:r w:rsidR="0036318D" w:rsidRPr="009D3B7D">
        <w:rPr>
          <w:rStyle w:val="longtext"/>
          <w:spacing w:val="-2"/>
          <w:u w:val="none"/>
          <w:shd w:val="clear" w:color="auto" w:fill="FFFFFF"/>
        </w:rPr>
        <w:t xml:space="preserve">the </w:t>
      </w:r>
      <w:r w:rsidR="00786B8D">
        <w:rPr>
          <w:rStyle w:val="longtext"/>
          <w:spacing w:val="-2"/>
          <w:u w:val="none"/>
          <w:shd w:val="clear" w:color="auto" w:fill="FFFFFF"/>
        </w:rPr>
        <w:t>six</w:t>
      </w:r>
      <w:r w:rsidR="001A16FC" w:rsidRPr="009D3B7D">
        <w:rPr>
          <w:rStyle w:val="longtext"/>
          <w:spacing w:val="-2"/>
          <w:u w:val="none"/>
          <w:shd w:val="clear" w:color="auto" w:fill="FFFFFF"/>
        </w:rPr>
        <w:t>-month</w:t>
      </w:r>
      <w:r w:rsidR="0036318D" w:rsidRPr="009D3B7D">
        <w:rPr>
          <w:rStyle w:val="longtext"/>
          <w:spacing w:val="-2"/>
          <w:u w:val="none"/>
          <w:shd w:val="clear" w:color="auto" w:fill="FFFFFF"/>
        </w:rPr>
        <w:t xml:space="preserve"> period ended </w:t>
      </w:r>
      <w:r w:rsidR="00594CF3">
        <w:rPr>
          <w:rStyle w:val="longtext"/>
          <w:spacing w:val="-2"/>
          <w:u w:val="none"/>
          <w:shd w:val="clear" w:color="auto" w:fill="FFFFFF"/>
        </w:rPr>
        <w:t>June 30, 2025</w:t>
      </w:r>
      <w:r w:rsidRPr="009D3B7D">
        <w:rPr>
          <w:rStyle w:val="longtext"/>
          <w:spacing w:val="-2"/>
          <w:u w:val="none"/>
          <w:shd w:val="clear" w:color="auto" w:fill="FFFFFF"/>
        </w:rPr>
        <w:t xml:space="preserve"> and </w:t>
      </w:r>
      <w:r w:rsidR="0078729D" w:rsidRPr="009D3B7D">
        <w:rPr>
          <w:rStyle w:val="longtext"/>
          <w:spacing w:val="-2"/>
          <w:u w:val="none"/>
          <w:shd w:val="clear" w:color="auto" w:fill="FFFFFF"/>
        </w:rPr>
        <w:t>2024</w:t>
      </w:r>
      <w:r w:rsidRPr="009D3B7D">
        <w:rPr>
          <w:rStyle w:val="longtext"/>
          <w:spacing w:val="-2"/>
          <w:u w:val="none"/>
          <w:shd w:val="clear" w:color="auto" w:fill="FFFFFF"/>
        </w:rPr>
        <w:t xml:space="preserve"> for the consolidated statement</w:t>
      </w:r>
      <w:r w:rsidR="005A151E" w:rsidRPr="009D3B7D">
        <w:rPr>
          <w:rStyle w:val="longtext"/>
          <w:spacing w:val="-2"/>
          <w:u w:val="none"/>
          <w:shd w:val="clear" w:color="auto" w:fill="FFFFFF"/>
        </w:rPr>
        <w:t>s</w:t>
      </w:r>
      <w:r w:rsidRPr="009D3B7D">
        <w:rPr>
          <w:rStyle w:val="longtext"/>
          <w:spacing w:val="-2"/>
          <w:u w:val="none"/>
          <w:shd w:val="clear" w:color="auto" w:fill="FFFFFF"/>
        </w:rPr>
        <w:t xml:space="preserve"> of comprehensive income amount</w:t>
      </w:r>
      <w:r w:rsidR="004A1224" w:rsidRPr="009D3B7D">
        <w:rPr>
          <w:rStyle w:val="longtext"/>
          <w:spacing w:val="-2"/>
          <w:u w:val="none"/>
          <w:shd w:val="clear" w:color="auto" w:fill="FFFFFF"/>
        </w:rPr>
        <w:t>ed</w:t>
      </w:r>
      <w:r w:rsidRPr="009D3B7D">
        <w:rPr>
          <w:rStyle w:val="longtext"/>
          <w:spacing w:val="-2"/>
          <w:u w:val="none"/>
          <w:shd w:val="clear" w:color="auto" w:fill="FFFFFF"/>
        </w:rPr>
        <w:t xml:space="preserve"> of </w:t>
      </w:r>
      <w:r w:rsidR="00F21223" w:rsidRPr="006F2299">
        <w:rPr>
          <w:rStyle w:val="longtext"/>
          <w:spacing w:val="-2"/>
          <w:u w:val="none"/>
          <w:shd w:val="clear" w:color="auto" w:fill="FFFFFF"/>
        </w:rPr>
        <w:t xml:space="preserve">Baht </w:t>
      </w:r>
      <w:r w:rsidR="00F21223" w:rsidRPr="006F2299">
        <w:rPr>
          <w:u w:val="none"/>
        </w:rPr>
        <w:t>0.</w:t>
      </w:r>
      <w:r w:rsidR="006F2299" w:rsidRPr="006F2299">
        <w:rPr>
          <w:u w:val="none"/>
        </w:rPr>
        <w:t>2</w:t>
      </w:r>
      <w:r w:rsidR="009D3B7D" w:rsidRPr="006F2299">
        <w:rPr>
          <w:u w:val="none"/>
        </w:rPr>
        <w:t>1</w:t>
      </w:r>
      <w:r w:rsidR="00F21223" w:rsidRPr="009D3B7D">
        <w:rPr>
          <w:u w:val="none"/>
        </w:rPr>
        <w:t xml:space="preserve"> </w:t>
      </w:r>
      <w:r w:rsidR="00F21223" w:rsidRPr="009D3B7D">
        <w:rPr>
          <w:rStyle w:val="longtext"/>
          <w:spacing w:val="-2"/>
          <w:u w:val="none"/>
          <w:shd w:val="clear" w:color="auto" w:fill="FFFFFF"/>
        </w:rPr>
        <w:t>million</w:t>
      </w:r>
      <w:r w:rsidR="009D3B7D" w:rsidRPr="009D3B7D">
        <w:rPr>
          <w:rStyle w:val="longtext"/>
          <w:spacing w:val="-2"/>
          <w:u w:val="none"/>
          <w:shd w:val="clear" w:color="auto" w:fill="FFFFFF"/>
        </w:rPr>
        <w:t xml:space="preserve"> and Baht 0.</w:t>
      </w:r>
      <w:r w:rsidR="00786B8D">
        <w:rPr>
          <w:rStyle w:val="longtext"/>
          <w:spacing w:val="-2"/>
          <w:u w:val="none"/>
          <w:shd w:val="clear" w:color="auto" w:fill="FFFFFF"/>
        </w:rPr>
        <w:t>18</w:t>
      </w:r>
      <w:r w:rsidR="009D3B7D" w:rsidRPr="009D3B7D">
        <w:rPr>
          <w:rStyle w:val="longtext"/>
          <w:spacing w:val="-2"/>
          <w:u w:val="none"/>
          <w:shd w:val="clear" w:color="auto" w:fill="FFFFFF"/>
        </w:rPr>
        <w:t xml:space="preserve"> million, respectively</w:t>
      </w:r>
      <w:r w:rsidR="00F21223" w:rsidRPr="009D3B7D">
        <w:rPr>
          <w:rStyle w:val="longtext"/>
          <w:spacing w:val="-2"/>
          <w:u w:val="none"/>
          <w:shd w:val="clear" w:color="auto" w:fill="FFFFFF"/>
        </w:rPr>
        <w:t xml:space="preserve"> </w:t>
      </w:r>
      <w:r w:rsidRPr="009D3B7D">
        <w:rPr>
          <w:rStyle w:val="longtext"/>
          <w:spacing w:val="-2"/>
          <w:u w:val="none"/>
          <w:shd w:val="clear" w:color="auto" w:fill="FFFFFF"/>
        </w:rPr>
        <w:t>and</w:t>
      </w:r>
      <w:r w:rsidR="00C44749">
        <w:rPr>
          <w:rStyle w:val="longtext"/>
          <w:spacing w:val="-2"/>
          <w:u w:val="none"/>
          <w:shd w:val="clear" w:color="auto" w:fill="FFFFFF"/>
        </w:rPr>
        <w:t xml:space="preserve"> </w:t>
      </w:r>
      <w:r w:rsidR="00DF2762" w:rsidRPr="009D3B7D">
        <w:rPr>
          <w:rStyle w:val="longtext"/>
          <w:spacing w:val="-2"/>
          <w:u w:val="none"/>
          <w:shd w:val="clear" w:color="auto" w:fill="FFFFFF"/>
        </w:rPr>
        <w:t>in the separate statements of comprehensive income</w:t>
      </w:r>
      <w:r w:rsidR="00DF2762">
        <w:rPr>
          <w:rStyle w:val="longtext"/>
          <w:spacing w:val="-2"/>
          <w:u w:val="none"/>
          <w:shd w:val="clear" w:color="auto" w:fill="FFFFFF"/>
        </w:rPr>
        <w:t xml:space="preserve"> amounted</w:t>
      </w:r>
      <w:r w:rsidR="00C44749">
        <w:rPr>
          <w:rStyle w:val="longtext"/>
          <w:spacing w:val="-2"/>
          <w:u w:val="none"/>
          <w:shd w:val="clear" w:color="auto" w:fill="FFFFFF"/>
        </w:rPr>
        <w:t xml:space="preserve"> to Baht </w:t>
      </w:r>
      <w:r w:rsidR="00C44749" w:rsidRPr="006F2299">
        <w:rPr>
          <w:rStyle w:val="longtext"/>
          <w:spacing w:val="-2"/>
          <w:u w:val="none"/>
          <w:shd w:val="clear" w:color="auto" w:fill="FFFFFF"/>
        </w:rPr>
        <w:t>0.</w:t>
      </w:r>
      <w:r w:rsidR="006F2299" w:rsidRPr="006F2299">
        <w:rPr>
          <w:rStyle w:val="longtext"/>
          <w:spacing w:val="-2"/>
          <w:u w:val="none"/>
          <w:shd w:val="clear" w:color="auto" w:fill="FFFFFF"/>
        </w:rPr>
        <w:t>2</w:t>
      </w:r>
      <w:r w:rsidR="00C44749" w:rsidRPr="006F2299">
        <w:rPr>
          <w:rStyle w:val="longtext"/>
          <w:spacing w:val="-2"/>
          <w:u w:val="none"/>
          <w:shd w:val="clear" w:color="auto" w:fill="FFFFFF"/>
        </w:rPr>
        <w:t>1 million</w:t>
      </w:r>
      <w:r w:rsidR="00C44749">
        <w:rPr>
          <w:rStyle w:val="longtext"/>
          <w:spacing w:val="-2"/>
          <w:u w:val="none"/>
          <w:shd w:val="clear" w:color="auto" w:fill="FFFFFF"/>
        </w:rPr>
        <w:t xml:space="preserve"> and Baht 0.</w:t>
      </w:r>
      <w:r w:rsidR="00786B8D">
        <w:rPr>
          <w:rStyle w:val="longtext"/>
          <w:spacing w:val="-2"/>
          <w:u w:val="none"/>
          <w:shd w:val="clear" w:color="auto" w:fill="FFFFFF"/>
        </w:rPr>
        <w:t>18</w:t>
      </w:r>
      <w:r w:rsidR="00C44749">
        <w:rPr>
          <w:rStyle w:val="longtext"/>
          <w:spacing w:val="-2"/>
          <w:u w:val="none"/>
          <w:shd w:val="clear" w:color="auto" w:fill="FFFFFF"/>
        </w:rPr>
        <w:t xml:space="preserve"> million, respectively</w:t>
      </w:r>
      <w:r w:rsidRPr="009D3B7D">
        <w:rPr>
          <w:rStyle w:val="longtext"/>
          <w:spacing w:val="-2"/>
          <w:u w:val="none"/>
          <w:shd w:val="clear" w:color="auto" w:fill="FFFFFF"/>
        </w:rPr>
        <w:t>.</w:t>
      </w:r>
    </w:p>
    <w:p w14:paraId="081D708A" w14:textId="77777777" w:rsidR="001615A6" w:rsidRPr="005C0F7E" w:rsidRDefault="001615A6" w:rsidP="0045103F">
      <w:pPr>
        <w:numPr>
          <w:ilvl w:val="0"/>
          <w:numId w:val="3"/>
        </w:numPr>
        <w:tabs>
          <w:tab w:val="num" w:pos="567"/>
        </w:tabs>
        <w:spacing w:before="120" w:line="340" w:lineRule="exact"/>
        <w:ind w:left="850" w:hanging="850"/>
        <w:rPr>
          <w:b/>
          <w:bCs/>
          <w:caps/>
          <w:u w:val="none"/>
        </w:rPr>
      </w:pPr>
      <w:r w:rsidRPr="005C0F7E">
        <w:rPr>
          <w:b/>
          <w:bCs/>
          <w:u w:val="none"/>
        </w:rPr>
        <w:t>INTANGIBLE ASSETS</w:t>
      </w:r>
    </w:p>
    <w:p w14:paraId="6C731C19" w14:textId="624DA793" w:rsidR="001615A6" w:rsidRDefault="001615A6" w:rsidP="0045103F">
      <w:pPr>
        <w:spacing w:before="60" w:line="340" w:lineRule="exact"/>
        <w:ind w:left="562"/>
        <w:jc w:val="thaiDistribute"/>
        <w:rPr>
          <w:u w:val="none"/>
        </w:rPr>
      </w:pPr>
      <w:r w:rsidRPr="00323F7C">
        <w:rPr>
          <w:u w:val="none"/>
        </w:rPr>
        <w:t>Intangible assets</w:t>
      </w:r>
      <w:r w:rsidR="00B00F6D">
        <w:rPr>
          <w:u w:val="none"/>
        </w:rPr>
        <w:t xml:space="preserve"> </w:t>
      </w:r>
      <w:r w:rsidRPr="00323F7C">
        <w:rPr>
          <w:u w:val="none"/>
        </w:rPr>
        <w:t xml:space="preserve">as at </w:t>
      </w:r>
      <w:r w:rsidR="00594CF3">
        <w:rPr>
          <w:u w:val="none"/>
        </w:rPr>
        <w:t>June 30, 2025</w:t>
      </w:r>
      <w:r w:rsidRPr="00323F7C">
        <w:rPr>
          <w:u w:val="none"/>
        </w:rPr>
        <w:t>, consisted of</w:t>
      </w:r>
      <w:r w:rsidRPr="00323F7C">
        <w:rPr>
          <w:u w:val="none"/>
          <w:cs/>
        </w:rPr>
        <w:t>:</w:t>
      </w:r>
    </w:p>
    <w:tbl>
      <w:tblPr>
        <w:tblW w:w="8793" w:type="dxa"/>
        <w:tblInd w:w="567" w:type="dxa"/>
        <w:tblLayout w:type="fixed"/>
        <w:tblCellMar>
          <w:left w:w="57" w:type="dxa"/>
          <w:right w:w="57" w:type="dxa"/>
        </w:tblCellMar>
        <w:tblLook w:val="04A0" w:firstRow="1" w:lastRow="0" w:firstColumn="1" w:lastColumn="0" w:noHBand="0" w:noVBand="1"/>
      </w:tblPr>
      <w:tblGrid>
        <w:gridCol w:w="4833"/>
        <w:gridCol w:w="1980"/>
        <w:gridCol w:w="1980"/>
      </w:tblGrid>
      <w:tr w:rsidR="001615A6" w14:paraId="7B840FC6" w14:textId="77777777" w:rsidTr="008832F7">
        <w:trPr>
          <w:trHeight w:val="340"/>
          <w:tblHeader/>
        </w:trPr>
        <w:tc>
          <w:tcPr>
            <w:tcW w:w="4833" w:type="dxa"/>
            <w:noWrap/>
            <w:vAlign w:val="bottom"/>
            <w:hideMark/>
          </w:tcPr>
          <w:p w14:paraId="1709CD3E" w14:textId="77777777" w:rsidR="001615A6" w:rsidRPr="005936FE" w:rsidRDefault="001615A6" w:rsidP="00B00F6D">
            <w:pPr>
              <w:spacing w:line="340" w:lineRule="exact"/>
              <w:rPr>
                <w:rFonts w:ascii="Times New Roman" w:hAnsi="Times New Roman"/>
                <w:sz w:val="20"/>
                <w:szCs w:val="20"/>
                <w:u w:val="none"/>
              </w:rPr>
            </w:pPr>
          </w:p>
        </w:tc>
        <w:tc>
          <w:tcPr>
            <w:tcW w:w="3960" w:type="dxa"/>
            <w:gridSpan w:val="2"/>
            <w:noWrap/>
            <w:vAlign w:val="bottom"/>
            <w:hideMark/>
          </w:tcPr>
          <w:p w14:paraId="6E137533" w14:textId="77777777" w:rsidR="001615A6" w:rsidRPr="005936FE" w:rsidRDefault="001615A6" w:rsidP="00B00F6D">
            <w:pPr>
              <w:pBdr>
                <w:bottom w:val="single" w:sz="4" w:space="1" w:color="auto"/>
              </w:pBdr>
              <w:spacing w:before="120" w:line="340" w:lineRule="exact"/>
              <w:jc w:val="center"/>
              <w:rPr>
                <w:rFonts w:asciiTheme="majorBidi" w:hAnsiTheme="majorBidi" w:cstheme="majorBidi"/>
                <w:u w:val="none"/>
              </w:rPr>
            </w:pPr>
            <w:r w:rsidRPr="005936FE">
              <w:rPr>
                <w:rFonts w:asciiTheme="majorBidi" w:hAnsiTheme="majorBidi" w:cstheme="majorBidi"/>
                <w:u w:val="none"/>
              </w:rPr>
              <w:t>Unit: Baht</w:t>
            </w:r>
          </w:p>
        </w:tc>
      </w:tr>
      <w:tr w:rsidR="001615A6" w14:paraId="1E0DE4B3" w14:textId="77777777" w:rsidTr="008832F7">
        <w:trPr>
          <w:trHeight w:val="340"/>
          <w:tblHeader/>
        </w:trPr>
        <w:tc>
          <w:tcPr>
            <w:tcW w:w="4833" w:type="dxa"/>
            <w:noWrap/>
            <w:vAlign w:val="bottom"/>
            <w:hideMark/>
          </w:tcPr>
          <w:p w14:paraId="145E0EA7" w14:textId="77777777" w:rsidR="001615A6" w:rsidRPr="005936FE" w:rsidRDefault="001615A6" w:rsidP="00B00F6D">
            <w:pPr>
              <w:spacing w:line="340" w:lineRule="exact"/>
              <w:rPr>
                <w:rFonts w:asciiTheme="majorBidi" w:hAnsiTheme="majorBidi" w:cstheme="majorBidi"/>
                <w:u w:val="none"/>
              </w:rPr>
            </w:pPr>
          </w:p>
        </w:tc>
        <w:tc>
          <w:tcPr>
            <w:tcW w:w="1980" w:type="dxa"/>
            <w:noWrap/>
            <w:vAlign w:val="bottom"/>
            <w:hideMark/>
          </w:tcPr>
          <w:p w14:paraId="7764C98C" w14:textId="77777777" w:rsidR="001615A6" w:rsidRPr="005936FE" w:rsidRDefault="001615A6"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0" w:type="dxa"/>
            <w:noWrap/>
            <w:vAlign w:val="bottom"/>
            <w:hideMark/>
          </w:tcPr>
          <w:p w14:paraId="7094F87E" w14:textId="77777777" w:rsidR="001615A6" w:rsidRPr="005936FE" w:rsidRDefault="001615A6"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18426D">
              <w:rPr>
                <w:rFonts w:asciiTheme="majorBidi" w:hAnsiTheme="majorBidi" w:cstheme="majorBidi"/>
                <w:u w:val="none"/>
              </w:rPr>
              <w:br/>
            </w:r>
            <w:r w:rsidRPr="005936FE">
              <w:rPr>
                <w:rFonts w:asciiTheme="majorBidi" w:hAnsiTheme="majorBidi" w:cstheme="majorBidi"/>
                <w:u w:val="none"/>
              </w:rPr>
              <w:t>statements</w:t>
            </w:r>
          </w:p>
        </w:tc>
      </w:tr>
      <w:tr w:rsidR="0072796A" w14:paraId="1E6E5D36" w14:textId="77777777" w:rsidTr="008832F7">
        <w:trPr>
          <w:trHeight w:val="340"/>
        </w:trPr>
        <w:tc>
          <w:tcPr>
            <w:tcW w:w="4833" w:type="dxa"/>
            <w:noWrap/>
            <w:vAlign w:val="bottom"/>
            <w:hideMark/>
          </w:tcPr>
          <w:p w14:paraId="160B624C" w14:textId="77777777" w:rsidR="0072796A" w:rsidRPr="005936FE" w:rsidRDefault="0072796A" w:rsidP="0072796A">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January 1, </w:t>
            </w:r>
            <w:r>
              <w:rPr>
                <w:rFonts w:asciiTheme="majorBidi" w:hAnsiTheme="majorBidi" w:cstheme="majorBidi"/>
                <w:b/>
                <w:bCs/>
                <w:u w:val="none"/>
              </w:rPr>
              <w:t>2025</w:t>
            </w:r>
          </w:p>
        </w:tc>
        <w:tc>
          <w:tcPr>
            <w:tcW w:w="1980" w:type="dxa"/>
            <w:noWrap/>
            <w:hideMark/>
          </w:tcPr>
          <w:p w14:paraId="4DC6CB16" w14:textId="77777777" w:rsidR="0072796A" w:rsidRPr="003D646A" w:rsidRDefault="0072796A" w:rsidP="003D646A">
            <w:pPr>
              <w:tabs>
                <w:tab w:val="decimal" w:pos="1129"/>
              </w:tabs>
              <w:spacing w:line="340" w:lineRule="exact"/>
              <w:ind w:right="34"/>
              <w:jc w:val="right"/>
              <w:rPr>
                <w:u w:val="none"/>
              </w:rPr>
            </w:pPr>
            <w:r w:rsidRPr="0072796A">
              <w:rPr>
                <w:u w:val="none"/>
              </w:rPr>
              <w:t>82,426.69</w:t>
            </w:r>
          </w:p>
        </w:tc>
        <w:tc>
          <w:tcPr>
            <w:tcW w:w="1980" w:type="dxa"/>
            <w:noWrap/>
            <w:hideMark/>
          </w:tcPr>
          <w:p w14:paraId="5E69DDC9" w14:textId="77777777" w:rsidR="0072796A" w:rsidRPr="0072796A" w:rsidRDefault="0072796A" w:rsidP="0072796A">
            <w:pPr>
              <w:tabs>
                <w:tab w:val="decimal" w:pos="1129"/>
              </w:tabs>
              <w:spacing w:line="340" w:lineRule="exact"/>
              <w:ind w:right="34"/>
              <w:jc w:val="right"/>
              <w:rPr>
                <w:rFonts w:asciiTheme="majorBidi" w:eastAsia="Cordia New" w:hAnsiTheme="majorBidi" w:cstheme="majorBidi"/>
                <w:u w:val="none"/>
                <w:lang w:eastAsia="th-TH"/>
              </w:rPr>
            </w:pPr>
            <w:r w:rsidRPr="0072796A">
              <w:rPr>
                <w:u w:val="none"/>
              </w:rPr>
              <w:t>59,569.40</w:t>
            </w:r>
          </w:p>
        </w:tc>
      </w:tr>
      <w:tr w:rsidR="006F2299" w14:paraId="11AAA8FE" w14:textId="77777777" w:rsidTr="008832F7">
        <w:trPr>
          <w:trHeight w:val="340"/>
        </w:trPr>
        <w:tc>
          <w:tcPr>
            <w:tcW w:w="4833" w:type="dxa"/>
            <w:noWrap/>
            <w:vAlign w:val="bottom"/>
          </w:tcPr>
          <w:p w14:paraId="0AFA9765" w14:textId="77777777" w:rsidR="006F2299" w:rsidRPr="005936FE" w:rsidRDefault="006F2299" w:rsidP="006F2299">
            <w:pPr>
              <w:spacing w:line="340" w:lineRule="exact"/>
              <w:rPr>
                <w:rFonts w:asciiTheme="majorBidi" w:hAnsiTheme="majorBidi" w:cstheme="majorBidi"/>
                <w:b/>
                <w:bCs/>
                <w:u w:val="none"/>
              </w:rPr>
            </w:pPr>
            <w:r w:rsidRPr="005936FE">
              <w:rPr>
                <w:rFonts w:asciiTheme="majorBidi" w:hAnsiTheme="majorBidi" w:cstheme="majorBidi"/>
                <w:u w:val="none"/>
              </w:rPr>
              <w:t xml:space="preserve">   </w:t>
            </w:r>
            <w:r w:rsidRPr="00730E83">
              <w:rPr>
                <w:rFonts w:asciiTheme="majorBidi" w:hAnsiTheme="majorBidi" w:cstheme="majorBidi"/>
                <w:u w:val="none"/>
              </w:rPr>
              <w:t>Acquisitions during</w:t>
            </w:r>
            <w:r w:rsidRPr="00AD46D4">
              <w:rPr>
                <w:u w:val="none"/>
              </w:rPr>
              <w:t xml:space="preserve"> the period</w:t>
            </w:r>
            <w:r>
              <w:rPr>
                <w:u w:val="none"/>
              </w:rPr>
              <w:t xml:space="preserve"> (Cost)</w:t>
            </w:r>
          </w:p>
        </w:tc>
        <w:tc>
          <w:tcPr>
            <w:tcW w:w="1980" w:type="dxa"/>
            <w:noWrap/>
            <w:vAlign w:val="bottom"/>
          </w:tcPr>
          <w:p w14:paraId="4A8EA8B3" w14:textId="4F25B35E" w:rsidR="006F2299" w:rsidRPr="003D646A" w:rsidRDefault="006F2299" w:rsidP="003D646A">
            <w:pPr>
              <w:tabs>
                <w:tab w:val="decimal" w:pos="1129"/>
              </w:tabs>
              <w:spacing w:line="340" w:lineRule="exact"/>
              <w:ind w:right="34"/>
              <w:jc w:val="right"/>
              <w:rPr>
                <w:u w:val="none"/>
              </w:rPr>
            </w:pPr>
            <w:r w:rsidRPr="003D646A">
              <w:rPr>
                <w:u w:val="none"/>
              </w:rPr>
              <w:t>22,150.00</w:t>
            </w:r>
          </w:p>
        </w:tc>
        <w:tc>
          <w:tcPr>
            <w:tcW w:w="1980" w:type="dxa"/>
            <w:noWrap/>
            <w:vAlign w:val="bottom"/>
          </w:tcPr>
          <w:p w14:paraId="5DEABEE8" w14:textId="7A21FA7C" w:rsidR="006F2299" w:rsidRPr="006F2299" w:rsidRDefault="006F2299" w:rsidP="006F2299">
            <w:pPr>
              <w:tabs>
                <w:tab w:val="decimal" w:pos="1129"/>
              </w:tabs>
              <w:spacing w:line="340" w:lineRule="exact"/>
              <w:ind w:right="34"/>
              <w:jc w:val="right"/>
              <w:rPr>
                <w:rFonts w:asciiTheme="majorBidi" w:eastAsia="Cordia New" w:hAnsiTheme="majorBidi" w:cstheme="majorBidi"/>
                <w:highlight w:val="yellow"/>
                <w:u w:val="none"/>
                <w:lang w:eastAsia="th-TH"/>
              </w:rPr>
            </w:pPr>
            <w:r w:rsidRPr="006F2299">
              <w:rPr>
                <w:rFonts w:asciiTheme="majorBidi" w:hAnsiTheme="majorBidi" w:cstheme="majorBidi"/>
                <w:u w:val="none"/>
              </w:rPr>
              <w:t>22,150.00</w:t>
            </w:r>
          </w:p>
        </w:tc>
      </w:tr>
      <w:tr w:rsidR="006F2299" w14:paraId="5EE373FD" w14:textId="77777777" w:rsidTr="008832F7">
        <w:trPr>
          <w:trHeight w:val="340"/>
        </w:trPr>
        <w:tc>
          <w:tcPr>
            <w:tcW w:w="4833" w:type="dxa"/>
            <w:noWrap/>
            <w:vAlign w:val="bottom"/>
            <w:hideMark/>
          </w:tcPr>
          <w:p w14:paraId="5B21E287" w14:textId="77777777" w:rsidR="006F2299" w:rsidRPr="005936FE" w:rsidRDefault="006F2299" w:rsidP="006F2299">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Amortization for the period</w:t>
            </w:r>
          </w:p>
        </w:tc>
        <w:tc>
          <w:tcPr>
            <w:tcW w:w="1980" w:type="dxa"/>
            <w:noWrap/>
            <w:vAlign w:val="bottom"/>
            <w:hideMark/>
          </w:tcPr>
          <w:p w14:paraId="3DFC2F1B" w14:textId="24716512" w:rsidR="006F2299" w:rsidRPr="003D646A" w:rsidRDefault="006F2299" w:rsidP="003D646A">
            <w:pPr>
              <w:pBdr>
                <w:bottom w:val="single" w:sz="4" w:space="1" w:color="auto"/>
              </w:pBdr>
              <w:tabs>
                <w:tab w:val="decimal" w:pos="1129"/>
              </w:tabs>
              <w:spacing w:line="340" w:lineRule="exact"/>
              <w:ind w:right="34"/>
              <w:jc w:val="right"/>
              <w:rPr>
                <w:u w:val="none"/>
              </w:rPr>
            </w:pPr>
            <w:r w:rsidRPr="003D646A">
              <w:rPr>
                <w:u w:val="none"/>
              </w:rPr>
              <w:t>(19,853.36)</w:t>
            </w:r>
          </w:p>
        </w:tc>
        <w:tc>
          <w:tcPr>
            <w:tcW w:w="1980" w:type="dxa"/>
            <w:noWrap/>
            <w:vAlign w:val="bottom"/>
            <w:hideMark/>
          </w:tcPr>
          <w:p w14:paraId="0EA80564" w14:textId="6A654EF9" w:rsidR="006F2299" w:rsidRPr="006F2299" w:rsidRDefault="006F2299" w:rsidP="006F2299">
            <w:pPr>
              <w:pBdr>
                <w:bottom w:val="single" w:sz="4" w:space="1" w:color="auto"/>
              </w:pBdr>
              <w:tabs>
                <w:tab w:val="decimal" w:pos="1129"/>
              </w:tabs>
              <w:spacing w:line="340" w:lineRule="exact"/>
              <w:ind w:right="34"/>
              <w:jc w:val="right"/>
              <w:rPr>
                <w:rFonts w:asciiTheme="majorBidi" w:eastAsia="Cordia New" w:hAnsiTheme="majorBidi" w:cstheme="majorBidi"/>
                <w:highlight w:val="yellow"/>
                <w:u w:val="none"/>
                <w:lang w:eastAsia="th-TH"/>
              </w:rPr>
            </w:pPr>
            <w:r w:rsidRPr="006F2299">
              <w:rPr>
                <w:rFonts w:asciiTheme="majorBidi" w:hAnsiTheme="majorBidi" w:cstheme="majorBidi"/>
                <w:u w:val="none"/>
              </w:rPr>
              <w:t>(13,460.14)</w:t>
            </w:r>
          </w:p>
        </w:tc>
      </w:tr>
      <w:tr w:rsidR="006F2299" w:rsidRPr="003828EE" w14:paraId="04337CC9" w14:textId="77777777" w:rsidTr="008832F7">
        <w:trPr>
          <w:trHeight w:val="340"/>
        </w:trPr>
        <w:tc>
          <w:tcPr>
            <w:tcW w:w="4833" w:type="dxa"/>
            <w:noWrap/>
            <w:vAlign w:val="bottom"/>
            <w:hideMark/>
          </w:tcPr>
          <w:p w14:paraId="56E5A69F" w14:textId="43BDD1EA" w:rsidR="006F2299" w:rsidRPr="005936FE" w:rsidRDefault="006F2299" w:rsidP="006F2299">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Pr>
                <w:rFonts w:asciiTheme="majorBidi" w:hAnsiTheme="majorBidi" w:cstheme="majorBidi"/>
                <w:b/>
                <w:bCs/>
                <w:u w:val="none"/>
              </w:rPr>
              <w:t>June 30, 2025</w:t>
            </w:r>
          </w:p>
        </w:tc>
        <w:tc>
          <w:tcPr>
            <w:tcW w:w="1980" w:type="dxa"/>
            <w:noWrap/>
            <w:vAlign w:val="bottom"/>
            <w:hideMark/>
          </w:tcPr>
          <w:p w14:paraId="43360950" w14:textId="790BE2F8" w:rsidR="006F2299" w:rsidRPr="003D646A" w:rsidRDefault="006F2299" w:rsidP="003D646A">
            <w:pPr>
              <w:pBdr>
                <w:bottom w:val="double" w:sz="6" w:space="1" w:color="auto"/>
              </w:pBdr>
              <w:tabs>
                <w:tab w:val="decimal" w:pos="1129"/>
              </w:tabs>
              <w:spacing w:line="340" w:lineRule="exact"/>
              <w:ind w:right="34"/>
              <w:jc w:val="right"/>
              <w:rPr>
                <w:u w:val="none"/>
              </w:rPr>
            </w:pPr>
            <w:r w:rsidRPr="003D646A">
              <w:rPr>
                <w:u w:val="none"/>
              </w:rPr>
              <w:t>84,723.33</w:t>
            </w:r>
          </w:p>
        </w:tc>
        <w:tc>
          <w:tcPr>
            <w:tcW w:w="1980" w:type="dxa"/>
            <w:noWrap/>
            <w:vAlign w:val="bottom"/>
            <w:hideMark/>
          </w:tcPr>
          <w:p w14:paraId="0B101CF4" w14:textId="5DE3FC1C" w:rsidR="006F2299" w:rsidRPr="006F2299" w:rsidRDefault="006F2299" w:rsidP="006F2299">
            <w:pPr>
              <w:pBdr>
                <w:bottom w:val="double" w:sz="6" w:space="1" w:color="auto"/>
              </w:pBdr>
              <w:tabs>
                <w:tab w:val="decimal" w:pos="1129"/>
              </w:tabs>
              <w:spacing w:line="340" w:lineRule="exact"/>
              <w:ind w:right="34"/>
              <w:jc w:val="right"/>
              <w:rPr>
                <w:rFonts w:asciiTheme="majorBidi" w:eastAsia="Cordia New" w:hAnsiTheme="majorBidi" w:cstheme="majorBidi"/>
                <w:highlight w:val="yellow"/>
                <w:u w:val="none"/>
                <w:lang w:eastAsia="th-TH"/>
              </w:rPr>
            </w:pPr>
            <w:r w:rsidRPr="006F2299">
              <w:rPr>
                <w:rFonts w:asciiTheme="majorBidi" w:hAnsiTheme="majorBidi" w:cstheme="majorBidi"/>
                <w:u w:val="none"/>
              </w:rPr>
              <w:t>68,259.26</w:t>
            </w:r>
          </w:p>
        </w:tc>
      </w:tr>
    </w:tbl>
    <w:p w14:paraId="4646CAB7" w14:textId="3ACA677C" w:rsidR="00770344" w:rsidRPr="0073287A" w:rsidRDefault="00770344" w:rsidP="0045103F">
      <w:pPr>
        <w:numPr>
          <w:ilvl w:val="0"/>
          <w:numId w:val="3"/>
        </w:numPr>
        <w:tabs>
          <w:tab w:val="num" w:pos="630"/>
        </w:tabs>
        <w:spacing w:before="120" w:line="340" w:lineRule="exact"/>
        <w:ind w:left="850" w:hanging="850"/>
        <w:rPr>
          <w:b/>
          <w:bCs/>
          <w:u w:val="none"/>
          <w:cs/>
        </w:rPr>
      </w:pPr>
      <w:r w:rsidRPr="0073287A">
        <w:rPr>
          <w:b/>
          <w:bCs/>
          <w:u w:val="none"/>
        </w:rPr>
        <w:lastRenderedPageBreak/>
        <w:t>DEF</w:t>
      </w:r>
      <w:r w:rsidR="0073287A" w:rsidRPr="0073287A">
        <w:rPr>
          <w:b/>
          <w:bCs/>
          <w:u w:val="none"/>
        </w:rPr>
        <w:t>ERRED TAX ASSETS</w:t>
      </w:r>
    </w:p>
    <w:p w14:paraId="24DBA1F4" w14:textId="08790571" w:rsidR="00770344" w:rsidRPr="0073287A" w:rsidRDefault="00770344" w:rsidP="0045103F">
      <w:pPr>
        <w:spacing w:before="60"/>
        <w:ind w:firstLine="634"/>
        <w:jc w:val="thaiDistribute"/>
        <w:rPr>
          <w:u w:val="none"/>
        </w:rPr>
      </w:pPr>
      <w:r w:rsidRPr="00A8380C">
        <w:rPr>
          <w:u w:val="none"/>
        </w:rPr>
        <w:t xml:space="preserve">Movements in deferred tax assets </w:t>
      </w:r>
      <w:r w:rsidR="0073287A" w:rsidRPr="0073287A">
        <w:rPr>
          <w:rFonts w:asciiTheme="majorBidi" w:hAnsiTheme="majorBidi" w:cstheme="majorBidi"/>
          <w:u w:val="none"/>
        </w:rPr>
        <w:t xml:space="preserve">for </w:t>
      </w:r>
      <w:r w:rsidR="00864F74" w:rsidRPr="008A0F70">
        <w:rPr>
          <w:rFonts w:asciiTheme="majorBidi" w:hAnsiTheme="majorBidi" w:cstheme="majorBidi"/>
          <w:u w:val="none"/>
        </w:rPr>
        <w:t xml:space="preserve">the </w:t>
      </w:r>
      <w:r w:rsidR="00786B8D">
        <w:rPr>
          <w:rFonts w:asciiTheme="majorBidi" w:hAnsiTheme="majorBidi" w:cstheme="majorBidi"/>
          <w:u w:val="none"/>
        </w:rPr>
        <w:t>six</w:t>
      </w:r>
      <w:r w:rsidR="001A16FC">
        <w:rPr>
          <w:rFonts w:asciiTheme="majorBidi" w:hAnsiTheme="majorBidi" w:cstheme="majorBidi"/>
          <w:u w:val="none"/>
        </w:rPr>
        <w:t>-month</w:t>
      </w:r>
      <w:r w:rsidR="00864F74" w:rsidRPr="008A0F70">
        <w:rPr>
          <w:rFonts w:asciiTheme="majorBidi" w:hAnsiTheme="majorBidi" w:cstheme="majorBidi"/>
          <w:u w:val="none"/>
        </w:rPr>
        <w:t xml:space="preserve"> period ended </w:t>
      </w:r>
      <w:r w:rsidR="00594CF3">
        <w:rPr>
          <w:rFonts w:asciiTheme="majorBidi" w:hAnsiTheme="majorBidi" w:cstheme="majorBidi"/>
          <w:u w:val="none"/>
        </w:rPr>
        <w:t>June 30, 2025</w:t>
      </w:r>
      <w:r w:rsidR="00C867D7">
        <w:rPr>
          <w:rFonts w:asciiTheme="majorBidi" w:hAnsiTheme="majorBidi" w:cstheme="majorBidi"/>
          <w:u w:val="none"/>
        </w:rPr>
        <w:t>, were</w:t>
      </w:r>
      <w:r w:rsidR="0073287A" w:rsidRPr="0073287A">
        <w:rPr>
          <w:rFonts w:asciiTheme="majorBidi" w:hAnsiTheme="majorBidi" w:cstheme="majorBidi"/>
          <w:u w:val="none"/>
        </w:rPr>
        <w:t xml:space="preserve"> as follows:</w:t>
      </w: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80"/>
        <w:gridCol w:w="1980"/>
        <w:gridCol w:w="1980"/>
        <w:gridCol w:w="1980"/>
      </w:tblGrid>
      <w:tr w:rsidR="00167679" w:rsidRPr="00613DAC" w14:paraId="2536F3F8" w14:textId="77777777" w:rsidTr="005E591E">
        <w:trPr>
          <w:trHeight w:val="397"/>
        </w:trPr>
        <w:tc>
          <w:tcPr>
            <w:tcW w:w="2880" w:type="dxa"/>
            <w:vAlign w:val="bottom"/>
          </w:tcPr>
          <w:p w14:paraId="18E0CE75" w14:textId="77777777" w:rsidR="00167679" w:rsidRPr="00613DAC" w:rsidRDefault="00167679" w:rsidP="0045103F">
            <w:pPr>
              <w:tabs>
                <w:tab w:val="left" w:pos="720"/>
              </w:tabs>
              <w:spacing w:line="360" w:lineRule="exact"/>
              <w:jc w:val="center"/>
              <w:rPr>
                <w:u w:val="none"/>
              </w:rPr>
            </w:pPr>
          </w:p>
        </w:tc>
        <w:tc>
          <w:tcPr>
            <w:tcW w:w="5940" w:type="dxa"/>
            <w:gridSpan w:val="3"/>
          </w:tcPr>
          <w:p w14:paraId="035D168E" w14:textId="77777777" w:rsidR="00167679" w:rsidRPr="00613DAC" w:rsidRDefault="00167679" w:rsidP="0045103F">
            <w:pPr>
              <w:pBdr>
                <w:bottom w:val="single" w:sz="4" w:space="1" w:color="auto"/>
              </w:pBdr>
              <w:tabs>
                <w:tab w:val="left" w:pos="720"/>
              </w:tabs>
              <w:spacing w:line="360" w:lineRule="exact"/>
              <w:jc w:val="center"/>
              <w:rPr>
                <w:u w:val="none"/>
                <w:cs/>
              </w:rPr>
            </w:pPr>
            <w:r w:rsidRPr="00613DAC">
              <w:rPr>
                <w:u w:val="none"/>
              </w:rPr>
              <w:t>Unit: Baht</w:t>
            </w:r>
          </w:p>
        </w:tc>
      </w:tr>
      <w:tr w:rsidR="00167679" w:rsidRPr="00613DAC" w14:paraId="2ABF4B20" w14:textId="77777777" w:rsidTr="005E591E">
        <w:trPr>
          <w:trHeight w:val="397"/>
        </w:trPr>
        <w:tc>
          <w:tcPr>
            <w:tcW w:w="2880" w:type="dxa"/>
            <w:vAlign w:val="bottom"/>
          </w:tcPr>
          <w:p w14:paraId="483A3547" w14:textId="77777777" w:rsidR="00167679" w:rsidRPr="00613DAC" w:rsidRDefault="00167679" w:rsidP="0045103F">
            <w:pPr>
              <w:tabs>
                <w:tab w:val="left" w:pos="720"/>
              </w:tabs>
              <w:spacing w:line="360" w:lineRule="exact"/>
              <w:jc w:val="center"/>
              <w:rPr>
                <w:u w:val="none"/>
              </w:rPr>
            </w:pPr>
          </w:p>
        </w:tc>
        <w:tc>
          <w:tcPr>
            <w:tcW w:w="5940" w:type="dxa"/>
            <w:gridSpan w:val="3"/>
          </w:tcPr>
          <w:p w14:paraId="7C1AC9DE" w14:textId="77777777" w:rsidR="00167679" w:rsidRPr="00613DAC" w:rsidRDefault="00167679" w:rsidP="0045103F">
            <w:pPr>
              <w:pBdr>
                <w:bottom w:val="single" w:sz="4" w:space="1" w:color="auto"/>
              </w:pBdr>
              <w:tabs>
                <w:tab w:val="left" w:pos="720"/>
              </w:tabs>
              <w:spacing w:line="360" w:lineRule="exact"/>
              <w:jc w:val="center"/>
              <w:rPr>
                <w:u w:val="none"/>
                <w:cs/>
              </w:rPr>
            </w:pPr>
            <w:r w:rsidRPr="00613DAC">
              <w:rPr>
                <w:color w:val="000000"/>
                <w:u w:val="none"/>
              </w:rPr>
              <w:t>Consolidated financial statements</w:t>
            </w:r>
          </w:p>
        </w:tc>
      </w:tr>
      <w:tr w:rsidR="00167679" w:rsidRPr="00613DAC" w14:paraId="45A5DD3C" w14:textId="77777777" w:rsidTr="005E591E">
        <w:trPr>
          <w:trHeight w:val="397"/>
        </w:trPr>
        <w:tc>
          <w:tcPr>
            <w:tcW w:w="2880" w:type="dxa"/>
            <w:vAlign w:val="bottom"/>
          </w:tcPr>
          <w:p w14:paraId="07B1DFAC" w14:textId="77777777" w:rsidR="00167679" w:rsidRPr="00613DAC" w:rsidRDefault="00167679" w:rsidP="0045103F">
            <w:pPr>
              <w:tabs>
                <w:tab w:val="left" w:pos="720"/>
              </w:tabs>
              <w:spacing w:line="360" w:lineRule="exact"/>
              <w:jc w:val="center"/>
              <w:rPr>
                <w:u w:val="none"/>
              </w:rPr>
            </w:pPr>
          </w:p>
        </w:tc>
        <w:tc>
          <w:tcPr>
            <w:tcW w:w="1980" w:type="dxa"/>
            <w:vAlign w:val="bottom"/>
          </w:tcPr>
          <w:p w14:paraId="4DDE832E" w14:textId="77777777" w:rsidR="00167679" w:rsidRPr="00613DAC" w:rsidRDefault="00167679" w:rsidP="0045103F">
            <w:pPr>
              <w:tabs>
                <w:tab w:val="left" w:pos="720"/>
              </w:tabs>
              <w:spacing w:line="360" w:lineRule="exact"/>
              <w:jc w:val="center"/>
              <w:rPr>
                <w:u w:val="none"/>
              </w:rPr>
            </w:pPr>
            <w:r w:rsidRPr="00613DAC">
              <w:rPr>
                <w:u w:val="none"/>
              </w:rPr>
              <w:t>As at</w:t>
            </w:r>
          </w:p>
        </w:tc>
        <w:tc>
          <w:tcPr>
            <w:tcW w:w="1980" w:type="dxa"/>
            <w:vAlign w:val="bottom"/>
          </w:tcPr>
          <w:p w14:paraId="6C5B504D" w14:textId="77777777" w:rsidR="00167679" w:rsidRPr="00613DAC" w:rsidRDefault="00167679" w:rsidP="0045103F">
            <w:pPr>
              <w:pBdr>
                <w:bottom w:val="single" w:sz="4" w:space="1" w:color="auto"/>
              </w:pBdr>
              <w:tabs>
                <w:tab w:val="left" w:pos="720"/>
              </w:tabs>
              <w:spacing w:line="360" w:lineRule="exact"/>
              <w:jc w:val="center"/>
              <w:rPr>
                <w:u w:val="none"/>
              </w:rPr>
            </w:pPr>
            <w:r w:rsidRPr="00613DAC">
              <w:rPr>
                <w:u w:val="none"/>
              </w:rPr>
              <w:t>Movement increase (decrease)</w:t>
            </w:r>
          </w:p>
        </w:tc>
        <w:tc>
          <w:tcPr>
            <w:tcW w:w="1980" w:type="dxa"/>
            <w:vAlign w:val="bottom"/>
          </w:tcPr>
          <w:p w14:paraId="06249CF3" w14:textId="77777777" w:rsidR="00167679" w:rsidRPr="00613DAC" w:rsidRDefault="00167679" w:rsidP="0045103F">
            <w:pPr>
              <w:tabs>
                <w:tab w:val="left" w:pos="720"/>
              </w:tabs>
              <w:spacing w:line="360" w:lineRule="exact"/>
              <w:jc w:val="center"/>
              <w:rPr>
                <w:u w:val="none"/>
              </w:rPr>
            </w:pPr>
            <w:r w:rsidRPr="00AA0094">
              <w:rPr>
                <w:u w:val="none"/>
              </w:rPr>
              <w:t>As at</w:t>
            </w:r>
          </w:p>
        </w:tc>
      </w:tr>
      <w:tr w:rsidR="00167679" w:rsidRPr="00613DAC" w14:paraId="420B6C5B" w14:textId="77777777" w:rsidTr="005E591E">
        <w:trPr>
          <w:trHeight w:val="397"/>
        </w:trPr>
        <w:tc>
          <w:tcPr>
            <w:tcW w:w="2880" w:type="dxa"/>
            <w:vAlign w:val="bottom"/>
          </w:tcPr>
          <w:p w14:paraId="0725212A" w14:textId="77777777" w:rsidR="00167679" w:rsidRPr="00613DAC" w:rsidRDefault="00167679" w:rsidP="0045103F">
            <w:pPr>
              <w:tabs>
                <w:tab w:val="left" w:pos="720"/>
              </w:tabs>
              <w:spacing w:line="360" w:lineRule="exact"/>
              <w:jc w:val="center"/>
              <w:rPr>
                <w:u w:val="none"/>
              </w:rPr>
            </w:pPr>
          </w:p>
        </w:tc>
        <w:tc>
          <w:tcPr>
            <w:tcW w:w="1980" w:type="dxa"/>
            <w:vAlign w:val="bottom"/>
          </w:tcPr>
          <w:p w14:paraId="3675FDFB" w14:textId="77777777" w:rsidR="00167679" w:rsidRPr="00613DAC" w:rsidRDefault="00167679" w:rsidP="0045103F">
            <w:pPr>
              <w:pBdr>
                <w:bottom w:val="single" w:sz="4" w:space="1" w:color="auto"/>
              </w:pBdr>
              <w:tabs>
                <w:tab w:val="left" w:pos="720"/>
              </w:tabs>
              <w:spacing w:line="360" w:lineRule="exact"/>
              <w:jc w:val="center"/>
              <w:rPr>
                <w:u w:val="none"/>
              </w:rPr>
            </w:pPr>
            <w:r w:rsidRPr="00613DAC">
              <w:rPr>
                <w:u w:val="none"/>
              </w:rPr>
              <w:t xml:space="preserve">January 1, </w:t>
            </w:r>
            <w:r>
              <w:rPr>
                <w:u w:val="none"/>
              </w:rPr>
              <w:t>2025</w:t>
            </w:r>
          </w:p>
        </w:tc>
        <w:tc>
          <w:tcPr>
            <w:tcW w:w="1980" w:type="dxa"/>
            <w:vAlign w:val="bottom"/>
          </w:tcPr>
          <w:p w14:paraId="679D6916" w14:textId="77777777" w:rsidR="00167679" w:rsidRPr="00613DAC" w:rsidRDefault="00167679" w:rsidP="0045103F">
            <w:pPr>
              <w:pBdr>
                <w:bottom w:val="single" w:sz="4" w:space="1" w:color="auto"/>
              </w:pBdr>
              <w:tabs>
                <w:tab w:val="left" w:pos="720"/>
              </w:tabs>
              <w:spacing w:line="360" w:lineRule="exact"/>
              <w:jc w:val="center"/>
              <w:rPr>
                <w:u w:val="none"/>
              </w:rPr>
            </w:pPr>
            <w:r w:rsidRPr="00613DAC">
              <w:rPr>
                <w:u w:val="none"/>
              </w:rPr>
              <w:t>Profit or loss</w:t>
            </w:r>
          </w:p>
        </w:tc>
        <w:tc>
          <w:tcPr>
            <w:tcW w:w="1980" w:type="dxa"/>
            <w:vAlign w:val="bottom"/>
          </w:tcPr>
          <w:p w14:paraId="1CD56835" w14:textId="1AB6AEB6" w:rsidR="00167679" w:rsidRPr="00AA0094" w:rsidRDefault="00594CF3" w:rsidP="0045103F">
            <w:pPr>
              <w:pBdr>
                <w:bottom w:val="single" w:sz="4" w:space="1" w:color="auto"/>
              </w:pBdr>
              <w:tabs>
                <w:tab w:val="left" w:pos="720"/>
              </w:tabs>
              <w:spacing w:line="360" w:lineRule="exact"/>
              <w:jc w:val="center"/>
              <w:rPr>
                <w:u w:val="none"/>
              </w:rPr>
            </w:pPr>
            <w:r>
              <w:rPr>
                <w:spacing w:val="-8"/>
                <w:u w:val="none"/>
              </w:rPr>
              <w:t>June 30, 2025</w:t>
            </w:r>
          </w:p>
        </w:tc>
      </w:tr>
      <w:tr w:rsidR="00167679" w:rsidRPr="00613DAC" w14:paraId="5DE3A398" w14:textId="77777777" w:rsidTr="005E591E">
        <w:trPr>
          <w:trHeight w:val="397"/>
        </w:trPr>
        <w:tc>
          <w:tcPr>
            <w:tcW w:w="2880" w:type="dxa"/>
            <w:tcBorders>
              <w:top w:val="nil"/>
              <w:left w:val="nil"/>
              <w:bottom w:val="nil"/>
              <w:right w:val="nil"/>
            </w:tcBorders>
            <w:shd w:val="clear" w:color="auto" w:fill="auto"/>
          </w:tcPr>
          <w:p w14:paraId="4B48B440" w14:textId="77777777" w:rsidR="00167679" w:rsidRPr="00613DAC" w:rsidRDefault="00167679" w:rsidP="0045103F">
            <w:pPr>
              <w:pStyle w:val="FSBlank"/>
              <w:spacing w:line="360" w:lineRule="exact"/>
              <w:ind w:left="0"/>
              <w:jc w:val="left"/>
              <w:rPr>
                <w:b/>
                <w:bCs/>
                <w:sz w:val="28"/>
                <w:szCs w:val="28"/>
              </w:rPr>
            </w:pPr>
            <w:r>
              <w:rPr>
                <w:b/>
                <w:bCs/>
                <w:sz w:val="28"/>
                <w:szCs w:val="28"/>
              </w:rPr>
              <w:t>Deferred tax assets</w:t>
            </w:r>
            <w:r w:rsidRPr="00613DAC">
              <w:rPr>
                <w:b/>
                <w:bCs/>
                <w:sz w:val="28"/>
                <w:szCs w:val="28"/>
              </w:rPr>
              <w:t xml:space="preserve"> </w:t>
            </w:r>
          </w:p>
        </w:tc>
        <w:tc>
          <w:tcPr>
            <w:tcW w:w="1980" w:type="dxa"/>
            <w:shd w:val="clear" w:color="auto" w:fill="auto"/>
          </w:tcPr>
          <w:p w14:paraId="3F37E93F" w14:textId="77777777" w:rsidR="00167679" w:rsidRPr="00B736EF" w:rsidRDefault="00167679" w:rsidP="0045103F">
            <w:pPr>
              <w:pStyle w:val="FSBlank"/>
              <w:tabs>
                <w:tab w:val="decimal" w:pos="1191"/>
              </w:tabs>
              <w:spacing w:line="360" w:lineRule="exact"/>
              <w:ind w:left="0"/>
              <w:jc w:val="right"/>
              <w:rPr>
                <w:sz w:val="28"/>
                <w:szCs w:val="28"/>
              </w:rPr>
            </w:pPr>
          </w:p>
        </w:tc>
        <w:tc>
          <w:tcPr>
            <w:tcW w:w="1980" w:type="dxa"/>
            <w:shd w:val="clear" w:color="auto" w:fill="auto"/>
          </w:tcPr>
          <w:p w14:paraId="5EFBE23D" w14:textId="77777777" w:rsidR="00167679" w:rsidRPr="00B736EF" w:rsidRDefault="00167679" w:rsidP="0045103F">
            <w:pPr>
              <w:pStyle w:val="FSBlank"/>
              <w:tabs>
                <w:tab w:val="decimal" w:pos="1191"/>
              </w:tabs>
              <w:spacing w:line="360" w:lineRule="exact"/>
              <w:ind w:left="0"/>
              <w:jc w:val="right"/>
              <w:rPr>
                <w:sz w:val="28"/>
                <w:szCs w:val="28"/>
              </w:rPr>
            </w:pPr>
          </w:p>
        </w:tc>
        <w:tc>
          <w:tcPr>
            <w:tcW w:w="1980" w:type="dxa"/>
            <w:shd w:val="clear" w:color="auto" w:fill="auto"/>
          </w:tcPr>
          <w:p w14:paraId="00231B86" w14:textId="77777777" w:rsidR="00167679" w:rsidRPr="001F67E0" w:rsidRDefault="00167679" w:rsidP="0045103F">
            <w:pPr>
              <w:pStyle w:val="FSBlank"/>
              <w:tabs>
                <w:tab w:val="decimal" w:pos="1304"/>
              </w:tabs>
              <w:spacing w:line="360" w:lineRule="exact"/>
              <w:ind w:left="0"/>
              <w:jc w:val="right"/>
              <w:rPr>
                <w:sz w:val="28"/>
                <w:szCs w:val="28"/>
                <w:highlight w:val="yellow"/>
              </w:rPr>
            </w:pPr>
          </w:p>
        </w:tc>
      </w:tr>
      <w:tr w:rsidR="006F2299" w:rsidRPr="00613DAC" w14:paraId="3E850A96" w14:textId="77777777" w:rsidTr="005E591E">
        <w:trPr>
          <w:trHeight w:val="397"/>
        </w:trPr>
        <w:tc>
          <w:tcPr>
            <w:tcW w:w="2880" w:type="dxa"/>
            <w:tcBorders>
              <w:top w:val="nil"/>
              <w:left w:val="nil"/>
              <w:bottom w:val="nil"/>
              <w:right w:val="nil"/>
            </w:tcBorders>
            <w:shd w:val="clear" w:color="auto" w:fill="auto"/>
          </w:tcPr>
          <w:p w14:paraId="0107D5BE" w14:textId="77777777" w:rsidR="006F2299" w:rsidRPr="00167679" w:rsidRDefault="006F2299" w:rsidP="006F2299">
            <w:pPr>
              <w:pStyle w:val="FSBlank"/>
              <w:spacing w:line="360" w:lineRule="exact"/>
              <w:ind w:left="0"/>
              <w:jc w:val="left"/>
              <w:rPr>
                <w:sz w:val="28"/>
                <w:szCs w:val="28"/>
              </w:rPr>
            </w:pPr>
            <w:r w:rsidRPr="00167679">
              <w:rPr>
                <w:sz w:val="28"/>
                <w:szCs w:val="28"/>
              </w:rPr>
              <w:t>Lease liabilities</w:t>
            </w:r>
          </w:p>
        </w:tc>
        <w:tc>
          <w:tcPr>
            <w:tcW w:w="1980" w:type="dxa"/>
            <w:shd w:val="clear" w:color="auto" w:fill="auto"/>
          </w:tcPr>
          <w:p w14:paraId="249F7B85" w14:textId="77777777" w:rsidR="006F2299" w:rsidRPr="00F87150" w:rsidRDefault="006F2299" w:rsidP="006F2299">
            <w:pPr>
              <w:pStyle w:val="FSBlank"/>
              <w:tabs>
                <w:tab w:val="decimal" w:pos="1020"/>
              </w:tabs>
              <w:spacing w:line="360" w:lineRule="exact"/>
              <w:ind w:left="0"/>
              <w:jc w:val="right"/>
              <w:rPr>
                <w:rFonts w:asciiTheme="majorBidi" w:hAnsiTheme="majorBidi"/>
                <w:sz w:val="28"/>
                <w:szCs w:val="28"/>
              </w:rPr>
            </w:pPr>
            <w:r w:rsidRPr="00F87150">
              <w:rPr>
                <w:rFonts w:asciiTheme="majorBidi" w:hAnsiTheme="majorBidi"/>
                <w:sz w:val="28"/>
                <w:szCs w:val="28"/>
              </w:rPr>
              <w:t>369,367.01</w:t>
            </w:r>
          </w:p>
        </w:tc>
        <w:tc>
          <w:tcPr>
            <w:tcW w:w="1980" w:type="dxa"/>
            <w:shd w:val="clear" w:color="auto" w:fill="auto"/>
            <w:vAlign w:val="bottom"/>
          </w:tcPr>
          <w:p w14:paraId="15525837" w14:textId="6C1F3FC1" w:rsidR="006F2299" w:rsidRPr="00786B8D" w:rsidRDefault="006F2299" w:rsidP="006F2299">
            <w:pPr>
              <w:pStyle w:val="FSBlank"/>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(40,064.35)</w:t>
            </w:r>
          </w:p>
        </w:tc>
        <w:tc>
          <w:tcPr>
            <w:tcW w:w="1980" w:type="dxa"/>
            <w:shd w:val="clear" w:color="auto" w:fill="auto"/>
            <w:vAlign w:val="bottom"/>
          </w:tcPr>
          <w:p w14:paraId="130EEC1F" w14:textId="20E6C2DF" w:rsidR="006F2299" w:rsidRPr="00786B8D" w:rsidRDefault="006F2299" w:rsidP="006F2299">
            <w:pPr>
              <w:pStyle w:val="FSBlank"/>
              <w:tabs>
                <w:tab w:val="decimal" w:pos="1020"/>
                <w:tab w:val="decimal" w:pos="1304"/>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329,302.66</w:t>
            </w:r>
          </w:p>
        </w:tc>
      </w:tr>
      <w:tr w:rsidR="006F2299" w:rsidRPr="00613DAC" w14:paraId="7EC99233" w14:textId="77777777" w:rsidTr="005E591E">
        <w:trPr>
          <w:trHeight w:val="397"/>
        </w:trPr>
        <w:tc>
          <w:tcPr>
            <w:tcW w:w="2880" w:type="dxa"/>
            <w:tcBorders>
              <w:top w:val="nil"/>
              <w:left w:val="nil"/>
              <w:bottom w:val="nil"/>
              <w:right w:val="nil"/>
            </w:tcBorders>
            <w:shd w:val="clear" w:color="auto" w:fill="auto"/>
          </w:tcPr>
          <w:p w14:paraId="10F3E9DC" w14:textId="77777777" w:rsidR="006F2299" w:rsidRPr="00613DAC" w:rsidRDefault="006F2299" w:rsidP="006F2299">
            <w:pPr>
              <w:pStyle w:val="FSBlank"/>
              <w:spacing w:line="360" w:lineRule="exact"/>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980" w:type="dxa"/>
            <w:shd w:val="clear" w:color="auto" w:fill="auto"/>
            <w:vAlign w:val="bottom"/>
          </w:tcPr>
          <w:p w14:paraId="785F521E" w14:textId="77777777" w:rsidR="006F2299" w:rsidRPr="00F87150"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F87150">
              <w:rPr>
                <w:rFonts w:asciiTheme="majorBidi" w:hAnsiTheme="majorBidi"/>
                <w:sz w:val="28"/>
                <w:szCs w:val="28"/>
              </w:rPr>
              <w:t>558,642.60</w:t>
            </w:r>
          </w:p>
        </w:tc>
        <w:tc>
          <w:tcPr>
            <w:tcW w:w="1980" w:type="dxa"/>
            <w:shd w:val="clear" w:color="auto" w:fill="auto"/>
            <w:vAlign w:val="bottom"/>
          </w:tcPr>
          <w:p w14:paraId="7BDE47C0" w14:textId="27871DB2" w:rsidR="006F2299" w:rsidRPr="00786B8D"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36,031.30</w:t>
            </w:r>
          </w:p>
        </w:tc>
        <w:tc>
          <w:tcPr>
            <w:tcW w:w="1980" w:type="dxa"/>
            <w:shd w:val="clear" w:color="auto" w:fill="auto"/>
            <w:vAlign w:val="bottom"/>
          </w:tcPr>
          <w:p w14:paraId="19737E86" w14:textId="459CCF7C" w:rsidR="006F2299" w:rsidRPr="00786B8D"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594,673.90</w:t>
            </w:r>
          </w:p>
        </w:tc>
      </w:tr>
      <w:tr w:rsidR="006F2299" w:rsidRPr="00613DAC" w14:paraId="4F1C0CFC" w14:textId="77777777" w:rsidTr="005E591E">
        <w:trPr>
          <w:trHeight w:val="397"/>
        </w:trPr>
        <w:tc>
          <w:tcPr>
            <w:tcW w:w="2880" w:type="dxa"/>
          </w:tcPr>
          <w:p w14:paraId="15FA9F39" w14:textId="77777777" w:rsidR="006F2299" w:rsidRPr="00613DAC" w:rsidRDefault="006F2299" w:rsidP="006F2299">
            <w:pPr>
              <w:pStyle w:val="FSBlank"/>
              <w:spacing w:line="360" w:lineRule="exact"/>
              <w:ind w:left="0"/>
              <w:jc w:val="left"/>
              <w:rPr>
                <w:sz w:val="28"/>
                <w:szCs w:val="28"/>
                <w:cs/>
              </w:rPr>
            </w:pPr>
            <w:r>
              <w:rPr>
                <w:b/>
                <w:bCs/>
                <w:sz w:val="28"/>
                <w:szCs w:val="28"/>
              </w:rPr>
              <w:t>Total d</w:t>
            </w:r>
            <w:r w:rsidRPr="00613DAC">
              <w:rPr>
                <w:b/>
                <w:bCs/>
                <w:sz w:val="28"/>
                <w:szCs w:val="28"/>
              </w:rPr>
              <w:t>eferred tax assets</w:t>
            </w:r>
          </w:p>
        </w:tc>
        <w:tc>
          <w:tcPr>
            <w:tcW w:w="1980" w:type="dxa"/>
            <w:shd w:val="clear" w:color="auto" w:fill="auto"/>
          </w:tcPr>
          <w:p w14:paraId="4ABB0860" w14:textId="77777777" w:rsidR="006F2299" w:rsidRPr="00F87150"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F87150">
              <w:rPr>
                <w:rFonts w:asciiTheme="majorBidi" w:hAnsiTheme="majorBidi"/>
                <w:sz w:val="28"/>
                <w:szCs w:val="28"/>
              </w:rPr>
              <w:t>928,009.61</w:t>
            </w:r>
          </w:p>
        </w:tc>
        <w:tc>
          <w:tcPr>
            <w:tcW w:w="1980" w:type="dxa"/>
            <w:shd w:val="clear" w:color="auto" w:fill="auto"/>
            <w:vAlign w:val="bottom"/>
          </w:tcPr>
          <w:p w14:paraId="043D2D56" w14:textId="42743E52" w:rsidR="006F2299" w:rsidRPr="00786B8D"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(4,033.05)</w:t>
            </w:r>
          </w:p>
        </w:tc>
        <w:tc>
          <w:tcPr>
            <w:tcW w:w="1980" w:type="dxa"/>
            <w:shd w:val="clear" w:color="auto" w:fill="auto"/>
            <w:vAlign w:val="bottom"/>
          </w:tcPr>
          <w:p w14:paraId="3A00E348" w14:textId="7E272FE6" w:rsidR="006F2299" w:rsidRPr="00786B8D"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olor w:val="000000" w:themeColor="text1"/>
                <w:sz w:val="28"/>
                <w:szCs w:val="28"/>
                <w:cs/>
              </w:rPr>
              <w:t>923</w:t>
            </w:r>
            <w:r w:rsidRPr="008E72E7">
              <w:rPr>
                <w:rFonts w:asciiTheme="majorBidi" w:hAnsiTheme="majorBidi"/>
                <w:color w:val="000000" w:themeColor="text1"/>
                <w:sz w:val="28"/>
                <w:szCs w:val="28"/>
              </w:rPr>
              <w:t>,</w:t>
            </w:r>
            <w:r w:rsidRPr="008E72E7">
              <w:rPr>
                <w:rFonts w:asciiTheme="majorBidi" w:hAnsiTheme="majorBidi"/>
                <w:color w:val="000000" w:themeColor="text1"/>
                <w:sz w:val="28"/>
                <w:szCs w:val="28"/>
                <w:cs/>
              </w:rPr>
              <w:t>976.56</w:t>
            </w:r>
          </w:p>
        </w:tc>
      </w:tr>
      <w:tr w:rsidR="00167679" w:rsidRPr="00613DAC" w14:paraId="7745CFDE" w14:textId="77777777" w:rsidTr="005E591E">
        <w:trPr>
          <w:trHeight w:val="397"/>
        </w:trPr>
        <w:tc>
          <w:tcPr>
            <w:tcW w:w="2880" w:type="dxa"/>
          </w:tcPr>
          <w:p w14:paraId="022AF27F" w14:textId="77777777" w:rsidR="00167679" w:rsidRDefault="00167679" w:rsidP="0045103F">
            <w:pPr>
              <w:pStyle w:val="FSBlank"/>
              <w:spacing w:line="360" w:lineRule="exact"/>
              <w:ind w:left="0"/>
              <w:jc w:val="left"/>
              <w:rPr>
                <w:b/>
                <w:bCs/>
                <w:sz w:val="28"/>
                <w:szCs w:val="28"/>
              </w:rPr>
            </w:pPr>
            <w:r>
              <w:rPr>
                <w:b/>
                <w:bCs/>
                <w:sz w:val="28"/>
                <w:szCs w:val="28"/>
              </w:rPr>
              <w:t>Deferred tax liability</w:t>
            </w:r>
          </w:p>
        </w:tc>
        <w:tc>
          <w:tcPr>
            <w:tcW w:w="1980" w:type="dxa"/>
            <w:shd w:val="clear" w:color="auto" w:fill="auto"/>
          </w:tcPr>
          <w:p w14:paraId="44A5A889" w14:textId="77777777" w:rsidR="00167679" w:rsidRPr="00F87150" w:rsidRDefault="00167679" w:rsidP="0045103F">
            <w:pPr>
              <w:pStyle w:val="FSBlank"/>
              <w:tabs>
                <w:tab w:val="decimal" w:pos="1020"/>
              </w:tabs>
              <w:spacing w:line="360" w:lineRule="exact"/>
              <w:ind w:left="0"/>
              <w:jc w:val="right"/>
              <w:rPr>
                <w:rFonts w:asciiTheme="majorBidi" w:hAnsiTheme="majorBidi"/>
                <w:sz w:val="28"/>
                <w:szCs w:val="28"/>
              </w:rPr>
            </w:pPr>
          </w:p>
        </w:tc>
        <w:tc>
          <w:tcPr>
            <w:tcW w:w="1980" w:type="dxa"/>
            <w:shd w:val="clear" w:color="auto" w:fill="auto"/>
          </w:tcPr>
          <w:p w14:paraId="223F64AB" w14:textId="77777777" w:rsidR="00167679" w:rsidRPr="00786B8D" w:rsidRDefault="00167679" w:rsidP="0045103F">
            <w:pPr>
              <w:pStyle w:val="FSBlank"/>
              <w:tabs>
                <w:tab w:val="decimal" w:pos="1020"/>
              </w:tabs>
              <w:spacing w:line="360" w:lineRule="exact"/>
              <w:ind w:left="0"/>
              <w:jc w:val="right"/>
              <w:rPr>
                <w:rFonts w:asciiTheme="majorBidi" w:hAnsiTheme="majorBidi"/>
                <w:sz w:val="28"/>
                <w:szCs w:val="28"/>
                <w:highlight w:val="yellow"/>
              </w:rPr>
            </w:pPr>
          </w:p>
        </w:tc>
        <w:tc>
          <w:tcPr>
            <w:tcW w:w="1980" w:type="dxa"/>
            <w:shd w:val="clear" w:color="auto" w:fill="auto"/>
          </w:tcPr>
          <w:p w14:paraId="7505B6E1" w14:textId="77777777" w:rsidR="00167679" w:rsidRPr="00786B8D" w:rsidRDefault="00167679" w:rsidP="0045103F">
            <w:pPr>
              <w:pStyle w:val="FSBlank"/>
              <w:tabs>
                <w:tab w:val="decimal" w:pos="1020"/>
              </w:tabs>
              <w:spacing w:line="360" w:lineRule="exact"/>
              <w:ind w:left="0"/>
              <w:jc w:val="right"/>
              <w:rPr>
                <w:rFonts w:asciiTheme="majorBidi" w:hAnsiTheme="majorBidi"/>
                <w:sz w:val="28"/>
                <w:szCs w:val="28"/>
                <w:highlight w:val="yellow"/>
              </w:rPr>
            </w:pPr>
          </w:p>
        </w:tc>
      </w:tr>
      <w:tr w:rsidR="006F2299" w:rsidRPr="00613DAC" w14:paraId="55269461" w14:textId="77777777" w:rsidTr="005E591E">
        <w:trPr>
          <w:trHeight w:val="397"/>
        </w:trPr>
        <w:tc>
          <w:tcPr>
            <w:tcW w:w="2880" w:type="dxa"/>
          </w:tcPr>
          <w:p w14:paraId="4C447AD9" w14:textId="77777777" w:rsidR="006F2299" w:rsidRPr="00167679" w:rsidRDefault="006F2299" w:rsidP="006F2299">
            <w:pPr>
              <w:pStyle w:val="FSBlank"/>
              <w:spacing w:line="360" w:lineRule="exact"/>
              <w:ind w:left="0"/>
              <w:jc w:val="left"/>
              <w:rPr>
                <w:sz w:val="28"/>
                <w:szCs w:val="28"/>
              </w:rPr>
            </w:pPr>
            <w:r w:rsidRPr="00167679">
              <w:rPr>
                <w:sz w:val="28"/>
                <w:szCs w:val="28"/>
              </w:rPr>
              <w:t>Right-of-use assets (depreciation)</w:t>
            </w:r>
          </w:p>
        </w:tc>
        <w:tc>
          <w:tcPr>
            <w:tcW w:w="1980" w:type="dxa"/>
            <w:shd w:val="clear" w:color="auto" w:fill="auto"/>
            <w:vAlign w:val="bottom"/>
          </w:tcPr>
          <w:p w14:paraId="7A29B2C4" w14:textId="77777777" w:rsidR="006F2299" w:rsidRPr="00F87150"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0F54DF">
              <w:rPr>
                <w:rFonts w:asciiTheme="majorBidi" w:hAnsiTheme="majorBidi" w:cstheme="majorBidi"/>
                <w:color w:val="000000" w:themeColor="text1"/>
                <w:sz w:val="28"/>
                <w:szCs w:val="28"/>
              </w:rPr>
              <w:t>336,114.07</w:t>
            </w:r>
          </w:p>
        </w:tc>
        <w:tc>
          <w:tcPr>
            <w:tcW w:w="1980" w:type="dxa"/>
            <w:shd w:val="clear" w:color="auto" w:fill="auto"/>
            <w:vAlign w:val="bottom"/>
          </w:tcPr>
          <w:p w14:paraId="2CBC0489" w14:textId="57F44A26" w:rsidR="006F2299" w:rsidRPr="00786B8D"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(42,014.25)</w:t>
            </w:r>
          </w:p>
        </w:tc>
        <w:tc>
          <w:tcPr>
            <w:tcW w:w="1980" w:type="dxa"/>
            <w:shd w:val="clear" w:color="auto" w:fill="auto"/>
            <w:vAlign w:val="bottom"/>
          </w:tcPr>
          <w:p w14:paraId="4406D502" w14:textId="53F3A215" w:rsidR="006F2299" w:rsidRPr="00786B8D"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294,099.82</w:t>
            </w:r>
          </w:p>
        </w:tc>
      </w:tr>
      <w:tr w:rsidR="006F2299" w:rsidRPr="00613DAC" w14:paraId="4F72A33E" w14:textId="77777777" w:rsidTr="005E591E">
        <w:trPr>
          <w:trHeight w:val="397"/>
        </w:trPr>
        <w:tc>
          <w:tcPr>
            <w:tcW w:w="2880" w:type="dxa"/>
          </w:tcPr>
          <w:p w14:paraId="4417213C" w14:textId="77777777" w:rsidR="006F2299" w:rsidRDefault="006F2299" w:rsidP="006F2299">
            <w:pPr>
              <w:pStyle w:val="FSBlank"/>
              <w:spacing w:line="360" w:lineRule="exact"/>
              <w:ind w:left="0"/>
              <w:jc w:val="left"/>
              <w:rPr>
                <w:b/>
                <w:bCs/>
                <w:sz w:val="28"/>
                <w:szCs w:val="28"/>
              </w:rPr>
            </w:pPr>
            <w:r>
              <w:rPr>
                <w:b/>
                <w:bCs/>
                <w:sz w:val="28"/>
                <w:szCs w:val="28"/>
              </w:rPr>
              <w:t>Total deferred tax liability</w:t>
            </w:r>
          </w:p>
        </w:tc>
        <w:tc>
          <w:tcPr>
            <w:tcW w:w="1980" w:type="dxa"/>
            <w:shd w:val="clear" w:color="auto" w:fill="auto"/>
            <w:vAlign w:val="bottom"/>
          </w:tcPr>
          <w:p w14:paraId="4662C606" w14:textId="77777777" w:rsidR="006F2299" w:rsidRPr="00F87150"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0F54DF">
              <w:rPr>
                <w:rFonts w:asciiTheme="majorBidi" w:hAnsiTheme="majorBidi" w:cstheme="majorBidi"/>
                <w:color w:val="000000" w:themeColor="text1"/>
                <w:sz w:val="28"/>
                <w:szCs w:val="28"/>
              </w:rPr>
              <w:t>336,114.07</w:t>
            </w:r>
          </w:p>
        </w:tc>
        <w:tc>
          <w:tcPr>
            <w:tcW w:w="1980" w:type="dxa"/>
            <w:shd w:val="clear" w:color="auto" w:fill="auto"/>
            <w:vAlign w:val="bottom"/>
          </w:tcPr>
          <w:p w14:paraId="5653BC1B" w14:textId="786FEDF5" w:rsidR="006F2299" w:rsidRPr="00786B8D"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(42,014.25)</w:t>
            </w:r>
          </w:p>
        </w:tc>
        <w:tc>
          <w:tcPr>
            <w:tcW w:w="1980" w:type="dxa"/>
            <w:shd w:val="clear" w:color="auto" w:fill="auto"/>
            <w:vAlign w:val="bottom"/>
          </w:tcPr>
          <w:p w14:paraId="65642F2C" w14:textId="62DD6AED" w:rsidR="006F2299" w:rsidRPr="00786B8D" w:rsidRDefault="006F2299" w:rsidP="006F2299">
            <w:pPr>
              <w:pStyle w:val="FSBlank"/>
              <w:pBdr>
                <w:bottom w:val="sing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294,099.82</w:t>
            </w:r>
          </w:p>
        </w:tc>
      </w:tr>
      <w:tr w:rsidR="006F2299" w:rsidRPr="00613DAC" w14:paraId="1ECA6667" w14:textId="77777777" w:rsidTr="005E591E">
        <w:trPr>
          <w:trHeight w:val="397"/>
        </w:trPr>
        <w:tc>
          <w:tcPr>
            <w:tcW w:w="2880" w:type="dxa"/>
          </w:tcPr>
          <w:p w14:paraId="7BED6FD1" w14:textId="77777777" w:rsidR="006F2299" w:rsidRDefault="006F2299" w:rsidP="006F2299">
            <w:pPr>
              <w:pStyle w:val="FSBlank"/>
              <w:spacing w:line="360" w:lineRule="exact"/>
              <w:ind w:left="0"/>
              <w:jc w:val="left"/>
              <w:rPr>
                <w:b/>
                <w:bCs/>
                <w:sz w:val="28"/>
                <w:szCs w:val="28"/>
              </w:rPr>
            </w:pPr>
            <w:r>
              <w:rPr>
                <w:b/>
                <w:bCs/>
                <w:sz w:val="28"/>
                <w:szCs w:val="28"/>
              </w:rPr>
              <w:t>Deferred tax assets</w:t>
            </w:r>
          </w:p>
        </w:tc>
        <w:tc>
          <w:tcPr>
            <w:tcW w:w="1980" w:type="dxa"/>
            <w:shd w:val="clear" w:color="auto" w:fill="auto"/>
            <w:vAlign w:val="bottom"/>
          </w:tcPr>
          <w:p w14:paraId="5EE78D26" w14:textId="77777777" w:rsidR="006F2299" w:rsidRPr="00F87150" w:rsidRDefault="006F2299" w:rsidP="006F2299">
            <w:pPr>
              <w:pStyle w:val="FSBlank"/>
              <w:pBdr>
                <w:bottom w:val="double" w:sz="4" w:space="1" w:color="auto"/>
              </w:pBdr>
              <w:tabs>
                <w:tab w:val="decimal" w:pos="1020"/>
              </w:tabs>
              <w:spacing w:line="360" w:lineRule="exact"/>
              <w:ind w:left="0"/>
              <w:jc w:val="right"/>
              <w:rPr>
                <w:rFonts w:asciiTheme="majorBidi" w:hAnsiTheme="majorBidi"/>
                <w:sz w:val="28"/>
                <w:szCs w:val="28"/>
              </w:rPr>
            </w:pPr>
            <w:r w:rsidRPr="000F54DF">
              <w:rPr>
                <w:rFonts w:asciiTheme="majorBidi" w:hAnsiTheme="majorBidi" w:cstheme="majorBidi"/>
                <w:color w:val="000000" w:themeColor="text1"/>
                <w:sz w:val="28"/>
                <w:szCs w:val="28"/>
                <w:cs/>
              </w:rPr>
              <w:t>591</w:t>
            </w:r>
            <w:r w:rsidRPr="000F54DF">
              <w:rPr>
                <w:rFonts w:asciiTheme="majorBidi" w:hAnsiTheme="majorBidi" w:cstheme="majorBidi"/>
                <w:color w:val="000000" w:themeColor="text1"/>
                <w:sz w:val="28"/>
                <w:szCs w:val="28"/>
              </w:rPr>
              <w:t>,</w:t>
            </w:r>
            <w:r w:rsidRPr="000F54DF">
              <w:rPr>
                <w:rFonts w:asciiTheme="majorBidi" w:hAnsiTheme="majorBidi" w:cstheme="majorBidi"/>
                <w:color w:val="000000" w:themeColor="text1"/>
                <w:sz w:val="28"/>
                <w:szCs w:val="28"/>
                <w:cs/>
              </w:rPr>
              <w:t>895.54</w:t>
            </w:r>
          </w:p>
        </w:tc>
        <w:tc>
          <w:tcPr>
            <w:tcW w:w="1980" w:type="dxa"/>
            <w:shd w:val="clear" w:color="auto" w:fill="auto"/>
            <w:vAlign w:val="bottom"/>
          </w:tcPr>
          <w:p w14:paraId="741EDE1E" w14:textId="5A09250F" w:rsidR="006F2299" w:rsidRPr="00786B8D" w:rsidRDefault="006F2299" w:rsidP="006F2299">
            <w:pPr>
              <w:pStyle w:val="FSBlank"/>
              <w:pBdr>
                <w:bottom w:val="doub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37,981.20</w:t>
            </w:r>
          </w:p>
        </w:tc>
        <w:tc>
          <w:tcPr>
            <w:tcW w:w="1980" w:type="dxa"/>
            <w:shd w:val="clear" w:color="auto" w:fill="auto"/>
            <w:vAlign w:val="bottom"/>
          </w:tcPr>
          <w:p w14:paraId="5F3C13A4" w14:textId="3E2A181E" w:rsidR="006F2299" w:rsidRPr="00786B8D" w:rsidRDefault="006F2299" w:rsidP="006F2299">
            <w:pPr>
              <w:pStyle w:val="FSBlank"/>
              <w:pBdr>
                <w:bottom w:val="double" w:sz="4" w:space="1" w:color="auto"/>
              </w:pBdr>
              <w:tabs>
                <w:tab w:val="decimal" w:pos="1020"/>
              </w:tabs>
              <w:spacing w:line="360" w:lineRule="exact"/>
              <w:ind w:left="0"/>
              <w:jc w:val="right"/>
              <w:rPr>
                <w:rFonts w:asciiTheme="majorBidi" w:hAnsiTheme="majorBidi"/>
                <w:sz w:val="28"/>
                <w:szCs w:val="28"/>
                <w:highlight w:val="yellow"/>
              </w:rPr>
            </w:pPr>
            <w:r w:rsidRPr="008E72E7">
              <w:rPr>
                <w:rFonts w:asciiTheme="majorBidi" w:hAnsiTheme="majorBidi"/>
                <w:color w:val="000000" w:themeColor="text1"/>
                <w:sz w:val="28"/>
                <w:szCs w:val="28"/>
                <w:cs/>
              </w:rPr>
              <w:t>629</w:t>
            </w:r>
            <w:r w:rsidRPr="008E72E7">
              <w:rPr>
                <w:rFonts w:asciiTheme="majorBidi" w:hAnsiTheme="majorBidi"/>
                <w:color w:val="000000" w:themeColor="text1"/>
                <w:sz w:val="28"/>
                <w:szCs w:val="28"/>
              </w:rPr>
              <w:t>,</w:t>
            </w:r>
            <w:r w:rsidRPr="008E72E7">
              <w:rPr>
                <w:rFonts w:asciiTheme="majorBidi" w:hAnsiTheme="majorBidi"/>
                <w:color w:val="000000" w:themeColor="text1"/>
                <w:sz w:val="28"/>
                <w:szCs w:val="28"/>
                <w:cs/>
              </w:rPr>
              <w:t>876.74</w:t>
            </w:r>
          </w:p>
        </w:tc>
      </w:tr>
      <w:tr w:rsidR="00550C17" w:rsidRPr="00613DAC" w14:paraId="7526D809" w14:textId="77777777" w:rsidTr="005E591E">
        <w:trPr>
          <w:trHeight w:val="397"/>
        </w:trPr>
        <w:tc>
          <w:tcPr>
            <w:tcW w:w="2880" w:type="dxa"/>
          </w:tcPr>
          <w:p w14:paraId="67A58A1F" w14:textId="77777777" w:rsidR="00550C17" w:rsidRDefault="00550C17" w:rsidP="006F2299">
            <w:pPr>
              <w:pStyle w:val="FSBlank"/>
              <w:spacing w:line="360" w:lineRule="exact"/>
              <w:ind w:left="0"/>
              <w:jc w:val="left"/>
              <w:rPr>
                <w:b/>
                <w:bCs/>
                <w:sz w:val="28"/>
                <w:szCs w:val="28"/>
              </w:rPr>
            </w:pPr>
          </w:p>
        </w:tc>
        <w:tc>
          <w:tcPr>
            <w:tcW w:w="1980" w:type="dxa"/>
            <w:shd w:val="clear" w:color="auto" w:fill="auto"/>
            <w:vAlign w:val="bottom"/>
          </w:tcPr>
          <w:p w14:paraId="54B0AF7C" w14:textId="77777777" w:rsidR="00550C17" w:rsidRPr="000F54DF" w:rsidRDefault="00550C17" w:rsidP="00550C17">
            <w:pPr>
              <w:pStyle w:val="FSBlank"/>
              <w:tabs>
                <w:tab w:val="decimal" w:pos="1020"/>
              </w:tabs>
              <w:spacing w:line="360" w:lineRule="exact"/>
              <w:ind w:left="0"/>
              <w:jc w:val="right"/>
              <w:rPr>
                <w:rFonts w:asciiTheme="majorBidi" w:hAnsiTheme="majorBidi" w:cstheme="majorBidi"/>
                <w:color w:val="000000" w:themeColor="text1"/>
                <w:sz w:val="28"/>
                <w:szCs w:val="28"/>
                <w:cs/>
              </w:rPr>
            </w:pPr>
          </w:p>
        </w:tc>
        <w:tc>
          <w:tcPr>
            <w:tcW w:w="1980" w:type="dxa"/>
            <w:shd w:val="clear" w:color="auto" w:fill="auto"/>
            <w:vAlign w:val="bottom"/>
          </w:tcPr>
          <w:p w14:paraId="19491B4A" w14:textId="77777777" w:rsidR="00550C17" w:rsidRPr="008E72E7" w:rsidRDefault="00550C17" w:rsidP="00550C17">
            <w:pPr>
              <w:pStyle w:val="FSBlank"/>
              <w:tabs>
                <w:tab w:val="decimal" w:pos="1020"/>
              </w:tabs>
              <w:spacing w:line="360" w:lineRule="exact"/>
              <w:ind w:left="0"/>
              <w:jc w:val="right"/>
              <w:rPr>
                <w:rFonts w:asciiTheme="majorBidi" w:hAnsiTheme="majorBidi" w:cstheme="majorBidi"/>
                <w:color w:val="000000" w:themeColor="text1"/>
                <w:sz w:val="28"/>
                <w:szCs w:val="28"/>
              </w:rPr>
            </w:pPr>
          </w:p>
        </w:tc>
        <w:tc>
          <w:tcPr>
            <w:tcW w:w="1980" w:type="dxa"/>
            <w:shd w:val="clear" w:color="auto" w:fill="auto"/>
            <w:vAlign w:val="bottom"/>
          </w:tcPr>
          <w:p w14:paraId="24A8A74C" w14:textId="77777777" w:rsidR="00550C17" w:rsidRPr="008E72E7" w:rsidRDefault="00550C17" w:rsidP="00550C17">
            <w:pPr>
              <w:pStyle w:val="FSBlank"/>
              <w:tabs>
                <w:tab w:val="decimal" w:pos="1020"/>
              </w:tabs>
              <w:spacing w:line="360" w:lineRule="exact"/>
              <w:ind w:left="0"/>
              <w:jc w:val="right"/>
              <w:rPr>
                <w:rFonts w:asciiTheme="majorBidi" w:hAnsiTheme="majorBidi"/>
                <w:color w:val="000000" w:themeColor="text1"/>
                <w:sz w:val="28"/>
                <w:szCs w:val="28"/>
                <w:cs/>
              </w:rPr>
            </w:pPr>
          </w:p>
        </w:tc>
      </w:tr>
      <w:tr w:rsidR="00167679" w:rsidRPr="00613DAC" w14:paraId="31D0AA5B" w14:textId="77777777" w:rsidTr="005E591E">
        <w:trPr>
          <w:trHeight w:val="397"/>
        </w:trPr>
        <w:tc>
          <w:tcPr>
            <w:tcW w:w="2880" w:type="dxa"/>
            <w:vAlign w:val="bottom"/>
          </w:tcPr>
          <w:p w14:paraId="55C73F81" w14:textId="77777777" w:rsidR="00167679" w:rsidRPr="00613DAC" w:rsidRDefault="00167679" w:rsidP="00165CA0">
            <w:pPr>
              <w:tabs>
                <w:tab w:val="left" w:pos="720"/>
              </w:tabs>
              <w:jc w:val="center"/>
              <w:rPr>
                <w:u w:val="none"/>
              </w:rPr>
            </w:pPr>
          </w:p>
        </w:tc>
        <w:tc>
          <w:tcPr>
            <w:tcW w:w="5940" w:type="dxa"/>
            <w:gridSpan w:val="3"/>
          </w:tcPr>
          <w:p w14:paraId="57DC19A5" w14:textId="77777777" w:rsidR="00167679" w:rsidRPr="00613DAC" w:rsidRDefault="00167679" w:rsidP="00165CA0">
            <w:pPr>
              <w:pBdr>
                <w:bottom w:val="single" w:sz="4" w:space="1" w:color="auto"/>
              </w:pBdr>
              <w:tabs>
                <w:tab w:val="left" w:pos="720"/>
              </w:tabs>
              <w:jc w:val="center"/>
              <w:rPr>
                <w:u w:val="none"/>
                <w:cs/>
              </w:rPr>
            </w:pPr>
            <w:r w:rsidRPr="00613DAC">
              <w:rPr>
                <w:u w:val="none"/>
              </w:rPr>
              <w:t>Unit: Baht</w:t>
            </w:r>
          </w:p>
        </w:tc>
      </w:tr>
      <w:tr w:rsidR="00167679" w:rsidRPr="00613DAC" w14:paraId="15375BC4" w14:textId="77777777" w:rsidTr="005E591E">
        <w:trPr>
          <w:trHeight w:val="397"/>
        </w:trPr>
        <w:tc>
          <w:tcPr>
            <w:tcW w:w="2880" w:type="dxa"/>
            <w:vAlign w:val="bottom"/>
          </w:tcPr>
          <w:p w14:paraId="2D242F9D" w14:textId="77777777" w:rsidR="00167679" w:rsidRPr="00613DAC" w:rsidRDefault="00167679" w:rsidP="00165CA0">
            <w:pPr>
              <w:tabs>
                <w:tab w:val="left" w:pos="720"/>
              </w:tabs>
              <w:jc w:val="center"/>
              <w:rPr>
                <w:u w:val="none"/>
              </w:rPr>
            </w:pPr>
          </w:p>
        </w:tc>
        <w:tc>
          <w:tcPr>
            <w:tcW w:w="5940" w:type="dxa"/>
            <w:gridSpan w:val="3"/>
          </w:tcPr>
          <w:p w14:paraId="6043699B" w14:textId="77777777" w:rsidR="00167679" w:rsidRPr="00613DAC" w:rsidRDefault="00167679" w:rsidP="00165CA0">
            <w:pPr>
              <w:pBdr>
                <w:bottom w:val="single" w:sz="4" w:space="1" w:color="auto"/>
              </w:pBdr>
              <w:tabs>
                <w:tab w:val="left" w:pos="720"/>
              </w:tabs>
              <w:jc w:val="center"/>
              <w:rPr>
                <w:u w:val="none"/>
                <w:cs/>
              </w:rPr>
            </w:pPr>
            <w:r w:rsidRPr="00E802F7">
              <w:rPr>
                <w:u w:val="none"/>
              </w:rPr>
              <w:t>Separate financial statements</w:t>
            </w:r>
          </w:p>
        </w:tc>
      </w:tr>
      <w:tr w:rsidR="00167679" w:rsidRPr="00613DAC" w14:paraId="35D483F6" w14:textId="77777777" w:rsidTr="005E591E">
        <w:trPr>
          <w:trHeight w:val="397"/>
        </w:trPr>
        <w:tc>
          <w:tcPr>
            <w:tcW w:w="2880" w:type="dxa"/>
            <w:vAlign w:val="bottom"/>
          </w:tcPr>
          <w:p w14:paraId="07C83CBB" w14:textId="77777777" w:rsidR="00167679" w:rsidRPr="00613DAC" w:rsidRDefault="00167679" w:rsidP="00165CA0">
            <w:pPr>
              <w:tabs>
                <w:tab w:val="left" w:pos="720"/>
              </w:tabs>
              <w:jc w:val="center"/>
              <w:rPr>
                <w:u w:val="none"/>
              </w:rPr>
            </w:pPr>
          </w:p>
        </w:tc>
        <w:tc>
          <w:tcPr>
            <w:tcW w:w="1980" w:type="dxa"/>
            <w:vAlign w:val="bottom"/>
          </w:tcPr>
          <w:p w14:paraId="27CE9333" w14:textId="77777777" w:rsidR="00167679" w:rsidRPr="00613DAC" w:rsidRDefault="00167679" w:rsidP="00165CA0">
            <w:pPr>
              <w:tabs>
                <w:tab w:val="left" w:pos="720"/>
              </w:tabs>
              <w:jc w:val="center"/>
              <w:rPr>
                <w:u w:val="none"/>
              </w:rPr>
            </w:pPr>
            <w:r w:rsidRPr="00613DAC">
              <w:rPr>
                <w:u w:val="none"/>
              </w:rPr>
              <w:t>As at</w:t>
            </w:r>
          </w:p>
        </w:tc>
        <w:tc>
          <w:tcPr>
            <w:tcW w:w="1980" w:type="dxa"/>
            <w:vAlign w:val="bottom"/>
          </w:tcPr>
          <w:p w14:paraId="3AF1C705" w14:textId="77777777" w:rsidR="00167679" w:rsidRPr="00613DAC" w:rsidRDefault="00167679" w:rsidP="00165CA0">
            <w:pPr>
              <w:pBdr>
                <w:bottom w:val="single" w:sz="4" w:space="1" w:color="auto"/>
              </w:pBdr>
              <w:tabs>
                <w:tab w:val="left" w:pos="720"/>
              </w:tabs>
              <w:jc w:val="center"/>
              <w:rPr>
                <w:u w:val="none"/>
              </w:rPr>
            </w:pPr>
            <w:r w:rsidRPr="00613DAC">
              <w:rPr>
                <w:u w:val="none"/>
              </w:rPr>
              <w:t>Movement increase (decrease)</w:t>
            </w:r>
          </w:p>
        </w:tc>
        <w:tc>
          <w:tcPr>
            <w:tcW w:w="1980" w:type="dxa"/>
            <w:vAlign w:val="bottom"/>
          </w:tcPr>
          <w:p w14:paraId="686CED32" w14:textId="77777777" w:rsidR="00167679" w:rsidRPr="00613DAC" w:rsidRDefault="00167679" w:rsidP="00165CA0">
            <w:pPr>
              <w:tabs>
                <w:tab w:val="left" w:pos="720"/>
              </w:tabs>
              <w:jc w:val="center"/>
              <w:rPr>
                <w:u w:val="none"/>
              </w:rPr>
            </w:pPr>
            <w:r w:rsidRPr="00AA0094">
              <w:rPr>
                <w:u w:val="none"/>
              </w:rPr>
              <w:t>As at</w:t>
            </w:r>
          </w:p>
        </w:tc>
      </w:tr>
      <w:tr w:rsidR="00167679" w:rsidRPr="00613DAC" w14:paraId="52C36E42" w14:textId="77777777" w:rsidTr="005E591E">
        <w:trPr>
          <w:trHeight w:val="397"/>
        </w:trPr>
        <w:tc>
          <w:tcPr>
            <w:tcW w:w="2880" w:type="dxa"/>
            <w:vAlign w:val="bottom"/>
          </w:tcPr>
          <w:p w14:paraId="34D74451" w14:textId="77777777" w:rsidR="00167679" w:rsidRPr="00613DAC" w:rsidRDefault="00167679" w:rsidP="00165CA0">
            <w:pPr>
              <w:tabs>
                <w:tab w:val="left" w:pos="720"/>
              </w:tabs>
              <w:jc w:val="center"/>
              <w:rPr>
                <w:u w:val="none"/>
              </w:rPr>
            </w:pPr>
          </w:p>
        </w:tc>
        <w:tc>
          <w:tcPr>
            <w:tcW w:w="1980" w:type="dxa"/>
            <w:vAlign w:val="bottom"/>
          </w:tcPr>
          <w:p w14:paraId="4164A9FF" w14:textId="77777777" w:rsidR="00167679" w:rsidRPr="00613DAC" w:rsidRDefault="00167679" w:rsidP="00165CA0">
            <w:pPr>
              <w:pBdr>
                <w:bottom w:val="single" w:sz="4" w:space="1" w:color="auto"/>
              </w:pBdr>
              <w:tabs>
                <w:tab w:val="left" w:pos="720"/>
              </w:tabs>
              <w:jc w:val="center"/>
              <w:rPr>
                <w:u w:val="none"/>
              </w:rPr>
            </w:pPr>
            <w:r w:rsidRPr="00613DAC">
              <w:rPr>
                <w:u w:val="none"/>
              </w:rPr>
              <w:t xml:space="preserve">January 1, </w:t>
            </w:r>
            <w:r>
              <w:rPr>
                <w:u w:val="none"/>
              </w:rPr>
              <w:t>2025</w:t>
            </w:r>
          </w:p>
        </w:tc>
        <w:tc>
          <w:tcPr>
            <w:tcW w:w="1980" w:type="dxa"/>
            <w:vAlign w:val="bottom"/>
          </w:tcPr>
          <w:p w14:paraId="4DDA7BEB" w14:textId="77777777" w:rsidR="00167679" w:rsidRPr="00613DAC" w:rsidRDefault="00167679" w:rsidP="00165CA0">
            <w:pPr>
              <w:pBdr>
                <w:bottom w:val="single" w:sz="4" w:space="1" w:color="auto"/>
              </w:pBdr>
              <w:tabs>
                <w:tab w:val="left" w:pos="720"/>
              </w:tabs>
              <w:jc w:val="center"/>
              <w:rPr>
                <w:u w:val="none"/>
              </w:rPr>
            </w:pPr>
            <w:r w:rsidRPr="00613DAC">
              <w:rPr>
                <w:u w:val="none"/>
              </w:rPr>
              <w:t>Profit or loss</w:t>
            </w:r>
          </w:p>
        </w:tc>
        <w:tc>
          <w:tcPr>
            <w:tcW w:w="1980" w:type="dxa"/>
            <w:vAlign w:val="bottom"/>
          </w:tcPr>
          <w:p w14:paraId="51D0CFDF" w14:textId="152CC1BC" w:rsidR="00167679" w:rsidRPr="00AA0094" w:rsidRDefault="00594CF3" w:rsidP="00165CA0">
            <w:pPr>
              <w:pBdr>
                <w:bottom w:val="single" w:sz="4" w:space="1" w:color="auto"/>
              </w:pBdr>
              <w:tabs>
                <w:tab w:val="left" w:pos="720"/>
              </w:tabs>
              <w:jc w:val="center"/>
              <w:rPr>
                <w:u w:val="none"/>
              </w:rPr>
            </w:pPr>
            <w:r>
              <w:rPr>
                <w:spacing w:val="-8"/>
                <w:u w:val="none"/>
              </w:rPr>
              <w:t>June 30, 2025</w:t>
            </w:r>
          </w:p>
        </w:tc>
      </w:tr>
      <w:tr w:rsidR="00167679" w:rsidRPr="00613DAC" w14:paraId="25608DCD" w14:textId="77777777" w:rsidTr="005E591E">
        <w:trPr>
          <w:trHeight w:val="397"/>
        </w:trPr>
        <w:tc>
          <w:tcPr>
            <w:tcW w:w="2880" w:type="dxa"/>
            <w:tcBorders>
              <w:top w:val="nil"/>
              <w:left w:val="nil"/>
              <w:bottom w:val="nil"/>
              <w:right w:val="nil"/>
            </w:tcBorders>
            <w:shd w:val="clear" w:color="auto" w:fill="auto"/>
          </w:tcPr>
          <w:p w14:paraId="2E69C86C" w14:textId="77777777" w:rsidR="00167679" w:rsidRPr="00613DAC" w:rsidRDefault="00167679" w:rsidP="00165CA0">
            <w:pPr>
              <w:pStyle w:val="FSBlank"/>
              <w:ind w:left="0"/>
              <w:jc w:val="left"/>
              <w:rPr>
                <w:b/>
                <w:bCs/>
                <w:sz w:val="28"/>
                <w:szCs w:val="28"/>
              </w:rPr>
            </w:pPr>
            <w:r>
              <w:rPr>
                <w:b/>
                <w:bCs/>
                <w:sz w:val="28"/>
                <w:szCs w:val="28"/>
              </w:rPr>
              <w:t>Deferred tax assets</w:t>
            </w:r>
            <w:r w:rsidRPr="00613DAC">
              <w:rPr>
                <w:b/>
                <w:bCs/>
                <w:sz w:val="28"/>
                <w:szCs w:val="28"/>
              </w:rPr>
              <w:t xml:space="preserve"> </w:t>
            </w:r>
          </w:p>
        </w:tc>
        <w:tc>
          <w:tcPr>
            <w:tcW w:w="1980" w:type="dxa"/>
            <w:shd w:val="clear" w:color="auto" w:fill="auto"/>
          </w:tcPr>
          <w:p w14:paraId="2B3AA709" w14:textId="77777777" w:rsidR="00167679" w:rsidRPr="00B736EF" w:rsidRDefault="00167679" w:rsidP="00165CA0">
            <w:pPr>
              <w:pStyle w:val="FSBlank"/>
              <w:tabs>
                <w:tab w:val="decimal" w:pos="1191"/>
              </w:tabs>
              <w:ind w:left="0"/>
              <w:jc w:val="right"/>
              <w:rPr>
                <w:sz w:val="28"/>
                <w:szCs w:val="28"/>
              </w:rPr>
            </w:pPr>
          </w:p>
        </w:tc>
        <w:tc>
          <w:tcPr>
            <w:tcW w:w="1980" w:type="dxa"/>
            <w:shd w:val="clear" w:color="auto" w:fill="auto"/>
          </w:tcPr>
          <w:p w14:paraId="0426C8E8" w14:textId="77777777" w:rsidR="00167679" w:rsidRPr="00B736EF" w:rsidRDefault="00167679" w:rsidP="00165CA0">
            <w:pPr>
              <w:pStyle w:val="FSBlank"/>
              <w:tabs>
                <w:tab w:val="decimal" w:pos="1191"/>
              </w:tabs>
              <w:ind w:left="0"/>
              <w:jc w:val="right"/>
              <w:rPr>
                <w:sz w:val="28"/>
                <w:szCs w:val="28"/>
              </w:rPr>
            </w:pPr>
          </w:p>
        </w:tc>
        <w:tc>
          <w:tcPr>
            <w:tcW w:w="1980" w:type="dxa"/>
            <w:shd w:val="clear" w:color="auto" w:fill="auto"/>
          </w:tcPr>
          <w:p w14:paraId="5EF62E71" w14:textId="77777777" w:rsidR="00167679" w:rsidRPr="001F67E0" w:rsidRDefault="00167679" w:rsidP="00165CA0">
            <w:pPr>
              <w:pStyle w:val="FSBlank"/>
              <w:tabs>
                <w:tab w:val="decimal" w:pos="1304"/>
              </w:tabs>
              <w:ind w:left="0"/>
              <w:jc w:val="right"/>
              <w:rPr>
                <w:sz w:val="28"/>
                <w:szCs w:val="28"/>
                <w:highlight w:val="yellow"/>
              </w:rPr>
            </w:pPr>
          </w:p>
        </w:tc>
      </w:tr>
      <w:tr w:rsidR="00A03F5F" w:rsidRPr="00613DAC" w14:paraId="3F56E077" w14:textId="77777777" w:rsidTr="005E591E">
        <w:trPr>
          <w:trHeight w:val="397"/>
        </w:trPr>
        <w:tc>
          <w:tcPr>
            <w:tcW w:w="2880" w:type="dxa"/>
            <w:tcBorders>
              <w:top w:val="nil"/>
              <w:left w:val="nil"/>
              <w:bottom w:val="nil"/>
              <w:right w:val="nil"/>
            </w:tcBorders>
            <w:shd w:val="clear" w:color="auto" w:fill="auto"/>
          </w:tcPr>
          <w:p w14:paraId="042CC8C5" w14:textId="77777777" w:rsidR="00A03F5F" w:rsidRPr="00167679" w:rsidRDefault="00A03F5F" w:rsidP="00A03F5F">
            <w:pPr>
              <w:pStyle w:val="FSBlank"/>
              <w:ind w:left="0"/>
              <w:jc w:val="left"/>
              <w:rPr>
                <w:sz w:val="28"/>
                <w:szCs w:val="28"/>
              </w:rPr>
            </w:pPr>
            <w:r w:rsidRPr="00167679">
              <w:rPr>
                <w:sz w:val="28"/>
                <w:szCs w:val="28"/>
              </w:rPr>
              <w:t>Lease liabilities</w:t>
            </w:r>
          </w:p>
        </w:tc>
        <w:tc>
          <w:tcPr>
            <w:tcW w:w="1980" w:type="dxa"/>
            <w:shd w:val="clear" w:color="auto" w:fill="auto"/>
            <w:vAlign w:val="bottom"/>
          </w:tcPr>
          <w:p w14:paraId="451ED222" w14:textId="77777777" w:rsidR="00A03F5F" w:rsidRPr="00F87150" w:rsidRDefault="00A03F5F" w:rsidP="00A03F5F">
            <w:pPr>
              <w:pStyle w:val="FSBlank"/>
              <w:tabs>
                <w:tab w:val="decimal" w:pos="1020"/>
              </w:tabs>
              <w:ind w:left="0"/>
              <w:jc w:val="right"/>
              <w:rPr>
                <w:rFonts w:asciiTheme="majorBidi" w:hAnsiTheme="majorBidi"/>
                <w:sz w:val="28"/>
                <w:szCs w:val="28"/>
              </w:rPr>
            </w:pPr>
            <w:r w:rsidRPr="00167679">
              <w:rPr>
                <w:rFonts w:asciiTheme="majorBidi" w:hAnsiTheme="majorBidi"/>
                <w:sz w:val="28"/>
                <w:szCs w:val="28"/>
              </w:rPr>
              <w:t>369,367.01</w:t>
            </w:r>
          </w:p>
        </w:tc>
        <w:tc>
          <w:tcPr>
            <w:tcW w:w="1980" w:type="dxa"/>
            <w:shd w:val="clear" w:color="auto" w:fill="auto"/>
            <w:vAlign w:val="bottom"/>
          </w:tcPr>
          <w:p w14:paraId="4A702E67" w14:textId="5ED9BBAF" w:rsidR="00A03F5F" w:rsidRPr="00786B8D" w:rsidRDefault="00A03F5F" w:rsidP="00A03F5F">
            <w:pPr>
              <w:pStyle w:val="FSBlank"/>
              <w:tabs>
                <w:tab w:val="decimal" w:pos="1020"/>
              </w:tabs>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(40,064.35)</w:t>
            </w:r>
          </w:p>
        </w:tc>
        <w:tc>
          <w:tcPr>
            <w:tcW w:w="1980" w:type="dxa"/>
            <w:shd w:val="clear" w:color="auto" w:fill="auto"/>
            <w:vAlign w:val="bottom"/>
          </w:tcPr>
          <w:p w14:paraId="4CB10D45" w14:textId="01B3533A" w:rsidR="00A03F5F" w:rsidRPr="00786B8D" w:rsidRDefault="00A03F5F" w:rsidP="00A03F5F">
            <w:pPr>
              <w:pStyle w:val="FSBlank"/>
              <w:tabs>
                <w:tab w:val="decimal" w:pos="1020"/>
                <w:tab w:val="decimal" w:pos="1304"/>
              </w:tabs>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329,302.66</w:t>
            </w:r>
          </w:p>
        </w:tc>
      </w:tr>
      <w:tr w:rsidR="00A03F5F" w:rsidRPr="00613DAC" w14:paraId="19663163" w14:textId="77777777" w:rsidTr="005E591E">
        <w:trPr>
          <w:trHeight w:val="397"/>
        </w:trPr>
        <w:tc>
          <w:tcPr>
            <w:tcW w:w="2880" w:type="dxa"/>
            <w:tcBorders>
              <w:top w:val="nil"/>
              <w:left w:val="nil"/>
              <w:bottom w:val="nil"/>
              <w:right w:val="nil"/>
            </w:tcBorders>
            <w:shd w:val="clear" w:color="auto" w:fill="auto"/>
          </w:tcPr>
          <w:p w14:paraId="02EE0B41" w14:textId="77777777" w:rsidR="00A03F5F" w:rsidRPr="00613DAC" w:rsidRDefault="00A03F5F" w:rsidP="00A03F5F">
            <w:pPr>
              <w:pStyle w:val="FSBlank"/>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980" w:type="dxa"/>
            <w:shd w:val="clear" w:color="auto" w:fill="auto"/>
            <w:vAlign w:val="bottom"/>
          </w:tcPr>
          <w:p w14:paraId="01325DD0" w14:textId="77777777" w:rsidR="00A03F5F" w:rsidRPr="00F87150" w:rsidRDefault="00A03F5F" w:rsidP="00A03F5F">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547</w:t>
            </w:r>
            <w:r w:rsidRPr="00167679">
              <w:rPr>
                <w:rFonts w:asciiTheme="majorBidi" w:hAnsiTheme="majorBidi"/>
                <w:sz w:val="28"/>
                <w:szCs w:val="28"/>
              </w:rPr>
              <w:t>,</w:t>
            </w:r>
            <w:r w:rsidRPr="00167679">
              <w:rPr>
                <w:rFonts w:asciiTheme="majorBidi" w:hAnsiTheme="majorBidi"/>
                <w:sz w:val="28"/>
                <w:szCs w:val="28"/>
                <w:cs/>
              </w:rPr>
              <w:t>408.16</w:t>
            </w:r>
          </w:p>
        </w:tc>
        <w:tc>
          <w:tcPr>
            <w:tcW w:w="1980" w:type="dxa"/>
            <w:shd w:val="clear" w:color="auto" w:fill="auto"/>
            <w:vAlign w:val="bottom"/>
          </w:tcPr>
          <w:p w14:paraId="04459397" w14:textId="464CD7FA" w:rsidR="00A03F5F" w:rsidRPr="00786B8D" w:rsidRDefault="00410C0E" w:rsidP="00A03F5F">
            <w:pPr>
              <w:pStyle w:val="FSBlank"/>
              <w:pBdr>
                <w:bottom w:val="single" w:sz="4" w:space="1" w:color="auto"/>
              </w:pBdr>
              <w:tabs>
                <w:tab w:val="decimal" w:pos="1020"/>
              </w:tabs>
              <w:ind w:left="0"/>
              <w:jc w:val="right"/>
              <w:rPr>
                <w:rFonts w:asciiTheme="majorBidi" w:hAnsiTheme="majorBidi"/>
                <w:sz w:val="28"/>
                <w:szCs w:val="28"/>
                <w:highlight w:val="yellow"/>
              </w:rPr>
            </w:pPr>
            <w:r w:rsidRPr="00410C0E">
              <w:rPr>
                <w:rFonts w:asciiTheme="majorBidi" w:hAnsiTheme="majorBidi" w:cstheme="majorBidi"/>
                <w:color w:val="000000" w:themeColor="text1"/>
                <w:sz w:val="28"/>
                <w:szCs w:val="28"/>
              </w:rPr>
              <w:t>33,472.89</w:t>
            </w:r>
          </w:p>
        </w:tc>
        <w:tc>
          <w:tcPr>
            <w:tcW w:w="1980" w:type="dxa"/>
            <w:shd w:val="clear" w:color="auto" w:fill="auto"/>
            <w:vAlign w:val="bottom"/>
          </w:tcPr>
          <w:p w14:paraId="7C3BB39B" w14:textId="208FB4A8" w:rsidR="00A03F5F" w:rsidRPr="00786B8D" w:rsidRDefault="00410C0E" w:rsidP="00A03F5F">
            <w:pPr>
              <w:pStyle w:val="FSBlank"/>
              <w:pBdr>
                <w:bottom w:val="single" w:sz="4" w:space="1" w:color="auto"/>
              </w:pBdr>
              <w:tabs>
                <w:tab w:val="decimal" w:pos="1020"/>
              </w:tabs>
              <w:ind w:left="0"/>
              <w:jc w:val="right"/>
              <w:rPr>
                <w:rFonts w:asciiTheme="majorBidi" w:hAnsiTheme="majorBidi"/>
                <w:sz w:val="28"/>
                <w:szCs w:val="28"/>
                <w:highlight w:val="yellow"/>
              </w:rPr>
            </w:pPr>
            <w:r w:rsidRPr="00410C0E">
              <w:rPr>
                <w:rFonts w:asciiTheme="majorBidi" w:hAnsiTheme="majorBidi" w:cstheme="majorBidi"/>
                <w:color w:val="000000" w:themeColor="text1"/>
                <w:sz w:val="28"/>
                <w:szCs w:val="28"/>
              </w:rPr>
              <w:t>580,881.05</w:t>
            </w:r>
          </w:p>
        </w:tc>
      </w:tr>
      <w:tr w:rsidR="00A03F5F" w:rsidRPr="00613DAC" w14:paraId="6D37A6E9" w14:textId="77777777" w:rsidTr="005E591E">
        <w:trPr>
          <w:trHeight w:val="397"/>
        </w:trPr>
        <w:tc>
          <w:tcPr>
            <w:tcW w:w="2880" w:type="dxa"/>
          </w:tcPr>
          <w:p w14:paraId="00815432" w14:textId="77777777" w:rsidR="00A03F5F" w:rsidRPr="00613DAC" w:rsidRDefault="00A03F5F" w:rsidP="00A03F5F">
            <w:pPr>
              <w:pStyle w:val="FSBlank"/>
              <w:ind w:left="0"/>
              <w:jc w:val="left"/>
              <w:rPr>
                <w:sz w:val="28"/>
                <w:szCs w:val="28"/>
                <w:cs/>
              </w:rPr>
            </w:pPr>
            <w:r>
              <w:rPr>
                <w:b/>
                <w:bCs/>
                <w:sz w:val="28"/>
                <w:szCs w:val="28"/>
              </w:rPr>
              <w:t>Total d</w:t>
            </w:r>
            <w:r w:rsidRPr="00613DAC">
              <w:rPr>
                <w:b/>
                <w:bCs/>
                <w:sz w:val="28"/>
                <w:szCs w:val="28"/>
              </w:rPr>
              <w:t>eferred tax assets</w:t>
            </w:r>
          </w:p>
        </w:tc>
        <w:tc>
          <w:tcPr>
            <w:tcW w:w="1980" w:type="dxa"/>
            <w:shd w:val="clear" w:color="auto" w:fill="auto"/>
            <w:vAlign w:val="bottom"/>
          </w:tcPr>
          <w:p w14:paraId="7C87C299" w14:textId="77777777" w:rsidR="00A03F5F" w:rsidRPr="00F87150" w:rsidRDefault="00A03F5F" w:rsidP="00A03F5F">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916</w:t>
            </w:r>
            <w:r w:rsidRPr="00167679">
              <w:rPr>
                <w:rFonts w:asciiTheme="majorBidi" w:hAnsiTheme="majorBidi"/>
                <w:sz w:val="28"/>
                <w:szCs w:val="28"/>
              </w:rPr>
              <w:t>,</w:t>
            </w:r>
            <w:r w:rsidRPr="00167679">
              <w:rPr>
                <w:rFonts w:asciiTheme="majorBidi" w:hAnsiTheme="majorBidi"/>
                <w:sz w:val="28"/>
                <w:szCs w:val="28"/>
                <w:cs/>
              </w:rPr>
              <w:t>775.17</w:t>
            </w:r>
          </w:p>
        </w:tc>
        <w:tc>
          <w:tcPr>
            <w:tcW w:w="1980" w:type="dxa"/>
            <w:shd w:val="clear" w:color="auto" w:fill="auto"/>
            <w:vAlign w:val="bottom"/>
          </w:tcPr>
          <w:p w14:paraId="7F416FE0" w14:textId="68510C7A" w:rsidR="00A03F5F" w:rsidRPr="00786B8D" w:rsidRDefault="00410C0E" w:rsidP="00A03F5F">
            <w:pPr>
              <w:pStyle w:val="FSBlank"/>
              <w:pBdr>
                <w:bottom w:val="single" w:sz="4" w:space="1" w:color="auto"/>
              </w:pBdr>
              <w:tabs>
                <w:tab w:val="decimal" w:pos="1020"/>
              </w:tabs>
              <w:ind w:left="0"/>
              <w:jc w:val="right"/>
              <w:rPr>
                <w:rFonts w:asciiTheme="majorBidi" w:hAnsiTheme="majorBidi"/>
                <w:sz w:val="28"/>
                <w:szCs w:val="28"/>
                <w:highlight w:val="yellow"/>
              </w:rPr>
            </w:pPr>
            <w:r w:rsidRPr="00410C0E">
              <w:rPr>
                <w:rFonts w:asciiTheme="majorBidi" w:hAnsiTheme="majorBidi" w:cstheme="majorBidi"/>
                <w:color w:val="000000" w:themeColor="text1"/>
                <w:sz w:val="28"/>
                <w:szCs w:val="28"/>
              </w:rPr>
              <w:t>(6,591.46)</w:t>
            </w:r>
          </w:p>
        </w:tc>
        <w:tc>
          <w:tcPr>
            <w:tcW w:w="1980" w:type="dxa"/>
            <w:shd w:val="clear" w:color="auto" w:fill="auto"/>
            <w:vAlign w:val="bottom"/>
          </w:tcPr>
          <w:p w14:paraId="0C6DD957" w14:textId="7D1B8FF9" w:rsidR="00A03F5F" w:rsidRPr="00786B8D" w:rsidRDefault="00410C0E" w:rsidP="00A03F5F">
            <w:pPr>
              <w:pStyle w:val="FSBlank"/>
              <w:pBdr>
                <w:bottom w:val="single" w:sz="4" w:space="1" w:color="auto"/>
              </w:pBdr>
              <w:tabs>
                <w:tab w:val="decimal" w:pos="1020"/>
              </w:tabs>
              <w:ind w:left="0"/>
              <w:jc w:val="right"/>
              <w:rPr>
                <w:rFonts w:asciiTheme="majorBidi" w:hAnsiTheme="majorBidi"/>
                <w:sz w:val="28"/>
                <w:szCs w:val="28"/>
                <w:highlight w:val="yellow"/>
              </w:rPr>
            </w:pPr>
            <w:r w:rsidRPr="00410C0E">
              <w:rPr>
                <w:rFonts w:asciiTheme="majorBidi" w:hAnsiTheme="majorBidi"/>
                <w:color w:val="000000" w:themeColor="text1"/>
                <w:sz w:val="28"/>
                <w:szCs w:val="28"/>
                <w:cs/>
              </w:rPr>
              <w:t>910</w:t>
            </w:r>
            <w:r w:rsidRPr="00410C0E">
              <w:rPr>
                <w:rFonts w:asciiTheme="majorBidi" w:hAnsiTheme="majorBidi"/>
                <w:color w:val="000000" w:themeColor="text1"/>
                <w:sz w:val="28"/>
                <w:szCs w:val="28"/>
              </w:rPr>
              <w:t>,</w:t>
            </w:r>
            <w:r w:rsidRPr="00410C0E">
              <w:rPr>
                <w:rFonts w:asciiTheme="majorBidi" w:hAnsiTheme="majorBidi"/>
                <w:color w:val="000000" w:themeColor="text1"/>
                <w:sz w:val="28"/>
                <w:szCs w:val="28"/>
                <w:cs/>
              </w:rPr>
              <w:t>183.71</w:t>
            </w:r>
          </w:p>
        </w:tc>
      </w:tr>
      <w:tr w:rsidR="00167679" w:rsidRPr="00613DAC" w14:paraId="07684671" w14:textId="77777777" w:rsidTr="005E591E">
        <w:trPr>
          <w:trHeight w:val="397"/>
        </w:trPr>
        <w:tc>
          <w:tcPr>
            <w:tcW w:w="2880" w:type="dxa"/>
          </w:tcPr>
          <w:p w14:paraId="0B0B1D5A" w14:textId="77777777" w:rsidR="00167679" w:rsidRDefault="00167679" w:rsidP="00167679">
            <w:pPr>
              <w:pStyle w:val="FSBlank"/>
              <w:ind w:left="0"/>
              <w:jc w:val="left"/>
              <w:rPr>
                <w:b/>
                <w:bCs/>
                <w:sz w:val="28"/>
                <w:szCs w:val="28"/>
              </w:rPr>
            </w:pPr>
            <w:r>
              <w:rPr>
                <w:b/>
                <w:bCs/>
                <w:sz w:val="28"/>
                <w:szCs w:val="28"/>
              </w:rPr>
              <w:t>Deferred tax liability</w:t>
            </w:r>
          </w:p>
        </w:tc>
        <w:tc>
          <w:tcPr>
            <w:tcW w:w="1980" w:type="dxa"/>
            <w:shd w:val="clear" w:color="auto" w:fill="auto"/>
            <w:vAlign w:val="bottom"/>
          </w:tcPr>
          <w:p w14:paraId="4471BDF7" w14:textId="77777777" w:rsidR="00167679" w:rsidRPr="00F87150" w:rsidRDefault="00167679" w:rsidP="00167679">
            <w:pPr>
              <w:pStyle w:val="FSBlank"/>
              <w:tabs>
                <w:tab w:val="decimal" w:pos="1020"/>
              </w:tabs>
              <w:ind w:left="0"/>
              <w:jc w:val="right"/>
              <w:rPr>
                <w:rFonts w:asciiTheme="majorBidi" w:hAnsiTheme="majorBidi"/>
                <w:sz w:val="28"/>
                <w:szCs w:val="28"/>
              </w:rPr>
            </w:pPr>
          </w:p>
        </w:tc>
        <w:tc>
          <w:tcPr>
            <w:tcW w:w="1980" w:type="dxa"/>
            <w:shd w:val="clear" w:color="auto" w:fill="auto"/>
            <w:vAlign w:val="bottom"/>
          </w:tcPr>
          <w:p w14:paraId="5A919661" w14:textId="77777777" w:rsidR="00167679" w:rsidRPr="00786B8D" w:rsidRDefault="00167679" w:rsidP="00167679">
            <w:pPr>
              <w:pStyle w:val="FSBlank"/>
              <w:tabs>
                <w:tab w:val="decimal" w:pos="1020"/>
              </w:tabs>
              <w:ind w:left="0"/>
              <w:jc w:val="right"/>
              <w:rPr>
                <w:rFonts w:asciiTheme="majorBidi" w:hAnsiTheme="majorBidi"/>
                <w:sz w:val="28"/>
                <w:szCs w:val="28"/>
                <w:highlight w:val="yellow"/>
              </w:rPr>
            </w:pPr>
          </w:p>
        </w:tc>
        <w:tc>
          <w:tcPr>
            <w:tcW w:w="1980" w:type="dxa"/>
            <w:shd w:val="clear" w:color="auto" w:fill="auto"/>
            <w:vAlign w:val="bottom"/>
          </w:tcPr>
          <w:p w14:paraId="1E42E56D" w14:textId="77777777" w:rsidR="00167679" w:rsidRPr="00786B8D" w:rsidRDefault="00167679" w:rsidP="00167679">
            <w:pPr>
              <w:pStyle w:val="FSBlank"/>
              <w:tabs>
                <w:tab w:val="decimal" w:pos="1020"/>
              </w:tabs>
              <w:ind w:left="0"/>
              <w:jc w:val="right"/>
              <w:rPr>
                <w:rFonts w:asciiTheme="majorBidi" w:hAnsiTheme="majorBidi"/>
                <w:sz w:val="28"/>
                <w:szCs w:val="28"/>
                <w:highlight w:val="yellow"/>
              </w:rPr>
            </w:pPr>
          </w:p>
        </w:tc>
      </w:tr>
      <w:tr w:rsidR="00A03F5F" w:rsidRPr="00613DAC" w14:paraId="3952CC28" w14:textId="77777777" w:rsidTr="005E591E">
        <w:trPr>
          <w:trHeight w:val="397"/>
        </w:trPr>
        <w:tc>
          <w:tcPr>
            <w:tcW w:w="2880" w:type="dxa"/>
          </w:tcPr>
          <w:p w14:paraId="4663073C" w14:textId="77777777" w:rsidR="00A03F5F" w:rsidRPr="00167679" w:rsidRDefault="00A03F5F" w:rsidP="00A03F5F">
            <w:pPr>
              <w:pStyle w:val="FSBlank"/>
              <w:ind w:left="0"/>
              <w:jc w:val="left"/>
              <w:rPr>
                <w:sz w:val="28"/>
                <w:szCs w:val="28"/>
              </w:rPr>
            </w:pPr>
            <w:r w:rsidRPr="00167679">
              <w:rPr>
                <w:sz w:val="28"/>
                <w:szCs w:val="28"/>
              </w:rPr>
              <w:t>Right-of-use assets (depreciation)</w:t>
            </w:r>
          </w:p>
        </w:tc>
        <w:tc>
          <w:tcPr>
            <w:tcW w:w="1980" w:type="dxa"/>
            <w:shd w:val="clear" w:color="auto" w:fill="auto"/>
            <w:vAlign w:val="bottom"/>
          </w:tcPr>
          <w:p w14:paraId="60196CC0" w14:textId="77777777" w:rsidR="00A03F5F" w:rsidRPr="00F87150" w:rsidRDefault="00A03F5F" w:rsidP="00A03F5F">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rPr>
              <w:t>336,114.07</w:t>
            </w:r>
          </w:p>
        </w:tc>
        <w:tc>
          <w:tcPr>
            <w:tcW w:w="1980" w:type="dxa"/>
            <w:shd w:val="clear" w:color="auto" w:fill="auto"/>
            <w:vAlign w:val="bottom"/>
          </w:tcPr>
          <w:p w14:paraId="4A6DE76D" w14:textId="30BDA4BB" w:rsidR="00A03F5F" w:rsidRPr="00786B8D" w:rsidRDefault="00A03F5F" w:rsidP="00A03F5F">
            <w:pPr>
              <w:pStyle w:val="FSBlank"/>
              <w:pBdr>
                <w:bottom w:val="single" w:sz="4" w:space="1" w:color="auto"/>
              </w:pBdr>
              <w:tabs>
                <w:tab w:val="decimal" w:pos="1020"/>
              </w:tabs>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(42,014.25)</w:t>
            </w:r>
          </w:p>
        </w:tc>
        <w:tc>
          <w:tcPr>
            <w:tcW w:w="1980" w:type="dxa"/>
            <w:shd w:val="clear" w:color="auto" w:fill="auto"/>
            <w:vAlign w:val="bottom"/>
          </w:tcPr>
          <w:p w14:paraId="75542D17" w14:textId="29E6E955" w:rsidR="00A03F5F" w:rsidRPr="00786B8D" w:rsidRDefault="00A03F5F" w:rsidP="00A03F5F">
            <w:pPr>
              <w:pStyle w:val="FSBlank"/>
              <w:pBdr>
                <w:bottom w:val="single" w:sz="4" w:space="1" w:color="auto"/>
              </w:pBdr>
              <w:tabs>
                <w:tab w:val="decimal" w:pos="1020"/>
              </w:tabs>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294,099.82</w:t>
            </w:r>
          </w:p>
        </w:tc>
      </w:tr>
      <w:tr w:rsidR="00A03F5F" w:rsidRPr="00613DAC" w14:paraId="30845B03" w14:textId="77777777" w:rsidTr="005E591E">
        <w:trPr>
          <w:trHeight w:val="397"/>
        </w:trPr>
        <w:tc>
          <w:tcPr>
            <w:tcW w:w="2880" w:type="dxa"/>
          </w:tcPr>
          <w:p w14:paraId="386EFDAA" w14:textId="77777777" w:rsidR="00A03F5F" w:rsidRDefault="00A03F5F" w:rsidP="00A03F5F">
            <w:pPr>
              <w:pStyle w:val="FSBlank"/>
              <w:ind w:left="0"/>
              <w:jc w:val="left"/>
              <w:rPr>
                <w:b/>
                <w:bCs/>
                <w:sz w:val="28"/>
                <w:szCs w:val="28"/>
              </w:rPr>
            </w:pPr>
            <w:r>
              <w:rPr>
                <w:b/>
                <w:bCs/>
                <w:sz w:val="28"/>
                <w:szCs w:val="28"/>
              </w:rPr>
              <w:t>Total deferred tax liability</w:t>
            </w:r>
          </w:p>
        </w:tc>
        <w:tc>
          <w:tcPr>
            <w:tcW w:w="1980" w:type="dxa"/>
            <w:shd w:val="clear" w:color="auto" w:fill="auto"/>
            <w:vAlign w:val="bottom"/>
          </w:tcPr>
          <w:p w14:paraId="15062226" w14:textId="77777777" w:rsidR="00A03F5F" w:rsidRPr="00F87150" w:rsidRDefault="00A03F5F" w:rsidP="00A03F5F">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rPr>
              <w:t>336,114.07</w:t>
            </w:r>
          </w:p>
        </w:tc>
        <w:tc>
          <w:tcPr>
            <w:tcW w:w="1980" w:type="dxa"/>
            <w:shd w:val="clear" w:color="auto" w:fill="auto"/>
            <w:vAlign w:val="bottom"/>
          </w:tcPr>
          <w:p w14:paraId="2758D8E8" w14:textId="7429F49F" w:rsidR="00A03F5F" w:rsidRPr="00786B8D" w:rsidRDefault="00A03F5F" w:rsidP="00A03F5F">
            <w:pPr>
              <w:pStyle w:val="FSBlank"/>
              <w:pBdr>
                <w:bottom w:val="single" w:sz="4" w:space="1" w:color="auto"/>
              </w:pBdr>
              <w:tabs>
                <w:tab w:val="decimal" w:pos="1020"/>
              </w:tabs>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(42,014.25)</w:t>
            </w:r>
          </w:p>
        </w:tc>
        <w:tc>
          <w:tcPr>
            <w:tcW w:w="1980" w:type="dxa"/>
            <w:shd w:val="clear" w:color="auto" w:fill="auto"/>
            <w:vAlign w:val="bottom"/>
          </w:tcPr>
          <w:p w14:paraId="1686129A" w14:textId="2607F25D" w:rsidR="00A03F5F" w:rsidRPr="00786B8D" w:rsidRDefault="00A03F5F" w:rsidP="00A03F5F">
            <w:pPr>
              <w:pStyle w:val="FSBlank"/>
              <w:pBdr>
                <w:bottom w:val="single" w:sz="4" w:space="1" w:color="auto"/>
              </w:pBdr>
              <w:tabs>
                <w:tab w:val="decimal" w:pos="1020"/>
              </w:tabs>
              <w:ind w:left="0"/>
              <w:jc w:val="right"/>
              <w:rPr>
                <w:rFonts w:asciiTheme="majorBidi" w:hAnsiTheme="majorBidi"/>
                <w:sz w:val="28"/>
                <w:szCs w:val="28"/>
                <w:highlight w:val="yellow"/>
              </w:rPr>
            </w:pPr>
            <w:r w:rsidRPr="008E72E7">
              <w:rPr>
                <w:rFonts w:asciiTheme="majorBidi" w:hAnsiTheme="majorBidi" w:cstheme="majorBidi"/>
                <w:color w:val="000000" w:themeColor="text1"/>
                <w:sz w:val="28"/>
                <w:szCs w:val="28"/>
              </w:rPr>
              <w:t>294,099.82</w:t>
            </w:r>
          </w:p>
        </w:tc>
      </w:tr>
      <w:tr w:rsidR="00A03F5F" w:rsidRPr="00613DAC" w14:paraId="6A301A16" w14:textId="77777777" w:rsidTr="005E591E">
        <w:trPr>
          <w:trHeight w:val="397"/>
        </w:trPr>
        <w:tc>
          <w:tcPr>
            <w:tcW w:w="2880" w:type="dxa"/>
          </w:tcPr>
          <w:p w14:paraId="60A45D5A" w14:textId="77777777" w:rsidR="00A03F5F" w:rsidRDefault="00A03F5F" w:rsidP="00A03F5F">
            <w:pPr>
              <w:pStyle w:val="FSBlank"/>
              <w:ind w:left="0"/>
              <w:jc w:val="left"/>
              <w:rPr>
                <w:b/>
                <w:bCs/>
                <w:sz w:val="28"/>
                <w:szCs w:val="28"/>
              </w:rPr>
            </w:pPr>
            <w:r>
              <w:rPr>
                <w:b/>
                <w:bCs/>
                <w:sz w:val="28"/>
                <w:szCs w:val="28"/>
              </w:rPr>
              <w:t>Deferred tax assets</w:t>
            </w:r>
          </w:p>
        </w:tc>
        <w:tc>
          <w:tcPr>
            <w:tcW w:w="1980" w:type="dxa"/>
            <w:shd w:val="clear" w:color="auto" w:fill="auto"/>
            <w:vAlign w:val="bottom"/>
          </w:tcPr>
          <w:p w14:paraId="1C9E28AE" w14:textId="77777777" w:rsidR="00A03F5F" w:rsidRPr="00F87150" w:rsidRDefault="00A03F5F" w:rsidP="00A03F5F">
            <w:pPr>
              <w:pStyle w:val="FSBlank"/>
              <w:pBdr>
                <w:bottom w:val="doub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580</w:t>
            </w:r>
            <w:r w:rsidRPr="00167679">
              <w:rPr>
                <w:rFonts w:asciiTheme="majorBidi" w:hAnsiTheme="majorBidi"/>
                <w:sz w:val="28"/>
                <w:szCs w:val="28"/>
              </w:rPr>
              <w:t>,</w:t>
            </w:r>
            <w:r w:rsidRPr="00167679">
              <w:rPr>
                <w:rFonts w:asciiTheme="majorBidi" w:hAnsiTheme="majorBidi"/>
                <w:sz w:val="28"/>
                <w:szCs w:val="28"/>
                <w:cs/>
              </w:rPr>
              <w:t>661.10</w:t>
            </w:r>
          </w:p>
        </w:tc>
        <w:tc>
          <w:tcPr>
            <w:tcW w:w="1980" w:type="dxa"/>
            <w:shd w:val="clear" w:color="auto" w:fill="auto"/>
            <w:vAlign w:val="bottom"/>
          </w:tcPr>
          <w:p w14:paraId="7A8B4CA9" w14:textId="26F4810B" w:rsidR="00A03F5F" w:rsidRPr="00786B8D" w:rsidRDefault="00410C0E" w:rsidP="00A03F5F">
            <w:pPr>
              <w:pStyle w:val="FSBlank"/>
              <w:pBdr>
                <w:bottom w:val="double" w:sz="4" w:space="1" w:color="auto"/>
              </w:pBdr>
              <w:tabs>
                <w:tab w:val="decimal" w:pos="1020"/>
              </w:tabs>
              <w:ind w:left="0"/>
              <w:jc w:val="right"/>
              <w:rPr>
                <w:rFonts w:asciiTheme="majorBidi" w:hAnsiTheme="majorBidi"/>
                <w:sz w:val="28"/>
                <w:szCs w:val="28"/>
                <w:highlight w:val="yellow"/>
              </w:rPr>
            </w:pPr>
            <w:r w:rsidRPr="00410C0E">
              <w:rPr>
                <w:rFonts w:asciiTheme="majorBidi" w:hAnsiTheme="majorBidi" w:cstheme="majorBidi"/>
                <w:color w:val="000000" w:themeColor="text1"/>
                <w:sz w:val="28"/>
                <w:szCs w:val="28"/>
              </w:rPr>
              <w:t>35,422.79</w:t>
            </w:r>
          </w:p>
        </w:tc>
        <w:tc>
          <w:tcPr>
            <w:tcW w:w="1980" w:type="dxa"/>
            <w:shd w:val="clear" w:color="auto" w:fill="auto"/>
            <w:vAlign w:val="bottom"/>
          </w:tcPr>
          <w:p w14:paraId="4D08EB1A" w14:textId="46335055" w:rsidR="00A03F5F" w:rsidRPr="00786B8D" w:rsidRDefault="00410C0E" w:rsidP="00A03F5F">
            <w:pPr>
              <w:pStyle w:val="FSBlank"/>
              <w:pBdr>
                <w:bottom w:val="double" w:sz="4" w:space="1" w:color="auto"/>
              </w:pBdr>
              <w:tabs>
                <w:tab w:val="decimal" w:pos="1020"/>
              </w:tabs>
              <w:ind w:left="0"/>
              <w:jc w:val="right"/>
              <w:rPr>
                <w:rFonts w:asciiTheme="majorBidi" w:hAnsiTheme="majorBidi"/>
                <w:sz w:val="28"/>
                <w:szCs w:val="28"/>
                <w:highlight w:val="yellow"/>
              </w:rPr>
            </w:pPr>
            <w:r w:rsidRPr="00410C0E">
              <w:rPr>
                <w:rFonts w:asciiTheme="majorBidi" w:hAnsiTheme="majorBidi"/>
                <w:color w:val="000000" w:themeColor="text1"/>
                <w:sz w:val="28"/>
                <w:szCs w:val="28"/>
                <w:cs/>
              </w:rPr>
              <w:t>616</w:t>
            </w:r>
            <w:r w:rsidRPr="00410C0E">
              <w:rPr>
                <w:rFonts w:asciiTheme="majorBidi" w:hAnsiTheme="majorBidi"/>
                <w:color w:val="000000" w:themeColor="text1"/>
                <w:sz w:val="28"/>
                <w:szCs w:val="28"/>
              </w:rPr>
              <w:t>,</w:t>
            </w:r>
            <w:r w:rsidRPr="00410C0E">
              <w:rPr>
                <w:rFonts w:asciiTheme="majorBidi" w:hAnsiTheme="majorBidi"/>
                <w:color w:val="000000" w:themeColor="text1"/>
                <w:sz w:val="28"/>
                <w:szCs w:val="28"/>
                <w:cs/>
              </w:rPr>
              <w:t>083.89</w:t>
            </w:r>
          </w:p>
        </w:tc>
      </w:tr>
    </w:tbl>
    <w:p w14:paraId="6849F53A" w14:textId="77777777" w:rsidR="00166BC3" w:rsidRDefault="00352CD9" w:rsidP="004A5865">
      <w:pPr>
        <w:pStyle w:val="HTMLPreformatted"/>
        <w:spacing w:before="60" w:line="540" w:lineRule="atLeast"/>
        <w:ind w:left="86" w:firstLine="454"/>
        <w:rPr>
          <w:rStyle w:val="y2iqfc"/>
          <w:rFonts w:ascii="Angsana New" w:hAnsi="Angsana New" w:cs="Angsana New"/>
          <w:color w:val="202124"/>
          <w:sz w:val="28"/>
          <w:szCs w:val="28"/>
        </w:rPr>
      </w:pPr>
      <w:r>
        <w:rPr>
          <w:rStyle w:val="y2iqfc"/>
          <w:rFonts w:ascii="Angsana New" w:hAnsi="Angsana New" w:cs="Angsana New"/>
          <w:color w:val="202124"/>
          <w:sz w:val="28"/>
          <w:szCs w:val="28"/>
        </w:rPr>
        <w:t xml:space="preserve">  </w:t>
      </w:r>
    </w:p>
    <w:p w14:paraId="5B2DC520" w14:textId="2E9B18B6" w:rsidR="00FD48D7" w:rsidRDefault="00FD48D7" w:rsidP="00FD48D7">
      <w:pPr>
        <w:pStyle w:val="HTMLPreformatted"/>
        <w:spacing w:before="60" w:line="540" w:lineRule="atLeast"/>
        <w:rPr>
          <w:rStyle w:val="y2iqfc"/>
          <w:rFonts w:ascii="Angsana New" w:hAnsi="Angsana New" w:cs="Angsana New"/>
          <w:color w:val="202124"/>
          <w:sz w:val="28"/>
          <w:szCs w:val="28"/>
        </w:rPr>
      </w:pPr>
    </w:p>
    <w:p w14:paraId="0BCF63B4" w14:textId="77777777" w:rsidR="00FD48D7" w:rsidRDefault="00FD48D7" w:rsidP="00550C17">
      <w:pPr>
        <w:pStyle w:val="HTMLPreformatted"/>
        <w:spacing w:before="120"/>
        <w:ind w:left="86" w:firstLine="461"/>
        <w:rPr>
          <w:rStyle w:val="y2iqfc"/>
          <w:rFonts w:ascii="Angsana New" w:hAnsi="Angsana New" w:cs="Angsana New"/>
          <w:color w:val="202124"/>
          <w:sz w:val="28"/>
          <w:szCs w:val="28"/>
        </w:rPr>
      </w:pPr>
    </w:p>
    <w:p w14:paraId="5265AF6F" w14:textId="2F3E805E" w:rsidR="00770344" w:rsidRPr="003B1639" w:rsidRDefault="003B1639" w:rsidP="00550C17">
      <w:pPr>
        <w:pStyle w:val="HTMLPreformatted"/>
        <w:spacing w:before="120"/>
        <w:ind w:left="86" w:firstLine="461"/>
        <w:rPr>
          <w:rFonts w:ascii="Angsana New" w:hAnsi="Angsana New" w:cs="Angsana New"/>
          <w:color w:val="202124"/>
          <w:sz w:val="28"/>
          <w:szCs w:val="28"/>
          <w:cs/>
        </w:rPr>
      </w:pPr>
      <w:r>
        <w:rPr>
          <w:rStyle w:val="y2iqfc"/>
          <w:rFonts w:ascii="Angsana New" w:hAnsi="Angsana New" w:cs="Angsana New"/>
          <w:color w:val="202124"/>
          <w:sz w:val="28"/>
          <w:szCs w:val="28"/>
        </w:rPr>
        <w:lastRenderedPageBreak/>
        <w:t>Income</w:t>
      </w:r>
      <w:r w:rsidR="00303F22" w:rsidRPr="003B1639">
        <w:rPr>
          <w:rStyle w:val="y2iqfc"/>
          <w:rFonts w:ascii="Angsana New" w:hAnsi="Angsana New" w:cs="Angsana New"/>
          <w:color w:val="202124"/>
          <w:sz w:val="28"/>
          <w:szCs w:val="28"/>
          <w:cs/>
          <w:lang w:val="en"/>
        </w:rPr>
        <w:t xml:space="preserve"> </w:t>
      </w:r>
      <w:r>
        <w:rPr>
          <w:rFonts w:ascii="Angsana New" w:hAnsi="Angsana New" w:cs="Angsana New"/>
          <w:sz w:val="28"/>
          <w:szCs w:val="28"/>
        </w:rPr>
        <w:t>tax expenses</w:t>
      </w:r>
      <w:r w:rsidR="00770344" w:rsidRPr="003B1639">
        <w:rPr>
          <w:rFonts w:ascii="Angsana New" w:hAnsi="Angsana New" w:cs="Angsana New"/>
          <w:sz w:val="28"/>
          <w:szCs w:val="28"/>
        </w:rPr>
        <w:t xml:space="preserve"> </w:t>
      </w:r>
      <w:r w:rsidRPr="003B1639">
        <w:rPr>
          <w:rFonts w:asciiTheme="majorBidi" w:hAnsiTheme="majorBidi" w:cstheme="majorBidi"/>
          <w:sz w:val="28"/>
          <w:szCs w:val="28"/>
        </w:rPr>
        <w:t xml:space="preserve">for </w:t>
      </w:r>
      <w:r w:rsidR="00426F7F" w:rsidRPr="006612DA">
        <w:rPr>
          <w:rFonts w:asciiTheme="majorBidi" w:hAnsiTheme="majorBidi" w:cstheme="majorBidi"/>
          <w:sz w:val="28"/>
          <w:szCs w:val="28"/>
        </w:rPr>
        <w:t xml:space="preserve">the </w:t>
      </w:r>
      <w:r w:rsidR="00786B8D">
        <w:rPr>
          <w:rFonts w:asciiTheme="majorBidi" w:hAnsiTheme="majorBidi" w:cstheme="majorBidi"/>
          <w:sz w:val="28"/>
          <w:szCs w:val="28"/>
        </w:rPr>
        <w:t>six</w:t>
      </w:r>
      <w:r w:rsidR="001A16FC">
        <w:rPr>
          <w:rFonts w:asciiTheme="majorBidi" w:hAnsiTheme="majorBidi" w:cstheme="majorBidi"/>
          <w:sz w:val="28"/>
          <w:szCs w:val="28"/>
        </w:rPr>
        <w:t>-month</w:t>
      </w:r>
      <w:r w:rsidR="00426F7F" w:rsidRPr="006612DA">
        <w:rPr>
          <w:rFonts w:asciiTheme="majorBidi" w:hAnsiTheme="majorBidi" w:cstheme="majorBidi"/>
          <w:sz w:val="28"/>
          <w:szCs w:val="28"/>
        </w:rPr>
        <w:t xml:space="preserve"> period ended </w:t>
      </w:r>
      <w:r w:rsidR="00786B8D">
        <w:rPr>
          <w:rFonts w:asciiTheme="majorBidi" w:hAnsiTheme="majorBidi" w:cstheme="majorBidi"/>
          <w:sz w:val="28"/>
          <w:szCs w:val="28"/>
        </w:rPr>
        <w:t>June 30</w:t>
      </w:r>
      <w:r w:rsidR="0078729D">
        <w:rPr>
          <w:rFonts w:asciiTheme="majorBidi" w:hAnsiTheme="majorBidi" w:cstheme="majorBidi"/>
          <w:sz w:val="28"/>
          <w:szCs w:val="28"/>
        </w:rPr>
        <w:t>,</w:t>
      </w:r>
      <w:r w:rsidR="00C13805">
        <w:rPr>
          <w:rFonts w:ascii="Angsana New" w:hAnsi="Angsana New" w:cs="Angsana New"/>
          <w:sz w:val="28"/>
          <w:szCs w:val="28"/>
        </w:rPr>
        <w:t xml:space="preserve"> were</w:t>
      </w:r>
      <w:r w:rsidR="00770344" w:rsidRPr="003B1639">
        <w:rPr>
          <w:rFonts w:ascii="Angsana New" w:hAnsi="Angsana New" w:cs="Angsana New"/>
          <w:sz w:val="28"/>
          <w:szCs w:val="28"/>
        </w:rPr>
        <w:t xml:space="preserve"> as follows:</w:t>
      </w:r>
    </w:p>
    <w:tbl>
      <w:tblPr>
        <w:tblW w:w="8820" w:type="dxa"/>
        <w:tblInd w:w="540" w:type="dxa"/>
        <w:tblLayout w:type="fixed"/>
        <w:tblCellMar>
          <w:left w:w="57" w:type="dxa"/>
          <w:right w:w="57" w:type="dxa"/>
        </w:tblCellMar>
        <w:tblLook w:val="04A0" w:firstRow="1" w:lastRow="0" w:firstColumn="1" w:lastColumn="0" w:noHBand="0" w:noVBand="1"/>
      </w:tblPr>
      <w:tblGrid>
        <w:gridCol w:w="3060"/>
        <w:gridCol w:w="1440"/>
        <w:gridCol w:w="1440"/>
        <w:gridCol w:w="1440"/>
        <w:gridCol w:w="1440"/>
      </w:tblGrid>
      <w:tr w:rsidR="00C13805" w14:paraId="003D4AA3" w14:textId="77777777" w:rsidTr="000C28F1">
        <w:trPr>
          <w:trHeight w:val="369"/>
        </w:trPr>
        <w:tc>
          <w:tcPr>
            <w:tcW w:w="3060" w:type="dxa"/>
            <w:noWrap/>
            <w:vAlign w:val="bottom"/>
            <w:hideMark/>
          </w:tcPr>
          <w:p w14:paraId="22080F51" w14:textId="77777777" w:rsidR="00C13805" w:rsidRPr="00C13805" w:rsidRDefault="00C13805">
            <w:pPr>
              <w:rPr>
                <w:rFonts w:ascii="Times New Roman" w:hAnsi="Times New Roman"/>
                <w:sz w:val="20"/>
                <w:szCs w:val="20"/>
                <w:u w:val="none"/>
              </w:rPr>
            </w:pPr>
          </w:p>
        </w:tc>
        <w:tc>
          <w:tcPr>
            <w:tcW w:w="5760" w:type="dxa"/>
            <w:gridSpan w:val="4"/>
            <w:noWrap/>
            <w:vAlign w:val="bottom"/>
            <w:hideMark/>
          </w:tcPr>
          <w:p w14:paraId="2A404FAC"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Unit:  Baht</w:t>
            </w:r>
          </w:p>
        </w:tc>
      </w:tr>
      <w:tr w:rsidR="00C13805" w14:paraId="5C120AD3" w14:textId="77777777" w:rsidTr="000C28F1">
        <w:trPr>
          <w:trHeight w:val="369"/>
        </w:trPr>
        <w:tc>
          <w:tcPr>
            <w:tcW w:w="3060" w:type="dxa"/>
            <w:noWrap/>
            <w:vAlign w:val="bottom"/>
            <w:hideMark/>
          </w:tcPr>
          <w:p w14:paraId="4A64F7D3" w14:textId="77777777" w:rsidR="00C13805" w:rsidRPr="00C13805" w:rsidRDefault="00C13805">
            <w:pPr>
              <w:rPr>
                <w:rFonts w:asciiTheme="majorBidi" w:hAnsiTheme="majorBidi" w:cstheme="majorBidi"/>
                <w:u w:val="none"/>
              </w:rPr>
            </w:pPr>
          </w:p>
        </w:tc>
        <w:tc>
          <w:tcPr>
            <w:tcW w:w="2880" w:type="dxa"/>
            <w:gridSpan w:val="2"/>
            <w:noWrap/>
            <w:vAlign w:val="bottom"/>
            <w:hideMark/>
          </w:tcPr>
          <w:p w14:paraId="1E8444BB"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Consolidated financial statements</w:t>
            </w:r>
          </w:p>
        </w:tc>
        <w:tc>
          <w:tcPr>
            <w:tcW w:w="2880" w:type="dxa"/>
            <w:gridSpan w:val="2"/>
            <w:noWrap/>
            <w:vAlign w:val="bottom"/>
            <w:hideMark/>
          </w:tcPr>
          <w:p w14:paraId="534D6B16" w14:textId="77777777" w:rsidR="00C13805" w:rsidRPr="00C13805" w:rsidRDefault="00C13805">
            <w:pPr>
              <w:pBdr>
                <w:bottom w:val="single" w:sz="4" w:space="1" w:color="auto"/>
              </w:pBdr>
              <w:jc w:val="center"/>
              <w:rPr>
                <w:rFonts w:asciiTheme="majorBidi" w:hAnsiTheme="majorBidi" w:cstheme="majorBidi"/>
                <w:u w:val="none"/>
                <w:cs/>
              </w:rPr>
            </w:pPr>
            <w:r w:rsidRPr="00C13805">
              <w:rPr>
                <w:rFonts w:asciiTheme="majorBidi" w:hAnsiTheme="majorBidi" w:cstheme="majorBidi"/>
                <w:u w:val="none"/>
              </w:rPr>
              <w:t>Separate financial statements</w:t>
            </w:r>
          </w:p>
        </w:tc>
      </w:tr>
      <w:tr w:rsidR="00C13805" w14:paraId="02A79D68" w14:textId="77777777" w:rsidTr="000C28F1">
        <w:trPr>
          <w:trHeight w:val="369"/>
        </w:trPr>
        <w:tc>
          <w:tcPr>
            <w:tcW w:w="3060" w:type="dxa"/>
            <w:noWrap/>
            <w:vAlign w:val="bottom"/>
            <w:hideMark/>
          </w:tcPr>
          <w:p w14:paraId="3B3626B5" w14:textId="77777777" w:rsidR="00C13805" w:rsidRPr="00C13805" w:rsidRDefault="00C13805">
            <w:pPr>
              <w:rPr>
                <w:rFonts w:asciiTheme="majorBidi" w:hAnsiTheme="majorBidi" w:cstheme="majorBidi"/>
                <w:u w:val="none"/>
              </w:rPr>
            </w:pPr>
          </w:p>
        </w:tc>
        <w:tc>
          <w:tcPr>
            <w:tcW w:w="1440" w:type="dxa"/>
            <w:noWrap/>
            <w:vAlign w:val="bottom"/>
            <w:hideMark/>
          </w:tcPr>
          <w:p w14:paraId="2777B05E" w14:textId="77777777" w:rsidR="00C13805" w:rsidRPr="00C13805" w:rsidRDefault="0078729D">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440" w:type="dxa"/>
            <w:noWrap/>
            <w:vAlign w:val="bottom"/>
            <w:hideMark/>
          </w:tcPr>
          <w:p w14:paraId="35B5CBFC" w14:textId="77777777" w:rsidR="00C13805" w:rsidRPr="00C13805" w:rsidRDefault="0078729D">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440" w:type="dxa"/>
            <w:noWrap/>
            <w:vAlign w:val="bottom"/>
            <w:hideMark/>
          </w:tcPr>
          <w:p w14:paraId="1A5F411D" w14:textId="77777777" w:rsidR="00C13805" w:rsidRPr="00C13805" w:rsidRDefault="0078729D">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440" w:type="dxa"/>
            <w:noWrap/>
            <w:vAlign w:val="bottom"/>
            <w:hideMark/>
          </w:tcPr>
          <w:p w14:paraId="5351C2B6" w14:textId="77777777" w:rsidR="00C13805" w:rsidRPr="00C13805" w:rsidRDefault="0078729D">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r>
      <w:tr w:rsidR="008600EE" w:rsidRPr="00786B8D" w14:paraId="65CFD686" w14:textId="77777777" w:rsidTr="008600EE">
        <w:trPr>
          <w:trHeight w:val="369"/>
        </w:trPr>
        <w:tc>
          <w:tcPr>
            <w:tcW w:w="3060" w:type="dxa"/>
            <w:noWrap/>
            <w:vAlign w:val="bottom"/>
            <w:hideMark/>
          </w:tcPr>
          <w:p w14:paraId="734E57B9" w14:textId="77777777" w:rsidR="008600EE" w:rsidRPr="00C13805" w:rsidRDefault="008600EE" w:rsidP="008600EE">
            <w:pPr>
              <w:rPr>
                <w:rFonts w:asciiTheme="majorBidi" w:hAnsiTheme="majorBidi" w:cstheme="majorBidi"/>
                <w:u w:val="none"/>
              </w:rPr>
            </w:pPr>
            <w:r w:rsidRPr="00C13805">
              <w:rPr>
                <w:rFonts w:asciiTheme="majorBidi" w:hAnsiTheme="majorBidi" w:cstheme="majorBidi"/>
                <w:u w:val="none"/>
              </w:rPr>
              <w:t>Current income tax expenses</w:t>
            </w:r>
          </w:p>
        </w:tc>
        <w:tc>
          <w:tcPr>
            <w:tcW w:w="1440" w:type="dxa"/>
            <w:noWrap/>
            <w:vAlign w:val="bottom"/>
            <w:hideMark/>
          </w:tcPr>
          <w:p w14:paraId="1F885636" w14:textId="37E21E46" w:rsidR="008600EE" w:rsidRPr="008600EE" w:rsidRDefault="008600EE" w:rsidP="003B0E98">
            <w:pPr>
              <w:ind w:right="48"/>
              <w:jc w:val="right"/>
              <w:rPr>
                <w:rFonts w:asciiTheme="majorBidi" w:hAnsiTheme="majorBidi" w:cstheme="majorBidi"/>
                <w:highlight w:val="yellow"/>
                <w:u w:val="none"/>
                <w:cs/>
              </w:rPr>
            </w:pPr>
            <w:r w:rsidRPr="008600EE">
              <w:rPr>
                <w:rFonts w:asciiTheme="majorBidi" w:hAnsiTheme="majorBidi" w:cstheme="majorBidi"/>
                <w:color w:val="000000"/>
                <w:u w:val="none"/>
              </w:rPr>
              <w:t>(</w:t>
            </w:r>
            <w:r w:rsidR="003B0E98">
              <w:rPr>
                <w:rFonts w:asciiTheme="majorBidi" w:hAnsiTheme="majorBidi" w:cstheme="majorBidi"/>
                <w:color w:val="000000"/>
                <w:u w:val="none"/>
              </w:rPr>
              <w:t>10,704,385.68</w:t>
            </w:r>
            <w:r w:rsidRPr="008600EE">
              <w:rPr>
                <w:rFonts w:asciiTheme="majorBidi" w:hAnsiTheme="majorBidi" w:cstheme="majorBidi"/>
                <w:color w:val="000000"/>
                <w:u w:val="none"/>
              </w:rPr>
              <w:t>)</w:t>
            </w:r>
          </w:p>
        </w:tc>
        <w:tc>
          <w:tcPr>
            <w:tcW w:w="1440" w:type="dxa"/>
            <w:noWrap/>
            <w:vAlign w:val="bottom"/>
            <w:hideMark/>
          </w:tcPr>
          <w:p w14:paraId="4C6025B7" w14:textId="05312D5B" w:rsidR="008600EE" w:rsidRPr="00786B8D" w:rsidRDefault="008600EE" w:rsidP="008600EE">
            <w:pPr>
              <w:tabs>
                <w:tab w:val="decimal" w:pos="1243"/>
              </w:tabs>
              <w:ind w:right="29"/>
              <w:jc w:val="right"/>
              <w:rPr>
                <w:rFonts w:asciiTheme="majorBidi" w:hAnsiTheme="majorBidi" w:cstheme="majorBidi"/>
                <w:u w:val="none"/>
              </w:rPr>
            </w:pPr>
            <w:r w:rsidRPr="00786B8D">
              <w:rPr>
                <w:rFonts w:asciiTheme="majorBidi" w:hAnsiTheme="majorBidi"/>
                <w:color w:val="000000"/>
                <w:u w:val="none"/>
              </w:rPr>
              <w:t>(11,193,482.36)</w:t>
            </w:r>
          </w:p>
        </w:tc>
        <w:tc>
          <w:tcPr>
            <w:tcW w:w="1440" w:type="dxa"/>
            <w:noWrap/>
            <w:vAlign w:val="bottom"/>
            <w:hideMark/>
          </w:tcPr>
          <w:p w14:paraId="1F93BDFE" w14:textId="27CEA21F" w:rsidR="008600EE" w:rsidRPr="00786B8D" w:rsidRDefault="008600EE" w:rsidP="003B0E98">
            <w:pPr>
              <w:tabs>
                <w:tab w:val="decimal" w:pos="1243"/>
              </w:tabs>
              <w:ind w:right="11"/>
              <w:jc w:val="right"/>
              <w:rPr>
                <w:rFonts w:asciiTheme="majorBidi" w:hAnsiTheme="majorBidi" w:cstheme="majorBidi"/>
                <w:highlight w:val="yellow"/>
                <w:u w:val="none"/>
              </w:rPr>
            </w:pPr>
            <w:r w:rsidRPr="00793377">
              <w:rPr>
                <w:rFonts w:asciiTheme="majorBidi" w:hAnsiTheme="majorBidi" w:cstheme="majorBidi"/>
                <w:color w:val="000000"/>
                <w:u w:val="none"/>
              </w:rPr>
              <w:t>(</w:t>
            </w:r>
            <w:r w:rsidR="003B0E98">
              <w:rPr>
                <w:rFonts w:asciiTheme="majorBidi" w:hAnsiTheme="majorBidi" w:cstheme="majorBidi"/>
                <w:color w:val="000000"/>
                <w:u w:val="none"/>
              </w:rPr>
              <w:t>826,959.08</w:t>
            </w:r>
            <w:r w:rsidRPr="00793377">
              <w:rPr>
                <w:rFonts w:asciiTheme="majorBidi" w:hAnsiTheme="majorBidi" w:cstheme="majorBidi"/>
                <w:color w:val="000000"/>
                <w:u w:val="none"/>
              </w:rPr>
              <w:t>)</w:t>
            </w:r>
          </w:p>
        </w:tc>
        <w:tc>
          <w:tcPr>
            <w:tcW w:w="1440" w:type="dxa"/>
            <w:noWrap/>
            <w:vAlign w:val="bottom"/>
            <w:hideMark/>
          </w:tcPr>
          <w:p w14:paraId="01EC6AF4" w14:textId="24D3C593" w:rsidR="008600EE" w:rsidRPr="00786B8D" w:rsidRDefault="008600EE" w:rsidP="008600EE">
            <w:pPr>
              <w:tabs>
                <w:tab w:val="decimal" w:pos="1243"/>
              </w:tabs>
              <w:jc w:val="right"/>
              <w:rPr>
                <w:rFonts w:asciiTheme="majorBidi" w:hAnsiTheme="majorBidi" w:cstheme="majorBidi"/>
                <w:u w:val="none"/>
              </w:rPr>
            </w:pPr>
            <w:r w:rsidRPr="00786B8D">
              <w:rPr>
                <w:rFonts w:asciiTheme="majorBidi" w:hAnsiTheme="majorBidi"/>
                <w:color w:val="000000"/>
                <w:u w:val="none"/>
              </w:rPr>
              <w:t>(2,007,008.50)</w:t>
            </w:r>
          </w:p>
        </w:tc>
      </w:tr>
      <w:tr w:rsidR="008600EE" w:rsidRPr="00786B8D" w14:paraId="049AB97D" w14:textId="77777777" w:rsidTr="008600EE">
        <w:trPr>
          <w:trHeight w:val="369"/>
        </w:trPr>
        <w:tc>
          <w:tcPr>
            <w:tcW w:w="3060" w:type="dxa"/>
            <w:noWrap/>
            <w:vAlign w:val="bottom"/>
            <w:hideMark/>
          </w:tcPr>
          <w:p w14:paraId="7165C23F" w14:textId="77777777" w:rsidR="008600EE" w:rsidRPr="00C13805" w:rsidRDefault="008600EE" w:rsidP="008600EE">
            <w:pPr>
              <w:rPr>
                <w:rFonts w:asciiTheme="majorBidi" w:hAnsiTheme="majorBidi" w:cstheme="majorBidi"/>
                <w:u w:val="none"/>
              </w:rPr>
            </w:pPr>
            <w:r>
              <w:rPr>
                <w:rFonts w:asciiTheme="majorBidi" w:hAnsiTheme="majorBidi" w:cstheme="majorBidi"/>
                <w:u w:val="none"/>
              </w:rPr>
              <w:t>Deferred tax</w:t>
            </w:r>
          </w:p>
        </w:tc>
        <w:tc>
          <w:tcPr>
            <w:tcW w:w="1440" w:type="dxa"/>
            <w:noWrap/>
            <w:vAlign w:val="bottom"/>
            <w:hideMark/>
          </w:tcPr>
          <w:p w14:paraId="67D9ED7C" w14:textId="060F6D68" w:rsidR="008600EE" w:rsidRPr="008600EE" w:rsidRDefault="008600EE" w:rsidP="008600EE">
            <w:pPr>
              <w:pBdr>
                <w:bottom w:val="single" w:sz="4" w:space="1" w:color="auto"/>
              </w:pBdr>
              <w:ind w:right="48"/>
              <w:jc w:val="right"/>
              <w:rPr>
                <w:rFonts w:asciiTheme="majorBidi" w:hAnsiTheme="majorBidi" w:cstheme="majorBidi"/>
                <w:highlight w:val="yellow"/>
                <w:u w:val="none"/>
                <w:cs/>
              </w:rPr>
            </w:pPr>
            <w:r w:rsidRPr="008600EE">
              <w:rPr>
                <w:rFonts w:asciiTheme="majorBidi" w:hAnsiTheme="majorBidi" w:cstheme="majorBidi"/>
                <w:color w:val="000000"/>
                <w:u w:val="none"/>
              </w:rPr>
              <w:t>37,981.20</w:t>
            </w:r>
          </w:p>
        </w:tc>
        <w:tc>
          <w:tcPr>
            <w:tcW w:w="1440" w:type="dxa"/>
            <w:noWrap/>
            <w:vAlign w:val="bottom"/>
            <w:hideMark/>
          </w:tcPr>
          <w:p w14:paraId="2E789EF7" w14:textId="4C2BA3C0" w:rsidR="008600EE" w:rsidRPr="00786B8D" w:rsidRDefault="008600EE" w:rsidP="008600EE">
            <w:pPr>
              <w:pBdr>
                <w:bottom w:val="single" w:sz="4" w:space="1" w:color="auto"/>
              </w:pBdr>
              <w:tabs>
                <w:tab w:val="decimal" w:pos="1243"/>
              </w:tabs>
              <w:ind w:right="29"/>
              <w:jc w:val="right"/>
              <w:rPr>
                <w:rFonts w:asciiTheme="majorBidi" w:hAnsiTheme="majorBidi" w:cstheme="majorBidi"/>
                <w:u w:val="none"/>
              </w:rPr>
            </w:pPr>
            <w:r w:rsidRPr="00786B8D">
              <w:rPr>
                <w:rFonts w:asciiTheme="majorBidi" w:hAnsiTheme="majorBidi"/>
                <w:color w:val="000000"/>
                <w:u w:val="none"/>
              </w:rPr>
              <w:t>33,721.72</w:t>
            </w:r>
          </w:p>
        </w:tc>
        <w:tc>
          <w:tcPr>
            <w:tcW w:w="1440" w:type="dxa"/>
            <w:noWrap/>
            <w:vAlign w:val="bottom"/>
            <w:hideMark/>
          </w:tcPr>
          <w:p w14:paraId="6477394D" w14:textId="263C40B8" w:rsidR="008600EE" w:rsidRPr="00786B8D" w:rsidRDefault="008600EE" w:rsidP="008600EE">
            <w:pPr>
              <w:pBdr>
                <w:bottom w:val="single" w:sz="4" w:space="1" w:color="auto"/>
              </w:pBdr>
              <w:tabs>
                <w:tab w:val="decimal" w:pos="1243"/>
              </w:tabs>
              <w:ind w:right="11"/>
              <w:jc w:val="right"/>
              <w:rPr>
                <w:rFonts w:asciiTheme="majorBidi" w:hAnsiTheme="majorBidi" w:cstheme="majorBidi"/>
                <w:highlight w:val="yellow"/>
                <w:u w:val="none"/>
              </w:rPr>
            </w:pPr>
            <w:r w:rsidRPr="00793377">
              <w:rPr>
                <w:rFonts w:asciiTheme="majorBidi" w:hAnsiTheme="majorBidi" w:cstheme="majorBidi"/>
                <w:color w:val="000000"/>
                <w:u w:val="none"/>
              </w:rPr>
              <w:t>35,422.79</w:t>
            </w:r>
          </w:p>
        </w:tc>
        <w:tc>
          <w:tcPr>
            <w:tcW w:w="1440" w:type="dxa"/>
            <w:noWrap/>
            <w:vAlign w:val="bottom"/>
            <w:hideMark/>
          </w:tcPr>
          <w:p w14:paraId="4CDE3B6E" w14:textId="5381A848" w:rsidR="008600EE" w:rsidRPr="00786B8D" w:rsidRDefault="008600EE" w:rsidP="008600EE">
            <w:pPr>
              <w:pBdr>
                <w:bottom w:val="single" w:sz="4" w:space="1" w:color="auto"/>
              </w:pBdr>
              <w:tabs>
                <w:tab w:val="decimal" w:pos="1243"/>
              </w:tabs>
              <w:jc w:val="right"/>
              <w:rPr>
                <w:rFonts w:asciiTheme="majorBidi" w:hAnsiTheme="majorBidi" w:cstheme="majorBidi"/>
                <w:u w:val="none"/>
              </w:rPr>
            </w:pPr>
            <w:r w:rsidRPr="00786B8D">
              <w:rPr>
                <w:rFonts w:asciiTheme="majorBidi" w:hAnsiTheme="majorBidi"/>
                <w:color w:val="000000"/>
                <w:u w:val="none"/>
              </w:rPr>
              <w:t>31,348.44</w:t>
            </w:r>
          </w:p>
        </w:tc>
      </w:tr>
      <w:tr w:rsidR="008600EE" w:rsidRPr="00786B8D" w14:paraId="61D24527" w14:textId="77777777" w:rsidTr="008600EE">
        <w:trPr>
          <w:trHeight w:val="369"/>
        </w:trPr>
        <w:tc>
          <w:tcPr>
            <w:tcW w:w="3060" w:type="dxa"/>
            <w:noWrap/>
            <w:vAlign w:val="bottom"/>
            <w:hideMark/>
          </w:tcPr>
          <w:p w14:paraId="3ECAB1AC" w14:textId="77777777" w:rsidR="008600EE" w:rsidRPr="00C13805" w:rsidRDefault="008600EE" w:rsidP="008600EE">
            <w:pPr>
              <w:rPr>
                <w:rFonts w:asciiTheme="majorBidi" w:hAnsiTheme="majorBidi" w:cstheme="majorBidi"/>
                <w:u w:val="none"/>
              </w:rPr>
            </w:pPr>
            <w:r w:rsidRPr="00C13805">
              <w:rPr>
                <w:rFonts w:asciiTheme="majorBidi" w:hAnsiTheme="majorBidi" w:cstheme="majorBidi"/>
                <w:u w:val="none"/>
              </w:rPr>
              <w:t>Income tax expenses</w:t>
            </w:r>
          </w:p>
        </w:tc>
        <w:tc>
          <w:tcPr>
            <w:tcW w:w="1440" w:type="dxa"/>
            <w:noWrap/>
            <w:vAlign w:val="bottom"/>
            <w:hideMark/>
          </w:tcPr>
          <w:p w14:paraId="010EF558" w14:textId="40B1C7D7" w:rsidR="008600EE" w:rsidRPr="008600EE" w:rsidRDefault="008600EE" w:rsidP="003B0E98">
            <w:pPr>
              <w:pBdr>
                <w:bottom w:val="double" w:sz="6" w:space="1" w:color="auto"/>
              </w:pBdr>
              <w:ind w:right="48"/>
              <w:jc w:val="right"/>
              <w:rPr>
                <w:rFonts w:asciiTheme="majorBidi" w:hAnsiTheme="majorBidi" w:cstheme="majorBidi"/>
                <w:highlight w:val="yellow"/>
                <w:u w:val="none"/>
              </w:rPr>
            </w:pPr>
            <w:r w:rsidRPr="008600EE">
              <w:rPr>
                <w:rFonts w:asciiTheme="majorBidi" w:hAnsiTheme="majorBidi" w:cstheme="majorBidi"/>
                <w:color w:val="000000"/>
                <w:u w:val="none"/>
              </w:rPr>
              <w:t>(</w:t>
            </w:r>
            <w:r w:rsidR="003B0E98">
              <w:rPr>
                <w:rFonts w:asciiTheme="majorBidi" w:hAnsiTheme="majorBidi" w:cstheme="majorBidi"/>
                <w:color w:val="000000"/>
                <w:u w:val="none"/>
              </w:rPr>
              <w:t>10,666,404.48</w:t>
            </w:r>
            <w:r w:rsidRPr="008600EE">
              <w:rPr>
                <w:rFonts w:asciiTheme="majorBidi" w:hAnsiTheme="majorBidi" w:cstheme="majorBidi"/>
                <w:color w:val="000000"/>
                <w:u w:val="none"/>
              </w:rPr>
              <w:t>)</w:t>
            </w:r>
          </w:p>
        </w:tc>
        <w:tc>
          <w:tcPr>
            <w:tcW w:w="1440" w:type="dxa"/>
            <w:noWrap/>
            <w:vAlign w:val="bottom"/>
            <w:hideMark/>
          </w:tcPr>
          <w:p w14:paraId="35E6ECFD" w14:textId="732A2171" w:rsidR="008600EE" w:rsidRPr="00786B8D" w:rsidRDefault="008600EE" w:rsidP="008600EE">
            <w:pPr>
              <w:pBdr>
                <w:bottom w:val="double" w:sz="6" w:space="1" w:color="auto"/>
              </w:pBdr>
              <w:tabs>
                <w:tab w:val="decimal" w:pos="1243"/>
              </w:tabs>
              <w:ind w:right="29"/>
              <w:jc w:val="right"/>
              <w:rPr>
                <w:rFonts w:asciiTheme="majorBidi" w:hAnsiTheme="majorBidi" w:cstheme="majorBidi"/>
                <w:u w:val="none"/>
              </w:rPr>
            </w:pPr>
            <w:r w:rsidRPr="00786B8D">
              <w:rPr>
                <w:rFonts w:asciiTheme="majorBidi" w:hAnsiTheme="majorBidi"/>
                <w:color w:val="000000"/>
                <w:u w:val="none"/>
              </w:rPr>
              <w:t>(11,159,760.64)</w:t>
            </w:r>
          </w:p>
        </w:tc>
        <w:tc>
          <w:tcPr>
            <w:tcW w:w="1440" w:type="dxa"/>
            <w:noWrap/>
            <w:vAlign w:val="bottom"/>
            <w:hideMark/>
          </w:tcPr>
          <w:p w14:paraId="771E6C57" w14:textId="6C73AB1A" w:rsidR="008600EE" w:rsidRPr="00786B8D" w:rsidRDefault="008600EE" w:rsidP="003B0E98">
            <w:pPr>
              <w:pBdr>
                <w:bottom w:val="double" w:sz="6" w:space="1" w:color="auto"/>
              </w:pBdr>
              <w:tabs>
                <w:tab w:val="decimal" w:pos="1243"/>
              </w:tabs>
              <w:ind w:right="11"/>
              <w:jc w:val="right"/>
              <w:rPr>
                <w:rFonts w:asciiTheme="majorBidi" w:hAnsiTheme="majorBidi" w:cstheme="majorBidi"/>
                <w:highlight w:val="yellow"/>
                <w:u w:val="none"/>
              </w:rPr>
            </w:pPr>
            <w:r w:rsidRPr="00793377">
              <w:rPr>
                <w:rFonts w:asciiTheme="majorBidi" w:hAnsiTheme="majorBidi" w:cstheme="majorBidi"/>
                <w:color w:val="000000"/>
                <w:u w:val="none"/>
              </w:rPr>
              <w:t>(</w:t>
            </w:r>
            <w:r w:rsidR="003B0E98">
              <w:rPr>
                <w:rFonts w:asciiTheme="majorBidi" w:hAnsiTheme="majorBidi" w:cstheme="majorBidi"/>
                <w:color w:val="000000"/>
                <w:u w:val="none"/>
              </w:rPr>
              <w:t>791,536.29</w:t>
            </w:r>
            <w:r w:rsidRPr="00793377">
              <w:rPr>
                <w:rFonts w:asciiTheme="majorBidi" w:hAnsiTheme="majorBidi" w:cstheme="majorBidi"/>
                <w:color w:val="000000"/>
                <w:u w:val="none"/>
              </w:rPr>
              <w:t>)</w:t>
            </w:r>
          </w:p>
        </w:tc>
        <w:tc>
          <w:tcPr>
            <w:tcW w:w="1440" w:type="dxa"/>
            <w:noWrap/>
            <w:vAlign w:val="bottom"/>
            <w:hideMark/>
          </w:tcPr>
          <w:p w14:paraId="652F4761" w14:textId="5B0D9C43" w:rsidR="008600EE" w:rsidRPr="00786B8D" w:rsidRDefault="008600EE" w:rsidP="008600EE">
            <w:pPr>
              <w:pBdr>
                <w:bottom w:val="double" w:sz="6" w:space="1" w:color="auto"/>
              </w:pBdr>
              <w:tabs>
                <w:tab w:val="decimal" w:pos="1243"/>
              </w:tabs>
              <w:jc w:val="right"/>
              <w:rPr>
                <w:rFonts w:asciiTheme="majorBidi" w:hAnsiTheme="majorBidi" w:cstheme="majorBidi"/>
                <w:u w:val="none"/>
              </w:rPr>
            </w:pPr>
            <w:r w:rsidRPr="00786B8D">
              <w:rPr>
                <w:rFonts w:asciiTheme="majorBidi" w:hAnsiTheme="majorBidi"/>
                <w:color w:val="000000"/>
                <w:u w:val="none"/>
              </w:rPr>
              <w:t>(1,975,660.06)</w:t>
            </w:r>
          </w:p>
        </w:tc>
      </w:tr>
    </w:tbl>
    <w:p w14:paraId="5AB3DF1B" w14:textId="4903C5C2" w:rsidR="00770344" w:rsidRDefault="00770344" w:rsidP="00710560">
      <w:pPr>
        <w:tabs>
          <w:tab w:val="left" w:pos="3261"/>
        </w:tabs>
        <w:spacing w:before="120"/>
        <w:ind w:left="547" w:hanging="7"/>
        <w:jc w:val="thaiDistribute"/>
        <w:rPr>
          <w:u w:val="none"/>
        </w:rPr>
      </w:pPr>
      <w:bookmarkStart w:id="157" w:name="_MON_1587393918"/>
      <w:bookmarkStart w:id="158" w:name="_MON_1587394637"/>
      <w:bookmarkStart w:id="159" w:name="_MON_1587400672"/>
      <w:bookmarkStart w:id="160" w:name="_MON_1587400775"/>
      <w:bookmarkStart w:id="161" w:name="_MON_1587400791"/>
      <w:bookmarkStart w:id="162" w:name="_MON_1587471272"/>
      <w:bookmarkStart w:id="163" w:name="_MON_1587552639"/>
      <w:bookmarkStart w:id="164" w:name="_MON_1587239844"/>
      <w:bookmarkStart w:id="165" w:name="_MON_1587239881"/>
      <w:bookmarkStart w:id="166" w:name="_MON_1587297506"/>
      <w:bookmarkStart w:id="167" w:name="_MON_1486046896"/>
      <w:bookmarkStart w:id="168" w:name="_MON_1486046920"/>
      <w:bookmarkStart w:id="169" w:name="_MON_1486046992"/>
      <w:bookmarkStart w:id="170" w:name="_MON_1486055523"/>
      <w:bookmarkStart w:id="171" w:name="_MON_1486055573"/>
      <w:bookmarkStart w:id="172" w:name="_MON_1486055619"/>
      <w:bookmarkStart w:id="173" w:name="_MON_1486204818"/>
      <w:bookmarkStart w:id="174" w:name="_MON_1486207143"/>
      <w:bookmarkStart w:id="175" w:name="_MON_1486217960"/>
      <w:bookmarkStart w:id="176" w:name="_MON_1486314803"/>
      <w:bookmarkStart w:id="177" w:name="_MON_1486315043"/>
      <w:bookmarkStart w:id="178" w:name="_MON_1517572368"/>
      <w:bookmarkStart w:id="179" w:name="_MON_1517834077"/>
      <w:bookmarkStart w:id="180" w:name="_MON_1517834094"/>
      <w:bookmarkStart w:id="181" w:name="_MON_1517854192"/>
      <w:bookmarkStart w:id="182" w:name="_MON_1517992967"/>
      <w:bookmarkStart w:id="183" w:name="_MON_1517992973"/>
      <w:bookmarkStart w:id="184" w:name="_MON_1517992978"/>
      <w:bookmarkStart w:id="185" w:name="_MON_1517992984"/>
      <w:bookmarkStart w:id="186" w:name="_MON_1517992990"/>
      <w:bookmarkStart w:id="187" w:name="_MON_1517993006"/>
      <w:bookmarkStart w:id="188" w:name="_MON_1517993030"/>
      <w:bookmarkStart w:id="189" w:name="_MON_1518012528"/>
      <w:bookmarkStart w:id="190" w:name="_MON_1549369481"/>
      <w:bookmarkStart w:id="191" w:name="_MON_1549381687"/>
      <w:bookmarkStart w:id="192" w:name="_MON_1549396628"/>
      <w:bookmarkStart w:id="193" w:name="_MON_1549396932"/>
      <w:bookmarkStart w:id="194" w:name="_MON_1549396986"/>
      <w:bookmarkStart w:id="195" w:name="_MON_1549407031"/>
      <w:bookmarkStart w:id="196" w:name="_MON_1549407127"/>
      <w:bookmarkStart w:id="197" w:name="_MON_1549473281"/>
      <w:bookmarkStart w:id="198" w:name="_MON_1549481234"/>
      <w:bookmarkStart w:id="199" w:name="_MON_1549481355"/>
      <w:bookmarkStart w:id="200" w:name="_MON_1549481994"/>
      <w:bookmarkStart w:id="201" w:name="_MON_1549539448"/>
      <w:bookmarkStart w:id="202" w:name="_MON_1549549221"/>
      <w:bookmarkStart w:id="203" w:name="_MON_1549549276"/>
      <w:bookmarkStart w:id="204" w:name="_MON_1549550061"/>
      <w:bookmarkStart w:id="205" w:name="_MON_1549550080"/>
      <w:bookmarkStart w:id="206" w:name="_MON_1549550096"/>
      <w:bookmarkStart w:id="207" w:name="_MON_1549550156"/>
      <w:bookmarkStart w:id="208" w:name="_MON_1549550170"/>
      <w:bookmarkStart w:id="209" w:name="_MON_1549550191"/>
      <w:bookmarkStart w:id="210" w:name="_MON_1549550464"/>
      <w:bookmarkStart w:id="211" w:name="_MON_1580759394"/>
      <w:bookmarkStart w:id="212" w:name="_MON_1580797197"/>
      <w:bookmarkStart w:id="213" w:name="_MON_1580798942"/>
      <w:bookmarkStart w:id="214" w:name="_MON_1580803024"/>
      <w:bookmarkStart w:id="215" w:name="_MON_1580827488"/>
      <w:bookmarkStart w:id="216" w:name="_MON_1580827536"/>
      <w:bookmarkStart w:id="217" w:name="_MON_1580850021"/>
      <w:bookmarkStart w:id="218" w:name="_MON_1580901225"/>
      <w:bookmarkStart w:id="219" w:name="_MON_1580922884"/>
      <w:bookmarkStart w:id="220" w:name="_MON_1580923491"/>
      <w:bookmarkStart w:id="221" w:name="_MON_1580929188"/>
      <w:bookmarkStart w:id="222" w:name="_MON_1580929265"/>
      <w:bookmarkStart w:id="223" w:name="_MON_1453038632"/>
      <w:bookmarkStart w:id="224" w:name="_MON_1453136020"/>
      <w:bookmarkStart w:id="225" w:name="_MON_1453209471"/>
      <w:bookmarkStart w:id="226" w:name="_MON_1453554227"/>
      <w:bookmarkStart w:id="227" w:name="_MON_1453810987"/>
      <w:bookmarkStart w:id="228" w:name="_MON_1453811007"/>
      <w:bookmarkStart w:id="229" w:name="_MON_1453811014"/>
      <w:bookmarkStart w:id="230" w:name="_MON_1453811022"/>
      <w:bookmarkStart w:id="231" w:name="_MON_1453811040"/>
      <w:bookmarkStart w:id="232" w:name="_MON_1453811053"/>
      <w:bookmarkStart w:id="233" w:name="_MON_1454350328"/>
      <w:bookmarkStart w:id="234" w:name="_MON_1454350404"/>
      <w:bookmarkStart w:id="235" w:name="_MON_1454350422"/>
      <w:bookmarkStart w:id="236" w:name="_MON_1454350455"/>
      <w:bookmarkStart w:id="237" w:name="_MON_1454350550"/>
      <w:bookmarkStart w:id="238" w:name="_MON_1454350581"/>
      <w:bookmarkStart w:id="239" w:name="_MON_1454350603"/>
      <w:bookmarkStart w:id="240" w:name="_MON_1454350616"/>
      <w:bookmarkStart w:id="241" w:name="_MON_1454350912"/>
      <w:bookmarkStart w:id="242" w:name="_MON_1454350938"/>
      <w:bookmarkStart w:id="243" w:name="_MON_1454352479"/>
      <w:bookmarkStart w:id="244" w:name="_MON_1454393992"/>
      <w:bookmarkStart w:id="245" w:name="_MON_1454494641"/>
      <w:bookmarkStart w:id="246" w:name="_MON_1454495145"/>
      <w:bookmarkStart w:id="247" w:name="_MON_1454532709"/>
      <w:bookmarkStart w:id="248" w:name="_MON_1454532735"/>
      <w:bookmarkStart w:id="249" w:name="_MON_1454670157"/>
      <w:bookmarkStart w:id="250" w:name="_MON_1454670195"/>
      <w:bookmarkStart w:id="251" w:name="_MON_1454670211"/>
      <w:bookmarkStart w:id="252" w:name="_MON_1454770343"/>
      <w:bookmarkStart w:id="253" w:name="_MON_1454770427"/>
      <w:bookmarkStart w:id="254" w:name="_MON_1454790241"/>
      <w:bookmarkStart w:id="255" w:name="_MON_1454790267"/>
      <w:bookmarkStart w:id="256" w:name="_MON_1454790276"/>
      <w:bookmarkStart w:id="257" w:name="_MON_1454840487"/>
      <w:bookmarkStart w:id="258" w:name="_MON_1454853083"/>
      <w:bookmarkStart w:id="259" w:name="_MON_1474114348"/>
      <w:bookmarkStart w:id="260" w:name="_MON_1485535560"/>
      <w:bookmarkStart w:id="261" w:name="_MON_1485691597"/>
      <w:bookmarkStart w:id="262" w:name="_MON_1485691700"/>
      <w:bookmarkStart w:id="263" w:name="_MON_1485691721"/>
      <w:bookmarkStart w:id="264" w:name="_MON_1485791561"/>
      <w:bookmarkStart w:id="265" w:name="_MON_1486046691"/>
      <w:bookmarkStart w:id="266" w:name="_MON_1486046817"/>
      <w:bookmarkStart w:id="267" w:name="_MON_1486046826"/>
      <w:bookmarkStart w:id="268" w:name="_MON_1486046831"/>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C5820">
        <w:rPr>
          <w:u w:val="none"/>
        </w:rPr>
        <w:t xml:space="preserve">The Group used the income tax rate of </w:t>
      </w:r>
      <w:r w:rsidRPr="006C3C87">
        <w:rPr>
          <w:u w:val="none"/>
        </w:rPr>
        <w:t>20%</w:t>
      </w:r>
      <w:r w:rsidRPr="008C5820">
        <w:rPr>
          <w:u w:val="none"/>
        </w:rPr>
        <w:t xml:space="preserve"> for the calculat</w:t>
      </w:r>
      <w:r w:rsidR="00B156CC">
        <w:rPr>
          <w:u w:val="none"/>
        </w:rPr>
        <w:t xml:space="preserve">ion of corporate income tax </w:t>
      </w:r>
      <w:r w:rsidR="000D2F42" w:rsidRPr="003B1639">
        <w:rPr>
          <w:rFonts w:asciiTheme="majorBidi" w:hAnsiTheme="majorBidi" w:cstheme="majorBidi"/>
          <w:u w:val="none"/>
        </w:rPr>
        <w:t xml:space="preserve">for </w:t>
      </w:r>
      <w:r w:rsidR="003D6F6F" w:rsidRPr="006612DA">
        <w:rPr>
          <w:rFonts w:asciiTheme="majorBidi" w:hAnsiTheme="majorBidi" w:cstheme="majorBidi"/>
          <w:u w:val="none"/>
        </w:rPr>
        <w:t xml:space="preserve">the </w:t>
      </w:r>
      <w:r w:rsidR="00786B8D">
        <w:rPr>
          <w:rFonts w:asciiTheme="majorBidi" w:hAnsiTheme="majorBidi" w:cstheme="majorBidi"/>
          <w:u w:val="none"/>
        </w:rPr>
        <w:t>six</w:t>
      </w:r>
      <w:r w:rsidR="001A16FC">
        <w:rPr>
          <w:rFonts w:asciiTheme="majorBidi" w:hAnsiTheme="majorBidi" w:cstheme="majorBidi"/>
          <w:u w:val="none"/>
        </w:rPr>
        <w:t>-month</w:t>
      </w:r>
      <w:r w:rsidR="003D6F6F" w:rsidRPr="006612DA">
        <w:rPr>
          <w:rFonts w:asciiTheme="majorBidi" w:hAnsiTheme="majorBidi" w:cstheme="majorBidi"/>
          <w:u w:val="none"/>
        </w:rPr>
        <w:t xml:space="preserve"> period ended </w:t>
      </w:r>
      <w:r w:rsidR="00594CF3">
        <w:rPr>
          <w:rFonts w:asciiTheme="majorBidi" w:hAnsiTheme="majorBidi" w:cstheme="majorBidi"/>
          <w:u w:val="none"/>
        </w:rPr>
        <w:t>June 30, 2025</w:t>
      </w:r>
      <w:r w:rsidR="00B156CC">
        <w:rPr>
          <w:u w:val="none"/>
        </w:rPr>
        <w:t xml:space="preserve"> </w:t>
      </w:r>
      <w:r w:rsidR="009F67F7">
        <w:rPr>
          <w:u w:val="none"/>
        </w:rPr>
        <w:t xml:space="preserve">and </w:t>
      </w:r>
      <w:r w:rsidR="0078729D">
        <w:rPr>
          <w:u w:val="none"/>
        </w:rPr>
        <w:t>2024</w:t>
      </w:r>
      <w:r w:rsidRPr="008C5820">
        <w:rPr>
          <w:u w:val="none"/>
        </w:rPr>
        <w:t>.</w:t>
      </w:r>
      <w:bookmarkStart w:id="269" w:name="_MON_1422620595"/>
      <w:bookmarkStart w:id="270" w:name="_MON_1422713565"/>
      <w:bookmarkStart w:id="271" w:name="_MON_1422713766"/>
      <w:bookmarkStart w:id="272" w:name="_MON_1422713828"/>
      <w:bookmarkStart w:id="273" w:name="_MON_1422814469"/>
      <w:bookmarkStart w:id="274" w:name="_MON_1422819311"/>
      <w:bookmarkStart w:id="275" w:name="_MON_1454349586"/>
      <w:bookmarkStart w:id="276" w:name="_MON_1454349719"/>
      <w:bookmarkStart w:id="277" w:name="_MON_1454349760"/>
      <w:bookmarkStart w:id="278" w:name="_MON_1454416377"/>
      <w:bookmarkStart w:id="279" w:name="_MON_1454504563"/>
      <w:bookmarkStart w:id="280" w:name="_MON_1454504604"/>
      <w:bookmarkStart w:id="281" w:name="_MON_1454610980"/>
      <w:bookmarkStart w:id="282" w:name="_MON_1454672267"/>
      <w:bookmarkStart w:id="283" w:name="_MON_1454770937"/>
      <w:bookmarkStart w:id="284" w:name="_MON_1474114485"/>
      <w:bookmarkStart w:id="285" w:name="_MON_1474114576"/>
      <w:bookmarkStart w:id="286" w:name="_MON_1474114620"/>
      <w:bookmarkStart w:id="287" w:name="_MON_1485361725"/>
      <w:bookmarkStart w:id="288" w:name="_MON_1485517502"/>
      <w:bookmarkStart w:id="289" w:name="_MON_1485928037"/>
      <w:bookmarkStart w:id="290" w:name="_MON_1486396645"/>
      <w:bookmarkStart w:id="291" w:name="_MON_1486396690"/>
      <w:bookmarkStart w:id="292" w:name="_MON_1492252338"/>
      <w:bookmarkStart w:id="293" w:name="_MON_1492252369"/>
      <w:bookmarkStart w:id="294" w:name="_MON_1492252482"/>
      <w:bookmarkStart w:id="295" w:name="_MON_1492624446"/>
      <w:bookmarkStart w:id="296" w:name="_MON_1492625379"/>
      <w:bookmarkStart w:id="297" w:name="_MON_1492625439"/>
      <w:bookmarkStart w:id="298" w:name="_MON_1492696346"/>
      <w:bookmarkStart w:id="299" w:name="_MON_1492696427"/>
      <w:bookmarkStart w:id="300" w:name="_MON_1500473236"/>
      <w:bookmarkStart w:id="301" w:name="_MON_1500493374"/>
      <w:bookmarkStart w:id="302" w:name="_MON_1508148722"/>
      <w:bookmarkStart w:id="303" w:name="_MON_1508425577"/>
      <w:bookmarkStart w:id="304" w:name="_MON_1509968071"/>
      <w:bookmarkStart w:id="305" w:name="_MON_1509968310"/>
      <w:bookmarkStart w:id="306" w:name="_MON_1509968592"/>
      <w:bookmarkStart w:id="307" w:name="_MON_1517573001"/>
      <w:bookmarkStart w:id="308" w:name="_MON_1517573056"/>
      <w:bookmarkStart w:id="309" w:name="_MON_1517573085"/>
      <w:bookmarkStart w:id="310" w:name="_MON_1549216489"/>
      <w:bookmarkStart w:id="311" w:name="_MON_1549397110"/>
      <w:bookmarkStart w:id="312" w:name="_MON_1580645693"/>
      <w:bookmarkStart w:id="313" w:name="_MON_1580645937"/>
      <w:bookmarkStart w:id="314" w:name="_MON_1580811339"/>
      <w:bookmarkStart w:id="315" w:name="_MON_1580811398"/>
      <w:bookmarkStart w:id="316" w:name="_MON_1580850213"/>
      <w:bookmarkStart w:id="317" w:name="_MON_1587240592"/>
      <w:bookmarkStart w:id="318" w:name="_MON_1587240634"/>
      <w:bookmarkStart w:id="319" w:name="_MON_1587298355"/>
      <w:bookmarkStart w:id="320" w:name="_MON_158755268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F3C42EE" w14:textId="77777777" w:rsidR="00770344" w:rsidRPr="00EF64A3" w:rsidRDefault="00770344" w:rsidP="004A4C7B">
      <w:pPr>
        <w:numPr>
          <w:ilvl w:val="0"/>
          <w:numId w:val="3"/>
        </w:numPr>
        <w:tabs>
          <w:tab w:val="num" w:pos="567"/>
        </w:tabs>
        <w:spacing w:before="120"/>
        <w:ind w:left="856" w:hanging="856"/>
        <w:rPr>
          <w:b/>
          <w:bCs/>
          <w:caps/>
          <w:u w:val="none"/>
        </w:rPr>
      </w:pPr>
      <w:r w:rsidRPr="00EF64A3">
        <w:rPr>
          <w:b/>
          <w:bCs/>
          <w:caps/>
          <w:u w:val="none"/>
        </w:rPr>
        <w:t>TRADE AND OTHER CURRENT PAYABLES</w:t>
      </w:r>
    </w:p>
    <w:p w14:paraId="55E08DF5" w14:textId="77777777" w:rsidR="00770344" w:rsidRPr="001B3FA4" w:rsidRDefault="001B3FA4" w:rsidP="009F6587">
      <w:pPr>
        <w:spacing w:before="120"/>
        <w:ind w:left="562"/>
        <w:jc w:val="thaiDistribute"/>
        <w:rPr>
          <w:u w:val="none"/>
        </w:rPr>
      </w:pPr>
      <w:r w:rsidRPr="001B3FA4">
        <w:rPr>
          <w:rFonts w:asciiTheme="majorBidi" w:hAnsiTheme="majorBidi" w:cstheme="majorBidi"/>
          <w:u w:val="none"/>
        </w:rPr>
        <w:t>Trade and other current payables consisted of:</w:t>
      </w: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0"/>
        <w:gridCol w:w="1440"/>
        <w:gridCol w:w="1440"/>
        <w:gridCol w:w="1440"/>
        <w:gridCol w:w="1440"/>
      </w:tblGrid>
      <w:tr w:rsidR="00770344" w:rsidRPr="00424F70" w14:paraId="4D00557B" w14:textId="77777777" w:rsidTr="003D35D7">
        <w:trPr>
          <w:trHeight w:val="20"/>
        </w:trPr>
        <w:tc>
          <w:tcPr>
            <w:tcW w:w="2970" w:type="dxa"/>
            <w:vAlign w:val="bottom"/>
          </w:tcPr>
          <w:p w14:paraId="22B2E69E" w14:textId="77777777" w:rsidR="00770344" w:rsidRPr="00424F70" w:rsidRDefault="00770344" w:rsidP="000408B8">
            <w:pPr>
              <w:tabs>
                <w:tab w:val="left" w:pos="720"/>
              </w:tabs>
              <w:rPr>
                <w:sz w:val="26"/>
                <w:szCs w:val="26"/>
              </w:rPr>
            </w:pPr>
          </w:p>
        </w:tc>
        <w:tc>
          <w:tcPr>
            <w:tcW w:w="5760" w:type="dxa"/>
            <w:gridSpan w:val="4"/>
            <w:vAlign w:val="bottom"/>
          </w:tcPr>
          <w:p w14:paraId="4446037B" w14:textId="77777777" w:rsidR="00770344" w:rsidRPr="00424F70" w:rsidRDefault="00770344" w:rsidP="000408B8">
            <w:pPr>
              <w:pBdr>
                <w:bottom w:val="single" w:sz="4" w:space="1" w:color="auto"/>
              </w:pBdr>
              <w:tabs>
                <w:tab w:val="left" w:pos="720"/>
              </w:tabs>
              <w:jc w:val="center"/>
              <w:rPr>
                <w:sz w:val="26"/>
                <w:szCs w:val="26"/>
                <w:cs/>
              </w:rPr>
            </w:pPr>
            <w:r w:rsidRPr="00424F70">
              <w:rPr>
                <w:u w:val="none"/>
              </w:rPr>
              <w:t>Unit: Baht</w:t>
            </w:r>
          </w:p>
        </w:tc>
      </w:tr>
      <w:tr w:rsidR="00770344" w:rsidRPr="00424F70" w14:paraId="6FA079A6" w14:textId="77777777" w:rsidTr="003D35D7">
        <w:trPr>
          <w:trHeight w:val="20"/>
        </w:trPr>
        <w:tc>
          <w:tcPr>
            <w:tcW w:w="2970" w:type="dxa"/>
            <w:vAlign w:val="bottom"/>
          </w:tcPr>
          <w:p w14:paraId="20DC3AAF" w14:textId="77777777" w:rsidR="00770344" w:rsidRPr="00424F70" w:rsidRDefault="00770344" w:rsidP="000408B8">
            <w:pPr>
              <w:tabs>
                <w:tab w:val="left" w:pos="720"/>
              </w:tabs>
              <w:rPr>
                <w:sz w:val="26"/>
                <w:szCs w:val="26"/>
              </w:rPr>
            </w:pPr>
          </w:p>
        </w:tc>
        <w:tc>
          <w:tcPr>
            <w:tcW w:w="2880" w:type="dxa"/>
            <w:gridSpan w:val="2"/>
            <w:vAlign w:val="bottom"/>
          </w:tcPr>
          <w:p w14:paraId="3BC40DBD" w14:textId="77777777" w:rsidR="00770344" w:rsidRPr="00424F70" w:rsidRDefault="00770344" w:rsidP="000408B8">
            <w:pPr>
              <w:pBdr>
                <w:bottom w:val="single" w:sz="4" w:space="1" w:color="auto"/>
              </w:pBdr>
              <w:tabs>
                <w:tab w:val="left" w:pos="720"/>
              </w:tabs>
              <w:jc w:val="center"/>
              <w:rPr>
                <w:spacing w:val="-4"/>
                <w:sz w:val="26"/>
                <w:szCs w:val="26"/>
              </w:rPr>
            </w:pPr>
            <w:r w:rsidRPr="00424F70">
              <w:rPr>
                <w:spacing w:val="-4"/>
                <w:u w:val="none"/>
              </w:rPr>
              <w:t>Consolidated financial statements</w:t>
            </w:r>
          </w:p>
        </w:tc>
        <w:tc>
          <w:tcPr>
            <w:tcW w:w="2880" w:type="dxa"/>
            <w:gridSpan w:val="2"/>
            <w:vAlign w:val="bottom"/>
          </w:tcPr>
          <w:p w14:paraId="6B4FCE0B" w14:textId="77777777" w:rsidR="00770344" w:rsidRPr="00424F70" w:rsidRDefault="00527CE8" w:rsidP="000408B8">
            <w:pPr>
              <w:pBdr>
                <w:bottom w:val="single" w:sz="4" w:space="1" w:color="auto"/>
              </w:pBdr>
              <w:tabs>
                <w:tab w:val="left" w:pos="720"/>
              </w:tabs>
              <w:jc w:val="center"/>
              <w:rPr>
                <w:spacing w:val="-4"/>
                <w:sz w:val="26"/>
                <w:szCs w:val="26"/>
              </w:rPr>
            </w:pPr>
            <w:r w:rsidRPr="00913A45">
              <w:rPr>
                <w:u w:val="none"/>
              </w:rPr>
              <w:t>Separate financial statements</w:t>
            </w:r>
          </w:p>
        </w:tc>
      </w:tr>
      <w:tr w:rsidR="00CE62AD" w:rsidRPr="00424F70" w14:paraId="09BFE859" w14:textId="77777777" w:rsidTr="003D35D7">
        <w:tc>
          <w:tcPr>
            <w:tcW w:w="2970" w:type="dxa"/>
            <w:vAlign w:val="bottom"/>
          </w:tcPr>
          <w:p w14:paraId="7A67C6AB" w14:textId="77777777" w:rsidR="00CE62AD" w:rsidRPr="00424F70" w:rsidRDefault="00CE62AD" w:rsidP="00CE62AD">
            <w:pPr>
              <w:tabs>
                <w:tab w:val="left" w:pos="720"/>
              </w:tabs>
              <w:rPr>
                <w:sz w:val="26"/>
                <w:szCs w:val="26"/>
              </w:rPr>
            </w:pPr>
          </w:p>
        </w:tc>
        <w:tc>
          <w:tcPr>
            <w:tcW w:w="1440" w:type="dxa"/>
          </w:tcPr>
          <w:p w14:paraId="7A3D8794" w14:textId="3B6F97F7" w:rsidR="00CE62AD" w:rsidRPr="00424F70" w:rsidRDefault="00594CF3" w:rsidP="00CE62AD">
            <w:pPr>
              <w:pBdr>
                <w:bottom w:val="single" w:sz="4" w:space="1" w:color="auto"/>
              </w:pBdr>
              <w:tabs>
                <w:tab w:val="left" w:pos="720"/>
              </w:tabs>
              <w:jc w:val="center"/>
              <w:rPr>
                <w:sz w:val="26"/>
                <w:szCs w:val="26"/>
              </w:rPr>
            </w:pPr>
            <w:r>
              <w:rPr>
                <w:rFonts w:asciiTheme="majorBidi" w:hAnsiTheme="majorBidi" w:cstheme="majorBidi"/>
                <w:spacing w:val="-4"/>
                <w:u w:val="none"/>
              </w:rPr>
              <w:t>June 30, 2025</w:t>
            </w:r>
          </w:p>
        </w:tc>
        <w:tc>
          <w:tcPr>
            <w:tcW w:w="1440" w:type="dxa"/>
            <w:vAlign w:val="bottom"/>
          </w:tcPr>
          <w:p w14:paraId="2587238A" w14:textId="77777777" w:rsidR="00CE62AD" w:rsidRPr="00424F70" w:rsidRDefault="00CE62AD" w:rsidP="003D35D7">
            <w:pPr>
              <w:pBdr>
                <w:bottom w:val="single" w:sz="4" w:space="1" w:color="auto"/>
              </w:pBdr>
              <w:tabs>
                <w:tab w:val="left" w:pos="720"/>
              </w:tabs>
              <w:ind w:hanging="60"/>
              <w:jc w:val="center"/>
              <w:rPr>
                <w:sz w:val="26"/>
                <w:szCs w:val="26"/>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440" w:type="dxa"/>
          </w:tcPr>
          <w:p w14:paraId="4C6B38D4" w14:textId="187FD237" w:rsidR="00CE62AD" w:rsidRPr="00424F70" w:rsidRDefault="00594CF3" w:rsidP="00CE62AD">
            <w:pPr>
              <w:pBdr>
                <w:bottom w:val="single" w:sz="4" w:space="1" w:color="auto"/>
              </w:pBdr>
              <w:tabs>
                <w:tab w:val="left" w:pos="720"/>
              </w:tabs>
              <w:jc w:val="center"/>
              <w:rPr>
                <w:sz w:val="26"/>
                <w:szCs w:val="26"/>
              </w:rPr>
            </w:pPr>
            <w:r>
              <w:rPr>
                <w:rFonts w:asciiTheme="majorBidi" w:hAnsiTheme="majorBidi" w:cstheme="majorBidi"/>
                <w:spacing w:val="-4"/>
                <w:u w:val="none"/>
              </w:rPr>
              <w:t>June 30, 2025</w:t>
            </w:r>
          </w:p>
        </w:tc>
        <w:tc>
          <w:tcPr>
            <w:tcW w:w="1440" w:type="dxa"/>
            <w:vAlign w:val="bottom"/>
          </w:tcPr>
          <w:p w14:paraId="486FF2BC" w14:textId="77777777" w:rsidR="00CE62AD" w:rsidRPr="00424F70" w:rsidRDefault="00CE62AD" w:rsidP="003D35D7">
            <w:pPr>
              <w:pBdr>
                <w:bottom w:val="single" w:sz="4" w:space="1" w:color="auto"/>
              </w:pBdr>
              <w:tabs>
                <w:tab w:val="left" w:pos="720"/>
              </w:tabs>
              <w:ind w:hanging="60"/>
              <w:jc w:val="center"/>
              <w:rPr>
                <w:sz w:val="26"/>
                <w:szCs w:val="26"/>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770344" w:rsidRPr="00424F70" w14:paraId="386EDBC0" w14:textId="77777777" w:rsidTr="003D35D7">
        <w:trPr>
          <w:trHeight w:val="20"/>
        </w:trPr>
        <w:tc>
          <w:tcPr>
            <w:tcW w:w="2970" w:type="dxa"/>
            <w:tcBorders>
              <w:top w:val="nil"/>
              <w:left w:val="nil"/>
              <w:bottom w:val="nil"/>
              <w:right w:val="nil"/>
            </w:tcBorders>
            <w:shd w:val="clear" w:color="auto" w:fill="auto"/>
          </w:tcPr>
          <w:p w14:paraId="22414DD7" w14:textId="77777777" w:rsidR="00770344" w:rsidRPr="00793CA6" w:rsidRDefault="00770344" w:rsidP="00BF2DD7">
            <w:pPr>
              <w:rPr>
                <w:b/>
                <w:bCs/>
                <w:u w:val="none"/>
              </w:rPr>
            </w:pPr>
            <w:r w:rsidRPr="00793CA6">
              <w:rPr>
                <w:b/>
                <w:bCs/>
                <w:u w:val="none"/>
              </w:rPr>
              <w:t>Trade payables</w:t>
            </w:r>
          </w:p>
        </w:tc>
        <w:tc>
          <w:tcPr>
            <w:tcW w:w="1440" w:type="dxa"/>
            <w:shd w:val="clear" w:color="auto" w:fill="auto"/>
          </w:tcPr>
          <w:p w14:paraId="3E53EABA"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c>
          <w:tcPr>
            <w:tcW w:w="1440" w:type="dxa"/>
            <w:shd w:val="clear" w:color="auto" w:fill="auto"/>
          </w:tcPr>
          <w:p w14:paraId="3460AF32"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c>
          <w:tcPr>
            <w:tcW w:w="1440" w:type="dxa"/>
            <w:shd w:val="clear" w:color="auto" w:fill="auto"/>
          </w:tcPr>
          <w:p w14:paraId="7C2DF1E5" w14:textId="77777777" w:rsidR="00770344" w:rsidRPr="002A6789" w:rsidRDefault="00770344" w:rsidP="001A4102">
            <w:pPr>
              <w:pStyle w:val="FSBlank"/>
              <w:tabs>
                <w:tab w:val="decimal" w:pos="1077"/>
              </w:tabs>
              <w:ind w:left="0" w:right="28"/>
              <w:jc w:val="right"/>
              <w:rPr>
                <w:rFonts w:asciiTheme="majorBidi" w:hAnsiTheme="majorBidi" w:cstheme="majorBidi"/>
                <w:sz w:val="28"/>
                <w:szCs w:val="28"/>
              </w:rPr>
            </w:pPr>
          </w:p>
        </w:tc>
        <w:tc>
          <w:tcPr>
            <w:tcW w:w="1440" w:type="dxa"/>
            <w:shd w:val="clear" w:color="auto" w:fill="auto"/>
          </w:tcPr>
          <w:p w14:paraId="09A5CB24"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r>
      <w:tr w:rsidR="00A03F5F" w:rsidRPr="00424F70" w14:paraId="4F197DC3" w14:textId="77777777" w:rsidTr="003D35D7">
        <w:trPr>
          <w:trHeight w:val="418"/>
        </w:trPr>
        <w:tc>
          <w:tcPr>
            <w:tcW w:w="2970" w:type="dxa"/>
            <w:tcBorders>
              <w:top w:val="nil"/>
              <w:left w:val="nil"/>
              <w:bottom w:val="nil"/>
              <w:right w:val="nil"/>
            </w:tcBorders>
            <w:shd w:val="clear" w:color="auto" w:fill="auto"/>
          </w:tcPr>
          <w:p w14:paraId="0FF12D05" w14:textId="77777777" w:rsidR="00A03F5F" w:rsidRPr="00424F70" w:rsidRDefault="00A03F5F" w:rsidP="00A03F5F">
            <w:pPr>
              <w:rPr>
                <w:u w:val="none"/>
              </w:rPr>
            </w:pPr>
            <w:r>
              <w:rPr>
                <w:u w:val="none"/>
              </w:rPr>
              <w:t xml:space="preserve">   Trade payables</w:t>
            </w:r>
          </w:p>
        </w:tc>
        <w:tc>
          <w:tcPr>
            <w:tcW w:w="1440" w:type="dxa"/>
            <w:shd w:val="clear" w:color="auto" w:fill="auto"/>
            <w:vAlign w:val="bottom"/>
          </w:tcPr>
          <w:p w14:paraId="3258CB3F" w14:textId="21AA0F81" w:rsidR="00A03F5F" w:rsidRPr="00786B8D" w:rsidRDefault="00A03F5F" w:rsidP="00A03F5F">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E72E7">
              <w:rPr>
                <w:rFonts w:asciiTheme="majorBidi" w:hAnsiTheme="majorBidi"/>
                <w:sz w:val="28"/>
                <w:szCs w:val="28"/>
              </w:rPr>
              <w:t>5,333,168.32</w:t>
            </w:r>
          </w:p>
        </w:tc>
        <w:tc>
          <w:tcPr>
            <w:tcW w:w="1440" w:type="dxa"/>
            <w:shd w:val="clear" w:color="auto" w:fill="auto"/>
            <w:vAlign w:val="bottom"/>
          </w:tcPr>
          <w:p w14:paraId="1379ECBB" w14:textId="77777777" w:rsidR="00A03F5F" w:rsidRPr="002A6789" w:rsidRDefault="00A03F5F" w:rsidP="00A03F5F">
            <w:pPr>
              <w:pStyle w:val="FSBlank"/>
              <w:pBdr>
                <w:bottom w:val="single" w:sz="4" w:space="1" w:color="auto"/>
              </w:pBdr>
              <w:tabs>
                <w:tab w:val="decimal" w:pos="936"/>
              </w:tabs>
              <w:ind w:left="0" w:right="32"/>
              <w:jc w:val="right"/>
              <w:rPr>
                <w:rFonts w:asciiTheme="majorBidi" w:hAnsiTheme="majorBidi" w:cstheme="majorBidi"/>
                <w:sz w:val="28"/>
                <w:szCs w:val="28"/>
              </w:rPr>
            </w:pPr>
            <w:r w:rsidRPr="00B1760B">
              <w:rPr>
                <w:sz w:val="28"/>
                <w:szCs w:val="28"/>
              </w:rPr>
              <w:t>13,398,174.19</w:t>
            </w:r>
          </w:p>
        </w:tc>
        <w:tc>
          <w:tcPr>
            <w:tcW w:w="1440" w:type="dxa"/>
            <w:shd w:val="clear" w:color="auto" w:fill="auto"/>
            <w:vAlign w:val="bottom"/>
          </w:tcPr>
          <w:p w14:paraId="477B884B" w14:textId="54DA8B96" w:rsidR="00A03F5F" w:rsidRPr="00786B8D" w:rsidRDefault="00A03F5F" w:rsidP="00A03F5F">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E72E7">
              <w:rPr>
                <w:rFonts w:asciiTheme="majorBidi" w:hAnsiTheme="majorBidi"/>
                <w:sz w:val="28"/>
                <w:szCs w:val="28"/>
              </w:rPr>
              <w:t>2,152,325.82</w:t>
            </w:r>
          </w:p>
        </w:tc>
        <w:tc>
          <w:tcPr>
            <w:tcW w:w="1440" w:type="dxa"/>
            <w:shd w:val="clear" w:color="auto" w:fill="auto"/>
            <w:vAlign w:val="bottom"/>
          </w:tcPr>
          <w:p w14:paraId="69286E39" w14:textId="77777777" w:rsidR="00A03F5F" w:rsidRPr="002A6789" w:rsidRDefault="00A03F5F" w:rsidP="00A03F5F">
            <w:pPr>
              <w:pStyle w:val="FSBlank"/>
              <w:pBdr>
                <w:bottom w:val="single" w:sz="4" w:space="1" w:color="auto"/>
              </w:pBdr>
              <w:tabs>
                <w:tab w:val="decimal" w:pos="936"/>
              </w:tabs>
              <w:ind w:left="0" w:right="16"/>
              <w:jc w:val="right"/>
              <w:rPr>
                <w:rFonts w:asciiTheme="majorBidi" w:hAnsiTheme="majorBidi" w:cstheme="majorBidi"/>
                <w:sz w:val="28"/>
                <w:szCs w:val="28"/>
              </w:rPr>
            </w:pPr>
            <w:r w:rsidRPr="00B1760B">
              <w:rPr>
                <w:sz w:val="28"/>
                <w:szCs w:val="28"/>
                <w:cs/>
              </w:rPr>
              <w:t>5</w:t>
            </w:r>
            <w:r w:rsidRPr="00B1760B">
              <w:rPr>
                <w:sz w:val="28"/>
                <w:szCs w:val="28"/>
              </w:rPr>
              <w:t>,</w:t>
            </w:r>
            <w:r w:rsidRPr="00B1760B">
              <w:rPr>
                <w:sz w:val="28"/>
                <w:szCs w:val="28"/>
                <w:cs/>
              </w:rPr>
              <w:t>543</w:t>
            </w:r>
            <w:r w:rsidRPr="00B1760B">
              <w:rPr>
                <w:sz w:val="28"/>
                <w:szCs w:val="28"/>
              </w:rPr>
              <w:t>,</w:t>
            </w:r>
            <w:r w:rsidRPr="00B1760B">
              <w:rPr>
                <w:sz w:val="28"/>
                <w:szCs w:val="28"/>
                <w:cs/>
              </w:rPr>
              <w:t>243.03</w:t>
            </w:r>
          </w:p>
        </w:tc>
      </w:tr>
      <w:tr w:rsidR="00A03F5F" w:rsidRPr="00424F70" w14:paraId="11B64863" w14:textId="77777777" w:rsidTr="003D35D7">
        <w:trPr>
          <w:trHeight w:val="20"/>
        </w:trPr>
        <w:tc>
          <w:tcPr>
            <w:tcW w:w="2970" w:type="dxa"/>
            <w:tcBorders>
              <w:top w:val="nil"/>
              <w:left w:val="nil"/>
              <w:bottom w:val="nil"/>
              <w:right w:val="nil"/>
            </w:tcBorders>
            <w:shd w:val="clear" w:color="auto" w:fill="auto"/>
          </w:tcPr>
          <w:p w14:paraId="1FFA81C0" w14:textId="77777777" w:rsidR="00A03F5F" w:rsidRPr="00793CA6" w:rsidRDefault="00A03F5F" w:rsidP="00A03F5F">
            <w:pPr>
              <w:rPr>
                <w:b/>
                <w:bCs/>
                <w:u w:val="none"/>
              </w:rPr>
            </w:pPr>
            <w:r w:rsidRPr="00793CA6">
              <w:rPr>
                <w:b/>
                <w:bCs/>
                <w:u w:val="none"/>
              </w:rPr>
              <w:t>Total trade payables</w:t>
            </w:r>
          </w:p>
        </w:tc>
        <w:tc>
          <w:tcPr>
            <w:tcW w:w="1440" w:type="dxa"/>
            <w:shd w:val="clear" w:color="auto" w:fill="auto"/>
            <w:vAlign w:val="bottom"/>
          </w:tcPr>
          <w:p w14:paraId="68506968" w14:textId="66C444E6" w:rsidR="00A03F5F" w:rsidRPr="00786B8D" w:rsidRDefault="00A03F5F" w:rsidP="00A03F5F">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E72E7">
              <w:rPr>
                <w:rFonts w:asciiTheme="majorBidi" w:hAnsiTheme="majorBidi"/>
                <w:sz w:val="28"/>
                <w:szCs w:val="28"/>
              </w:rPr>
              <w:t>5,333,168.32</w:t>
            </w:r>
          </w:p>
        </w:tc>
        <w:tc>
          <w:tcPr>
            <w:tcW w:w="1440" w:type="dxa"/>
            <w:shd w:val="clear" w:color="auto" w:fill="auto"/>
            <w:vAlign w:val="bottom"/>
          </w:tcPr>
          <w:p w14:paraId="6FE89FA2" w14:textId="77777777" w:rsidR="00A03F5F" w:rsidRPr="002A6789" w:rsidRDefault="00A03F5F" w:rsidP="00A03F5F">
            <w:pPr>
              <w:pStyle w:val="FSBlank"/>
              <w:pBdr>
                <w:bottom w:val="single" w:sz="4" w:space="1" w:color="auto"/>
              </w:pBdr>
              <w:tabs>
                <w:tab w:val="decimal" w:pos="936"/>
              </w:tabs>
              <w:ind w:left="0" w:right="32"/>
              <w:jc w:val="right"/>
              <w:rPr>
                <w:rFonts w:asciiTheme="majorBidi" w:hAnsiTheme="majorBidi" w:cstheme="majorBidi"/>
                <w:sz w:val="28"/>
                <w:szCs w:val="28"/>
              </w:rPr>
            </w:pPr>
            <w:r w:rsidRPr="00B1760B">
              <w:rPr>
                <w:sz w:val="28"/>
                <w:szCs w:val="28"/>
              </w:rPr>
              <w:t>13,398,174.19</w:t>
            </w:r>
          </w:p>
        </w:tc>
        <w:tc>
          <w:tcPr>
            <w:tcW w:w="1440" w:type="dxa"/>
            <w:shd w:val="clear" w:color="auto" w:fill="auto"/>
            <w:vAlign w:val="bottom"/>
          </w:tcPr>
          <w:p w14:paraId="4A40F66C" w14:textId="623B79F2" w:rsidR="00A03F5F" w:rsidRPr="00786B8D" w:rsidRDefault="00A03F5F" w:rsidP="00A03F5F">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E72E7">
              <w:rPr>
                <w:rFonts w:asciiTheme="majorBidi" w:hAnsiTheme="majorBidi"/>
                <w:sz w:val="28"/>
                <w:szCs w:val="28"/>
              </w:rPr>
              <w:t>2,152,325.82</w:t>
            </w:r>
          </w:p>
        </w:tc>
        <w:tc>
          <w:tcPr>
            <w:tcW w:w="1440" w:type="dxa"/>
            <w:shd w:val="clear" w:color="auto" w:fill="auto"/>
            <w:vAlign w:val="bottom"/>
          </w:tcPr>
          <w:p w14:paraId="393A6EB8" w14:textId="77777777" w:rsidR="00A03F5F" w:rsidRPr="002A6789" w:rsidRDefault="00A03F5F" w:rsidP="00A03F5F">
            <w:pPr>
              <w:pStyle w:val="FSBlank"/>
              <w:pBdr>
                <w:bottom w:val="single" w:sz="4" w:space="1" w:color="auto"/>
              </w:pBdr>
              <w:tabs>
                <w:tab w:val="decimal" w:pos="936"/>
              </w:tabs>
              <w:ind w:left="0" w:right="16"/>
              <w:jc w:val="right"/>
              <w:rPr>
                <w:rFonts w:asciiTheme="majorBidi" w:hAnsiTheme="majorBidi" w:cstheme="majorBidi"/>
                <w:sz w:val="28"/>
                <w:szCs w:val="28"/>
                <w:cs/>
              </w:rPr>
            </w:pPr>
            <w:r w:rsidRPr="00B1760B">
              <w:rPr>
                <w:sz w:val="28"/>
                <w:szCs w:val="28"/>
                <w:cs/>
              </w:rPr>
              <w:t>5</w:t>
            </w:r>
            <w:r w:rsidRPr="00B1760B">
              <w:rPr>
                <w:sz w:val="28"/>
                <w:szCs w:val="28"/>
              </w:rPr>
              <w:t>,</w:t>
            </w:r>
            <w:r w:rsidRPr="00B1760B">
              <w:rPr>
                <w:sz w:val="28"/>
                <w:szCs w:val="28"/>
                <w:cs/>
              </w:rPr>
              <w:t>543</w:t>
            </w:r>
            <w:r w:rsidRPr="00B1760B">
              <w:rPr>
                <w:sz w:val="28"/>
                <w:szCs w:val="28"/>
              </w:rPr>
              <w:t>,</w:t>
            </w:r>
            <w:r w:rsidRPr="00B1760B">
              <w:rPr>
                <w:sz w:val="28"/>
                <w:szCs w:val="28"/>
                <w:cs/>
              </w:rPr>
              <w:t>243.03</w:t>
            </w:r>
          </w:p>
        </w:tc>
      </w:tr>
      <w:tr w:rsidR="008679EB" w:rsidRPr="00424F70" w14:paraId="0E486533" w14:textId="77777777" w:rsidTr="003D35D7">
        <w:trPr>
          <w:trHeight w:val="20"/>
        </w:trPr>
        <w:tc>
          <w:tcPr>
            <w:tcW w:w="2970" w:type="dxa"/>
            <w:tcBorders>
              <w:top w:val="nil"/>
              <w:left w:val="nil"/>
              <w:bottom w:val="nil"/>
              <w:right w:val="nil"/>
            </w:tcBorders>
            <w:shd w:val="clear" w:color="auto" w:fill="auto"/>
          </w:tcPr>
          <w:p w14:paraId="1903B2A4" w14:textId="77777777" w:rsidR="008679EB" w:rsidRPr="00793CA6" w:rsidRDefault="008679EB" w:rsidP="008679EB">
            <w:pPr>
              <w:rPr>
                <w:b/>
                <w:bCs/>
                <w:u w:val="none"/>
              </w:rPr>
            </w:pPr>
            <w:r w:rsidRPr="00793CA6">
              <w:rPr>
                <w:b/>
                <w:bCs/>
                <w:u w:val="none"/>
              </w:rPr>
              <w:t>Other current payables</w:t>
            </w:r>
          </w:p>
        </w:tc>
        <w:tc>
          <w:tcPr>
            <w:tcW w:w="1440" w:type="dxa"/>
            <w:shd w:val="clear" w:color="auto" w:fill="auto"/>
            <w:vAlign w:val="bottom"/>
          </w:tcPr>
          <w:p w14:paraId="3DE90BA7" w14:textId="77777777" w:rsidR="008679EB" w:rsidRPr="00786B8D" w:rsidRDefault="008679EB" w:rsidP="008679EB">
            <w:pPr>
              <w:pStyle w:val="FSBlank"/>
              <w:tabs>
                <w:tab w:val="decimal" w:pos="936"/>
              </w:tabs>
              <w:ind w:left="0" w:right="28"/>
              <w:jc w:val="right"/>
              <w:rPr>
                <w:rFonts w:asciiTheme="majorBidi" w:hAnsiTheme="majorBidi" w:cstheme="majorBidi"/>
                <w:sz w:val="28"/>
                <w:szCs w:val="28"/>
                <w:highlight w:val="yellow"/>
              </w:rPr>
            </w:pPr>
          </w:p>
        </w:tc>
        <w:tc>
          <w:tcPr>
            <w:tcW w:w="1440" w:type="dxa"/>
            <w:shd w:val="clear" w:color="auto" w:fill="auto"/>
            <w:vAlign w:val="bottom"/>
          </w:tcPr>
          <w:p w14:paraId="3070E9D9" w14:textId="77777777" w:rsidR="008679EB" w:rsidRPr="002A6789" w:rsidRDefault="008679EB" w:rsidP="008679EB">
            <w:pPr>
              <w:pStyle w:val="FSBlank"/>
              <w:tabs>
                <w:tab w:val="decimal" w:pos="936"/>
              </w:tabs>
              <w:ind w:left="0" w:right="32"/>
              <w:jc w:val="right"/>
              <w:rPr>
                <w:rFonts w:asciiTheme="majorBidi" w:hAnsiTheme="majorBidi" w:cstheme="majorBidi"/>
                <w:sz w:val="28"/>
                <w:szCs w:val="28"/>
                <w:cs/>
              </w:rPr>
            </w:pPr>
          </w:p>
        </w:tc>
        <w:tc>
          <w:tcPr>
            <w:tcW w:w="1440" w:type="dxa"/>
            <w:shd w:val="clear" w:color="auto" w:fill="auto"/>
            <w:vAlign w:val="bottom"/>
          </w:tcPr>
          <w:p w14:paraId="76C7FE0C" w14:textId="77777777" w:rsidR="008679EB" w:rsidRPr="00786B8D" w:rsidRDefault="008679EB" w:rsidP="008679EB">
            <w:pPr>
              <w:pStyle w:val="FSBlank"/>
              <w:tabs>
                <w:tab w:val="decimal" w:pos="936"/>
              </w:tabs>
              <w:ind w:left="0" w:right="28"/>
              <w:jc w:val="right"/>
              <w:rPr>
                <w:rFonts w:asciiTheme="majorBidi" w:hAnsiTheme="majorBidi" w:cstheme="majorBidi"/>
                <w:sz w:val="28"/>
                <w:szCs w:val="28"/>
                <w:highlight w:val="yellow"/>
              </w:rPr>
            </w:pPr>
          </w:p>
        </w:tc>
        <w:tc>
          <w:tcPr>
            <w:tcW w:w="1440" w:type="dxa"/>
            <w:shd w:val="clear" w:color="auto" w:fill="auto"/>
            <w:vAlign w:val="bottom"/>
          </w:tcPr>
          <w:p w14:paraId="716A18DA" w14:textId="77777777" w:rsidR="008679EB" w:rsidRPr="002A6789" w:rsidRDefault="008679EB" w:rsidP="008679EB">
            <w:pPr>
              <w:pStyle w:val="FSBlank"/>
              <w:tabs>
                <w:tab w:val="decimal" w:pos="936"/>
              </w:tabs>
              <w:ind w:left="0" w:right="16"/>
              <w:jc w:val="right"/>
              <w:rPr>
                <w:rFonts w:asciiTheme="majorBidi" w:hAnsiTheme="majorBidi" w:cstheme="majorBidi"/>
                <w:sz w:val="28"/>
                <w:szCs w:val="28"/>
                <w:cs/>
              </w:rPr>
            </w:pPr>
          </w:p>
        </w:tc>
      </w:tr>
      <w:tr w:rsidR="008679EB" w:rsidRPr="00424F70" w14:paraId="0E444DB7" w14:textId="77777777" w:rsidTr="003D35D7">
        <w:trPr>
          <w:trHeight w:val="20"/>
        </w:trPr>
        <w:tc>
          <w:tcPr>
            <w:tcW w:w="2970" w:type="dxa"/>
            <w:tcBorders>
              <w:top w:val="nil"/>
              <w:left w:val="nil"/>
              <w:bottom w:val="nil"/>
              <w:right w:val="nil"/>
            </w:tcBorders>
            <w:shd w:val="clear" w:color="auto" w:fill="auto"/>
          </w:tcPr>
          <w:p w14:paraId="0A5F0EB4" w14:textId="77777777" w:rsidR="008679EB" w:rsidRPr="00424F70" w:rsidRDefault="008679EB" w:rsidP="008679EB">
            <w:pPr>
              <w:rPr>
                <w:u w:val="none"/>
              </w:rPr>
            </w:pPr>
            <w:r w:rsidRPr="00424F70">
              <w:rPr>
                <w:u w:val="none"/>
              </w:rPr>
              <w:t xml:space="preserve">   Other current payables</w:t>
            </w:r>
          </w:p>
        </w:tc>
        <w:tc>
          <w:tcPr>
            <w:tcW w:w="1440" w:type="dxa"/>
            <w:shd w:val="clear" w:color="auto" w:fill="auto"/>
          </w:tcPr>
          <w:p w14:paraId="7BC3B334" w14:textId="76665B5F" w:rsidR="008679EB" w:rsidRPr="00A03F5F" w:rsidRDefault="008679EB" w:rsidP="008679EB">
            <w:pPr>
              <w:pStyle w:val="FSBlank"/>
              <w:tabs>
                <w:tab w:val="decimal" w:pos="936"/>
              </w:tabs>
              <w:ind w:left="0" w:right="28"/>
              <w:jc w:val="right"/>
              <w:rPr>
                <w:rFonts w:asciiTheme="majorBidi" w:hAnsiTheme="majorBidi" w:cstheme="majorBidi"/>
                <w:sz w:val="28"/>
                <w:szCs w:val="28"/>
              </w:rPr>
            </w:pPr>
            <w:r w:rsidRPr="008E72E7">
              <w:rPr>
                <w:rFonts w:asciiTheme="majorBidi" w:hAnsiTheme="majorBidi" w:cstheme="majorBidi"/>
                <w:sz w:val="28"/>
                <w:szCs w:val="28"/>
              </w:rPr>
              <w:t>-</w:t>
            </w:r>
          </w:p>
        </w:tc>
        <w:tc>
          <w:tcPr>
            <w:tcW w:w="1440" w:type="dxa"/>
            <w:shd w:val="clear" w:color="auto" w:fill="auto"/>
          </w:tcPr>
          <w:p w14:paraId="1DBECB5A" w14:textId="77777777" w:rsidR="008679EB" w:rsidRPr="00A03F5F" w:rsidRDefault="008679EB" w:rsidP="008679EB">
            <w:pPr>
              <w:pStyle w:val="FSBlank"/>
              <w:tabs>
                <w:tab w:val="decimal" w:pos="936"/>
              </w:tabs>
              <w:ind w:left="0" w:right="32"/>
              <w:jc w:val="right"/>
              <w:rPr>
                <w:rFonts w:asciiTheme="majorBidi" w:hAnsiTheme="majorBidi" w:cstheme="majorBidi"/>
                <w:sz w:val="28"/>
                <w:szCs w:val="28"/>
              </w:rPr>
            </w:pPr>
            <w:r w:rsidRPr="00A03F5F">
              <w:rPr>
                <w:rFonts w:asciiTheme="majorBidi" w:hAnsiTheme="majorBidi" w:cstheme="majorBidi"/>
                <w:sz w:val="28"/>
                <w:szCs w:val="28"/>
              </w:rPr>
              <w:t>829.14</w:t>
            </w:r>
          </w:p>
        </w:tc>
        <w:tc>
          <w:tcPr>
            <w:tcW w:w="1440" w:type="dxa"/>
            <w:shd w:val="clear" w:color="auto" w:fill="auto"/>
          </w:tcPr>
          <w:p w14:paraId="3B8C001B" w14:textId="77777777" w:rsidR="008679EB" w:rsidRPr="00A03F5F" w:rsidRDefault="008679EB" w:rsidP="008679EB">
            <w:pPr>
              <w:pStyle w:val="FSBlank"/>
              <w:tabs>
                <w:tab w:val="decimal" w:pos="936"/>
              </w:tabs>
              <w:ind w:left="0" w:right="28"/>
              <w:jc w:val="right"/>
              <w:rPr>
                <w:rFonts w:asciiTheme="majorBidi" w:hAnsiTheme="majorBidi" w:cstheme="majorBidi"/>
                <w:sz w:val="28"/>
                <w:szCs w:val="28"/>
              </w:rPr>
            </w:pPr>
            <w:r w:rsidRPr="00A03F5F">
              <w:rPr>
                <w:rFonts w:asciiTheme="majorBidi" w:hAnsiTheme="majorBidi"/>
                <w:sz w:val="28"/>
                <w:szCs w:val="28"/>
              </w:rPr>
              <w:t>-</w:t>
            </w:r>
          </w:p>
        </w:tc>
        <w:tc>
          <w:tcPr>
            <w:tcW w:w="1440" w:type="dxa"/>
            <w:shd w:val="clear" w:color="auto" w:fill="auto"/>
          </w:tcPr>
          <w:p w14:paraId="04ECDF6F" w14:textId="77777777" w:rsidR="008679EB" w:rsidRPr="00A03F5F" w:rsidRDefault="008679EB" w:rsidP="008679EB">
            <w:pPr>
              <w:pStyle w:val="FSBlank"/>
              <w:tabs>
                <w:tab w:val="decimal" w:pos="936"/>
              </w:tabs>
              <w:ind w:left="0" w:right="16"/>
              <w:jc w:val="right"/>
              <w:rPr>
                <w:rFonts w:asciiTheme="majorBidi" w:hAnsiTheme="majorBidi" w:cstheme="majorBidi"/>
                <w:sz w:val="28"/>
                <w:szCs w:val="28"/>
                <w:cs/>
              </w:rPr>
            </w:pPr>
            <w:r w:rsidRPr="00A03F5F">
              <w:rPr>
                <w:rFonts w:asciiTheme="majorBidi" w:hAnsiTheme="majorBidi"/>
                <w:sz w:val="28"/>
                <w:szCs w:val="28"/>
              </w:rPr>
              <w:t>829.14</w:t>
            </w:r>
          </w:p>
        </w:tc>
      </w:tr>
      <w:tr w:rsidR="008679EB" w:rsidRPr="00424F70" w14:paraId="749C64C6" w14:textId="77777777" w:rsidTr="003D35D7">
        <w:trPr>
          <w:trHeight w:val="20"/>
        </w:trPr>
        <w:tc>
          <w:tcPr>
            <w:tcW w:w="2970" w:type="dxa"/>
            <w:tcBorders>
              <w:top w:val="nil"/>
              <w:left w:val="nil"/>
              <w:bottom w:val="nil"/>
              <w:right w:val="nil"/>
            </w:tcBorders>
            <w:shd w:val="clear" w:color="auto" w:fill="auto"/>
          </w:tcPr>
          <w:p w14:paraId="6D661548" w14:textId="77777777" w:rsidR="008679EB" w:rsidRPr="00424F70" w:rsidRDefault="008679EB" w:rsidP="008679EB">
            <w:pPr>
              <w:rPr>
                <w:u w:val="none"/>
              </w:rPr>
            </w:pPr>
            <w:r w:rsidRPr="00424F70">
              <w:rPr>
                <w:u w:val="none"/>
              </w:rPr>
              <w:t xml:space="preserve">   Accrued expenses</w:t>
            </w:r>
          </w:p>
        </w:tc>
        <w:tc>
          <w:tcPr>
            <w:tcW w:w="1440" w:type="dxa"/>
            <w:shd w:val="clear" w:color="auto" w:fill="auto"/>
          </w:tcPr>
          <w:p w14:paraId="004B6704" w14:textId="77777777" w:rsidR="008679EB" w:rsidRPr="00A03F5F" w:rsidRDefault="008679EB" w:rsidP="008679EB">
            <w:pPr>
              <w:pStyle w:val="FSBlank"/>
              <w:tabs>
                <w:tab w:val="decimal" w:pos="936"/>
              </w:tabs>
              <w:ind w:left="0" w:right="28"/>
              <w:jc w:val="right"/>
              <w:rPr>
                <w:rFonts w:asciiTheme="majorBidi" w:hAnsiTheme="majorBidi" w:cstheme="majorBidi"/>
                <w:sz w:val="28"/>
                <w:szCs w:val="28"/>
              </w:rPr>
            </w:pPr>
          </w:p>
        </w:tc>
        <w:tc>
          <w:tcPr>
            <w:tcW w:w="1440" w:type="dxa"/>
            <w:shd w:val="clear" w:color="auto" w:fill="auto"/>
          </w:tcPr>
          <w:p w14:paraId="67BBC1AB" w14:textId="77777777" w:rsidR="008679EB" w:rsidRPr="00A03F5F" w:rsidRDefault="008679EB" w:rsidP="008679EB">
            <w:pPr>
              <w:pStyle w:val="FSBlank"/>
              <w:tabs>
                <w:tab w:val="decimal" w:pos="936"/>
              </w:tabs>
              <w:ind w:left="0" w:right="32"/>
              <w:jc w:val="right"/>
              <w:rPr>
                <w:rFonts w:asciiTheme="majorBidi" w:hAnsiTheme="majorBidi" w:cstheme="majorBidi"/>
                <w:sz w:val="28"/>
                <w:szCs w:val="28"/>
              </w:rPr>
            </w:pPr>
          </w:p>
        </w:tc>
        <w:tc>
          <w:tcPr>
            <w:tcW w:w="1440" w:type="dxa"/>
            <w:shd w:val="clear" w:color="auto" w:fill="auto"/>
          </w:tcPr>
          <w:p w14:paraId="2901A653" w14:textId="77777777" w:rsidR="008679EB" w:rsidRPr="00A03F5F" w:rsidRDefault="008679EB" w:rsidP="008679EB">
            <w:pPr>
              <w:pStyle w:val="FSBlank"/>
              <w:tabs>
                <w:tab w:val="decimal" w:pos="936"/>
              </w:tabs>
              <w:ind w:left="0" w:right="28"/>
              <w:jc w:val="right"/>
              <w:rPr>
                <w:rFonts w:asciiTheme="majorBidi" w:hAnsiTheme="majorBidi" w:cstheme="majorBidi"/>
                <w:sz w:val="28"/>
                <w:szCs w:val="28"/>
              </w:rPr>
            </w:pPr>
          </w:p>
        </w:tc>
        <w:tc>
          <w:tcPr>
            <w:tcW w:w="1440" w:type="dxa"/>
            <w:shd w:val="clear" w:color="auto" w:fill="auto"/>
          </w:tcPr>
          <w:p w14:paraId="3F5680EA" w14:textId="77777777" w:rsidR="008679EB" w:rsidRPr="00A03F5F" w:rsidRDefault="008679EB" w:rsidP="008679EB">
            <w:pPr>
              <w:pStyle w:val="FSBlank"/>
              <w:tabs>
                <w:tab w:val="decimal" w:pos="936"/>
              </w:tabs>
              <w:ind w:left="0" w:right="16"/>
              <w:jc w:val="right"/>
              <w:rPr>
                <w:rFonts w:asciiTheme="majorBidi" w:hAnsiTheme="majorBidi" w:cstheme="majorBidi"/>
                <w:sz w:val="28"/>
                <w:szCs w:val="28"/>
              </w:rPr>
            </w:pPr>
          </w:p>
        </w:tc>
      </w:tr>
      <w:tr w:rsidR="008679EB" w:rsidRPr="00424F70" w14:paraId="29B6E94D" w14:textId="77777777" w:rsidTr="003D35D7">
        <w:trPr>
          <w:trHeight w:val="20"/>
        </w:trPr>
        <w:tc>
          <w:tcPr>
            <w:tcW w:w="2970" w:type="dxa"/>
            <w:tcBorders>
              <w:top w:val="nil"/>
              <w:left w:val="nil"/>
              <w:bottom w:val="nil"/>
              <w:right w:val="nil"/>
            </w:tcBorders>
            <w:shd w:val="clear" w:color="auto" w:fill="auto"/>
          </w:tcPr>
          <w:p w14:paraId="2ED302FB" w14:textId="77777777" w:rsidR="008679EB" w:rsidRPr="00424F70" w:rsidRDefault="008679EB" w:rsidP="008679EB">
            <w:pPr>
              <w:ind w:left="393"/>
              <w:rPr>
                <w:u w:val="none"/>
              </w:rPr>
            </w:pPr>
            <w:r>
              <w:rPr>
                <w:u w:val="none"/>
              </w:rPr>
              <w:t>- related party</w:t>
            </w:r>
          </w:p>
        </w:tc>
        <w:tc>
          <w:tcPr>
            <w:tcW w:w="1440" w:type="dxa"/>
            <w:shd w:val="clear" w:color="auto" w:fill="auto"/>
          </w:tcPr>
          <w:p w14:paraId="7026252E" w14:textId="6C2DF577" w:rsidR="008679EB" w:rsidRPr="00A03F5F" w:rsidRDefault="008679EB" w:rsidP="008679EB">
            <w:pPr>
              <w:pStyle w:val="FSBlank"/>
              <w:tabs>
                <w:tab w:val="decimal" w:pos="936"/>
              </w:tabs>
              <w:ind w:left="0" w:right="28"/>
              <w:jc w:val="right"/>
              <w:rPr>
                <w:rFonts w:asciiTheme="majorBidi" w:hAnsiTheme="majorBidi" w:cstheme="majorBidi"/>
                <w:sz w:val="28"/>
                <w:szCs w:val="28"/>
              </w:rPr>
            </w:pPr>
            <w:r w:rsidRPr="008E72E7">
              <w:rPr>
                <w:rFonts w:asciiTheme="majorBidi" w:hAnsiTheme="majorBidi" w:cstheme="majorBidi"/>
                <w:sz w:val="28"/>
                <w:szCs w:val="28"/>
              </w:rPr>
              <w:t>-</w:t>
            </w:r>
          </w:p>
        </w:tc>
        <w:tc>
          <w:tcPr>
            <w:tcW w:w="1440" w:type="dxa"/>
            <w:shd w:val="clear" w:color="auto" w:fill="auto"/>
          </w:tcPr>
          <w:p w14:paraId="026D594A" w14:textId="77777777" w:rsidR="008679EB" w:rsidRPr="00A03F5F" w:rsidRDefault="008679EB" w:rsidP="008679EB">
            <w:pPr>
              <w:pStyle w:val="FSBlank"/>
              <w:tabs>
                <w:tab w:val="decimal" w:pos="936"/>
              </w:tabs>
              <w:ind w:left="0" w:right="32"/>
              <w:jc w:val="right"/>
              <w:rPr>
                <w:rFonts w:asciiTheme="majorBidi" w:hAnsiTheme="majorBidi" w:cstheme="majorBidi"/>
                <w:sz w:val="28"/>
                <w:szCs w:val="28"/>
              </w:rPr>
            </w:pPr>
            <w:r w:rsidRPr="00A03F5F">
              <w:rPr>
                <w:rFonts w:asciiTheme="majorBidi" w:hAnsiTheme="majorBidi" w:cstheme="majorBidi"/>
                <w:sz w:val="28"/>
                <w:szCs w:val="28"/>
              </w:rPr>
              <w:t>-</w:t>
            </w:r>
          </w:p>
        </w:tc>
        <w:tc>
          <w:tcPr>
            <w:tcW w:w="1440" w:type="dxa"/>
            <w:shd w:val="clear" w:color="auto" w:fill="auto"/>
          </w:tcPr>
          <w:p w14:paraId="38071DDC" w14:textId="56CFDFF2" w:rsidR="008679EB" w:rsidRPr="00A03F5F" w:rsidRDefault="008679EB" w:rsidP="008679EB">
            <w:pPr>
              <w:pStyle w:val="FSBlank"/>
              <w:tabs>
                <w:tab w:val="decimal" w:pos="936"/>
              </w:tabs>
              <w:ind w:left="0" w:right="28"/>
              <w:jc w:val="right"/>
              <w:rPr>
                <w:rFonts w:asciiTheme="majorBidi" w:hAnsiTheme="majorBidi" w:cstheme="majorBidi"/>
                <w:sz w:val="28"/>
                <w:szCs w:val="28"/>
              </w:rPr>
            </w:pPr>
            <w:r w:rsidRPr="00A03F5F">
              <w:rPr>
                <w:rFonts w:asciiTheme="majorBidi" w:hAnsiTheme="majorBidi" w:cstheme="majorBidi"/>
                <w:sz w:val="28"/>
                <w:szCs w:val="28"/>
              </w:rPr>
              <w:t>10,700.00</w:t>
            </w:r>
          </w:p>
        </w:tc>
        <w:tc>
          <w:tcPr>
            <w:tcW w:w="1440" w:type="dxa"/>
            <w:shd w:val="clear" w:color="auto" w:fill="auto"/>
          </w:tcPr>
          <w:p w14:paraId="041160B0" w14:textId="77777777" w:rsidR="008679EB" w:rsidRPr="00A03F5F" w:rsidRDefault="008679EB" w:rsidP="008679EB">
            <w:pPr>
              <w:pStyle w:val="FSBlank"/>
              <w:tabs>
                <w:tab w:val="decimal" w:pos="936"/>
              </w:tabs>
              <w:ind w:left="0" w:right="16"/>
              <w:jc w:val="right"/>
              <w:rPr>
                <w:rFonts w:asciiTheme="majorBidi" w:hAnsiTheme="majorBidi" w:cstheme="majorBidi"/>
                <w:sz w:val="28"/>
                <w:szCs w:val="28"/>
              </w:rPr>
            </w:pPr>
            <w:r w:rsidRPr="00A03F5F">
              <w:rPr>
                <w:rFonts w:asciiTheme="majorBidi" w:hAnsiTheme="majorBidi"/>
                <w:sz w:val="28"/>
                <w:szCs w:val="28"/>
                <w:cs/>
              </w:rPr>
              <w:t>10</w:t>
            </w:r>
            <w:r w:rsidRPr="00A03F5F">
              <w:rPr>
                <w:rFonts w:asciiTheme="majorBidi" w:hAnsiTheme="majorBidi"/>
                <w:sz w:val="28"/>
                <w:szCs w:val="28"/>
              </w:rPr>
              <w:t>,</w:t>
            </w:r>
            <w:r w:rsidRPr="00A03F5F">
              <w:rPr>
                <w:rFonts w:asciiTheme="majorBidi" w:hAnsiTheme="majorBidi"/>
                <w:sz w:val="28"/>
                <w:szCs w:val="28"/>
                <w:cs/>
              </w:rPr>
              <w:t>700.00</w:t>
            </w:r>
          </w:p>
        </w:tc>
      </w:tr>
      <w:tr w:rsidR="008679EB" w:rsidRPr="00424F70" w14:paraId="6A9798BE" w14:textId="77777777" w:rsidTr="003D35D7">
        <w:trPr>
          <w:trHeight w:val="20"/>
        </w:trPr>
        <w:tc>
          <w:tcPr>
            <w:tcW w:w="2970" w:type="dxa"/>
            <w:tcBorders>
              <w:top w:val="nil"/>
              <w:left w:val="nil"/>
              <w:bottom w:val="nil"/>
              <w:right w:val="nil"/>
            </w:tcBorders>
            <w:shd w:val="clear" w:color="auto" w:fill="auto"/>
          </w:tcPr>
          <w:p w14:paraId="6920ECA3" w14:textId="77777777" w:rsidR="008679EB" w:rsidRPr="00424F70" w:rsidRDefault="008679EB" w:rsidP="008679EB">
            <w:pPr>
              <w:ind w:left="393"/>
              <w:rPr>
                <w:u w:val="none"/>
              </w:rPr>
            </w:pPr>
            <w:r w:rsidRPr="00424F70">
              <w:rPr>
                <w:u w:val="none"/>
              </w:rPr>
              <w:t>- other</w:t>
            </w:r>
          </w:p>
        </w:tc>
        <w:tc>
          <w:tcPr>
            <w:tcW w:w="1440" w:type="dxa"/>
            <w:shd w:val="clear" w:color="auto" w:fill="auto"/>
          </w:tcPr>
          <w:p w14:paraId="2F2315DD" w14:textId="304FE462" w:rsidR="008679EB" w:rsidRPr="00A03F5F" w:rsidRDefault="008679EB" w:rsidP="008679EB">
            <w:pPr>
              <w:pStyle w:val="FSBlank"/>
              <w:tabs>
                <w:tab w:val="decimal" w:pos="936"/>
              </w:tabs>
              <w:ind w:left="0" w:right="28"/>
              <w:jc w:val="right"/>
              <w:rPr>
                <w:rFonts w:asciiTheme="majorBidi" w:hAnsiTheme="majorBidi" w:cstheme="majorBidi"/>
                <w:sz w:val="28"/>
                <w:szCs w:val="28"/>
              </w:rPr>
            </w:pPr>
            <w:r w:rsidRPr="008E72E7">
              <w:rPr>
                <w:rFonts w:asciiTheme="majorBidi" w:hAnsiTheme="majorBidi" w:cstheme="majorBidi"/>
                <w:sz w:val="28"/>
                <w:szCs w:val="28"/>
              </w:rPr>
              <w:t>1,711,500.81</w:t>
            </w:r>
          </w:p>
        </w:tc>
        <w:tc>
          <w:tcPr>
            <w:tcW w:w="1440" w:type="dxa"/>
            <w:shd w:val="clear" w:color="auto" w:fill="auto"/>
          </w:tcPr>
          <w:p w14:paraId="700A814B" w14:textId="77777777" w:rsidR="008679EB" w:rsidRPr="00A03F5F" w:rsidRDefault="008679EB" w:rsidP="008679EB">
            <w:pPr>
              <w:pStyle w:val="FSBlank"/>
              <w:tabs>
                <w:tab w:val="decimal" w:pos="936"/>
              </w:tabs>
              <w:ind w:left="0" w:right="32"/>
              <w:jc w:val="right"/>
              <w:rPr>
                <w:rFonts w:asciiTheme="majorBidi" w:hAnsiTheme="majorBidi" w:cstheme="majorBidi"/>
                <w:sz w:val="28"/>
                <w:szCs w:val="28"/>
              </w:rPr>
            </w:pPr>
            <w:r w:rsidRPr="00A03F5F">
              <w:rPr>
                <w:rFonts w:asciiTheme="majorBidi" w:hAnsiTheme="majorBidi" w:cstheme="majorBidi"/>
                <w:sz w:val="28"/>
                <w:szCs w:val="28"/>
              </w:rPr>
              <w:t>2,293,228.43</w:t>
            </w:r>
          </w:p>
        </w:tc>
        <w:tc>
          <w:tcPr>
            <w:tcW w:w="1440" w:type="dxa"/>
            <w:shd w:val="clear" w:color="auto" w:fill="auto"/>
          </w:tcPr>
          <w:p w14:paraId="5E0F1B6C" w14:textId="49F44918" w:rsidR="008679EB" w:rsidRPr="00A03F5F" w:rsidRDefault="008679EB" w:rsidP="008679EB">
            <w:pPr>
              <w:pStyle w:val="FSBlank"/>
              <w:tabs>
                <w:tab w:val="decimal" w:pos="936"/>
              </w:tabs>
              <w:ind w:left="0" w:right="28"/>
              <w:jc w:val="right"/>
              <w:rPr>
                <w:rFonts w:asciiTheme="majorBidi" w:hAnsiTheme="majorBidi" w:cstheme="majorBidi"/>
                <w:sz w:val="28"/>
                <w:szCs w:val="28"/>
              </w:rPr>
            </w:pPr>
            <w:r w:rsidRPr="00A03F5F">
              <w:rPr>
                <w:rFonts w:asciiTheme="majorBidi" w:hAnsiTheme="majorBidi" w:cstheme="majorBidi"/>
                <w:sz w:val="28"/>
                <w:szCs w:val="28"/>
              </w:rPr>
              <w:t>1,407,730.28</w:t>
            </w:r>
          </w:p>
        </w:tc>
        <w:tc>
          <w:tcPr>
            <w:tcW w:w="1440" w:type="dxa"/>
            <w:shd w:val="clear" w:color="auto" w:fill="auto"/>
          </w:tcPr>
          <w:p w14:paraId="049BDDC6" w14:textId="77777777" w:rsidR="008679EB" w:rsidRPr="00A03F5F" w:rsidRDefault="008679EB" w:rsidP="008679EB">
            <w:pPr>
              <w:pStyle w:val="FSBlank"/>
              <w:tabs>
                <w:tab w:val="decimal" w:pos="936"/>
              </w:tabs>
              <w:ind w:left="0" w:right="16"/>
              <w:jc w:val="right"/>
              <w:rPr>
                <w:rFonts w:asciiTheme="majorBidi" w:hAnsiTheme="majorBidi" w:cstheme="majorBidi"/>
                <w:sz w:val="28"/>
                <w:szCs w:val="28"/>
              </w:rPr>
            </w:pPr>
            <w:r w:rsidRPr="00A03F5F">
              <w:rPr>
                <w:rFonts w:asciiTheme="majorBidi" w:hAnsiTheme="majorBidi"/>
                <w:sz w:val="28"/>
                <w:szCs w:val="28"/>
              </w:rPr>
              <w:t>1,823,362.32</w:t>
            </w:r>
          </w:p>
        </w:tc>
      </w:tr>
      <w:tr w:rsidR="008679EB" w:rsidRPr="00424F70" w14:paraId="2F8E1A1F" w14:textId="77777777" w:rsidTr="003D35D7">
        <w:trPr>
          <w:trHeight w:val="20"/>
        </w:trPr>
        <w:tc>
          <w:tcPr>
            <w:tcW w:w="2970" w:type="dxa"/>
            <w:tcBorders>
              <w:top w:val="nil"/>
              <w:left w:val="nil"/>
              <w:bottom w:val="nil"/>
              <w:right w:val="nil"/>
            </w:tcBorders>
            <w:shd w:val="clear" w:color="auto" w:fill="auto"/>
          </w:tcPr>
          <w:p w14:paraId="54CBAA7B" w14:textId="77777777" w:rsidR="008679EB" w:rsidRPr="00092104" w:rsidRDefault="008679EB" w:rsidP="008679EB">
            <w:pPr>
              <w:rPr>
                <w:u w:val="none"/>
              </w:rPr>
            </w:pPr>
            <w:r w:rsidRPr="00092104">
              <w:rPr>
                <w:u w:val="none"/>
              </w:rPr>
              <w:t xml:space="preserve">   Accrued commission</w:t>
            </w:r>
            <w:r>
              <w:rPr>
                <w:u w:val="none"/>
              </w:rPr>
              <w:t xml:space="preserve"> expenses</w:t>
            </w:r>
          </w:p>
        </w:tc>
        <w:tc>
          <w:tcPr>
            <w:tcW w:w="1440" w:type="dxa"/>
            <w:shd w:val="clear" w:color="auto" w:fill="auto"/>
          </w:tcPr>
          <w:p w14:paraId="24581B62" w14:textId="0D9FCAF6" w:rsidR="008679EB" w:rsidRPr="00786B8D" w:rsidRDefault="008679EB" w:rsidP="008679EB">
            <w:pPr>
              <w:pStyle w:val="FSBlank"/>
              <w:tabs>
                <w:tab w:val="decimal" w:pos="936"/>
              </w:tabs>
              <w:ind w:left="0" w:right="28"/>
              <w:jc w:val="right"/>
              <w:rPr>
                <w:rFonts w:asciiTheme="majorBidi" w:hAnsiTheme="majorBidi" w:cstheme="majorBidi"/>
                <w:sz w:val="28"/>
                <w:szCs w:val="28"/>
                <w:highlight w:val="yellow"/>
              </w:rPr>
            </w:pPr>
            <w:r w:rsidRPr="005E77B3">
              <w:rPr>
                <w:rFonts w:asciiTheme="majorBidi" w:hAnsiTheme="majorBidi" w:cstheme="majorBidi"/>
                <w:sz w:val="28"/>
                <w:szCs w:val="28"/>
              </w:rPr>
              <w:t>343,215.15</w:t>
            </w:r>
          </w:p>
        </w:tc>
        <w:tc>
          <w:tcPr>
            <w:tcW w:w="1440" w:type="dxa"/>
            <w:shd w:val="clear" w:color="auto" w:fill="auto"/>
          </w:tcPr>
          <w:p w14:paraId="631F4B40" w14:textId="77777777" w:rsidR="008679EB" w:rsidRPr="002A6789" w:rsidRDefault="008679EB" w:rsidP="008679EB">
            <w:pPr>
              <w:pStyle w:val="FSBlank"/>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399,643.54</w:t>
            </w:r>
          </w:p>
        </w:tc>
        <w:tc>
          <w:tcPr>
            <w:tcW w:w="1440" w:type="dxa"/>
            <w:shd w:val="clear" w:color="auto" w:fill="auto"/>
          </w:tcPr>
          <w:p w14:paraId="4296CF7C" w14:textId="419A878E" w:rsidR="008679EB" w:rsidRPr="00786B8D" w:rsidRDefault="008679EB" w:rsidP="008679EB">
            <w:pPr>
              <w:pStyle w:val="FSBlank"/>
              <w:tabs>
                <w:tab w:val="decimal" w:pos="936"/>
              </w:tabs>
              <w:ind w:left="0" w:right="28"/>
              <w:jc w:val="right"/>
              <w:rPr>
                <w:rFonts w:asciiTheme="majorBidi" w:hAnsiTheme="majorBidi" w:cstheme="majorBidi"/>
                <w:sz w:val="28"/>
                <w:szCs w:val="28"/>
                <w:highlight w:val="yellow"/>
              </w:rPr>
            </w:pPr>
            <w:r w:rsidRPr="008E72E7">
              <w:rPr>
                <w:rFonts w:asciiTheme="majorBidi" w:hAnsiTheme="majorBidi" w:cstheme="majorBidi"/>
                <w:sz w:val="28"/>
                <w:szCs w:val="28"/>
              </w:rPr>
              <w:t>182,939.20</w:t>
            </w:r>
          </w:p>
        </w:tc>
        <w:tc>
          <w:tcPr>
            <w:tcW w:w="1440" w:type="dxa"/>
            <w:shd w:val="clear" w:color="auto" w:fill="auto"/>
          </w:tcPr>
          <w:p w14:paraId="2EA29DD7" w14:textId="77777777" w:rsidR="008679EB" w:rsidRPr="002A6789" w:rsidRDefault="008679EB" w:rsidP="008679EB">
            <w:pPr>
              <w:pStyle w:val="FSBlank"/>
              <w:tabs>
                <w:tab w:val="decimal" w:pos="936"/>
              </w:tabs>
              <w:ind w:left="0" w:right="16"/>
              <w:jc w:val="right"/>
              <w:rPr>
                <w:rFonts w:asciiTheme="majorBidi" w:hAnsiTheme="majorBidi" w:cstheme="majorBidi"/>
                <w:sz w:val="28"/>
                <w:szCs w:val="28"/>
              </w:rPr>
            </w:pPr>
            <w:r w:rsidRPr="00731A3E">
              <w:rPr>
                <w:rFonts w:asciiTheme="majorBidi" w:hAnsiTheme="majorBidi" w:cstheme="majorBidi"/>
                <w:sz w:val="28"/>
                <w:szCs w:val="28"/>
              </w:rPr>
              <w:t>363,920.00</w:t>
            </w:r>
          </w:p>
        </w:tc>
      </w:tr>
      <w:tr w:rsidR="008679EB" w:rsidRPr="00424F70" w14:paraId="5B06A895" w14:textId="77777777" w:rsidTr="003D35D7">
        <w:trPr>
          <w:trHeight w:val="20"/>
        </w:trPr>
        <w:tc>
          <w:tcPr>
            <w:tcW w:w="2970" w:type="dxa"/>
            <w:tcBorders>
              <w:top w:val="nil"/>
              <w:left w:val="nil"/>
              <w:bottom w:val="nil"/>
              <w:right w:val="nil"/>
            </w:tcBorders>
            <w:shd w:val="clear" w:color="auto" w:fill="auto"/>
          </w:tcPr>
          <w:p w14:paraId="798CE901" w14:textId="7AA8B2B7" w:rsidR="008679EB" w:rsidRPr="00092104" w:rsidRDefault="008679EB" w:rsidP="00DF2762">
            <w:pPr>
              <w:ind w:firstLine="123"/>
              <w:rPr>
                <w:u w:val="none"/>
              </w:rPr>
            </w:pPr>
            <w:r>
              <w:rPr>
                <w:u w:val="none"/>
              </w:rPr>
              <w:t xml:space="preserve">Revenue </w:t>
            </w:r>
            <w:r w:rsidR="00DF2762">
              <w:rPr>
                <w:u w:val="none"/>
              </w:rPr>
              <w:t>D</w:t>
            </w:r>
            <w:r>
              <w:rPr>
                <w:u w:val="none"/>
              </w:rPr>
              <w:t>epartment payable</w:t>
            </w:r>
          </w:p>
        </w:tc>
        <w:tc>
          <w:tcPr>
            <w:tcW w:w="1440" w:type="dxa"/>
            <w:shd w:val="clear" w:color="auto" w:fill="auto"/>
          </w:tcPr>
          <w:p w14:paraId="2DD3D216" w14:textId="3B92D2B2" w:rsidR="008679EB" w:rsidRPr="00786B8D" w:rsidRDefault="008679EB" w:rsidP="008679EB">
            <w:pPr>
              <w:pStyle w:val="FSBlank"/>
              <w:tabs>
                <w:tab w:val="decimal" w:pos="936"/>
              </w:tabs>
              <w:ind w:left="0" w:right="28"/>
              <w:jc w:val="right"/>
              <w:rPr>
                <w:rFonts w:asciiTheme="majorBidi" w:hAnsiTheme="majorBidi" w:cstheme="majorBidi"/>
                <w:sz w:val="28"/>
                <w:szCs w:val="28"/>
                <w:highlight w:val="yellow"/>
              </w:rPr>
            </w:pPr>
            <w:r w:rsidRPr="008E72E7">
              <w:rPr>
                <w:rFonts w:asciiTheme="majorBidi" w:hAnsiTheme="majorBidi" w:cstheme="majorBidi"/>
                <w:sz w:val="28"/>
                <w:szCs w:val="28"/>
              </w:rPr>
              <w:t>239,246.06</w:t>
            </w:r>
          </w:p>
        </w:tc>
        <w:tc>
          <w:tcPr>
            <w:tcW w:w="1440" w:type="dxa"/>
            <w:shd w:val="clear" w:color="auto" w:fill="auto"/>
          </w:tcPr>
          <w:p w14:paraId="322F603F" w14:textId="77777777" w:rsidR="008679EB" w:rsidRPr="006B013A" w:rsidRDefault="008679EB" w:rsidP="008679EB">
            <w:pPr>
              <w:pStyle w:val="FSBlank"/>
              <w:tabs>
                <w:tab w:val="decimal" w:pos="936"/>
              </w:tabs>
              <w:ind w:left="0" w:right="32"/>
              <w:jc w:val="right"/>
              <w:rPr>
                <w:rFonts w:asciiTheme="majorBidi" w:hAnsiTheme="majorBidi" w:cstheme="majorBidi"/>
                <w:sz w:val="28"/>
                <w:szCs w:val="28"/>
              </w:rPr>
            </w:pPr>
            <w:r w:rsidRPr="00BF2BE6">
              <w:rPr>
                <w:rFonts w:asciiTheme="majorBidi" w:hAnsiTheme="majorBidi" w:cstheme="majorBidi"/>
                <w:sz w:val="28"/>
                <w:szCs w:val="28"/>
              </w:rPr>
              <w:t>11,096,267.04</w:t>
            </w:r>
          </w:p>
        </w:tc>
        <w:tc>
          <w:tcPr>
            <w:tcW w:w="1440" w:type="dxa"/>
            <w:shd w:val="clear" w:color="auto" w:fill="auto"/>
          </w:tcPr>
          <w:p w14:paraId="5E8C2AF3" w14:textId="56DB751E" w:rsidR="008679EB" w:rsidRPr="00786B8D" w:rsidRDefault="008679EB" w:rsidP="008679EB">
            <w:pPr>
              <w:pStyle w:val="FSBlank"/>
              <w:tabs>
                <w:tab w:val="decimal" w:pos="936"/>
              </w:tabs>
              <w:ind w:left="0" w:right="28"/>
              <w:jc w:val="right"/>
              <w:rPr>
                <w:rFonts w:asciiTheme="majorBidi" w:hAnsiTheme="majorBidi" w:cstheme="majorBidi"/>
                <w:sz w:val="28"/>
                <w:szCs w:val="28"/>
                <w:highlight w:val="yellow"/>
              </w:rPr>
            </w:pPr>
            <w:r w:rsidRPr="008E72E7">
              <w:rPr>
                <w:rFonts w:asciiTheme="majorBidi" w:hAnsiTheme="majorBidi" w:cstheme="majorBidi"/>
                <w:sz w:val="28"/>
                <w:szCs w:val="28"/>
              </w:rPr>
              <w:t>239,246.06</w:t>
            </w:r>
          </w:p>
        </w:tc>
        <w:tc>
          <w:tcPr>
            <w:tcW w:w="1440" w:type="dxa"/>
            <w:shd w:val="clear" w:color="auto" w:fill="auto"/>
          </w:tcPr>
          <w:p w14:paraId="425892DB" w14:textId="77777777" w:rsidR="008679EB" w:rsidRPr="006B013A" w:rsidRDefault="008679EB" w:rsidP="008679EB">
            <w:pPr>
              <w:pStyle w:val="FSBlank"/>
              <w:tabs>
                <w:tab w:val="decimal" w:pos="936"/>
              </w:tabs>
              <w:ind w:left="0" w:right="16"/>
              <w:jc w:val="right"/>
              <w:rPr>
                <w:rFonts w:asciiTheme="majorBidi" w:hAnsiTheme="majorBidi" w:cstheme="majorBidi"/>
                <w:sz w:val="28"/>
                <w:szCs w:val="28"/>
              </w:rPr>
            </w:pPr>
            <w:r w:rsidRPr="00175E62">
              <w:rPr>
                <w:rFonts w:asciiTheme="majorBidi" w:hAnsiTheme="majorBidi" w:cstheme="majorBidi"/>
                <w:sz w:val="28"/>
                <w:szCs w:val="28"/>
              </w:rPr>
              <w:t>61,616.28</w:t>
            </w:r>
          </w:p>
        </w:tc>
      </w:tr>
      <w:tr w:rsidR="008679EB" w:rsidRPr="00424F70" w14:paraId="40488E8E" w14:textId="77777777" w:rsidTr="003D35D7">
        <w:trPr>
          <w:trHeight w:val="20"/>
        </w:trPr>
        <w:tc>
          <w:tcPr>
            <w:tcW w:w="2970" w:type="dxa"/>
            <w:tcBorders>
              <w:top w:val="nil"/>
              <w:left w:val="nil"/>
              <w:bottom w:val="nil"/>
              <w:right w:val="nil"/>
            </w:tcBorders>
            <w:shd w:val="clear" w:color="auto" w:fill="auto"/>
          </w:tcPr>
          <w:p w14:paraId="297E51D8" w14:textId="4917FF4E" w:rsidR="008679EB" w:rsidRPr="00092104" w:rsidRDefault="008679EB" w:rsidP="00DF2762">
            <w:pPr>
              <w:ind w:left="387" w:hanging="264"/>
              <w:rPr>
                <w:u w:val="none"/>
              </w:rPr>
            </w:pPr>
            <w:r>
              <w:rPr>
                <w:u w:val="none"/>
              </w:rPr>
              <w:t xml:space="preserve">Undue output </w:t>
            </w:r>
            <w:r w:rsidR="00DF2762">
              <w:rPr>
                <w:u w:val="none"/>
              </w:rPr>
              <w:t>VAT</w:t>
            </w:r>
          </w:p>
        </w:tc>
        <w:tc>
          <w:tcPr>
            <w:tcW w:w="1440" w:type="dxa"/>
            <w:shd w:val="clear" w:color="auto" w:fill="auto"/>
          </w:tcPr>
          <w:p w14:paraId="6E168CA7" w14:textId="30FB47AA" w:rsidR="008679EB" w:rsidRPr="00786B8D" w:rsidRDefault="008679EB" w:rsidP="008679EB">
            <w:pPr>
              <w:pStyle w:val="FSBlank"/>
              <w:tabs>
                <w:tab w:val="decimal" w:pos="936"/>
              </w:tabs>
              <w:ind w:left="0" w:right="28"/>
              <w:jc w:val="right"/>
              <w:rPr>
                <w:rFonts w:asciiTheme="majorBidi" w:hAnsiTheme="majorBidi" w:cstheme="majorBidi"/>
                <w:sz w:val="28"/>
                <w:szCs w:val="28"/>
                <w:highlight w:val="yellow"/>
              </w:rPr>
            </w:pPr>
            <w:r w:rsidRPr="008E72E7">
              <w:rPr>
                <w:rFonts w:asciiTheme="majorBidi" w:hAnsiTheme="majorBidi" w:cstheme="majorBidi"/>
                <w:sz w:val="28"/>
                <w:szCs w:val="28"/>
              </w:rPr>
              <w:t>70,700.00</w:t>
            </w:r>
          </w:p>
        </w:tc>
        <w:tc>
          <w:tcPr>
            <w:tcW w:w="1440" w:type="dxa"/>
            <w:shd w:val="clear" w:color="auto" w:fill="auto"/>
          </w:tcPr>
          <w:p w14:paraId="721EE3EB" w14:textId="77777777" w:rsidR="008679EB" w:rsidRPr="00B409DD" w:rsidRDefault="008679EB" w:rsidP="008679EB">
            <w:pPr>
              <w:pStyle w:val="FSBlank"/>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70,700.00</w:t>
            </w:r>
          </w:p>
        </w:tc>
        <w:tc>
          <w:tcPr>
            <w:tcW w:w="1440" w:type="dxa"/>
            <w:shd w:val="clear" w:color="auto" w:fill="auto"/>
          </w:tcPr>
          <w:p w14:paraId="261A94F3" w14:textId="052205C0" w:rsidR="008679EB" w:rsidRPr="00786B8D" w:rsidRDefault="008679EB" w:rsidP="008679EB">
            <w:pPr>
              <w:pStyle w:val="FSBlank"/>
              <w:tabs>
                <w:tab w:val="decimal" w:pos="936"/>
              </w:tabs>
              <w:ind w:left="0" w:right="28"/>
              <w:jc w:val="right"/>
              <w:rPr>
                <w:rFonts w:asciiTheme="majorBidi" w:hAnsiTheme="majorBidi" w:cstheme="majorBidi"/>
                <w:sz w:val="28"/>
                <w:szCs w:val="28"/>
                <w:highlight w:val="yellow"/>
              </w:rPr>
            </w:pPr>
            <w:r w:rsidRPr="008E72E7">
              <w:rPr>
                <w:rFonts w:asciiTheme="majorBidi" w:hAnsiTheme="majorBidi" w:cstheme="majorBidi"/>
                <w:sz w:val="28"/>
                <w:szCs w:val="28"/>
              </w:rPr>
              <w:t>70,000.00</w:t>
            </w:r>
          </w:p>
        </w:tc>
        <w:tc>
          <w:tcPr>
            <w:tcW w:w="1440" w:type="dxa"/>
            <w:shd w:val="clear" w:color="auto" w:fill="auto"/>
          </w:tcPr>
          <w:p w14:paraId="64D0FB60" w14:textId="77777777" w:rsidR="008679EB" w:rsidRPr="00B409DD" w:rsidRDefault="008679EB" w:rsidP="008679EB">
            <w:pPr>
              <w:pStyle w:val="FSBlank"/>
              <w:tabs>
                <w:tab w:val="decimal" w:pos="936"/>
              </w:tabs>
              <w:ind w:left="0" w:right="16"/>
              <w:jc w:val="right"/>
              <w:rPr>
                <w:rFonts w:asciiTheme="majorBidi" w:hAnsiTheme="majorBidi" w:cstheme="majorBidi"/>
                <w:sz w:val="28"/>
                <w:szCs w:val="28"/>
              </w:rPr>
            </w:pPr>
            <w:r w:rsidRPr="00175E62">
              <w:rPr>
                <w:rFonts w:asciiTheme="majorBidi" w:hAnsiTheme="majorBidi"/>
                <w:sz w:val="28"/>
                <w:szCs w:val="28"/>
                <w:cs/>
              </w:rPr>
              <w:t>70</w:t>
            </w:r>
            <w:r w:rsidRPr="00175E62">
              <w:rPr>
                <w:rFonts w:asciiTheme="majorBidi" w:hAnsiTheme="majorBidi" w:cstheme="majorBidi"/>
                <w:sz w:val="28"/>
                <w:szCs w:val="28"/>
              </w:rPr>
              <w:t>,</w:t>
            </w:r>
            <w:r w:rsidRPr="00175E62">
              <w:rPr>
                <w:rFonts w:asciiTheme="majorBidi" w:hAnsiTheme="majorBidi"/>
                <w:sz w:val="28"/>
                <w:szCs w:val="28"/>
                <w:cs/>
              </w:rPr>
              <w:t>000.00</w:t>
            </w:r>
          </w:p>
        </w:tc>
      </w:tr>
      <w:tr w:rsidR="008679EB" w:rsidRPr="00424F70" w14:paraId="252E44F1" w14:textId="77777777" w:rsidTr="003D35D7">
        <w:trPr>
          <w:trHeight w:val="20"/>
        </w:trPr>
        <w:tc>
          <w:tcPr>
            <w:tcW w:w="2970" w:type="dxa"/>
            <w:tcBorders>
              <w:top w:val="nil"/>
              <w:left w:val="nil"/>
              <w:bottom w:val="nil"/>
              <w:right w:val="nil"/>
            </w:tcBorders>
            <w:shd w:val="clear" w:color="auto" w:fill="auto"/>
          </w:tcPr>
          <w:p w14:paraId="3A91C104" w14:textId="77777777" w:rsidR="008679EB" w:rsidRPr="00424F70" w:rsidRDefault="008679EB" w:rsidP="008679EB">
            <w:pPr>
              <w:rPr>
                <w:u w:val="none"/>
              </w:rPr>
            </w:pPr>
            <w:r w:rsidRPr="00424F70">
              <w:rPr>
                <w:u w:val="none"/>
              </w:rPr>
              <w:t xml:space="preserve">   Other</w:t>
            </w:r>
            <w:r>
              <w:rPr>
                <w:u w:val="none"/>
              </w:rPr>
              <w:t>s</w:t>
            </w:r>
          </w:p>
        </w:tc>
        <w:tc>
          <w:tcPr>
            <w:tcW w:w="1440" w:type="dxa"/>
            <w:shd w:val="clear" w:color="auto" w:fill="auto"/>
            <w:vAlign w:val="bottom"/>
          </w:tcPr>
          <w:p w14:paraId="04A691B8" w14:textId="17FE1D71" w:rsidR="008679EB" w:rsidRPr="00786B8D" w:rsidRDefault="008679EB" w:rsidP="008679E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E72E7">
              <w:rPr>
                <w:rFonts w:asciiTheme="majorBidi" w:hAnsiTheme="majorBidi" w:cstheme="majorBidi"/>
                <w:sz w:val="28"/>
                <w:szCs w:val="28"/>
              </w:rPr>
              <w:t>41,800.00</w:t>
            </w:r>
          </w:p>
        </w:tc>
        <w:tc>
          <w:tcPr>
            <w:tcW w:w="1440" w:type="dxa"/>
            <w:shd w:val="clear" w:color="auto" w:fill="auto"/>
            <w:vAlign w:val="bottom"/>
          </w:tcPr>
          <w:p w14:paraId="0530FC77" w14:textId="77777777" w:rsidR="008679EB" w:rsidRPr="002A6789" w:rsidRDefault="008679EB" w:rsidP="008679EB">
            <w:pPr>
              <w:pStyle w:val="FSBlank"/>
              <w:pBdr>
                <w:bottom w:val="single" w:sz="4" w:space="1" w:color="auto"/>
              </w:pBdr>
              <w:tabs>
                <w:tab w:val="decimal" w:pos="936"/>
              </w:tabs>
              <w:ind w:left="0" w:right="32"/>
              <w:jc w:val="right"/>
              <w:rPr>
                <w:rFonts w:asciiTheme="majorBidi" w:hAnsiTheme="majorBidi" w:cstheme="majorBidi"/>
                <w:sz w:val="28"/>
                <w:szCs w:val="28"/>
              </w:rPr>
            </w:pPr>
            <w:r w:rsidRPr="00BF2BE6">
              <w:rPr>
                <w:rFonts w:asciiTheme="majorBidi" w:hAnsiTheme="majorBidi" w:cstheme="majorBidi"/>
                <w:sz w:val="28"/>
                <w:szCs w:val="28"/>
              </w:rPr>
              <w:t>38,800.00</w:t>
            </w:r>
          </w:p>
        </w:tc>
        <w:tc>
          <w:tcPr>
            <w:tcW w:w="1440" w:type="dxa"/>
            <w:shd w:val="clear" w:color="auto" w:fill="auto"/>
            <w:vAlign w:val="bottom"/>
          </w:tcPr>
          <w:p w14:paraId="435212AF" w14:textId="033E10D4" w:rsidR="008679EB" w:rsidRPr="00786B8D" w:rsidRDefault="008679EB" w:rsidP="008679E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E72E7">
              <w:rPr>
                <w:rFonts w:asciiTheme="majorBidi" w:hAnsiTheme="majorBidi" w:cstheme="majorBidi"/>
                <w:sz w:val="28"/>
                <w:szCs w:val="28"/>
              </w:rPr>
              <w:t>38,800.00</w:t>
            </w:r>
          </w:p>
        </w:tc>
        <w:tc>
          <w:tcPr>
            <w:tcW w:w="1440" w:type="dxa"/>
            <w:shd w:val="clear" w:color="auto" w:fill="auto"/>
            <w:vAlign w:val="bottom"/>
          </w:tcPr>
          <w:p w14:paraId="3EA398EB" w14:textId="77777777" w:rsidR="008679EB" w:rsidRPr="002A6789" w:rsidRDefault="008679EB" w:rsidP="008679EB">
            <w:pPr>
              <w:pStyle w:val="FSBlank"/>
              <w:pBdr>
                <w:bottom w:val="single" w:sz="4" w:space="1" w:color="auto"/>
              </w:pBdr>
              <w:tabs>
                <w:tab w:val="decimal" w:pos="936"/>
              </w:tabs>
              <w:ind w:left="0" w:right="16"/>
              <w:jc w:val="right"/>
              <w:rPr>
                <w:rFonts w:asciiTheme="majorBidi" w:hAnsiTheme="majorBidi" w:cstheme="majorBidi"/>
                <w:sz w:val="28"/>
                <w:szCs w:val="28"/>
              </w:rPr>
            </w:pPr>
            <w:r w:rsidRPr="00175E62">
              <w:rPr>
                <w:rFonts w:asciiTheme="majorBidi" w:hAnsiTheme="majorBidi" w:cstheme="majorBidi"/>
                <w:sz w:val="28"/>
                <w:szCs w:val="28"/>
              </w:rPr>
              <w:t>35,800.00</w:t>
            </w:r>
          </w:p>
        </w:tc>
      </w:tr>
      <w:tr w:rsidR="008679EB" w:rsidRPr="00424F70" w14:paraId="124345CB" w14:textId="77777777" w:rsidTr="003D35D7">
        <w:trPr>
          <w:trHeight w:val="436"/>
        </w:trPr>
        <w:tc>
          <w:tcPr>
            <w:tcW w:w="2970" w:type="dxa"/>
            <w:tcBorders>
              <w:top w:val="nil"/>
              <w:left w:val="nil"/>
              <w:bottom w:val="nil"/>
              <w:right w:val="nil"/>
            </w:tcBorders>
            <w:shd w:val="clear" w:color="auto" w:fill="auto"/>
          </w:tcPr>
          <w:p w14:paraId="7B1795A8" w14:textId="77777777" w:rsidR="008679EB" w:rsidRPr="00793CA6" w:rsidRDefault="008679EB" w:rsidP="008679EB">
            <w:pPr>
              <w:rPr>
                <w:b/>
                <w:bCs/>
                <w:u w:val="none"/>
              </w:rPr>
            </w:pPr>
            <w:r w:rsidRPr="00793CA6">
              <w:rPr>
                <w:b/>
                <w:bCs/>
                <w:u w:val="none"/>
              </w:rPr>
              <w:t>Total other current payables</w:t>
            </w:r>
          </w:p>
        </w:tc>
        <w:tc>
          <w:tcPr>
            <w:tcW w:w="1440" w:type="dxa"/>
            <w:shd w:val="clear" w:color="auto" w:fill="auto"/>
            <w:vAlign w:val="bottom"/>
          </w:tcPr>
          <w:p w14:paraId="52D55281" w14:textId="704EC6AB" w:rsidR="008679EB" w:rsidRPr="00786B8D" w:rsidRDefault="008679EB" w:rsidP="008679E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5E77B3">
              <w:rPr>
                <w:rFonts w:asciiTheme="majorBidi" w:hAnsiTheme="majorBidi" w:cstheme="majorBidi"/>
                <w:sz w:val="28"/>
                <w:szCs w:val="28"/>
              </w:rPr>
              <w:t>2,406,462.02</w:t>
            </w:r>
          </w:p>
        </w:tc>
        <w:tc>
          <w:tcPr>
            <w:tcW w:w="1440" w:type="dxa"/>
            <w:shd w:val="clear" w:color="auto" w:fill="auto"/>
            <w:vAlign w:val="bottom"/>
          </w:tcPr>
          <w:p w14:paraId="5CCAFE19" w14:textId="77777777" w:rsidR="008679EB" w:rsidRPr="002A6789" w:rsidRDefault="008679EB" w:rsidP="008679EB">
            <w:pPr>
              <w:pStyle w:val="FSBlank"/>
              <w:pBdr>
                <w:bottom w:val="single" w:sz="4" w:space="1" w:color="auto"/>
              </w:pBdr>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13,899,468.15</w:t>
            </w:r>
          </w:p>
        </w:tc>
        <w:tc>
          <w:tcPr>
            <w:tcW w:w="1440" w:type="dxa"/>
            <w:shd w:val="clear" w:color="auto" w:fill="auto"/>
            <w:vAlign w:val="bottom"/>
          </w:tcPr>
          <w:p w14:paraId="7282D9C0" w14:textId="1C3A3667" w:rsidR="008679EB" w:rsidRPr="00786B8D" w:rsidRDefault="008679EB" w:rsidP="008679E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E72E7">
              <w:rPr>
                <w:rFonts w:asciiTheme="majorBidi" w:hAnsiTheme="majorBidi" w:cstheme="majorBidi"/>
                <w:sz w:val="28"/>
                <w:szCs w:val="28"/>
              </w:rPr>
              <w:t>1,949,415.54</w:t>
            </w:r>
          </w:p>
        </w:tc>
        <w:tc>
          <w:tcPr>
            <w:tcW w:w="1440" w:type="dxa"/>
            <w:shd w:val="clear" w:color="auto" w:fill="auto"/>
            <w:vAlign w:val="bottom"/>
          </w:tcPr>
          <w:p w14:paraId="20E87E55" w14:textId="77777777" w:rsidR="008679EB" w:rsidRPr="002A6789" w:rsidRDefault="008679EB" w:rsidP="008679EB">
            <w:pPr>
              <w:pStyle w:val="FSBlank"/>
              <w:pBdr>
                <w:bottom w:val="single" w:sz="4" w:space="1" w:color="auto"/>
              </w:pBdr>
              <w:tabs>
                <w:tab w:val="decimal" w:pos="936"/>
              </w:tabs>
              <w:ind w:left="0" w:right="16"/>
              <w:jc w:val="right"/>
              <w:rPr>
                <w:rFonts w:asciiTheme="majorBidi" w:hAnsiTheme="majorBidi" w:cstheme="majorBidi"/>
                <w:sz w:val="28"/>
                <w:szCs w:val="28"/>
              </w:rPr>
            </w:pPr>
            <w:r w:rsidRPr="00175E62">
              <w:rPr>
                <w:rFonts w:asciiTheme="majorBidi" w:hAnsiTheme="majorBidi" w:cstheme="majorBidi"/>
                <w:sz w:val="28"/>
                <w:szCs w:val="28"/>
              </w:rPr>
              <w:t>2,366,227.74</w:t>
            </w:r>
          </w:p>
        </w:tc>
      </w:tr>
      <w:tr w:rsidR="008679EB" w:rsidRPr="00424F70" w14:paraId="5C89C6D2" w14:textId="77777777" w:rsidTr="003D35D7">
        <w:trPr>
          <w:trHeight w:val="380"/>
        </w:trPr>
        <w:tc>
          <w:tcPr>
            <w:tcW w:w="2970" w:type="dxa"/>
            <w:tcBorders>
              <w:top w:val="nil"/>
              <w:left w:val="nil"/>
              <w:bottom w:val="nil"/>
              <w:right w:val="nil"/>
            </w:tcBorders>
            <w:shd w:val="clear" w:color="auto" w:fill="auto"/>
          </w:tcPr>
          <w:p w14:paraId="39D93817" w14:textId="77777777" w:rsidR="008679EB" w:rsidRPr="00793CA6" w:rsidRDefault="008679EB" w:rsidP="008679EB">
            <w:pPr>
              <w:ind w:left="123" w:right="-60" w:hanging="123"/>
              <w:rPr>
                <w:b/>
                <w:bCs/>
                <w:u w:val="none"/>
              </w:rPr>
            </w:pPr>
            <w:r>
              <w:rPr>
                <w:b/>
                <w:bCs/>
                <w:u w:val="none"/>
              </w:rPr>
              <w:t xml:space="preserve">Total trade and other current </w:t>
            </w:r>
            <w:r w:rsidRPr="00793CA6">
              <w:rPr>
                <w:b/>
                <w:bCs/>
                <w:u w:val="none"/>
              </w:rPr>
              <w:t>payables</w:t>
            </w:r>
          </w:p>
        </w:tc>
        <w:tc>
          <w:tcPr>
            <w:tcW w:w="1440" w:type="dxa"/>
            <w:shd w:val="clear" w:color="auto" w:fill="auto"/>
            <w:vAlign w:val="bottom"/>
          </w:tcPr>
          <w:p w14:paraId="5D499ECC" w14:textId="42C0C525" w:rsidR="008679EB" w:rsidRPr="00786B8D" w:rsidRDefault="008679EB" w:rsidP="008679EB">
            <w:pPr>
              <w:pStyle w:val="FSBlank"/>
              <w:pBdr>
                <w:bottom w:val="double" w:sz="4" w:space="1" w:color="auto"/>
              </w:pBdr>
              <w:tabs>
                <w:tab w:val="decimal" w:pos="936"/>
              </w:tabs>
              <w:ind w:left="0" w:right="32"/>
              <w:jc w:val="right"/>
              <w:rPr>
                <w:rFonts w:asciiTheme="majorBidi" w:hAnsiTheme="majorBidi" w:cstheme="majorBidi"/>
                <w:sz w:val="28"/>
                <w:szCs w:val="28"/>
                <w:highlight w:val="yellow"/>
              </w:rPr>
            </w:pPr>
            <w:r w:rsidRPr="005E77B3">
              <w:rPr>
                <w:rFonts w:asciiTheme="majorBidi" w:hAnsiTheme="majorBidi" w:cstheme="majorBidi"/>
                <w:sz w:val="28"/>
                <w:szCs w:val="28"/>
              </w:rPr>
              <w:t>7,739,630.34</w:t>
            </w:r>
          </w:p>
        </w:tc>
        <w:tc>
          <w:tcPr>
            <w:tcW w:w="1440" w:type="dxa"/>
            <w:shd w:val="clear" w:color="auto" w:fill="auto"/>
            <w:vAlign w:val="bottom"/>
          </w:tcPr>
          <w:p w14:paraId="6C5DED25" w14:textId="77777777" w:rsidR="008679EB" w:rsidRPr="002A6789" w:rsidRDefault="008679EB" w:rsidP="008679EB">
            <w:pPr>
              <w:pStyle w:val="FSBlank"/>
              <w:pBdr>
                <w:bottom w:val="double" w:sz="4" w:space="1" w:color="auto"/>
              </w:pBdr>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27,297,642.34</w:t>
            </w:r>
          </w:p>
        </w:tc>
        <w:tc>
          <w:tcPr>
            <w:tcW w:w="1440" w:type="dxa"/>
            <w:shd w:val="clear" w:color="auto" w:fill="auto"/>
            <w:vAlign w:val="bottom"/>
          </w:tcPr>
          <w:p w14:paraId="6A5F9A00" w14:textId="118CA5C5" w:rsidR="008679EB" w:rsidRPr="00786B8D" w:rsidRDefault="008679EB" w:rsidP="008679EB">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8E72E7">
              <w:rPr>
                <w:rFonts w:asciiTheme="majorBidi" w:hAnsiTheme="majorBidi" w:cstheme="majorBidi"/>
                <w:sz w:val="28"/>
                <w:szCs w:val="28"/>
              </w:rPr>
              <w:t>4,101,741.36</w:t>
            </w:r>
          </w:p>
        </w:tc>
        <w:tc>
          <w:tcPr>
            <w:tcW w:w="1440" w:type="dxa"/>
            <w:shd w:val="clear" w:color="auto" w:fill="auto"/>
            <w:vAlign w:val="bottom"/>
          </w:tcPr>
          <w:p w14:paraId="70A3F20D" w14:textId="77777777" w:rsidR="008679EB" w:rsidRPr="002A6789" w:rsidRDefault="008679EB" w:rsidP="008679EB">
            <w:pPr>
              <w:pStyle w:val="FSBlank"/>
              <w:pBdr>
                <w:bottom w:val="double" w:sz="4" w:space="1" w:color="auto"/>
              </w:pBdr>
              <w:tabs>
                <w:tab w:val="decimal" w:pos="936"/>
              </w:tabs>
              <w:ind w:left="0" w:right="16"/>
              <w:jc w:val="right"/>
              <w:rPr>
                <w:rFonts w:asciiTheme="majorBidi" w:hAnsiTheme="majorBidi" w:cstheme="majorBidi"/>
                <w:sz w:val="28"/>
                <w:szCs w:val="28"/>
              </w:rPr>
            </w:pPr>
            <w:r w:rsidRPr="00175E62">
              <w:rPr>
                <w:rFonts w:asciiTheme="majorBidi" w:hAnsiTheme="majorBidi" w:cstheme="majorBidi"/>
                <w:sz w:val="28"/>
                <w:szCs w:val="28"/>
              </w:rPr>
              <w:t>7,909,470.77</w:t>
            </w:r>
          </w:p>
        </w:tc>
      </w:tr>
    </w:tbl>
    <w:p w14:paraId="2C9D47EC" w14:textId="77777777" w:rsidR="006C3C87" w:rsidRDefault="006C3C87" w:rsidP="006C3C87">
      <w:pPr>
        <w:spacing w:before="240"/>
        <w:ind w:left="850"/>
        <w:rPr>
          <w:b/>
          <w:bCs/>
          <w:u w:val="none"/>
        </w:rPr>
      </w:pPr>
    </w:p>
    <w:p w14:paraId="3FDE486A" w14:textId="20DE314A" w:rsidR="00B45804" w:rsidRDefault="00B45804" w:rsidP="00FD48D7">
      <w:pPr>
        <w:spacing w:before="240" w:line="320" w:lineRule="exact"/>
        <w:rPr>
          <w:b/>
          <w:bCs/>
          <w:u w:val="none"/>
        </w:rPr>
      </w:pPr>
    </w:p>
    <w:p w14:paraId="0715A825" w14:textId="77777777" w:rsidR="00FD48D7" w:rsidRDefault="00FD48D7" w:rsidP="00FD48D7">
      <w:pPr>
        <w:spacing w:before="240" w:line="320" w:lineRule="exact"/>
        <w:rPr>
          <w:b/>
          <w:bCs/>
          <w:u w:val="none"/>
        </w:rPr>
      </w:pPr>
    </w:p>
    <w:p w14:paraId="04761404" w14:textId="77777777" w:rsidR="00DC4B8F" w:rsidRPr="003A3507" w:rsidRDefault="007F72D9" w:rsidP="00E24676">
      <w:pPr>
        <w:numPr>
          <w:ilvl w:val="0"/>
          <w:numId w:val="3"/>
        </w:numPr>
        <w:tabs>
          <w:tab w:val="num" w:pos="630"/>
        </w:tabs>
        <w:spacing w:before="240" w:line="320" w:lineRule="exact"/>
        <w:ind w:left="850" w:hanging="850"/>
        <w:rPr>
          <w:b/>
          <w:bCs/>
          <w:u w:val="none"/>
        </w:rPr>
      </w:pPr>
      <w:r>
        <w:rPr>
          <w:b/>
          <w:bCs/>
          <w:u w:val="none"/>
        </w:rPr>
        <w:lastRenderedPageBreak/>
        <w:t>C</w:t>
      </w:r>
      <w:r w:rsidR="00BB5297">
        <w:rPr>
          <w:b/>
          <w:bCs/>
          <w:u w:val="none"/>
        </w:rPr>
        <w:t xml:space="preserve">ONTRACT </w:t>
      </w:r>
      <w:r w:rsidR="0073180F">
        <w:rPr>
          <w:b/>
          <w:bCs/>
          <w:u w:val="none"/>
        </w:rPr>
        <w:t xml:space="preserve">ASSETS AND </w:t>
      </w:r>
      <w:r w:rsidR="00BB5297">
        <w:rPr>
          <w:b/>
          <w:bCs/>
          <w:u w:val="none"/>
        </w:rPr>
        <w:t>LIABILITIES</w:t>
      </w:r>
    </w:p>
    <w:p w14:paraId="40EA841E" w14:textId="77777777" w:rsidR="00D355A9" w:rsidRDefault="00A07378" w:rsidP="00E24676">
      <w:pPr>
        <w:spacing w:before="120" w:line="320" w:lineRule="exact"/>
        <w:ind w:left="634"/>
        <w:rPr>
          <w:rFonts w:asciiTheme="majorBidi" w:hAnsiTheme="majorBidi" w:cstheme="majorBidi"/>
          <w:u w:val="none"/>
        </w:rPr>
      </w:pPr>
      <w:r>
        <w:rPr>
          <w:u w:val="none"/>
        </w:rPr>
        <w:t xml:space="preserve">Contract </w:t>
      </w:r>
      <w:r w:rsidR="0073180F">
        <w:rPr>
          <w:u w:val="none"/>
        </w:rPr>
        <w:t xml:space="preserve">assets and </w:t>
      </w:r>
      <w:r w:rsidR="00F86849" w:rsidRPr="00F86849">
        <w:rPr>
          <w:u w:val="none"/>
        </w:rPr>
        <w:t>liabilities</w:t>
      </w:r>
      <w:r w:rsidR="00F86849">
        <w:rPr>
          <w:u w:val="none"/>
        </w:rPr>
        <w:t xml:space="preserve"> </w:t>
      </w:r>
      <w:r w:rsidR="00F86849" w:rsidRPr="00F86849">
        <w:rPr>
          <w:rFonts w:asciiTheme="majorBidi" w:hAnsiTheme="majorBidi" w:cstheme="majorBidi"/>
          <w:u w:val="none"/>
        </w:rPr>
        <w:t>consisted of:</w:t>
      </w: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0"/>
        <w:gridCol w:w="1440"/>
        <w:gridCol w:w="1440"/>
        <w:gridCol w:w="1440"/>
        <w:gridCol w:w="1440"/>
      </w:tblGrid>
      <w:tr w:rsidR="007637FB" w:rsidRPr="00424F70" w14:paraId="442C6DBA" w14:textId="77777777" w:rsidTr="003F04D0">
        <w:trPr>
          <w:trHeight w:val="20"/>
        </w:trPr>
        <w:tc>
          <w:tcPr>
            <w:tcW w:w="2970" w:type="dxa"/>
            <w:vAlign w:val="bottom"/>
          </w:tcPr>
          <w:p w14:paraId="7FDB423E" w14:textId="77777777" w:rsidR="007637FB" w:rsidRPr="00E955B0" w:rsidRDefault="007637FB" w:rsidP="00E24676">
            <w:pPr>
              <w:tabs>
                <w:tab w:val="left" w:pos="720"/>
              </w:tabs>
              <w:spacing w:line="320" w:lineRule="exact"/>
              <w:rPr>
                <w:rFonts w:asciiTheme="majorBidi" w:hAnsiTheme="majorBidi" w:cstheme="majorBidi"/>
              </w:rPr>
            </w:pPr>
          </w:p>
        </w:tc>
        <w:tc>
          <w:tcPr>
            <w:tcW w:w="5760" w:type="dxa"/>
            <w:gridSpan w:val="4"/>
            <w:vAlign w:val="bottom"/>
          </w:tcPr>
          <w:p w14:paraId="19895271"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z w:val="27"/>
                <w:szCs w:val="27"/>
                <w:cs/>
              </w:rPr>
            </w:pPr>
            <w:r w:rsidRPr="00DB38C5">
              <w:rPr>
                <w:rFonts w:asciiTheme="majorBidi" w:hAnsiTheme="majorBidi" w:cstheme="majorBidi"/>
                <w:sz w:val="27"/>
                <w:szCs w:val="27"/>
                <w:u w:val="none"/>
              </w:rPr>
              <w:t>Unit: Baht</w:t>
            </w:r>
          </w:p>
        </w:tc>
      </w:tr>
      <w:tr w:rsidR="007637FB" w:rsidRPr="00424F70" w14:paraId="0EB38FB1" w14:textId="77777777" w:rsidTr="003F04D0">
        <w:trPr>
          <w:trHeight w:val="20"/>
        </w:trPr>
        <w:tc>
          <w:tcPr>
            <w:tcW w:w="2970" w:type="dxa"/>
            <w:vAlign w:val="bottom"/>
          </w:tcPr>
          <w:p w14:paraId="777A46A4" w14:textId="77777777" w:rsidR="007637FB" w:rsidRPr="00E955B0" w:rsidRDefault="007637FB" w:rsidP="00E24676">
            <w:pPr>
              <w:tabs>
                <w:tab w:val="left" w:pos="720"/>
              </w:tabs>
              <w:spacing w:line="320" w:lineRule="exact"/>
              <w:rPr>
                <w:rFonts w:asciiTheme="majorBidi" w:hAnsiTheme="majorBidi" w:cstheme="majorBidi"/>
              </w:rPr>
            </w:pPr>
          </w:p>
        </w:tc>
        <w:tc>
          <w:tcPr>
            <w:tcW w:w="2880" w:type="dxa"/>
            <w:gridSpan w:val="2"/>
            <w:vAlign w:val="bottom"/>
          </w:tcPr>
          <w:p w14:paraId="28F50C1F"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pacing w:val="-4"/>
                <w:sz w:val="27"/>
                <w:szCs w:val="27"/>
              </w:rPr>
            </w:pPr>
            <w:r w:rsidRPr="00DB38C5">
              <w:rPr>
                <w:rFonts w:asciiTheme="majorBidi" w:hAnsiTheme="majorBidi" w:cstheme="majorBidi"/>
                <w:spacing w:val="-4"/>
                <w:sz w:val="27"/>
                <w:szCs w:val="27"/>
                <w:u w:val="none"/>
              </w:rPr>
              <w:t>Consolidated financial statements</w:t>
            </w:r>
          </w:p>
        </w:tc>
        <w:tc>
          <w:tcPr>
            <w:tcW w:w="2880" w:type="dxa"/>
            <w:gridSpan w:val="2"/>
            <w:vAlign w:val="bottom"/>
          </w:tcPr>
          <w:p w14:paraId="5BDED58E"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pacing w:val="-4"/>
                <w:sz w:val="27"/>
                <w:szCs w:val="27"/>
              </w:rPr>
            </w:pPr>
            <w:r w:rsidRPr="00DB38C5">
              <w:rPr>
                <w:rFonts w:asciiTheme="majorBidi" w:hAnsiTheme="majorBidi" w:cstheme="majorBidi"/>
                <w:sz w:val="27"/>
                <w:szCs w:val="27"/>
                <w:u w:val="none"/>
              </w:rPr>
              <w:t>Separate financial statements</w:t>
            </w:r>
          </w:p>
        </w:tc>
      </w:tr>
      <w:tr w:rsidR="00D62451" w:rsidRPr="00424F70" w14:paraId="2D4D303B" w14:textId="77777777" w:rsidTr="003F04D0">
        <w:tc>
          <w:tcPr>
            <w:tcW w:w="2970" w:type="dxa"/>
            <w:vAlign w:val="bottom"/>
          </w:tcPr>
          <w:p w14:paraId="199C2A62" w14:textId="77777777" w:rsidR="007637FB" w:rsidRPr="00E955B0" w:rsidRDefault="007637FB" w:rsidP="00E24676">
            <w:pPr>
              <w:tabs>
                <w:tab w:val="left" w:pos="720"/>
              </w:tabs>
              <w:spacing w:line="320" w:lineRule="exact"/>
              <w:rPr>
                <w:rFonts w:asciiTheme="majorBidi" w:hAnsiTheme="majorBidi" w:cstheme="majorBidi"/>
              </w:rPr>
            </w:pPr>
          </w:p>
        </w:tc>
        <w:tc>
          <w:tcPr>
            <w:tcW w:w="1440" w:type="dxa"/>
          </w:tcPr>
          <w:p w14:paraId="1712A41B" w14:textId="5727BAB1" w:rsidR="007637FB" w:rsidRPr="00DB38C5" w:rsidRDefault="00594CF3" w:rsidP="00E24676">
            <w:pPr>
              <w:pBdr>
                <w:bottom w:val="single" w:sz="4" w:space="1" w:color="auto"/>
              </w:pBdr>
              <w:tabs>
                <w:tab w:val="left" w:pos="720"/>
              </w:tabs>
              <w:spacing w:line="320" w:lineRule="exact"/>
              <w:jc w:val="center"/>
              <w:rPr>
                <w:rFonts w:asciiTheme="majorBidi" w:hAnsiTheme="majorBidi" w:cstheme="majorBidi"/>
                <w:sz w:val="27"/>
                <w:szCs w:val="27"/>
              </w:rPr>
            </w:pPr>
            <w:r>
              <w:rPr>
                <w:rFonts w:asciiTheme="majorBidi" w:hAnsiTheme="majorBidi" w:cstheme="majorBidi"/>
                <w:spacing w:val="-4"/>
                <w:sz w:val="27"/>
                <w:szCs w:val="27"/>
                <w:u w:val="none"/>
              </w:rPr>
              <w:t>June 30, 2025</w:t>
            </w:r>
          </w:p>
        </w:tc>
        <w:tc>
          <w:tcPr>
            <w:tcW w:w="1440" w:type="dxa"/>
            <w:vAlign w:val="bottom"/>
          </w:tcPr>
          <w:p w14:paraId="412E639E"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z w:val="27"/>
                <w:szCs w:val="27"/>
              </w:rPr>
            </w:pPr>
            <w:r w:rsidRPr="00DB38C5">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c>
          <w:tcPr>
            <w:tcW w:w="1440" w:type="dxa"/>
          </w:tcPr>
          <w:p w14:paraId="2BB08D00" w14:textId="58E9A356" w:rsidR="007637FB" w:rsidRPr="00DB38C5" w:rsidRDefault="00594CF3" w:rsidP="00E24676">
            <w:pPr>
              <w:pBdr>
                <w:bottom w:val="single" w:sz="4" w:space="1" w:color="auto"/>
              </w:pBdr>
              <w:tabs>
                <w:tab w:val="left" w:pos="720"/>
              </w:tabs>
              <w:spacing w:line="320" w:lineRule="exact"/>
              <w:jc w:val="center"/>
              <w:rPr>
                <w:rFonts w:asciiTheme="majorBidi" w:hAnsiTheme="majorBidi" w:cstheme="majorBidi"/>
                <w:sz w:val="27"/>
                <w:szCs w:val="27"/>
              </w:rPr>
            </w:pPr>
            <w:r>
              <w:rPr>
                <w:rFonts w:asciiTheme="majorBidi" w:hAnsiTheme="majorBidi" w:cstheme="majorBidi"/>
                <w:spacing w:val="-4"/>
                <w:sz w:val="27"/>
                <w:szCs w:val="27"/>
                <w:u w:val="none"/>
              </w:rPr>
              <w:t>June 30, 2025</w:t>
            </w:r>
          </w:p>
        </w:tc>
        <w:tc>
          <w:tcPr>
            <w:tcW w:w="1440" w:type="dxa"/>
            <w:vAlign w:val="bottom"/>
          </w:tcPr>
          <w:p w14:paraId="2F1E025B"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z w:val="27"/>
                <w:szCs w:val="27"/>
              </w:rPr>
            </w:pPr>
            <w:r w:rsidRPr="00DB38C5">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r>
      <w:tr w:rsidR="00D62451" w:rsidRPr="00424F70" w14:paraId="584536B3" w14:textId="77777777" w:rsidTr="003F04D0">
        <w:trPr>
          <w:trHeight w:val="20"/>
        </w:trPr>
        <w:tc>
          <w:tcPr>
            <w:tcW w:w="2970" w:type="dxa"/>
            <w:tcBorders>
              <w:top w:val="nil"/>
              <w:left w:val="nil"/>
              <w:bottom w:val="nil"/>
              <w:right w:val="nil"/>
            </w:tcBorders>
            <w:shd w:val="clear" w:color="auto" w:fill="auto"/>
          </w:tcPr>
          <w:p w14:paraId="054012BE" w14:textId="77777777" w:rsidR="007637FB" w:rsidRPr="00E955B0" w:rsidRDefault="007637FB" w:rsidP="00E24676">
            <w:pPr>
              <w:spacing w:line="320" w:lineRule="exact"/>
              <w:rPr>
                <w:rFonts w:asciiTheme="majorBidi" w:hAnsiTheme="majorBidi" w:cstheme="majorBidi"/>
                <w:b/>
                <w:bCs/>
                <w:u w:val="none"/>
              </w:rPr>
            </w:pPr>
          </w:p>
        </w:tc>
        <w:tc>
          <w:tcPr>
            <w:tcW w:w="1440" w:type="dxa"/>
            <w:shd w:val="clear" w:color="auto" w:fill="auto"/>
          </w:tcPr>
          <w:p w14:paraId="061BA532" w14:textId="5124C206" w:rsidR="007637FB" w:rsidRPr="00DB38C5" w:rsidRDefault="00C608CD" w:rsidP="00E24676">
            <w:pPr>
              <w:pStyle w:val="FSBlank"/>
              <w:spacing w:line="320" w:lineRule="exact"/>
              <w:ind w:left="0"/>
              <w:jc w:val="center"/>
              <w:rPr>
                <w:rFonts w:asciiTheme="majorBidi" w:hAnsiTheme="majorBidi" w:cstheme="majorBidi"/>
                <w:sz w:val="27"/>
                <w:szCs w:val="27"/>
              </w:rPr>
            </w:pPr>
            <w:r w:rsidRPr="00DB38C5">
              <w:rPr>
                <w:rFonts w:asciiTheme="majorBidi" w:hAnsiTheme="majorBidi" w:cstheme="majorBidi"/>
                <w:sz w:val="27"/>
                <w:szCs w:val="27"/>
              </w:rPr>
              <w:t>(</w:t>
            </w:r>
            <w:r w:rsidR="00786B8D">
              <w:rPr>
                <w:rFonts w:asciiTheme="majorBidi" w:hAnsiTheme="majorBidi" w:cstheme="majorBidi"/>
                <w:sz w:val="27"/>
                <w:szCs w:val="27"/>
              </w:rPr>
              <w:t>6</w:t>
            </w:r>
            <w:r w:rsidR="00DC160A">
              <w:rPr>
                <w:rFonts w:asciiTheme="majorBidi" w:hAnsiTheme="majorBidi" w:cstheme="majorBidi"/>
                <w:sz w:val="27"/>
                <w:szCs w:val="27"/>
              </w:rPr>
              <w:t xml:space="preserve"> month </w:t>
            </w:r>
            <w:r w:rsidR="007B239F" w:rsidRPr="00DB38C5">
              <w:rPr>
                <w:rFonts w:asciiTheme="majorBidi" w:hAnsiTheme="majorBidi" w:cstheme="majorBidi"/>
                <w:sz w:val="27"/>
                <w:szCs w:val="27"/>
              </w:rPr>
              <w:t xml:space="preserve"> period</w:t>
            </w:r>
            <w:r w:rsidR="007637FB" w:rsidRPr="00DB38C5">
              <w:rPr>
                <w:rFonts w:asciiTheme="majorBidi" w:hAnsiTheme="majorBidi" w:cstheme="majorBidi"/>
                <w:sz w:val="27"/>
                <w:szCs w:val="27"/>
              </w:rPr>
              <w:t>)</w:t>
            </w:r>
          </w:p>
        </w:tc>
        <w:tc>
          <w:tcPr>
            <w:tcW w:w="1440" w:type="dxa"/>
            <w:shd w:val="clear" w:color="auto" w:fill="auto"/>
          </w:tcPr>
          <w:p w14:paraId="6D9D1C0B" w14:textId="77777777" w:rsidR="007637FB" w:rsidRPr="00DB38C5" w:rsidRDefault="000C5C47" w:rsidP="00E24676">
            <w:pPr>
              <w:pStyle w:val="FSBlank"/>
              <w:tabs>
                <w:tab w:val="decimal" w:pos="0"/>
              </w:tabs>
              <w:spacing w:line="320" w:lineRule="exact"/>
              <w:ind w:left="0"/>
              <w:jc w:val="left"/>
              <w:rPr>
                <w:rFonts w:asciiTheme="majorBidi" w:hAnsiTheme="majorBidi" w:cstheme="majorBidi"/>
                <w:sz w:val="27"/>
                <w:szCs w:val="27"/>
              </w:rPr>
            </w:pPr>
            <w:r w:rsidRPr="00DB38C5">
              <w:rPr>
                <w:rFonts w:asciiTheme="majorBidi" w:hAnsiTheme="majorBidi" w:cstheme="majorBidi"/>
                <w:sz w:val="27"/>
                <w:szCs w:val="27"/>
              </w:rPr>
              <w:t>(12 month period)</w:t>
            </w:r>
          </w:p>
        </w:tc>
        <w:tc>
          <w:tcPr>
            <w:tcW w:w="1440" w:type="dxa"/>
            <w:shd w:val="clear" w:color="auto" w:fill="auto"/>
          </w:tcPr>
          <w:p w14:paraId="3F49CAA2" w14:textId="7090A1A2" w:rsidR="007637FB" w:rsidRPr="00DB38C5" w:rsidRDefault="00C50CF9" w:rsidP="00E24676">
            <w:pPr>
              <w:pStyle w:val="FSBlank"/>
              <w:spacing w:line="320" w:lineRule="exact"/>
              <w:ind w:left="0"/>
              <w:jc w:val="center"/>
              <w:rPr>
                <w:rFonts w:asciiTheme="majorBidi" w:hAnsiTheme="majorBidi" w:cstheme="majorBidi"/>
                <w:sz w:val="27"/>
                <w:szCs w:val="27"/>
              </w:rPr>
            </w:pPr>
            <w:r w:rsidRPr="00DB38C5">
              <w:rPr>
                <w:rFonts w:asciiTheme="majorBidi" w:hAnsiTheme="majorBidi" w:cstheme="majorBidi"/>
                <w:sz w:val="27"/>
                <w:szCs w:val="27"/>
              </w:rPr>
              <w:t>(</w:t>
            </w:r>
            <w:r w:rsidR="00786B8D">
              <w:rPr>
                <w:rFonts w:asciiTheme="majorBidi" w:hAnsiTheme="majorBidi" w:cstheme="majorBidi"/>
                <w:sz w:val="27"/>
                <w:szCs w:val="27"/>
              </w:rPr>
              <w:t>6 month  period</w:t>
            </w:r>
            <w:r w:rsidRPr="00DB38C5">
              <w:rPr>
                <w:rFonts w:asciiTheme="majorBidi" w:hAnsiTheme="majorBidi" w:cstheme="majorBidi"/>
                <w:sz w:val="27"/>
                <w:szCs w:val="27"/>
              </w:rPr>
              <w:t>)</w:t>
            </w:r>
          </w:p>
        </w:tc>
        <w:tc>
          <w:tcPr>
            <w:tcW w:w="1440" w:type="dxa"/>
            <w:shd w:val="clear" w:color="auto" w:fill="auto"/>
          </w:tcPr>
          <w:p w14:paraId="0CEF6D6A" w14:textId="77777777" w:rsidR="007637FB" w:rsidRPr="00DB38C5" w:rsidRDefault="007637FB" w:rsidP="000A60C2">
            <w:pPr>
              <w:pStyle w:val="FSBlank"/>
              <w:tabs>
                <w:tab w:val="decimal" w:pos="0"/>
              </w:tabs>
              <w:spacing w:line="320" w:lineRule="exact"/>
              <w:ind w:left="0"/>
              <w:jc w:val="left"/>
              <w:rPr>
                <w:rFonts w:asciiTheme="majorBidi" w:hAnsiTheme="majorBidi" w:cstheme="majorBidi"/>
                <w:sz w:val="27"/>
                <w:szCs w:val="27"/>
              </w:rPr>
            </w:pPr>
            <w:r w:rsidRPr="00DB38C5">
              <w:rPr>
                <w:rFonts w:asciiTheme="majorBidi" w:hAnsiTheme="majorBidi" w:cstheme="majorBidi"/>
                <w:sz w:val="27"/>
                <w:szCs w:val="27"/>
              </w:rPr>
              <w:t>(12 month period)</w:t>
            </w:r>
          </w:p>
        </w:tc>
      </w:tr>
      <w:tr w:rsidR="00D62451" w:rsidRPr="00424F70" w14:paraId="3F0C6E81" w14:textId="77777777" w:rsidTr="003F04D0">
        <w:trPr>
          <w:trHeight w:val="418"/>
        </w:trPr>
        <w:tc>
          <w:tcPr>
            <w:tcW w:w="2970" w:type="dxa"/>
            <w:tcBorders>
              <w:top w:val="nil"/>
              <w:left w:val="nil"/>
              <w:bottom w:val="nil"/>
              <w:right w:val="nil"/>
            </w:tcBorders>
            <w:shd w:val="clear" w:color="auto" w:fill="auto"/>
          </w:tcPr>
          <w:p w14:paraId="72505DE5" w14:textId="77777777" w:rsidR="0073180F" w:rsidRPr="00E955B0" w:rsidRDefault="0073180F" w:rsidP="00E24676">
            <w:pPr>
              <w:spacing w:line="320" w:lineRule="exact"/>
              <w:rPr>
                <w:rFonts w:asciiTheme="majorBidi" w:hAnsiTheme="majorBidi" w:cstheme="majorBidi"/>
                <w:b/>
                <w:bCs/>
                <w:sz w:val="27"/>
                <w:szCs w:val="27"/>
                <w:u w:val="none"/>
              </w:rPr>
            </w:pPr>
            <w:r w:rsidRPr="00E955B0">
              <w:rPr>
                <w:rFonts w:asciiTheme="majorBidi" w:hAnsiTheme="majorBidi" w:cstheme="majorBidi"/>
                <w:b/>
                <w:bCs/>
                <w:sz w:val="27"/>
                <w:szCs w:val="27"/>
                <w:u w:val="none"/>
              </w:rPr>
              <w:t>Contract assets</w:t>
            </w:r>
          </w:p>
        </w:tc>
        <w:tc>
          <w:tcPr>
            <w:tcW w:w="1440" w:type="dxa"/>
            <w:shd w:val="clear" w:color="auto" w:fill="auto"/>
            <w:vAlign w:val="bottom"/>
          </w:tcPr>
          <w:p w14:paraId="102F177A" w14:textId="77777777" w:rsidR="0073180F" w:rsidRPr="00DB38C5" w:rsidRDefault="0073180F" w:rsidP="00E24676">
            <w:pPr>
              <w:pStyle w:val="FSBlank"/>
              <w:tabs>
                <w:tab w:val="decimal" w:pos="936"/>
              </w:tabs>
              <w:spacing w:line="320" w:lineRule="exact"/>
              <w:ind w:left="0" w:right="28"/>
              <w:jc w:val="right"/>
              <w:rPr>
                <w:rFonts w:asciiTheme="majorBidi" w:hAnsiTheme="majorBidi" w:cstheme="majorBidi"/>
                <w:sz w:val="27"/>
                <w:szCs w:val="27"/>
                <w:highlight w:val="yellow"/>
              </w:rPr>
            </w:pPr>
          </w:p>
        </w:tc>
        <w:tc>
          <w:tcPr>
            <w:tcW w:w="1440" w:type="dxa"/>
            <w:shd w:val="clear" w:color="auto" w:fill="auto"/>
            <w:vAlign w:val="bottom"/>
          </w:tcPr>
          <w:p w14:paraId="79A44B67" w14:textId="77777777" w:rsidR="0073180F" w:rsidRPr="00DB38C5" w:rsidRDefault="0073180F" w:rsidP="00E24676">
            <w:pPr>
              <w:pStyle w:val="FSBlank"/>
              <w:tabs>
                <w:tab w:val="decimal" w:pos="936"/>
              </w:tabs>
              <w:spacing w:line="320" w:lineRule="exact"/>
              <w:ind w:left="0" w:right="32"/>
              <w:jc w:val="right"/>
              <w:rPr>
                <w:rFonts w:asciiTheme="majorBidi" w:hAnsiTheme="majorBidi" w:cstheme="majorBidi"/>
                <w:sz w:val="27"/>
                <w:szCs w:val="27"/>
              </w:rPr>
            </w:pPr>
          </w:p>
        </w:tc>
        <w:tc>
          <w:tcPr>
            <w:tcW w:w="1440" w:type="dxa"/>
            <w:shd w:val="clear" w:color="auto" w:fill="auto"/>
            <w:vAlign w:val="bottom"/>
          </w:tcPr>
          <w:p w14:paraId="2EEDB571" w14:textId="77777777" w:rsidR="0073180F" w:rsidRPr="00DB38C5" w:rsidRDefault="0073180F" w:rsidP="00E24676">
            <w:pPr>
              <w:pStyle w:val="FSBlank"/>
              <w:tabs>
                <w:tab w:val="decimal" w:pos="936"/>
              </w:tabs>
              <w:spacing w:line="320" w:lineRule="exact"/>
              <w:ind w:left="0" w:right="28"/>
              <w:jc w:val="right"/>
              <w:rPr>
                <w:rFonts w:asciiTheme="majorBidi" w:hAnsiTheme="majorBidi" w:cstheme="majorBidi"/>
                <w:sz w:val="27"/>
                <w:szCs w:val="27"/>
                <w:highlight w:val="yellow"/>
              </w:rPr>
            </w:pPr>
          </w:p>
        </w:tc>
        <w:tc>
          <w:tcPr>
            <w:tcW w:w="1440" w:type="dxa"/>
            <w:shd w:val="clear" w:color="auto" w:fill="auto"/>
            <w:vAlign w:val="bottom"/>
          </w:tcPr>
          <w:p w14:paraId="70566FD0" w14:textId="77777777" w:rsidR="0073180F" w:rsidRPr="00DB38C5" w:rsidRDefault="0073180F" w:rsidP="00E24676">
            <w:pPr>
              <w:pStyle w:val="FSBlank"/>
              <w:tabs>
                <w:tab w:val="decimal" w:pos="936"/>
              </w:tabs>
              <w:spacing w:line="320" w:lineRule="exact"/>
              <w:ind w:left="0" w:right="16"/>
              <w:jc w:val="right"/>
              <w:rPr>
                <w:rFonts w:asciiTheme="majorBidi" w:hAnsiTheme="majorBidi" w:cstheme="majorBidi"/>
                <w:sz w:val="27"/>
                <w:szCs w:val="27"/>
              </w:rPr>
            </w:pPr>
          </w:p>
        </w:tc>
      </w:tr>
      <w:tr w:rsidR="00FB083B" w:rsidRPr="00424F70" w14:paraId="315AB793" w14:textId="77777777" w:rsidTr="003F04D0">
        <w:trPr>
          <w:trHeight w:val="418"/>
        </w:trPr>
        <w:tc>
          <w:tcPr>
            <w:tcW w:w="2970" w:type="dxa"/>
            <w:tcBorders>
              <w:top w:val="nil"/>
              <w:left w:val="nil"/>
              <w:bottom w:val="nil"/>
              <w:right w:val="nil"/>
            </w:tcBorders>
            <w:shd w:val="clear" w:color="auto" w:fill="auto"/>
          </w:tcPr>
          <w:p w14:paraId="5AF83316" w14:textId="77777777" w:rsidR="00FB083B" w:rsidRPr="00E955B0" w:rsidRDefault="00FB083B" w:rsidP="00E24676">
            <w:pPr>
              <w:spacing w:line="320" w:lineRule="exact"/>
              <w:ind w:firstLine="123"/>
              <w:rPr>
                <w:rFonts w:asciiTheme="majorBidi" w:hAnsiTheme="majorBidi" w:cstheme="majorBidi"/>
                <w:b/>
                <w:bCs/>
                <w:sz w:val="27"/>
                <w:szCs w:val="27"/>
                <w:u w:val="none"/>
              </w:rPr>
            </w:pPr>
            <w:r w:rsidRPr="00E955B0">
              <w:rPr>
                <w:rFonts w:asciiTheme="majorBidi" w:hAnsiTheme="majorBidi" w:cstheme="majorBidi"/>
                <w:sz w:val="27"/>
                <w:szCs w:val="27"/>
                <w:u w:val="none"/>
              </w:rPr>
              <w:t>Value of contract</w:t>
            </w:r>
          </w:p>
        </w:tc>
        <w:tc>
          <w:tcPr>
            <w:tcW w:w="1440" w:type="dxa"/>
            <w:shd w:val="clear" w:color="auto" w:fill="auto"/>
            <w:vAlign w:val="bottom"/>
          </w:tcPr>
          <w:p w14:paraId="7ECCC63A" w14:textId="77777777" w:rsidR="00FB083B" w:rsidRPr="00D0571B"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w:t>
            </w:r>
          </w:p>
        </w:tc>
        <w:tc>
          <w:tcPr>
            <w:tcW w:w="1440" w:type="dxa"/>
            <w:shd w:val="clear" w:color="auto" w:fill="auto"/>
            <w:vAlign w:val="bottom"/>
          </w:tcPr>
          <w:p w14:paraId="10DDAD36" w14:textId="77777777" w:rsidR="00FB083B" w:rsidRPr="00D0571B" w:rsidRDefault="00FB083B" w:rsidP="00E24676">
            <w:pPr>
              <w:pStyle w:val="FSBlank"/>
              <w:pBdr>
                <w:bottom w:val="double" w:sz="4" w:space="1" w:color="auto"/>
              </w:pBdr>
              <w:tabs>
                <w:tab w:val="decimal" w:pos="936"/>
              </w:tabs>
              <w:spacing w:line="320" w:lineRule="exact"/>
              <w:ind w:left="0" w:right="32"/>
              <w:jc w:val="right"/>
              <w:rPr>
                <w:rFonts w:asciiTheme="majorBidi" w:hAnsiTheme="majorBidi" w:cstheme="majorBidi"/>
                <w:sz w:val="27"/>
                <w:szCs w:val="27"/>
              </w:rPr>
            </w:pPr>
            <w:r w:rsidRPr="00D0571B">
              <w:rPr>
                <w:rFonts w:asciiTheme="majorBidi" w:hAnsiTheme="majorBidi" w:cstheme="majorBidi"/>
                <w:sz w:val="28"/>
                <w:szCs w:val="28"/>
              </w:rPr>
              <w:t>997,200.00</w:t>
            </w:r>
          </w:p>
        </w:tc>
        <w:tc>
          <w:tcPr>
            <w:tcW w:w="1440" w:type="dxa"/>
            <w:shd w:val="clear" w:color="auto" w:fill="auto"/>
            <w:vAlign w:val="bottom"/>
          </w:tcPr>
          <w:p w14:paraId="234ABA20" w14:textId="77777777" w:rsidR="00FB083B" w:rsidRPr="00D0571B"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w:t>
            </w:r>
          </w:p>
        </w:tc>
        <w:tc>
          <w:tcPr>
            <w:tcW w:w="1440" w:type="dxa"/>
            <w:shd w:val="clear" w:color="auto" w:fill="auto"/>
            <w:vAlign w:val="bottom"/>
          </w:tcPr>
          <w:p w14:paraId="04D3185F" w14:textId="77777777" w:rsidR="00FB083B" w:rsidRPr="00D0571B" w:rsidRDefault="00FB083B" w:rsidP="00E24676">
            <w:pPr>
              <w:pStyle w:val="FSBlank"/>
              <w:pBdr>
                <w:bottom w:val="double" w:sz="4" w:space="1" w:color="auto"/>
              </w:pBdr>
              <w:tabs>
                <w:tab w:val="decimal" w:pos="936"/>
              </w:tabs>
              <w:spacing w:line="320" w:lineRule="exact"/>
              <w:ind w:left="0" w:right="16"/>
              <w:jc w:val="right"/>
              <w:rPr>
                <w:rFonts w:asciiTheme="majorBidi" w:hAnsiTheme="majorBidi" w:cstheme="majorBidi"/>
                <w:sz w:val="27"/>
                <w:szCs w:val="27"/>
              </w:rPr>
            </w:pPr>
            <w:r w:rsidRPr="00D0571B">
              <w:rPr>
                <w:rFonts w:asciiTheme="majorBidi" w:hAnsiTheme="majorBidi" w:cstheme="majorBidi"/>
                <w:sz w:val="28"/>
                <w:szCs w:val="28"/>
              </w:rPr>
              <w:t>-</w:t>
            </w:r>
          </w:p>
        </w:tc>
      </w:tr>
      <w:tr w:rsidR="00FB083B" w:rsidRPr="00424F70" w14:paraId="3E478B3D" w14:textId="77777777" w:rsidTr="003F04D0">
        <w:trPr>
          <w:trHeight w:val="418"/>
        </w:trPr>
        <w:tc>
          <w:tcPr>
            <w:tcW w:w="2970" w:type="dxa"/>
            <w:tcBorders>
              <w:top w:val="nil"/>
              <w:left w:val="nil"/>
              <w:bottom w:val="nil"/>
              <w:right w:val="nil"/>
            </w:tcBorders>
            <w:shd w:val="clear" w:color="auto" w:fill="auto"/>
          </w:tcPr>
          <w:p w14:paraId="00414BB0" w14:textId="77777777" w:rsidR="00FB083B" w:rsidRPr="00E955B0" w:rsidRDefault="00FB083B" w:rsidP="00E24676">
            <w:pPr>
              <w:spacing w:line="320" w:lineRule="exact"/>
              <w:ind w:left="393" w:hanging="270"/>
              <w:rPr>
                <w:rFonts w:asciiTheme="majorBidi" w:hAnsiTheme="majorBidi" w:cstheme="majorBidi"/>
                <w:b/>
                <w:bCs/>
                <w:sz w:val="27"/>
                <w:szCs w:val="27"/>
                <w:u w:val="none"/>
              </w:rPr>
            </w:pPr>
            <w:r w:rsidRPr="00E955B0">
              <w:rPr>
                <w:rFonts w:asciiTheme="majorBidi" w:hAnsiTheme="majorBidi" w:cstheme="majorBidi"/>
                <w:sz w:val="27"/>
                <w:szCs w:val="27"/>
                <w:u w:val="none"/>
              </w:rPr>
              <w:t>Revenue recognized when accumulated goods delivered</w:t>
            </w:r>
          </w:p>
        </w:tc>
        <w:tc>
          <w:tcPr>
            <w:tcW w:w="1440" w:type="dxa"/>
            <w:shd w:val="clear" w:color="auto" w:fill="auto"/>
            <w:vAlign w:val="bottom"/>
          </w:tcPr>
          <w:p w14:paraId="640144C6" w14:textId="77777777" w:rsidR="00FB083B" w:rsidRPr="00D0571B" w:rsidRDefault="00FB083B" w:rsidP="00E24676">
            <w:pPr>
              <w:pStyle w:val="FSBlank"/>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w:t>
            </w:r>
          </w:p>
        </w:tc>
        <w:tc>
          <w:tcPr>
            <w:tcW w:w="1440" w:type="dxa"/>
            <w:shd w:val="clear" w:color="auto" w:fill="auto"/>
            <w:vAlign w:val="bottom"/>
          </w:tcPr>
          <w:p w14:paraId="1FB855B9" w14:textId="77777777" w:rsidR="00FB083B" w:rsidRPr="00D0571B" w:rsidRDefault="00FB083B" w:rsidP="00E24676">
            <w:pPr>
              <w:pStyle w:val="FSBlank"/>
              <w:tabs>
                <w:tab w:val="decimal" w:pos="936"/>
              </w:tabs>
              <w:spacing w:line="320" w:lineRule="exact"/>
              <w:ind w:left="0" w:right="32"/>
              <w:jc w:val="right"/>
              <w:rPr>
                <w:rFonts w:asciiTheme="majorBidi" w:hAnsiTheme="majorBidi" w:cstheme="majorBidi"/>
                <w:sz w:val="27"/>
                <w:szCs w:val="27"/>
              </w:rPr>
            </w:pPr>
            <w:r w:rsidRPr="00D0571B">
              <w:rPr>
                <w:rFonts w:asciiTheme="majorBidi" w:hAnsiTheme="majorBidi" w:cstheme="majorBidi"/>
                <w:sz w:val="28"/>
                <w:szCs w:val="28"/>
              </w:rPr>
              <w:t>997,200.00</w:t>
            </w:r>
          </w:p>
        </w:tc>
        <w:tc>
          <w:tcPr>
            <w:tcW w:w="1440" w:type="dxa"/>
            <w:shd w:val="clear" w:color="auto" w:fill="auto"/>
            <w:vAlign w:val="bottom"/>
          </w:tcPr>
          <w:p w14:paraId="7DBD4A62" w14:textId="77777777" w:rsidR="00FB083B" w:rsidRPr="00D0571B" w:rsidRDefault="00FB083B" w:rsidP="00E24676">
            <w:pPr>
              <w:pStyle w:val="FSBlank"/>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 xml:space="preserve">-   </w:t>
            </w:r>
          </w:p>
        </w:tc>
        <w:tc>
          <w:tcPr>
            <w:tcW w:w="1440" w:type="dxa"/>
            <w:shd w:val="clear" w:color="auto" w:fill="auto"/>
            <w:vAlign w:val="bottom"/>
          </w:tcPr>
          <w:p w14:paraId="61DB89EF" w14:textId="77777777" w:rsidR="00FB083B" w:rsidRPr="00D0571B" w:rsidRDefault="00FB083B" w:rsidP="00E24676">
            <w:pPr>
              <w:pStyle w:val="FSBlank"/>
              <w:tabs>
                <w:tab w:val="decimal" w:pos="936"/>
              </w:tabs>
              <w:spacing w:line="320" w:lineRule="exact"/>
              <w:ind w:left="0" w:right="16"/>
              <w:jc w:val="right"/>
              <w:rPr>
                <w:rFonts w:asciiTheme="majorBidi" w:hAnsiTheme="majorBidi" w:cstheme="majorBidi"/>
                <w:sz w:val="27"/>
                <w:szCs w:val="27"/>
              </w:rPr>
            </w:pPr>
            <w:r w:rsidRPr="00D0571B">
              <w:rPr>
                <w:rFonts w:asciiTheme="majorBidi" w:hAnsiTheme="majorBidi" w:cstheme="majorBidi"/>
                <w:sz w:val="28"/>
                <w:szCs w:val="28"/>
              </w:rPr>
              <w:t>-</w:t>
            </w:r>
          </w:p>
        </w:tc>
      </w:tr>
      <w:tr w:rsidR="00FB083B" w:rsidRPr="00424F70" w14:paraId="34AD48D7" w14:textId="77777777" w:rsidTr="003F04D0">
        <w:trPr>
          <w:trHeight w:val="418"/>
        </w:trPr>
        <w:tc>
          <w:tcPr>
            <w:tcW w:w="2970" w:type="dxa"/>
            <w:tcBorders>
              <w:top w:val="nil"/>
              <w:left w:val="nil"/>
              <w:bottom w:val="nil"/>
              <w:right w:val="nil"/>
            </w:tcBorders>
            <w:shd w:val="clear" w:color="auto" w:fill="auto"/>
            <w:vAlign w:val="bottom"/>
          </w:tcPr>
          <w:p w14:paraId="59B56ED6" w14:textId="77777777" w:rsidR="00FB083B" w:rsidRPr="00E955B0" w:rsidRDefault="00FB083B" w:rsidP="00E24676">
            <w:pPr>
              <w:spacing w:line="320" w:lineRule="exact"/>
              <w:ind w:firstLine="123"/>
              <w:rPr>
                <w:rFonts w:asciiTheme="majorBidi" w:hAnsiTheme="majorBidi" w:cstheme="majorBidi"/>
                <w:b/>
                <w:bCs/>
                <w:sz w:val="27"/>
                <w:szCs w:val="27"/>
                <w:u w:val="none"/>
              </w:rPr>
            </w:pPr>
            <w:r w:rsidRPr="00E955B0">
              <w:rPr>
                <w:rFonts w:asciiTheme="majorBidi" w:hAnsiTheme="majorBidi" w:cstheme="majorBidi"/>
                <w:sz w:val="27"/>
                <w:szCs w:val="27"/>
              </w:rPr>
              <w:t>Less</w:t>
            </w:r>
            <w:r w:rsidRPr="00E955B0">
              <w:rPr>
                <w:rFonts w:asciiTheme="majorBidi" w:hAnsiTheme="majorBidi" w:cstheme="majorBidi"/>
                <w:sz w:val="27"/>
                <w:szCs w:val="27"/>
                <w:u w:val="none"/>
              </w:rPr>
              <w:t xml:space="preserve"> Revenue of progress billings</w:t>
            </w:r>
          </w:p>
        </w:tc>
        <w:tc>
          <w:tcPr>
            <w:tcW w:w="1440" w:type="dxa"/>
            <w:shd w:val="clear" w:color="auto" w:fill="auto"/>
            <w:vAlign w:val="bottom"/>
          </w:tcPr>
          <w:p w14:paraId="2069F31E" w14:textId="77777777" w:rsidR="00FB083B" w:rsidRPr="00D0571B" w:rsidRDefault="00FB083B" w:rsidP="00E24676">
            <w:pPr>
              <w:pStyle w:val="FSBlank"/>
              <w:pBdr>
                <w:bottom w:val="single" w:sz="4" w:space="1" w:color="auto"/>
              </w:pBdr>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w:t>
            </w:r>
          </w:p>
        </w:tc>
        <w:tc>
          <w:tcPr>
            <w:tcW w:w="1440" w:type="dxa"/>
            <w:shd w:val="clear" w:color="auto" w:fill="auto"/>
            <w:vAlign w:val="bottom"/>
          </w:tcPr>
          <w:p w14:paraId="1BA0848B" w14:textId="77777777" w:rsidR="00FB083B" w:rsidRPr="00D0571B" w:rsidRDefault="00FB083B" w:rsidP="00E24676">
            <w:pPr>
              <w:pStyle w:val="FSBlank"/>
              <w:pBdr>
                <w:bottom w:val="single" w:sz="4" w:space="1" w:color="auto"/>
              </w:pBdr>
              <w:tabs>
                <w:tab w:val="decimal" w:pos="936"/>
              </w:tabs>
              <w:spacing w:line="320" w:lineRule="exact"/>
              <w:ind w:left="0" w:right="32"/>
              <w:jc w:val="right"/>
              <w:rPr>
                <w:rFonts w:asciiTheme="majorBidi" w:hAnsiTheme="majorBidi" w:cstheme="majorBidi"/>
                <w:sz w:val="27"/>
                <w:szCs w:val="27"/>
              </w:rPr>
            </w:pPr>
            <w:r w:rsidRPr="00D0571B">
              <w:rPr>
                <w:rFonts w:asciiTheme="majorBidi" w:hAnsiTheme="majorBidi" w:cstheme="majorBidi"/>
                <w:sz w:val="28"/>
                <w:szCs w:val="28"/>
              </w:rPr>
              <w:t>-</w:t>
            </w:r>
          </w:p>
        </w:tc>
        <w:tc>
          <w:tcPr>
            <w:tcW w:w="1440" w:type="dxa"/>
            <w:shd w:val="clear" w:color="auto" w:fill="auto"/>
            <w:vAlign w:val="bottom"/>
          </w:tcPr>
          <w:p w14:paraId="78097646" w14:textId="77777777" w:rsidR="00FB083B" w:rsidRPr="00D0571B" w:rsidRDefault="00FB083B" w:rsidP="00E24676">
            <w:pPr>
              <w:pStyle w:val="FSBlank"/>
              <w:pBdr>
                <w:bottom w:val="single" w:sz="4" w:space="1" w:color="auto"/>
              </w:pBdr>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w:t>
            </w:r>
          </w:p>
        </w:tc>
        <w:tc>
          <w:tcPr>
            <w:tcW w:w="1440" w:type="dxa"/>
            <w:shd w:val="clear" w:color="auto" w:fill="auto"/>
            <w:vAlign w:val="bottom"/>
          </w:tcPr>
          <w:p w14:paraId="1E0B5AF6" w14:textId="77777777" w:rsidR="00FB083B" w:rsidRPr="00D0571B" w:rsidRDefault="00FB083B" w:rsidP="00E24676">
            <w:pPr>
              <w:pStyle w:val="FSBlank"/>
              <w:pBdr>
                <w:bottom w:val="single" w:sz="4" w:space="1" w:color="auto"/>
              </w:pBdr>
              <w:tabs>
                <w:tab w:val="decimal" w:pos="936"/>
              </w:tabs>
              <w:spacing w:line="320" w:lineRule="exact"/>
              <w:ind w:left="0" w:right="16"/>
              <w:jc w:val="right"/>
              <w:rPr>
                <w:rFonts w:asciiTheme="majorBidi" w:hAnsiTheme="majorBidi" w:cstheme="majorBidi"/>
                <w:sz w:val="27"/>
                <w:szCs w:val="27"/>
              </w:rPr>
            </w:pPr>
            <w:r w:rsidRPr="00D0571B">
              <w:rPr>
                <w:rFonts w:asciiTheme="majorBidi" w:hAnsiTheme="majorBidi" w:cstheme="majorBidi"/>
                <w:sz w:val="28"/>
                <w:szCs w:val="28"/>
              </w:rPr>
              <w:t>-</w:t>
            </w:r>
          </w:p>
        </w:tc>
      </w:tr>
      <w:tr w:rsidR="00FB083B" w:rsidRPr="00424F70" w14:paraId="6B0E6BF9" w14:textId="77777777" w:rsidTr="003F04D0">
        <w:trPr>
          <w:trHeight w:val="418"/>
        </w:trPr>
        <w:tc>
          <w:tcPr>
            <w:tcW w:w="2970" w:type="dxa"/>
            <w:tcBorders>
              <w:top w:val="nil"/>
              <w:left w:val="nil"/>
              <w:bottom w:val="nil"/>
              <w:right w:val="nil"/>
            </w:tcBorders>
            <w:shd w:val="clear" w:color="auto" w:fill="auto"/>
          </w:tcPr>
          <w:p w14:paraId="76D01FCB" w14:textId="77777777" w:rsidR="00FB083B" w:rsidRPr="00E955B0" w:rsidRDefault="00FB083B" w:rsidP="00E24676">
            <w:pPr>
              <w:spacing w:line="320" w:lineRule="exact"/>
              <w:ind w:left="33" w:firstLine="90"/>
              <w:rPr>
                <w:rFonts w:asciiTheme="majorBidi" w:hAnsiTheme="majorBidi" w:cstheme="majorBidi"/>
                <w:b/>
                <w:bCs/>
                <w:sz w:val="27"/>
                <w:szCs w:val="27"/>
                <w:u w:val="none"/>
              </w:rPr>
            </w:pPr>
            <w:r w:rsidRPr="00E955B0">
              <w:rPr>
                <w:rFonts w:asciiTheme="majorBidi" w:hAnsiTheme="majorBidi" w:cstheme="majorBidi"/>
                <w:sz w:val="27"/>
                <w:szCs w:val="27"/>
                <w:u w:val="none"/>
              </w:rPr>
              <w:t>Contract assets</w:t>
            </w:r>
          </w:p>
        </w:tc>
        <w:tc>
          <w:tcPr>
            <w:tcW w:w="1440" w:type="dxa"/>
            <w:shd w:val="clear" w:color="auto" w:fill="auto"/>
            <w:vAlign w:val="bottom"/>
          </w:tcPr>
          <w:p w14:paraId="296097B9" w14:textId="77777777" w:rsidR="00FB083B" w:rsidRPr="00D0571B"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w:t>
            </w:r>
          </w:p>
        </w:tc>
        <w:tc>
          <w:tcPr>
            <w:tcW w:w="1440" w:type="dxa"/>
            <w:shd w:val="clear" w:color="auto" w:fill="auto"/>
            <w:vAlign w:val="bottom"/>
          </w:tcPr>
          <w:p w14:paraId="79A95A1D" w14:textId="77777777" w:rsidR="00FB083B" w:rsidRPr="00D0571B" w:rsidRDefault="00FB083B" w:rsidP="00E24676">
            <w:pPr>
              <w:pStyle w:val="FSBlank"/>
              <w:pBdr>
                <w:bottom w:val="double" w:sz="4" w:space="1" w:color="auto"/>
              </w:pBdr>
              <w:tabs>
                <w:tab w:val="decimal" w:pos="936"/>
              </w:tabs>
              <w:spacing w:line="320" w:lineRule="exact"/>
              <w:ind w:left="0" w:right="32"/>
              <w:jc w:val="right"/>
              <w:rPr>
                <w:rFonts w:asciiTheme="majorBidi" w:hAnsiTheme="majorBidi" w:cstheme="majorBidi"/>
                <w:sz w:val="27"/>
                <w:szCs w:val="27"/>
              </w:rPr>
            </w:pPr>
            <w:r w:rsidRPr="00D0571B">
              <w:rPr>
                <w:rFonts w:asciiTheme="majorBidi" w:hAnsiTheme="majorBidi" w:cstheme="majorBidi"/>
                <w:sz w:val="28"/>
                <w:szCs w:val="28"/>
              </w:rPr>
              <w:t>997,200.00</w:t>
            </w:r>
          </w:p>
        </w:tc>
        <w:tc>
          <w:tcPr>
            <w:tcW w:w="1440" w:type="dxa"/>
            <w:shd w:val="clear" w:color="auto" w:fill="auto"/>
            <w:vAlign w:val="bottom"/>
          </w:tcPr>
          <w:p w14:paraId="70F2F66E" w14:textId="77777777" w:rsidR="00FB083B" w:rsidRPr="00D0571B"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w:t>
            </w:r>
          </w:p>
        </w:tc>
        <w:tc>
          <w:tcPr>
            <w:tcW w:w="1440" w:type="dxa"/>
            <w:shd w:val="clear" w:color="auto" w:fill="auto"/>
            <w:vAlign w:val="bottom"/>
          </w:tcPr>
          <w:p w14:paraId="33E4C961" w14:textId="77777777" w:rsidR="00FB083B" w:rsidRPr="00D0571B" w:rsidRDefault="00FB083B" w:rsidP="00E24676">
            <w:pPr>
              <w:pStyle w:val="FSBlank"/>
              <w:pBdr>
                <w:bottom w:val="double" w:sz="4" w:space="1" w:color="auto"/>
              </w:pBdr>
              <w:tabs>
                <w:tab w:val="decimal" w:pos="936"/>
              </w:tabs>
              <w:spacing w:line="320" w:lineRule="exact"/>
              <w:ind w:left="0" w:right="16"/>
              <w:jc w:val="right"/>
              <w:rPr>
                <w:rFonts w:asciiTheme="majorBidi" w:hAnsiTheme="majorBidi" w:cstheme="majorBidi"/>
                <w:sz w:val="27"/>
                <w:szCs w:val="27"/>
              </w:rPr>
            </w:pPr>
            <w:r w:rsidRPr="00D0571B">
              <w:rPr>
                <w:rFonts w:asciiTheme="majorBidi" w:hAnsiTheme="majorBidi" w:cstheme="majorBidi"/>
                <w:sz w:val="28"/>
                <w:szCs w:val="28"/>
              </w:rPr>
              <w:t>-</w:t>
            </w:r>
          </w:p>
        </w:tc>
      </w:tr>
      <w:tr w:rsidR="00D62451" w:rsidRPr="00424F70" w14:paraId="4134FCE6" w14:textId="77777777" w:rsidTr="003F04D0">
        <w:trPr>
          <w:trHeight w:val="418"/>
        </w:trPr>
        <w:tc>
          <w:tcPr>
            <w:tcW w:w="2970" w:type="dxa"/>
            <w:tcBorders>
              <w:top w:val="nil"/>
              <w:left w:val="nil"/>
              <w:bottom w:val="nil"/>
              <w:right w:val="nil"/>
            </w:tcBorders>
            <w:shd w:val="clear" w:color="auto" w:fill="auto"/>
          </w:tcPr>
          <w:p w14:paraId="23511237" w14:textId="77777777" w:rsidR="00E87983" w:rsidRPr="00E955B0" w:rsidRDefault="00E87983" w:rsidP="00E24676">
            <w:pPr>
              <w:spacing w:line="320" w:lineRule="exact"/>
              <w:rPr>
                <w:rFonts w:asciiTheme="majorBidi" w:hAnsiTheme="majorBidi" w:cstheme="majorBidi"/>
                <w:b/>
                <w:bCs/>
                <w:sz w:val="27"/>
                <w:szCs w:val="27"/>
                <w:u w:val="none"/>
              </w:rPr>
            </w:pPr>
            <w:r w:rsidRPr="00E955B0">
              <w:rPr>
                <w:rFonts w:asciiTheme="majorBidi" w:hAnsiTheme="majorBidi" w:cstheme="majorBidi"/>
                <w:b/>
                <w:bCs/>
                <w:sz w:val="27"/>
                <w:szCs w:val="27"/>
                <w:u w:val="none"/>
              </w:rPr>
              <w:t>Contract liabilities</w:t>
            </w:r>
          </w:p>
        </w:tc>
        <w:tc>
          <w:tcPr>
            <w:tcW w:w="1440" w:type="dxa"/>
            <w:shd w:val="clear" w:color="auto" w:fill="auto"/>
            <w:vAlign w:val="bottom"/>
          </w:tcPr>
          <w:p w14:paraId="78348B0A" w14:textId="77777777" w:rsidR="00E87983" w:rsidRPr="00786B8D" w:rsidRDefault="00E87983" w:rsidP="00E24676">
            <w:pPr>
              <w:pStyle w:val="FSBlank"/>
              <w:tabs>
                <w:tab w:val="decimal" w:pos="936"/>
              </w:tabs>
              <w:spacing w:line="320" w:lineRule="exact"/>
              <w:ind w:left="0" w:right="28"/>
              <w:jc w:val="right"/>
              <w:rPr>
                <w:rFonts w:asciiTheme="majorBidi" w:hAnsiTheme="majorBidi" w:cstheme="majorBidi"/>
                <w:sz w:val="27"/>
                <w:szCs w:val="27"/>
                <w:highlight w:val="yellow"/>
              </w:rPr>
            </w:pPr>
          </w:p>
        </w:tc>
        <w:tc>
          <w:tcPr>
            <w:tcW w:w="1440" w:type="dxa"/>
            <w:shd w:val="clear" w:color="auto" w:fill="auto"/>
            <w:vAlign w:val="bottom"/>
          </w:tcPr>
          <w:p w14:paraId="12C6EE47" w14:textId="77777777" w:rsidR="00E87983" w:rsidRPr="00DB38C5" w:rsidRDefault="00E87983" w:rsidP="00E24676">
            <w:pPr>
              <w:pStyle w:val="FSBlank"/>
              <w:tabs>
                <w:tab w:val="decimal" w:pos="936"/>
              </w:tabs>
              <w:spacing w:line="320" w:lineRule="exact"/>
              <w:ind w:left="0" w:right="32"/>
              <w:jc w:val="right"/>
              <w:rPr>
                <w:rFonts w:asciiTheme="majorBidi" w:hAnsiTheme="majorBidi" w:cstheme="majorBidi"/>
                <w:sz w:val="27"/>
                <w:szCs w:val="27"/>
              </w:rPr>
            </w:pPr>
          </w:p>
        </w:tc>
        <w:tc>
          <w:tcPr>
            <w:tcW w:w="1440" w:type="dxa"/>
            <w:shd w:val="clear" w:color="auto" w:fill="auto"/>
            <w:vAlign w:val="bottom"/>
          </w:tcPr>
          <w:p w14:paraId="74AFE624" w14:textId="77777777" w:rsidR="00E87983" w:rsidRPr="00786B8D" w:rsidRDefault="00E87983" w:rsidP="00E24676">
            <w:pPr>
              <w:pStyle w:val="FSBlank"/>
              <w:tabs>
                <w:tab w:val="decimal" w:pos="936"/>
              </w:tabs>
              <w:spacing w:line="320" w:lineRule="exact"/>
              <w:ind w:left="0" w:right="28"/>
              <w:jc w:val="right"/>
              <w:rPr>
                <w:rFonts w:asciiTheme="majorBidi" w:hAnsiTheme="majorBidi" w:cstheme="majorBidi"/>
                <w:sz w:val="27"/>
                <w:szCs w:val="27"/>
                <w:highlight w:val="yellow"/>
              </w:rPr>
            </w:pPr>
          </w:p>
        </w:tc>
        <w:tc>
          <w:tcPr>
            <w:tcW w:w="1440" w:type="dxa"/>
            <w:shd w:val="clear" w:color="auto" w:fill="auto"/>
            <w:vAlign w:val="bottom"/>
          </w:tcPr>
          <w:p w14:paraId="1B1CF6CE" w14:textId="77777777" w:rsidR="00E87983" w:rsidRPr="00DB38C5" w:rsidRDefault="00E87983" w:rsidP="00E24676">
            <w:pPr>
              <w:pStyle w:val="FSBlank"/>
              <w:tabs>
                <w:tab w:val="decimal" w:pos="936"/>
              </w:tabs>
              <w:spacing w:line="320" w:lineRule="exact"/>
              <w:ind w:left="0" w:right="16"/>
              <w:jc w:val="right"/>
              <w:rPr>
                <w:rFonts w:asciiTheme="majorBidi" w:hAnsiTheme="majorBidi" w:cstheme="majorBidi"/>
                <w:sz w:val="27"/>
                <w:szCs w:val="27"/>
              </w:rPr>
            </w:pPr>
          </w:p>
        </w:tc>
      </w:tr>
      <w:tr w:rsidR="00FB083B" w:rsidRPr="00424F70" w14:paraId="6C7079E0" w14:textId="77777777" w:rsidTr="003F04D0">
        <w:trPr>
          <w:trHeight w:val="20"/>
        </w:trPr>
        <w:tc>
          <w:tcPr>
            <w:tcW w:w="2970" w:type="dxa"/>
            <w:tcBorders>
              <w:top w:val="nil"/>
              <w:left w:val="nil"/>
              <w:bottom w:val="nil"/>
              <w:right w:val="nil"/>
            </w:tcBorders>
            <w:shd w:val="clear" w:color="auto" w:fill="auto"/>
          </w:tcPr>
          <w:p w14:paraId="28D6E902" w14:textId="77777777" w:rsidR="00FB083B" w:rsidRPr="00E955B0" w:rsidRDefault="00FB083B" w:rsidP="00E24676">
            <w:pPr>
              <w:spacing w:line="320" w:lineRule="exact"/>
              <w:ind w:left="205" w:hanging="82"/>
              <w:rPr>
                <w:rFonts w:asciiTheme="majorBidi" w:hAnsiTheme="majorBidi" w:cstheme="majorBidi"/>
                <w:sz w:val="27"/>
                <w:szCs w:val="27"/>
                <w:u w:val="none"/>
              </w:rPr>
            </w:pPr>
            <w:r w:rsidRPr="00E955B0">
              <w:rPr>
                <w:rFonts w:asciiTheme="majorBidi" w:hAnsiTheme="majorBidi" w:cstheme="majorBidi"/>
                <w:sz w:val="27"/>
                <w:szCs w:val="27"/>
                <w:u w:val="none"/>
              </w:rPr>
              <w:t>Value of contract</w:t>
            </w:r>
          </w:p>
        </w:tc>
        <w:tc>
          <w:tcPr>
            <w:tcW w:w="1440" w:type="dxa"/>
            <w:shd w:val="clear" w:color="auto" w:fill="auto"/>
            <w:vAlign w:val="bottom"/>
          </w:tcPr>
          <w:p w14:paraId="57B5C951" w14:textId="2DC8E462" w:rsidR="00FB083B" w:rsidRPr="00786B8D" w:rsidRDefault="00D0571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D0571B">
              <w:rPr>
                <w:rFonts w:asciiTheme="majorBidi" w:hAnsiTheme="majorBidi" w:cstheme="majorBidi"/>
                <w:color w:val="000000"/>
                <w:sz w:val="28"/>
                <w:szCs w:val="28"/>
              </w:rPr>
              <w:t>336,438,383.43</w:t>
            </w:r>
          </w:p>
        </w:tc>
        <w:tc>
          <w:tcPr>
            <w:tcW w:w="1440" w:type="dxa"/>
            <w:shd w:val="clear" w:color="auto" w:fill="auto"/>
            <w:vAlign w:val="bottom"/>
          </w:tcPr>
          <w:p w14:paraId="73F90F39" w14:textId="77777777" w:rsidR="00FB083B" w:rsidRPr="00DB38C5" w:rsidRDefault="00FB083B" w:rsidP="00E24676">
            <w:pPr>
              <w:pStyle w:val="FSBlank"/>
              <w:pBdr>
                <w:bottom w:val="double" w:sz="4" w:space="1" w:color="auto"/>
              </w:pBdr>
              <w:tabs>
                <w:tab w:val="decimal" w:pos="936"/>
              </w:tabs>
              <w:spacing w:line="320" w:lineRule="exact"/>
              <w:ind w:left="0" w:right="32"/>
              <w:jc w:val="right"/>
              <w:rPr>
                <w:rFonts w:asciiTheme="majorBidi" w:hAnsiTheme="majorBidi" w:cstheme="majorBidi"/>
                <w:sz w:val="27"/>
                <w:szCs w:val="27"/>
              </w:rPr>
            </w:pPr>
            <w:r w:rsidRPr="00162345">
              <w:rPr>
                <w:sz w:val="28"/>
                <w:szCs w:val="28"/>
              </w:rPr>
              <w:t>334,308,000.00</w:t>
            </w:r>
          </w:p>
        </w:tc>
        <w:tc>
          <w:tcPr>
            <w:tcW w:w="1440" w:type="dxa"/>
            <w:shd w:val="clear" w:color="auto" w:fill="auto"/>
            <w:vAlign w:val="bottom"/>
          </w:tcPr>
          <w:p w14:paraId="34CA0601" w14:textId="77777777" w:rsidR="00FB083B" w:rsidRPr="00D0571B"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14,280,000.00</w:t>
            </w:r>
          </w:p>
        </w:tc>
        <w:tc>
          <w:tcPr>
            <w:tcW w:w="1440" w:type="dxa"/>
            <w:shd w:val="clear" w:color="auto" w:fill="auto"/>
            <w:vAlign w:val="bottom"/>
          </w:tcPr>
          <w:p w14:paraId="4555176D" w14:textId="77777777" w:rsidR="00FB083B" w:rsidRPr="00DB38C5" w:rsidRDefault="00FB083B" w:rsidP="00E24676">
            <w:pPr>
              <w:pStyle w:val="FSBlank"/>
              <w:pBdr>
                <w:bottom w:val="double" w:sz="4" w:space="1" w:color="auto"/>
              </w:pBdr>
              <w:tabs>
                <w:tab w:val="decimal" w:pos="936"/>
              </w:tabs>
              <w:spacing w:line="320" w:lineRule="exact"/>
              <w:ind w:left="0" w:right="16"/>
              <w:jc w:val="right"/>
              <w:rPr>
                <w:rFonts w:asciiTheme="majorBidi" w:hAnsiTheme="majorBidi" w:cstheme="majorBidi"/>
                <w:sz w:val="27"/>
                <w:szCs w:val="27"/>
                <w:cs/>
              </w:rPr>
            </w:pPr>
            <w:r w:rsidRPr="00162345">
              <w:rPr>
                <w:sz w:val="28"/>
                <w:szCs w:val="28"/>
              </w:rPr>
              <w:t>14,280,000.00</w:t>
            </w:r>
          </w:p>
        </w:tc>
      </w:tr>
      <w:tr w:rsidR="00013853" w:rsidRPr="00424F70" w14:paraId="2532826B" w14:textId="77777777" w:rsidTr="003F04D0">
        <w:trPr>
          <w:trHeight w:val="20"/>
        </w:trPr>
        <w:tc>
          <w:tcPr>
            <w:tcW w:w="2970" w:type="dxa"/>
            <w:tcBorders>
              <w:top w:val="nil"/>
              <w:left w:val="nil"/>
              <w:bottom w:val="nil"/>
              <w:right w:val="nil"/>
            </w:tcBorders>
            <w:shd w:val="clear" w:color="auto" w:fill="auto"/>
          </w:tcPr>
          <w:p w14:paraId="320078F1" w14:textId="77777777" w:rsidR="00013853" w:rsidRPr="00E955B0" w:rsidRDefault="00013853" w:rsidP="00013853">
            <w:pPr>
              <w:spacing w:line="320" w:lineRule="exact"/>
              <w:ind w:left="385" w:hanging="262"/>
              <w:rPr>
                <w:rFonts w:asciiTheme="majorBidi" w:hAnsiTheme="majorBidi" w:cstheme="majorBidi"/>
                <w:sz w:val="27"/>
                <w:szCs w:val="27"/>
                <w:u w:val="none"/>
              </w:rPr>
            </w:pPr>
            <w:r w:rsidRPr="00E955B0">
              <w:rPr>
                <w:rFonts w:asciiTheme="majorBidi" w:hAnsiTheme="majorBidi" w:cstheme="majorBidi"/>
                <w:sz w:val="27"/>
                <w:szCs w:val="27"/>
                <w:u w:val="none"/>
              </w:rPr>
              <w:t>Revenue recognized when accumulated goods delivered</w:t>
            </w:r>
          </w:p>
        </w:tc>
        <w:tc>
          <w:tcPr>
            <w:tcW w:w="1440" w:type="dxa"/>
            <w:shd w:val="clear" w:color="auto" w:fill="auto"/>
            <w:vAlign w:val="bottom"/>
          </w:tcPr>
          <w:p w14:paraId="572C850C" w14:textId="007C0927" w:rsidR="00013853" w:rsidRPr="00786B8D" w:rsidRDefault="00013853" w:rsidP="00013853">
            <w:pPr>
              <w:pStyle w:val="FSBlank"/>
              <w:tabs>
                <w:tab w:val="decimal" w:pos="936"/>
              </w:tabs>
              <w:spacing w:line="320" w:lineRule="exact"/>
              <w:ind w:left="0" w:right="28"/>
              <w:jc w:val="right"/>
              <w:rPr>
                <w:rFonts w:asciiTheme="majorBidi" w:hAnsiTheme="majorBidi" w:cstheme="majorBidi"/>
                <w:sz w:val="27"/>
                <w:szCs w:val="27"/>
                <w:highlight w:val="yellow"/>
              </w:rPr>
            </w:pPr>
            <w:r w:rsidRPr="008B2716">
              <w:rPr>
                <w:rFonts w:asciiTheme="majorBidi" w:hAnsiTheme="majorBidi"/>
                <w:color w:val="000000"/>
                <w:sz w:val="28"/>
                <w:szCs w:val="28"/>
              </w:rPr>
              <w:t>(81,451,819.43)</w:t>
            </w:r>
          </w:p>
        </w:tc>
        <w:tc>
          <w:tcPr>
            <w:tcW w:w="1440" w:type="dxa"/>
            <w:shd w:val="clear" w:color="auto" w:fill="auto"/>
            <w:vAlign w:val="bottom"/>
          </w:tcPr>
          <w:p w14:paraId="61F912D8" w14:textId="77777777" w:rsidR="00013853" w:rsidRPr="00DB38C5" w:rsidRDefault="00013853" w:rsidP="00013853">
            <w:pPr>
              <w:pStyle w:val="FSBlank"/>
              <w:tabs>
                <w:tab w:val="decimal" w:pos="936"/>
              </w:tabs>
              <w:spacing w:line="320" w:lineRule="exact"/>
              <w:ind w:left="0" w:right="32"/>
              <w:jc w:val="right"/>
              <w:rPr>
                <w:rFonts w:asciiTheme="majorBidi" w:hAnsiTheme="majorBidi" w:cstheme="majorBidi"/>
                <w:sz w:val="27"/>
                <w:szCs w:val="27"/>
                <w:cs/>
              </w:rPr>
            </w:pPr>
            <w:r w:rsidRPr="00162345">
              <w:rPr>
                <w:sz w:val="28"/>
                <w:szCs w:val="28"/>
              </w:rPr>
              <w:t xml:space="preserve">-   </w:t>
            </w:r>
          </w:p>
        </w:tc>
        <w:tc>
          <w:tcPr>
            <w:tcW w:w="1440" w:type="dxa"/>
            <w:shd w:val="clear" w:color="auto" w:fill="auto"/>
            <w:vAlign w:val="bottom"/>
          </w:tcPr>
          <w:p w14:paraId="2B54E17B" w14:textId="77777777" w:rsidR="00013853" w:rsidRPr="00D0571B" w:rsidRDefault="00013853" w:rsidP="00013853">
            <w:pPr>
              <w:pStyle w:val="FSBlank"/>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olor w:val="000000"/>
                <w:sz w:val="28"/>
                <w:szCs w:val="28"/>
              </w:rPr>
              <w:t xml:space="preserve">-   </w:t>
            </w:r>
          </w:p>
        </w:tc>
        <w:tc>
          <w:tcPr>
            <w:tcW w:w="1440" w:type="dxa"/>
            <w:shd w:val="clear" w:color="auto" w:fill="auto"/>
            <w:vAlign w:val="bottom"/>
          </w:tcPr>
          <w:p w14:paraId="725AEC92" w14:textId="77777777" w:rsidR="00013853" w:rsidRPr="00DB38C5" w:rsidRDefault="00013853" w:rsidP="00013853">
            <w:pPr>
              <w:pStyle w:val="FSBlank"/>
              <w:tabs>
                <w:tab w:val="decimal" w:pos="936"/>
              </w:tabs>
              <w:spacing w:line="320" w:lineRule="exact"/>
              <w:ind w:left="0" w:right="16"/>
              <w:jc w:val="right"/>
              <w:rPr>
                <w:rFonts w:asciiTheme="majorBidi" w:hAnsiTheme="majorBidi" w:cstheme="majorBidi"/>
                <w:sz w:val="27"/>
                <w:szCs w:val="27"/>
                <w:cs/>
              </w:rPr>
            </w:pPr>
            <w:r w:rsidRPr="00162345">
              <w:rPr>
                <w:sz w:val="28"/>
                <w:szCs w:val="28"/>
              </w:rPr>
              <w:t xml:space="preserve">-   </w:t>
            </w:r>
          </w:p>
        </w:tc>
      </w:tr>
      <w:tr w:rsidR="00013853" w:rsidRPr="00424F70" w14:paraId="30240EA7" w14:textId="77777777" w:rsidTr="003F04D0">
        <w:trPr>
          <w:trHeight w:val="20"/>
        </w:trPr>
        <w:tc>
          <w:tcPr>
            <w:tcW w:w="2970" w:type="dxa"/>
            <w:tcBorders>
              <w:top w:val="nil"/>
              <w:left w:val="nil"/>
              <w:bottom w:val="nil"/>
              <w:right w:val="nil"/>
            </w:tcBorders>
            <w:shd w:val="clear" w:color="auto" w:fill="auto"/>
            <w:vAlign w:val="bottom"/>
          </w:tcPr>
          <w:p w14:paraId="1DC21392" w14:textId="77777777" w:rsidR="00013853" w:rsidRPr="00E955B0" w:rsidRDefault="00013853" w:rsidP="00013853">
            <w:pPr>
              <w:spacing w:line="320" w:lineRule="exact"/>
              <w:ind w:firstLine="123"/>
              <w:rPr>
                <w:rFonts w:asciiTheme="majorBidi" w:hAnsiTheme="majorBidi" w:cstheme="majorBidi"/>
                <w:sz w:val="27"/>
                <w:szCs w:val="27"/>
                <w:u w:val="none"/>
              </w:rPr>
            </w:pPr>
            <w:r w:rsidRPr="00E955B0">
              <w:rPr>
                <w:rFonts w:asciiTheme="majorBidi" w:hAnsiTheme="majorBidi" w:cstheme="majorBidi"/>
                <w:sz w:val="27"/>
                <w:szCs w:val="27"/>
              </w:rPr>
              <w:t>Less</w:t>
            </w:r>
            <w:r w:rsidRPr="00E955B0">
              <w:rPr>
                <w:rFonts w:asciiTheme="majorBidi" w:hAnsiTheme="majorBidi" w:cstheme="majorBidi"/>
                <w:sz w:val="27"/>
                <w:szCs w:val="27"/>
                <w:u w:val="none"/>
              </w:rPr>
              <w:t xml:space="preserve"> Revenue of progress billings</w:t>
            </w:r>
          </w:p>
        </w:tc>
        <w:tc>
          <w:tcPr>
            <w:tcW w:w="1440" w:type="dxa"/>
            <w:shd w:val="clear" w:color="auto" w:fill="auto"/>
            <w:vAlign w:val="bottom"/>
          </w:tcPr>
          <w:p w14:paraId="39759391" w14:textId="5DA2EF11" w:rsidR="00013853" w:rsidRPr="00786B8D" w:rsidRDefault="00013853" w:rsidP="00013853">
            <w:pPr>
              <w:pStyle w:val="FSBlank"/>
              <w:tabs>
                <w:tab w:val="decimal" w:pos="936"/>
              </w:tabs>
              <w:spacing w:line="320" w:lineRule="exact"/>
              <w:ind w:left="0" w:right="28"/>
              <w:jc w:val="right"/>
              <w:rPr>
                <w:rFonts w:asciiTheme="majorBidi" w:hAnsiTheme="majorBidi" w:cstheme="majorBidi"/>
                <w:sz w:val="27"/>
                <w:szCs w:val="27"/>
                <w:highlight w:val="yellow"/>
              </w:rPr>
            </w:pPr>
            <w:r w:rsidRPr="001F5063">
              <w:rPr>
                <w:rFonts w:asciiTheme="majorBidi" w:hAnsiTheme="majorBidi" w:cstheme="majorBidi"/>
                <w:color w:val="000000"/>
                <w:sz w:val="28"/>
                <w:szCs w:val="28"/>
              </w:rPr>
              <w:t>-</w:t>
            </w:r>
          </w:p>
        </w:tc>
        <w:tc>
          <w:tcPr>
            <w:tcW w:w="1440" w:type="dxa"/>
            <w:shd w:val="clear" w:color="auto" w:fill="auto"/>
            <w:vAlign w:val="bottom"/>
          </w:tcPr>
          <w:p w14:paraId="6EAAFF1C" w14:textId="77777777" w:rsidR="00013853" w:rsidRPr="00DB38C5" w:rsidRDefault="00013853" w:rsidP="00013853">
            <w:pPr>
              <w:pStyle w:val="FSBlank"/>
              <w:tabs>
                <w:tab w:val="decimal" w:pos="936"/>
              </w:tabs>
              <w:spacing w:line="320" w:lineRule="exact"/>
              <w:ind w:left="0" w:right="32"/>
              <w:jc w:val="right"/>
              <w:rPr>
                <w:rFonts w:asciiTheme="majorBidi" w:hAnsiTheme="majorBidi" w:cstheme="majorBidi"/>
                <w:sz w:val="27"/>
                <w:szCs w:val="27"/>
              </w:rPr>
            </w:pPr>
            <w:r w:rsidRPr="00162345">
              <w:rPr>
                <w:sz w:val="28"/>
                <w:szCs w:val="28"/>
              </w:rPr>
              <w:t>-</w:t>
            </w:r>
          </w:p>
        </w:tc>
        <w:tc>
          <w:tcPr>
            <w:tcW w:w="1440" w:type="dxa"/>
            <w:shd w:val="clear" w:color="auto" w:fill="auto"/>
            <w:vAlign w:val="bottom"/>
          </w:tcPr>
          <w:p w14:paraId="3109C26B" w14:textId="77777777" w:rsidR="00013853" w:rsidRPr="00D0571B" w:rsidRDefault="00013853" w:rsidP="00013853">
            <w:pPr>
              <w:pStyle w:val="FSBlank"/>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olor w:val="000000"/>
                <w:sz w:val="28"/>
                <w:szCs w:val="28"/>
              </w:rPr>
              <w:t>-</w:t>
            </w:r>
          </w:p>
        </w:tc>
        <w:tc>
          <w:tcPr>
            <w:tcW w:w="1440" w:type="dxa"/>
            <w:shd w:val="clear" w:color="auto" w:fill="auto"/>
            <w:vAlign w:val="bottom"/>
          </w:tcPr>
          <w:p w14:paraId="5E74566A" w14:textId="77777777" w:rsidR="00013853" w:rsidRPr="00DB38C5" w:rsidRDefault="00013853" w:rsidP="00013853">
            <w:pPr>
              <w:pStyle w:val="FSBlank"/>
              <w:tabs>
                <w:tab w:val="decimal" w:pos="936"/>
              </w:tabs>
              <w:spacing w:line="320" w:lineRule="exact"/>
              <w:ind w:left="0" w:right="16"/>
              <w:jc w:val="right"/>
              <w:rPr>
                <w:rFonts w:asciiTheme="majorBidi" w:hAnsiTheme="majorBidi" w:cstheme="majorBidi"/>
                <w:sz w:val="27"/>
                <w:szCs w:val="27"/>
                <w:cs/>
              </w:rPr>
            </w:pPr>
            <w:r w:rsidRPr="007F6B40">
              <w:rPr>
                <w:rFonts w:asciiTheme="majorBidi" w:hAnsiTheme="majorBidi"/>
                <w:color w:val="000000"/>
                <w:sz w:val="28"/>
                <w:szCs w:val="28"/>
              </w:rPr>
              <w:t>-</w:t>
            </w:r>
          </w:p>
        </w:tc>
      </w:tr>
      <w:tr w:rsidR="00013853" w:rsidRPr="00424F70" w14:paraId="50399EAF" w14:textId="77777777" w:rsidTr="003F04D0">
        <w:trPr>
          <w:trHeight w:val="20"/>
        </w:trPr>
        <w:tc>
          <w:tcPr>
            <w:tcW w:w="2970" w:type="dxa"/>
            <w:tcBorders>
              <w:top w:val="nil"/>
              <w:left w:val="nil"/>
              <w:bottom w:val="nil"/>
              <w:right w:val="nil"/>
            </w:tcBorders>
            <w:shd w:val="clear" w:color="auto" w:fill="auto"/>
            <w:vAlign w:val="bottom"/>
          </w:tcPr>
          <w:p w14:paraId="7252F6F4" w14:textId="77777777" w:rsidR="00013853" w:rsidRPr="00E24676" w:rsidRDefault="00013853" w:rsidP="00013853">
            <w:pPr>
              <w:spacing w:line="320" w:lineRule="exact"/>
              <w:ind w:firstLine="483"/>
              <w:rPr>
                <w:rFonts w:asciiTheme="majorBidi" w:hAnsiTheme="majorBidi" w:cstheme="majorBidi"/>
                <w:sz w:val="27"/>
                <w:szCs w:val="27"/>
                <w:u w:val="none"/>
              </w:rPr>
            </w:pPr>
            <w:r w:rsidRPr="00E24676">
              <w:rPr>
                <w:rFonts w:asciiTheme="majorBidi" w:hAnsiTheme="majorBidi" w:cstheme="majorBidi"/>
                <w:sz w:val="27"/>
                <w:szCs w:val="27"/>
                <w:u w:val="none"/>
              </w:rPr>
              <w:t>Contact received in advance</w:t>
            </w:r>
          </w:p>
        </w:tc>
        <w:tc>
          <w:tcPr>
            <w:tcW w:w="1440" w:type="dxa"/>
            <w:shd w:val="clear" w:color="auto" w:fill="auto"/>
            <w:vAlign w:val="bottom"/>
          </w:tcPr>
          <w:p w14:paraId="73D8EA1F" w14:textId="5E27D69A" w:rsidR="00013853" w:rsidRPr="00786B8D" w:rsidRDefault="00013853" w:rsidP="00013853">
            <w:pPr>
              <w:pStyle w:val="FSBlank"/>
              <w:tabs>
                <w:tab w:val="decimal" w:pos="936"/>
              </w:tabs>
              <w:spacing w:line="320" w:lineRule="exact"/>
              <w:ind w:left="0" w:right="28"/>
              <w:jc w:val="right"/>
              <w:rPr>
                <w:rFonts w:asciiTheme="majorBidi" w:hAnsiTheme="majorBidi" w:cstheme="majorBidi"/>
                <w:color w:val="000000"/>
                <w:sz w:val="27"/>
                <w:szCs w:val="27"/>
                <w:highlight w:val="yellow"/>
              </w:rPr>
            </w:pPr>
            <w:r w:rsidRPr="001F5063">
              <w:rPr>
                <w:sz w:val="28"/>
                <w:szCs w:val="28"/>
              </w:rPr>
              <w:t>298,832,306.11</w:t>
            </w:r>
          </w:p>
        </w:tc>
        <w:tc>
          <w:tcPr>
            <w:tcW w:w="1440" w:type="dxa"/>
            <w:shd w:val="clear" w:color="auto" w:fill="auto"/>
            <w:vAlign w:val="bottom"/>
          </w:tcPr>
          <w:p w14:paraId="639A8E49" w14:textId="77777777" w:rsidR="00013853" w:rsidRPr="00DB38C5" w:rsidRDefault="00013853" w:rsidP="00013853">
            <w:pPr>
              <w:pStyle w:val="FSBlank"/>
              <w:tabs>
                <w:tab w:val="decimal" w:pos="936"/>
              </w:tabs>
              <w:spacing w:line="320" w:lineRule="exact"/>
              <w:ind w:left="0" w:right="32"/>
              <w:jc w:val="right"/>
              <w:rPr>
                <w:rFonts w:asciiTheme="majorBidi" w:hAnsiTheme="majorBidi" w:cstheme="majorBidi"/>
                <w:color w:val="000000"/>
                <w:sz w:val="27"/>
                <w:szCs w:val="27"/>
              </w:rPr>
            </w:pPr>
            <w:r w:rsidRPr="00162345">
              <w:rPr>
                <w:sz w:val="28"/>
                <w:szCs w:val="28"/>
                <w:cs/>
              </w:rPr>
              <w:t>224</w:t>
            </w:r>
            <w:r w:rsidRPr="00162345">
              <w:rPr>
                <w:sz w:val="28"/>
                <w:szCs w:val="28"/>
              </w:rPr>
              <w:t>,</w:t>
            </w:r>
            <w:r w:rsidRPr="00162345">
              <w:rPr>
                <w:sz w:val="28"/>
                <w:szCs w:val="28"/>
                <w:cs/>
              </w:rPr>
              <w:t>180</w:t>
            </w:r>
            <w:r w:rsidRPr="00162345">
              <w:rPr>
                <w:sz w:val="28"/>
                <w:szCs w:val="28"/>
              </w:rPr>
              <w:t>,</w:t>
            </w:r>
            <w:r w:rsidRPr="00162345">
              <w:rPr>
                <w:sz w:val="28"/>
                <w:szCs w:val="28"/>
                <w:cs/>
              </w:rPr>
              <w:t>700.00</w:t>
            </w:r>
          </w:p>
        </w:tc>
        <w:tc>
          <w:tcPr>
            <w:tcW w:w="1440" w:type="dxa"/>
            <w:shd w:val="clear" w:color="auto" w:fill="auto"/>
            <w:vAlign w:val="bottom"/>
          </w:tcPr>
          <w:p w14:paraId="3B517D6E" w14:textId="77777777" w:rsidR="00013853" w:rsidRPr="00D0571B" w:rsidRDefault="00013853" w:rsidP="00013853">
            <w:pPr>
              <w:pStyle w:val="FSBlank"/>
              <w:tabs>
                <w:tab w:val="decimal" w:pos="936"/>
              </w:tabs>
              <w:spacing w:line="320" w:lineRule="exact"/>
              <w:ind w:left="0" w:right="28"/>
              <w:jc w:val="right"/>
              <w:rPr>
                <w:rFonts w:asciiTheme="majorBidi" w:hAnsiTheme="majorBidi" w:cstheme="majorBidi"/>
                <w:color w:val="000000"/>
                <w:sz w:val="27"/>
                <w:szCs w:val="27"/>
              </w:rPr>
            </w:pPr>
            <w:r w:rsidRPr="00D0571B">
              <w:rPr>
                <w:rFonts w:asciiTheme="majorBidi" w:hAnsiTheme="majorBidi" w:cstheme="majorBidi"/>
                <w:color w:val="000000"/>
                <w:sz w:val="28"/>
                <w:szCs w:val="28"/>
              </w:rPr>
              <w:t>6,566,000.00</w:t>
            </w:r>
          </w:p>
        </w:tc>
        <w:tc>
          <w:tcPr>
            <w:tcW w:w="1440" w:type="dxa"/>
            <w:shd w:val="clear" w:color="auto" w:fill="auto"/>
            <w:vAlign w:val="bottom"/>
          </w:tcPr>
          <w:p w14:paraId="4045C8EA" w14:textId="77777777" w:rsidR="00013853" w:rsidRPr="00DB38C5" w:rsidRDefault="00013853" w:rsidP="00013853">
            <w:pPr>
              <w:pStyle w:val="FSBlank"/>
              <w:tabs>
                <w:tab w:val="decimal" w:pos="936"/>
              </w:tabs>
              <w:spacing w:line="320" w:lineRule="exact"/>
              <w:ind w:left="0" w:right="16"/>
              <w:jc w:val="right"/>
              <w:rPr>
                <w:rFonts w:asciiTheme="majorBidi" w:hAnsiTheme="majorBidi" w:cstheme="majorBidi"/>
                <w:color w:val="000000"/>
                <w:sz w:val="27"/>
                <w:szCs w:val="27"/>
              </w:rPr>
            </w:pPr>
            <w:r w:rsidRPr="00162345">
              <w:rPr>
                <w:sz w:val="28"/>
                <w:szCs w:val="28"/>
              </w:rPr>
              <w:t>6,566,000.00</w:t>
            </w:r>
          </w:p>
        </w:tc>
      </w:tr>
      <w:tr w:rsidR="00013853" w:rsidRPr="00424F70" w14:paraId="764E47D7" w14:textId="77777777" w:rsidTr="003F04D0">
        <w:trPr>
          <w:trHeight w:val="20"/>
        </w:trPr>
        <w:tc>
          <w:tcPr>
            <w:tcW w:w="2970" w:type="dxa"/>
            <w:tcBorders>
              <w:top w:val="nil"/>
              <w:left w:val="nil"/>
              <w:bottom w:val="nil"/>
              <w:right w:val="nil"/>
            </w:tcBorders>
            <w:shd w:val="clear" w:color="auto" w:fill="auto"/>
          </w:tcPr>
          <w:p w14:paraId="4D898C12" w14:textId="77777777" w:rsidR="00013853" w:rsidRPr="00E955B0" w:rsidRDefault="00013853" w:rsidP="00013853">
            <w:pPr>
              <w:spacing w:line="320" w:lineRule="exact"/>
              <w:ind w:left="393" w:hanging="270"/>
              <w:rPr>
                <w:rFonts w:asciiTheme="majorBidi" w:hAnsiTheme="majorBidi" w:cstheme="majorBidi"/>
                <w:sz w:val="27"/>
                <w:szCs w:val="27"/>
                <w:u w:val="none"/>
              </w:rPr>
            </w:pPr>
            <w:r w:rsidRPr="00E955B0">
              <w:rPr>
                <w:rFonts w:asciiTheme="majorBidi" w:hAnsiTheme="majorBidi" w:cstheme="majorBidi"/>
                <w:sz w:val="27"/>
                <w:szCs w:val="27"/>
                <w:u w:val="none"/>
              </w:rPr>
              <w:t>Contract liabilities</w:t>
            </w:r>
          </w:p>
        </w:tc>
        <w:tc>
          <w:tcPr>
            <w:tcW w:w="1440" w:type="dxa"/>
            <w:shd w:val="clear" w:color="auto" w:fill="auto"/>
            <w:vAlign w:val="bottom"/>
          </w:tcPr>
          <w:p w14:paraId="30CF68FB" w14:textId="4D8585DD" w:rsidR="00013853" w:rsidRPr="00786B8D" w:rsidRDefault="00013853" w:rsidP="00013853">
            <w:pPr>
              <w:pStyle w:val="FSBlank"/>
              <w:pBdr>
                <w:top w:val="single" w:sz="4" w:space="1" w:color="auto"/>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8B2716">
              <w:rPr>
                <w:rFonts w:asciiTheme="majorBidi" w:hAnsiTheme="majorBidi" w:cstheme="majorBidi"/>
                <w:color w:val="000000"/>
                <w:sz w:val="28"/>
                <w:szCs w:val="28"/>
              </w:rPr>
              <w:t>217,380,486.68</w:t>
            </w:r>
          </w:p>
        </w:tc>
        <w:tc>
          <w:tcPr>
            <w:tcW w:w="1440" w:type="dxa"/>
            <w:shd w:val="clear" w:color="auto" w:fill="auto"/>
            <w:vAlign w:val="bottom"/>
          </w:tcPr>
          <w:p w14:paraId="1FFB21E1" w14:textId="77777777" w:rsidR="00013853" w:rsidRPr="00DB38C5" w:rsidRDefault="00013853" w:rsidP="00013853">
            <w:pPr>
              <w:pStyle w:val="FSBlank"/>
              <w:pBdr>
                <w:top w:val="single" w:sz="4" w:space="1" w:color="auto"/>
                <w:bottom w:val="double" w:sz="4" w:space="1" w:color="auto"/>
              </w:pBdr>
              <w:tabs>
                <w:tab w:val="decimal" w:pos="936"/>
              </w:tabs>
              <w:spacing w:line="320" w:lineRule="exact"/>
              <w:ind w:left="0" w:right="32"/>
              <w:jc w:val="right"/>
              <w:rPr>
                <w:rFonts w:asciiTheme="majorBidi" w:hAnsiTheme="majorBidi" w:cstheme="majorBidi"/>
                <w:sz w:val="27"/>
                <w:szCs w:val="27"/>
              </w:rPr>
            </w:pPr>
            <w:r w:rsidRPr="00162345">
              <w:rPr>
                <w:sz w:val="28"/>
                <w:szCs w:val="28"/>
              </w:rPr>
              <w:t>224,180,700.00</w:t>
            </w:r>
          </w:p>
        </w:tc>
        <w:tc>
          <w:tcPr>
            <w:tcW w:w="1440" w:type="dxa"/>
            <w:shd w:val="clear" w:color="auto" w:fill="auto"/>
            <w:vAlign w:val="bottom"/>
          </w:tcPr>
          <w:p w14:paraId="004F6D2A" w14:textId="77777777" w:rsidR="00013853" w:rsidRPr="00D0571B" w:rsidRDefault="00013853" w:rsidP="00013853">
            <w:pPr>
              <w:pStyle w:val="FSBlank"/>
              <w:pBdr>
                <w:top w:val="single" w:sz="4" w:space="1" w:color="auto"/>
                <w:bottom w:val="double" w:sz="4" w:space="1" w:color="auto"/>
              </w:pBdr>
              <w:tabs>
                <w:tab w:val="decimal" w:pos="936"/>
              </w:tabs>
              <w:spacing w:line="320" w:lineRule="exact"/>
              <w:ind w:left="0" w:right="28"/>
              <w:jc w:val="right"/>
              <w:rPr>
                <w:rFonts w:asciiTheme="majorBidi" w:hAnsiTheme="majorBidi" w:cstheme="majorBidi"/>
                <w:sz w:val="27"/>
                <w:szCs w:val="27"/>
              </w:rPr>
            </w:pPr>
            <w:r w:rsidRPr="00D0571B">
              <w:rPr>
                <w:rFonts w:asciiTheme="majorBidi" w:hAnsiTheme="majorBidi" w:cstheme="majorBidi"/>
                <w:color w:val="000000"/>
                <w:sz w:val="28"/>
                <w:szCs w:val="28"/>
              </w:rPr>
              <w:t>6,566,000.00</w:t>
            </w:r>
          </w:p>
        </w:tc>
        <w:tc>
          <w:tcPr>
            <w:tcW w:w="1440" w:type="dxa"/>
            <w:shd w:val="clear" w:color="auto" w:fill="auto"/>
            <w:vAlign w:val="bottom"/>
          </w:tcPr>
          <w:p w14:paraId="021B8F1F" w14:textId="77777777" w:rsidR="00013853" w:rsidRPr="00DB38C5" w:rsidRDefault="00013853" w:rsidP="00013853">
            <w:pPr>
              <w:pStyle w:val="FSBlank"/>
              <w:pBdr>
                <w:top w:val="single" w:sz="4" w:space="1" w:color="auto"/>
                <w:bottom w:val="double" w:sz="4" w:space="1" w:color="auto"/>
              </w:pBdr>
              <w:tabs>
                <w:tab w:val="decimal" w:pos="936"/>
              </w:tabs>
              <w:spacing w:line="320" w:lineRule="exact"/>
              <w:ind w:left="0" w:right="16"/>
              <w:jc w:val="right"/>
              <w:rPr>
                <w:rFonts w:asciiTheme="majorBidi" w:hAnsiTheme="majorBidi" w:cstheme="majorBidi"/>
                <w:sz w:val="27"/>
                <w:szCs w:val="27"/>
              </w:rPr>
            </w:pPr>
            <w:r w:rsidRPr="00162345">
              <w:rPr>
                <w:sz w:val="28"/>
                <w:szCs w:val="28"/>
              </w:rPr>
              <w:t>6,566,000.00</w:t>
            </w:r>
          </w:p>
        </w:tc>
      </w:tr>
    </w:tbl>
    <w:p w14:paraId="3426F86F" w14:textId="77777777" w:rsidR="00770344" w:rsidRPr="00E24676" w:rsidRDefault="00CE049F" w:rsidP="00E24676">
      <w:pPr>
        <w:numPr>
          <w:ilvl w:val="0"/>
          <w:numId w:val="3"/>
        </w:numPr>
        <w:tabs>
          <w:tab w:val="num" w:pos="630"/>
        </w:tabs>
        <w:spacing w:before="240" w:line="320" w:lineRule="exact"/>
        <w:ind w:left="850" w:hanging="850"/>
        <w:rPr>
          <w:b/>
          <w:bCs/>
          <w:u w:val="none"/>
        </w:rPr>
      </w:pPr>
      <w:r w:rsidRPr="00E24676">
        <w:rPr>
          <w:b/>
          <w:bCs/>
          <w:u w:val="none"/>
        </w:rPr>
        <w:t xml:space="preserve">LEASE </w:t>
      </w:r>
      <w:r w:rsidR="00770344" w:rsidRPr="00E24676">
        <w:rPr>
          <w:b/>
          <w:bCs/>
          <w:u w:val="none"/>
        </w:rPr>
        <w:t>LIABILITIES</w:t>
      </w:r>
    </w:p>
    <w:p w14:paraId="56157F2F" w14:textId="77777777" w:rsidR="00770344" w:rsidRDefault="00770344" w:rsidP="00E24676">
      <w:pPr>
        <w:spacing w:before="120" w:line="320" w:lineRule="exact"/>
        <w:ind w:left="562" w:firstLine="68"/>
        <w:jc w:val="thaiDistribute"/>
      </w:pPr>
      <w:r w:rsidRPr="007E16CB">
        <w:rPr>
          <w:u w:val="none"/>
        </w:rPr>
        <w:t>L</w:t>
      </w:r>
      <w:r w:rsidR="00CE049F">
        <w:rPr>
          <w:u w:val="none"/>
        </w:rPr>
        <w:t>ease l</w:t>
      </w:r>
      <w:r w:rsidR="009A605D">
        <w:rPr>
          <w:u w:val="none"/>
        </w:rPr>
        <w:t xml:space="preserve">iabilities </w:t>
      </w:r>
      <w:r w:rsidRPr="007E16CB">
        <w:rPr>
          <w:u w:val="none"/>
        </w:rPr>
        <w:t>consisted of</w:t>
      </w:r>
      <w:r>
        <w:rPr>
          <w:u w:val="none"/>
        </w:rPr>
        <w:t>:</w:t>
      </w:r>
    </w:p>
    <w:tbl>
      <w:tblPr>
        <w:tblW w:w="8730" w:type="dxa"/>
        <w:tblInd w:w="630" w:type="dxa"/>
        <w:tblLayout w:type="fixed"/>
        <w:tblCellMar>
          <w:left w:w="57" w:type="dxa"/>
          <w:right w:w="57" w:type="dxa"/>
        </w:tblCellMar>
        <w:tblLook w:val="04A0" w:firstRow="1" w:lastRow="0" w:firstColumn="1" w:lastColumn="0" w:noHBand="0" w:noVBand="1"/>
      </w:tblPr>
      <w:tblGrid>
        <w:gridCol w:w="2970"/>
        <w:gridCol w:w="1440"/>
        <w:gridCol w:w="1440"/>
        <w:gridCol w:w="1440"/>
        <w:gridCol w:w="1440"/>
      </w:tblGrid>
      <w:tr w:rsidR="00770344" w:rsidRPr="00EA69B9" w14:paraId="5B8037A5" w14:textId="77777777" w:rsidTr="000A60C2">
        <w:trPr>
          <w:trHeight w:val="397"/>
          <w:tblHeader/>
        </w:trPr>
        <w:tc>
          <w:tcPr>
            <w:tcW w:w="2970" w:type="dxa"/>
            <w:noWrap/>
            <w:vAlign w:val="bottom"/>
          </w:tcPr>
          <w:p w14:paraId="11BD0525" w14:textId="77777777" w:rsidR="00770344" w:rsidRPr="00C1434E" w:rsidRDefault="00770344" w:rsidP="00E24676">
            <w:pPr>
              <w:spacing w:line="320" w:lineRule="exact"/>
              <w:ind w:left="170" w:hanging="170"/>
              <w:jc w:val="center"/>
              <w:rPr>
                <w:rFonts w:asciiTheme="majorBidi" w:hAnsiTheme="majorBidi" w:cstheme="majorBidi"/>
                <w:sz w:val="27"/>
                <w:szCs w:val="27"/>
                <w:u w:val="none"/>
              </w:rPr>
            </w:pPr>
            <w:bookmarkStart w:id="321" w:name="_MON_1508435480"/>
            <w:bookmarkStart w:id="322" w:name="_MON_1508149188"/>
            <w:bookmarkStart w:id="323" w:name="_MON_1508149169"/>
            <w:bookmarkStart w:id="324" w:name="_MON_1500479553"/>
            <w:bookmarkStart w:id="325" w:name="_MON_1500479396"/>
            <w:bookmarkStart w:id="326" w:name="_MON_1500478997"/>
            <w:bookmarkStart w:id="327" w:name="_MON_1500478955"/>
            <w:bookmarkStart w:id="328" w:name="_MON_1500478941"/>
            <w:bookmarkStart w:id="329" w:name="_MON_1492626688"/>
            <w:bookmarkStart w:id="330" w:name="_MON_1492626410"/>
            <w:bookmarkStart w:id="331" w:name="_MON_1492252861"/>
            <w:bookmarkStart w:id="332" w:name="_MON_1492252815"/>
            <w:bookmarkStart w:id="333" w:name="_MON_1492252792"/>
            <w:bookmarkStart w:id="334" w:name="_MON_1492252779"/>
            <w:bookmarkStart w:id="335" w:name="_MON_1485368506"/>
            <w:bookmarkStart w:id="336" w:name="_MON_1474116908"/>
            <w:bookmarkStart w:id="337" w:name="_MON_1454673641"/>
            <w:bookmarkStart w:id="338" w:name="_MON_1454504899"/>
            <w:bookmarkStart w:id="339" w:name="_MON_1454504880"/>
            <w:bookmarkStart w:id="340" w:name="_MON_1454396384"/>
            <w:bookmarkStart w:id="341" w:name="_MON_1454396264"/>
            <w:bookmarkStart w:id="342" w:name="_MON_1454396155"/>
            <w:bookmarkStart w:id="343" w:name="_MON_1454396137"/>
            <w:bookmarkStart w:id="344" w:name="_MON_1454396078"/>
            <w:bookmarkStart w:id="345" w:name="_MON_1422185994"/>
            <w:bookmarkStart w:id="346" w:name="_MON_1422185559"/>
            <w:bookmarkStart w:id="347" w:name="_MON_1422184491"/>
            <w:bookmarkStart w:id="348" w:name="_MON_1415165267"/>
            <w:bookmarkStart w:id="349" w:name="_MON_1391495330"/>
            <w:bookmarkStart w:id="350" w:name="_MON_1391495319"/>
            <w:bookmarkStart w:id="351" w:name="_MON_1391495314"/>
            <w:bookmarkStart w:id="352" w:name="_MON_1391364070"/>
            <w:bookmarkStart w:id="353" w:name="_MON_1391364055"/>
            <w:bookmarkStart w:id="354" w:name="_MON_1391363911"/>
            <w:bookmarkStart w:id="355" w:name="_MON_1391363868"/>
            <w:bookmarkStart w:id="356" w:name="_MON_1391363862"/>
            <w:bookmarkStart w:id="357" w:name="_MON_1391182168"/>
            <w:bookmarkStart w:id="358" w:name="_MON_1391182102"/>
            <w:bookmarkStart w:id="359" w:name="_MON_1391181665"/>
            <w:bookmarkStart w:id="360" w:name="_MON_1391181587"/>
            <w:bookmarkStart w:id="361" w:name="_MON_1391075939"/>
            <w:bookmarkStart w:id="362" w:name="_MON_1391075898"/>
            <w:bookmarkStart w:id="363" w:name="_MON_1382362419"/>
            <w:bookmarkStart w:id="364" w:name="_MON_1382355651"/>
            <w:bookmarkStart w:id="365" w:name="_MON_1382355627"/>
            <w:bookmarkStart w:id="366" w:name="_MON_1382354572"/>
            <w:bookmarkStart w:id="367" w:name="_MON_1382354532"/>
            <w:bookmarkStart w:id="368" w:name="_MON_1382354390"/>
            <w:bookmarkStart w:id="369" w:name="_MON_1382354373"/>
            <w:bookmarkStart w:id="370" w:name="_MON_1382183690"/>
            <w:bookmarkStart w:id="371" w:name="_MON_1374221229"/>
            <w:bookmarkStart w:id="372" w:name="_MON_1374181873"/>
            <w:bookmarkStart w:id="373" w:name="_MON_1374181009"/>
            <w:bookmarkStart w:id="374" w:name="_MON_1370352505"/>
            <w:bookmarkStart w:id="375" w:name="_MON_1366481407"/>
            <w:bookmarkStart w:id="376" w:name="_MON_1366481351"/>
            <w:bookmarkStart w:id="377" w:name="_MON_1366473287"/>
            <w:bookmarkStart w:id="378" w:name="_MON_1366438167"/>
            <w:bookmarkStart w:id="379" w:name="_MON_1366438116"/>
            <w:bookmarkStart w:id="380" w:name="_MON_1366437858"/>
            <w:bookmarkStart w:id="381" w:name="_MON_1366393761"/>
            <w:bookmarkStart w:id="382" w:name="_MON_1366392807"/>
            <w:bookmarkStart w:id="383" w:name="_MON_1366392769"/>
            <w:bookmarkStart w:id="384" w:name="_MON_1366392739"/>
            <w:bookmarkStart w:id="385" w:name="_MON_1366392724"/>
            <w:bookmarkStart w:id="386" w:name="_MON_1366392713"/>
            <w:bookmarkStart w:id="387" w:name="_MON_1366392702"/>
            <w:bookmarkStart w:id="388" w:name="_MON_1366392688"/>
            <w:bookmarkStart w:id="389" w:name="_MON_1366392630"/>
            <w:bookmarkStart w:id="390" w:name="_MON_1359923408"/>
            <w:bookmarkStart w:id="391" w:name="_MON_1359740687"/>
            <w:bookmarkStart w:id="392" w:name="_MON_1359458061"/>
            <w:bookmarkStart w:id="393" w:name="_MON_1359442838"/>
            <w:bookmarkStart w:id="394" w:name="_MON_1359394164"/>
            <w:bookmarkStart w:id="395" w:name="_MON_1359394132"/>
            <w:bookmarkStart w:id="396" w:name="_MON_1359394121"/>
            <w:bookmarkStart w:id="397" w:name="_MON_1359394086"/>
            <w:bookmarkStart w:id="398" w:name="_MON_1359392649"/>
            <w:bookmarkStart w:id="399" w:name="_MON_1359392368"/>
            <w:bookmarkStart w:id="400" w:name="_MON_1359392309"/>
            <w:bookmarkStart w:id="401" w:name="_MON_1350741371"/>
            <w:bookmarkStart w:id="402" w:name="_MON_1350640321"/>
            <w:bookmarkStart w:id="403" w:name="_MON_1350640017"/>
            <w:bookmarkStart w:id="404" w:name="_MON_1350639824"/>
            <w:bookmarkStart w:id="405" w:name="_MON_1350639608"/>
            <w:bookmarkStart w:id="406" w:name="_MON_1350639443"/>
            <w:bookmarkStart w:id="407" w:name="_MON_1349787722"/>
            <w:bookmarkStart w:id="408" w:name="_MON_1587552967"/>
            <w:bookmarkStart w:id="409" w:name="_MON_1587338237"/>
            <w:bookmarkStart w:id="410" w:name="_MON_1587338225"/>
            <w:bookmarkStart w:id="411" w:name="_MON_1587299943"/>
            <w:bookmarkStart w:id="412" w:name="_MON_1587242714"/>
            <w:bookmarkStart w:id="413" w:name="_MON_1587242698"/>
            <w:bookmarkStart w:id="414" w:name="_MON_1587242681"/>
            <w:bookmarkStart w:id="415" w:name="_MON_1587242431"/>
            <w:bookmarkStart w:id="416" w:name="_MON_1587242416"/>
            <w:bookmarkStart w:id="417" w:name="_MON_1587242403"/>
            <w:bookmarkStart w:id="418" w:name="_MON_1580649409"/>
            <w:bookmarkStart w:id="419" w:name="_MON_1580649204"/>
            <w:bookmarkStart w:id="420" w:name="_MON_1549211767"/>
            <w:bookmarkStart w:id="421" w:name="_MON_1517817289"/>
            <w:bookmarkStart w:id="422" w:name="_MON_1509968772"/>
            <w:bookmarkStart w:id="423" w:name="_MON_1508662312"/>
            <w:bookmarkStart w:id="424" w:name="_MON_1508604045"/>
            <w:bookmarkStart w:id="425" w:name="_MON_1508437144"/>
            <w:bookmarkStart w:id="426" w:name="_MON_1508435639"/>
            <w:bookmarkStart w:id="427" w:name="_MON_1508435565"/>
            <w:bookmarkStart w:id="428" w:name="_MON_1508435557"/>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tc>
        <w:tc>
          <w:tcPr>
            <w:tcW w:w="5760" w:type="dxa"/>
            <w:gridSpan w:val="4"/>
            <w:noWrap/>
            <w:vAlign w:val="bottom"/>
            <w:hideMark/>
          </w:tcPr>
          <w:p w14:paraId="1B7B1278" w14:textId="77777777" w:rsidR="00770344" w:rsidRPr="00C1434E" w:rsidRDefault="00770344" w:rsidP="00E24676">
            <w:pPr>
              <w:pBdr>
                <w:bottom w:val="single" w:sz="4" w:space="1" w:color="auto"/>
              </w:pBdr>
              <w:tabs>
                <w:tab w:val="left" w:pos="720"/>
              </w:tabs>
              <w:spacing w:line="320" w:lineRule="exact"/>
              <w:jc w:val="center"/>
              <w:rPr>
                <w:rFonts w:asciiTheme="majorBidi" w:hAnsiTheme="majorBidi" w:cstheme="majorBidi"/>
                <w:sz w:val="27"/>
                <w:szCs w:val="27"/>
                <w:u w:val="none"/>
                <w:cs/>
              </w:rPr>
            </w:pPr>
            <w:r w:rsidRPr="00C1434E">
              <w:rPr>
                <w:rFonts w:asciiTheme="majorBidi" w:hAnsiTheme="majorBidi" w:cstheme="majorBidi"/>
                <w:sz w:val="27"/>
                <w:szCs w:val="27"/>
                <w:u w:val="none"/>
              </w:rPr>
              <w:t>Unit: Baht</w:t>
            </w:r>
          </w:p>
        </w:tc>
      </w:tr>
      <w:tr w:rsidR="00770344" w:rsidRPr="00EA69B9" w14:paraId="48492862" w14:textId="77777777" w:rsidTr="000A60C2">
        <w:trPr>
          <w:trHeight w:val="227"/>
          <w:tblHeader/>
        </w:trPr>
        <w:tc>
          <w:tcPr>
            <w:tcW w:w="2970" w:type="dxa"/>
            <w:noWrap/>
            <w:vAlign w:val="bottom"/>
            <w:hideMark/>
          </w:tcPr>
          <w:p w14:paraId="60E39BAB" w14:textId="77777777" w:rsidR="00770344" w:rsidRPr="00C1434E" w:rsidRDefault="00770344" w:rsidP="00E24676">
            <w:pPr>
              <w:spacing w:line="320" w:lineRule="exact"/>
              <w:rPr>
                <w:rFonts w:asciiTheme="majorBidi" w:hAnsiTheme="majorBidi" w:cstheme="majorBidi"/>
                <w:sz w:val="27"/>
                <w:szCs w:val="27"/>
                <w:u w:val="none"/>
              </w:rPr>
            </w:pPr>
          </w:p>
        </w:tc>
        <w:tc>
          <w:tcPr>
            <w:tcW w:w="2880" w:type="dxa"/>
            <w:gridSpan w:val="2"/>
            <w:noWrap/>
            <w:vAlign w:val="bottom"/>
            <w:hideMark/>
          </w:tcPr>
          <w:p w14:paraId="16D7CA16" w14:textId="77777777" w:rsidR="00770344" w:rsidRPr="00C1434E" w:rsidRDefault="00770344" w:rsidP="00E24676">
            <w:pPr>
              <w:pBdr>
                <w:bottom w:val="single" w:sz="4" w:space="1" w:color="auto"/>
              </w:pBdr>
              <w:tabs>
                <w:tab w:val="left" w:pos="720"/>
              </w:tabs>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4"/>
                <w:sz w:val="27"/>
                <w:szCs w:val="27"/>
                <w:u w:val="none"/>
              </w:rPr>
              <w:t>Consolidated financial statements</w:t>
            </w:r>
          </w:p>
        </w:tc>
        <w:tc>
          <w:tcPr>
            <w:tcW w:w="2880" w:type="dxa"/>
            <w:gridSpan w:val="2"/>
            <w:noWrap/>
            <w:vAlign w:val="bottom"/>
            <w:hideMark/>
          </w:tcPr>
          <w:p w14:paraId="6F707519" w14:textId="77777777" w:rsidR="00770344" w:rsidRPr="00C1434E" w:rsidRDefault="00527CE8" w:rsidP="00E24676">
            <w:pPr>
              <w:pBdr>
                <w:bottom w:val="single" w:sz="4" w:space="1" w:color="auto"/>
              </w:pBdr>
              <w:tabs>
                <w:tab w:val="left" w:pos="720"/>
              </w:tabs>
              <w:spacing w:line="320" w:lineRule="exact"/>
              <w:jc w:val="center"/>
              <w:rPr>
                <w:rFonts w:asciiTheme="majorBidi" w:hAnsiTheme="majorBidi" w:cstheme="majorBidi"/>
                <w:spacing w:val="-4"/>
                <w:sz w:val="27"/>
                <w:szCs w:val="27"/>
                <w:u w:val="none"/>
              </w:rPr>
            </w:pPr>
            <w:r w:rsidRPr="00C1434E">
              <w:rPr>
                <w:rFonts w:asciiTheme="majorBidi" w:hAnsiTheme="majorBidi" w:cstheme="majorBidi"/>
                <w:sz w:val="27"/>
                <w:szCs w:val="27"/>
                <w:u w:val="none"/>
              </w:rPr>
              <w:t>Separate financial statements</w:t>
            </w:r>
          </w:p>
        </w:tc>
      </w:tr>
      <w:tr w:rsidR="00DD4A18" w:rsidRPr="00EA69B9" w14:paraId="72472E1A" w14:textId="77777777" w:rsidTr="000A60C2">
        <w:trPr>
          <w:trHeight w:val="281"/>
          <w:tblHeader/>
        </w:trPr>
        <w:tc>
          <w:tcPr>
            <w:tcW w:w="2970" w:type="dxa"/>
            <w:noWrap/>
            <w:vAlign w:val="bottom"/>
            <w:hideMark/>
          </w:tcPr>
          <w:p w14:paraId="399F0B72" w14:textId="77777777" w:rsidR="00DD4A18" w:rsidRPr="00C1434E" w:rsidRDefault="00DD4A18" w:rsidP="00E24676">
            <w:pPr>
              <w:spacing w:line="320" w:lineRule="exact"/>
              <w:rPr>
                <w:rFonts w:asciiTheme="majorBidi" w:hAnsiTheme="majorBidi" w:cstheme="majorBidi"/>
                <w:sz w:val="27"/>
                <w:szCs w:val="27"/>
                <w:u w:val="none"/>
              </w:rPr>
            </w:pPr>
          </w:p>
        </w:tc>
        <w:tc>
          <w:tcPr>
            <w:tcW w:w="1440" w:type="dxa"/>
            <w:hideMark/>
          </w:tcPr>
          <w:p w14:paraId="2586F812" w14:textId="3008D240" w:rsidR="00DD4A18" w:rsidRPr="00C1434E" w:rsidRDefault="00594CF3" w:rsidP="00E24676">
            <w:pPr>
              <w:pBdr>
                <w:bottom w:val="single" w:sz="4" w:space="1" w:color="auto"/>
              </w:pBdr>
              <w:tabs>
                <w:tab w:val="left" w:pos="720"/>
              </w:tabs>
              <w:spacing w:line="320" w:lineRule="exact"/>
              <w:jc w:val="center"/>
              <w:rPr>
                <w:rFonts w:asciiTheme="majorBidi" w:hAnsiTheme="majorBidi" w:cstheme="majorBidi"/>
                <w:sz w:val="27"/>
                <w:szCs w:val="27"/>
                <w:u w:val="none"/>
              </w:rPr>
            </w:pPr>
            <w:r>
              <w:rPr>
                <w:rFonts w:asciiTheme="majorBidi" w:hAnsiTheme="majorBidi" w:cstheme="majorBidi"/>
                <w:spacing w:val="-4"/>
                <w:sz w:val="27"/>
                <w:szCs w:val="27"/>
                <w:u w:val="none"/>
              </w:rPr>
              <w:t>June 30, 2025</w:t>
            </w:r>
          </w:p>
        </w:tc>
        <w:tc>
          <w:tcPr>
            <w:tcW w:w="1440" w:type="dxa"/>
            <w:vAlign w:val="bottom"/>
            <w:hideMark/>
          </w:tcPr>
          <w:p w14:paraId="45E79458" w14:textId="77777777" w:rsidR="00DD4A18" w:rsidRPr="00C1434E" w:rsidRDefault="00DD4A18" w:rsidP="00E24676">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c>
          <w:tcPr>
            <w:tcW w:w="1440" w:type="dxa"/>
            <w:hideMark/>
          </w:tcPr>
          <w:p w14:paraId="6032CA96" w14:textId="2BE65635" w:rsidR="00DD4A18" w:rsidRPr="00C1434E" w:rsidRDefault="00594CF3" w:rsidP="00E24676">
            <w:pPr>
              <w:pBdr>
                <w:bottom w:val="single" w:sz="4" w:space="1" w:color="auto"/>
              </w:pBdr>
              <w:tabs>
                <w:tab w:val="left" w:pos="720"/>
              </w:tabs>
              <w:spacing w:line="320" w:lineRule="exact"/>
              <w:jc w:val="center"/>
              <w:rPr>
                <w:rFonts w:asciiTheme="majorBidi" w:hAnsiTheme="majorBidi" w:cstheme="majorBidi"/>
                <w:sz w:val="27"/>
                <w:szCs w:val="27"/>
                <w:u w:val="none"/>
              </w:rPr>
            </w:pPr>
            <w:r>
              <w:rPr>
                <w:rFonts w:asciiTheme="majorBidi" w:hAnsiTheme="majorBidi" w:cstheme="majorBidi"/>
                <w:spacing w:val="-4"/>
                <w:sz w:val="27"/>
                <w:szCs w:val="27"/>
                <w:u w:val="none"/>
              </w:rPr>
              <w:t>June 30, 2025</w:t>
            </w:r>
          </w:p>
        </w:tc>
        <w:tc>
          <w:tcPr>
            <w:tcW w:w="1440" w:type="dxa"/>
            <w:vAlign w:val="bottom"/>
            <w:hideMark/>
          </w:tcPr>
          <w:p w14:paraId="1792B56F" w14:textId="77777777" w:rsidR="00DD4A18" w:rsidRPr="00C1434E" w:rsidRDefault="00DD4A18" w:rsidP="00E24676">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r>
      <w:tr w:rsidR="00770344" w:rsidRPr="00EA69B9" w14:paraId="58A219D2" w14:textId="77777777" w:rsidTr="000A60C2">
        <w:trPr>
          <w:trHeight w:val="397"/>
        </w:trPr>
        <w:tc>
          <w:tcPr>
            <w:tcW w:w="2970" w:type="dxa"/>
            <w:tcBorders>
              <w:top w:val="nil"/>
              <w:left w:val="nil"/>
              <w:bottom w:val="nil"/>
              <w:right w:val="nil"/>
            </w:tcBorders>
            <w:shd w:val="clear" w:color="auto" w:fill="auto"/>
            <w:noWrap/>
            <w:hideMark/>
          </w:tcPr>
          <w:p w14:paraId="2FC07FED" w14:textId="77777777" w:rsidR="00770344" w:rsidRPr="00C1434E" w:rsidRDefault="00770344" w:rsidP="00E24676">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Due within 1 year</w:t>
            </w:r>
          </w:p>
        </w:tc>
        <w:tc>
          <w:tcPr>
            <w:tcW w:w="1440" w:type="dxa"/>
            <w:noWrap/>
          </w:tcPr>
          <w:p w14:paraId="06F870E8" w14:textId="77777777" w:rsidR="00770344" w:rsidRPr="00C1434E" w:rsidRDefault="00770344" w:rsidP="00E24676">
            <w:pPr>
              <w:pStyle w:val="FSBlank"/>
              <w:tabs>
                <w:tab w:val="decimal" w:pos="936"/>
              </w:tabs>
              <w:spacing w:line="320" w:lineRule="exact"/>
              <w:ind w:left="0"/>
              <w:jc w:val="left"/>
              <w:rPr>
                <w:rFonts w:asciiTheme="majorBidi" w:hAnsiTheme="majorBidi" w:cstheme="majorBidi"/>
                <w:sz w:val="27"/>
                <w:szCs w:val="27"/>
              </w:rPr>
            </w:pPr>
          </w:p>
        </w:tc>
        <w:tc>
          <w:tcPr>
            <w:tcW w:w="1440" w:type="dxa"/>
            <w:noWrap/>
          </w:tcPr>
          <w:p w14:paraId="0410248A" w14:textId="77777777" w:rsidR="00770344" w:rsidRPr="00C1434E" w:rsidRDefault="00770344" w:rsidP="00E24676">
            <w:pPr>
              <w:pStyle w:val="FSBlank"/>
              <w:tabs>
                <w:tab w:val="decimal" w:pos="936"/>
              </w:tabs>
              <w:spacing w:line="320" w:lineRule="exact"/>
              <w:ind w:left="0"/>
              <w:jc w:val="left"/>
              <w:rPr>
                <w:rFonts w:asciiTheme="majorBidi" w:hAnsiTheme="majorBidi" w:cstheme="majorBidi"/>
                <w:sz w:val="27"/>
                <w:szCs w:val="27"/>
              </w:rPr>
            </w:pPr>
          </w:p>
        </w:tc>
        <w:tc>
          <w:tcPr>
            <w:tcW w:w="1440" w:type="dxa"/>
            <w:noWrap/>
          </w:tcPr>
          <w:p w14:paraId="7A5674B5" w14:textId="77777777" w:rsidR="00770344" w:rsidRPr="00C1434E" w:rsidRDefault="00770344" w:rsidP="00E24676">
            <w:pPr>
              <w:pStyle w:val="FSBlank"/>
              <w:tabs>
                <w:tab w:val="decimal" w:pos="936"/>
              </w:tabs>
              <w:spacing w:line="320" w:lineRule="exact"/>
              <w:ind w:left="0"/>
              <w:jc w:val="left"/>
              <w:rPr>
                <w:rFonts w:asciiTheme="majorBidi" w:hAnsiTheme="majorBidi" w:cstheme="majorBidi"/>
                <w:sz w:val="27"/>
                <w:szCs w:val="27"/>
              </w:rPr>
            </w:pPr>
          </w:p>
        </w:tc>
        <w:tc>
          <w:tcPr>
            <w:tcW w:w="1440" w:type="dxa"/>
            <w:noWrap/>
          </w:tcPr>
          <w:p w14:paraId="61C834E5" w14:textId="77777777" w:rsidR="00770344" w:rsidRPr="00C1434E" w:rsidRDefault="00770344" w:rsidP="00E24676">
            <w:pPr>
              <w:pStyle w:val="FSBlank"/>
              <w:tabs>
                <w:tab w:val="decimal" w:pos="936"/>
              </w:tabs>
              <w:spacing w:line="320" w:lineRule="exact"/>
              <w:ind w:left="0"/>
              <w:jc w:val="left"/>
              <w:rPr>
                <w:rFonts w:asciiTheme="majorBidi" w:hAnsiTheme="majorBidi" w:cstheme="majorBidi"/>
                <w:sz w:val="27"/>
                <w:szCs w:val="27"/>
              </w:rPr>
            </w:pPr>
          </w:p>
        </w:tc>
      </w:tr>
      <w:tr w:rsidR="00A03F5F" w:rsidRPr="00EA69B9" w14:paraId="6AB11644" w14:textId="77777777" w:rsidTr="00641B2D">
        <w:trPr>
          <w:trHeight w:val="272"/>
        </w:trPr>
        <w:tc>
          <w:tcPr>
            <w:tcW w:w="2970" w:type="dxa"/>
            <w:tcBorders>
              <w:top w:val="nil"/>
              <w:left w:val="nil"/>
              <w:bottom w:val="nil"/>
              <w:right w:val="nil"/>
            </w:tcBorders>
            <w:shd w:val="clear" w:color="auto" w:fill="auto"/>
            <w:noWrap/>
            <w:hideMark/>
          </w:tcPr>
          <w:p w14:paraId="5DC564F4" w14:textId="77777777" w:rsidR="00A03F5F" w:rsidRPr="00C1434E" w:rsidRDefault="00A03F5F" w:rsidP="00A03F5F">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Minimum payments</w:t>
            </w:r>
          </w:p>
        </w:tc>
        <w:tc>
          <w:tcPr>
            <w:tcW w:w="1440" w:type="dxa"/>
            <w:shd w:val="clear" w:color="auto" w:fill="auto"/>
            <w:noWrap/>
            <w:vAlign w:val="bottom"/>
          </w:tcPr>
          <w:p w14:paraId="78BED268" w14:textId="35A1DBB4" w:rsidR="00A03F5F" w:rsidRPr="00786B8D" w:rsidRDefault="00A03F5F" w:rsidP="00641B2D">
            <w:pPr>
              <w:pStyle w:val="FSBlank"/>
              <w:tabs>
                <w:tab w:val="decimal" w:pos="864"/>
              </w:tabs>
              <w:spacing w:line="320" w:lineRule="exact"/>
              <w:ind w:left="0" w:right="28"/>
              <w:jc w:val="right"/>
              <w:rPr>
                <w:rFonts w:asciiTheme="majorBidi" w:hAnsiTheme="majorBidi" w:cstheme="majorBidi"/>
                <w:sz w:val="27"/>
                <w:szCs w:val="27"/>
                <w:highlight w:val="yellow"/>
                <w:cs/>
              </w:rPr>
            </w:pPr>
            <w:r w:rsidRPr="000972E3">
              <w:rPr>
                <w:sz w:val="28"/>
                <w:szCs w:val="28"/>
              </w:rPr>
              <w:t>540,000.00</w:t>
            </w:r>
          </w:p>
        </w:tc>
        <w:tc>
          <w:tcPr>
            <w:tcW w:w="1440" w:type="dxa"/>
            <w:shd w:val="clear" w:color="auto" w:fill="auto"/>
            <w:noWrap/>
            <w:vAlign w:val="bottom"/>
          </w:tcPr>
          <w:p w14:paraId="4B9AE3F4" w14:textId="77777777" w:rsidR="00A03F5F" w:rsidRPr="00C1434E" w:rsidRDefault="00A03F5F" w:rsidP="00641B2D">
            <w:pPr>
              <w:pStyle w:val="FSBlank"/>
              <w:tabs>
                <w:tab w:val="decimal" w:pos="864"/>
              </w:tabs>
              <w:spacing w:line="320" w:lineRule="exact"/>
              <w:ind w:left="0" w:right="28"/>
              <w:jc w:val="right"/>
              <w:rPr>
                <w:rFonts w:asciiTheme="majorBidi" w:hAnsiTheme="majorBidi" w:cstheme="majorBidi"/>
                <w:sz w:val="27"/>
                <w:szCs w:val="27"/>
              </w:rPr>
            </w:pPr>
            <w:r w:rsidRPr="008B0534">
              <w:rPr>
                <w:sz w:val="28"/>
                <w:szCs w:val="28"/>
              </w:rPr>
              <w:t>540,000.00</w:t>
            </w:r>
          </w:p>
        </w:tc>
        <w:tc>
          <w:tcPr>
            <w:tcW w:w="1440" w:type="dxa"/>
            <w:shd w:val="clear" w:color="auto" w:fill="auto"/>
            <w:noWrap/>
            <w:vAlign w:val="bottom"/>
          </w:tcPr>
          <w:p w14:paraId="1027F15E" w14:textId="376C1A9C" w:rsidR="00A03F5F" w:rsidRPr="00786B8D" w:rsidRDefault="00A03F5F" w:rsidP="00641B2D">
            <w:pPr>
              <w:pStyle w:val="FSBlank"/>
              <w:tabs>
                <w:tab w:val="decimal" w:pos="864"/>
              </w:tabs>
              <w:spacing w:line="320" w:lineRule="exact"/>
              <w:ind w:left="0" w:right="32"/>
              <w:jc w:val="right"/>
              <w:rPr>
                <w:rFonts w:asciiTheme="majorBidi" w:hAnsiTheme="majorBidi" w:cstheme="majorBidi"/>
                <w:sz w:val="27"/>
                <w:szCs w:val="27"/>
                <w:highlight w:val="yellow"/>
              </w:rPr>
            </w:pPr>
            <w:r w:rsidRPr="000972E3">
              <w:rPr>
                <w:sz w:val="28"/>
                <w:szCs w:val="28"/>
              </w:rPr>
              <w:t>540,000.00</w:t>
            </w:r>
          </w:p>
        </w:tc>
        <w:tc>
          <w:tcPr>
            <w:tcW w:w="1440" w:type="dxa"/>
            <w:shd w:val="clear" w:color="auto" w:fill="auto"/>
            <w:noWrap/>
            <w:vAlign w:val="bottom"/>
          </w:tcPr>
          <w:p w14:paraId="676361F0" w14:textId="77777777" w:rsidR="00A03F5F" w:rsidRPr="00C1434E" w:rsidRDefault="00A03F5F" w:rsidP="00641B2D">
            <w:pPr>
              <w:pStyle w:val="FSBlank"/>
              <w:tabs>
                <w:tab w:val="decimal" w:pos="864"/>
              </w:tabs>
              <w:spacing w:line="320" w:lineRule="exact"/>
              <w:ind w:left="0" w:right="28"/>
              <w:jc w:val="right"/>
              <w:rPr>
                <w:rFonts w:asciiTheme="majorBidi" w:hAnsiTheme="majorBidi" w:cstheme="majorBidi"/>
                <w:sz w:val="27"/>
                <w:szCs w:val="27"/>
              </w:rPr>
            </w:pPr>
            <w:r w:rsidRPr="003C288C">
              <w:rPr>
                <w:sz w:val="28"/>
                <w:szCs w:val="28"/>
              </w:rPr>
              <w:t>540,000.00</w:t>
            </w:r>
          </w:p>
        </w:tc>
      </w:tr>
      <w:tr w:rsidR="00A03F5F" w:rsidRPr="00EA69B9" w14:paraId="3310A7EC" w14:textId="77777777" w:rsidTr="00641B2D">
        <w:trPr>
          <w:trHeight w:val="227"/>
        </w:trPr>
        <w:tc>
          <w:tcPr>
            <w:tcW w:w="2970" w:type="dxa"/>
            <w:tcBorders>
              <w:top w:val="nil"/>
              <w:left w:val="nil"/>
              <w:bottom w:val="nil"/>
              <w:right w:val="nil"/>
            </w:tcBorders>
            <w:shd w:val="clear" w:color="auto" w:fill="auto"/>
            <w:noWrap/>
            <w:hideMark/>
          </w:tcPr>
          <w:p w14:paraId="26B025FE" w14:textId="77777777" w:rsidR="00A03F5F" w:rsidRPr="00C1434E" w:rsidRDefault="00A03F5F" w:rsidP="00A03F5F">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Deferred interest</w:t>
            </w:r>
          </w:p>
        </w:tc>
        <w:tc>
          <w:tcPr>
            <w:tcW w:w="1440" w:type="dxa"/>
            <w:shd w:val="clear" w:color="auto" w:fill="auto"/>
            <w:noWrap/>
            <w:vAlign w:val="bottom"/>
          </w:tcPr>
          <w:p w14:paraId="4EAE3B58" w14:textId="601F3490" w:rsidR="00A03F5F" w:rsidRPr="00786B8D"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highlight w:val="yellow"/>
                <w:cs/>
              </w:rPr>
            </w:pPr>
            <w:r w:rsidRPr="000972E3">
              <w:rPr>
                <w:sz w:val="28"/>
                <w:szCs w:val="28"/>
              </w:rPr>
              <w:t>(114,901.24)</w:t>
            </w:r>
          </w:p>
        </w:tc>
        <w:tc>
          <w:tcPr>
            <w:tcW w:w="1440" w:type="dxa"/>
            <w:shd w:val="clear" w:color="auto" w:fill="auto"/>
            <w:noWrap/>
            <w:vAlign w:val="bottom"/>
          </w:tcPr>
          <w:p w14:paraId="0D27700B" w14:textId="77777777" w:rsidR="00A03F5F" w:rsidRPr="00C1434E"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(131,312.44)</w:t>
            </w:r>
          </w:p>
        </w:tc>
        <w:tc>
          <w:tcPr>
            <w:tcW w:w="1440" w:type="dxa"/>
            <w:shd w:val="clear" w:color="auto" w:fill="auto"/>
            <w:noWrap/>
            <w:vAlign w:val="bottom"/>
          </w:tcPr>
          <w:p w14:paraId="3D021E01" w14:textId="12456043" w:rsidR="00A03F5F" w:rsidRPr="00786B8D"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highlight w:val="yellow"/>
              </w:rPr>
            </w:pPr>
            <w:r w:rsidRPr="000972E3">
              <w:rPr>
                <w:sz w:val="28"/>
                <w:szCs w:val="28"/>
              </w:rPr>
              <w:t>(114,901.24)</w:t>
            </w:r>
          </w:p>
        </w:tc>
        <w:tc>
          <w:tcPr>
            <w:tcW w:w="1440" w:type="dxa"/>
            <w:shd w:val="clear" w:color="auto" w:fill="auto"/>
            <w:noWrap/>
            <w:vAlign w:val="bottom"/>
          </w:tcPr>
          <w:p w14:paraId="1545D532" w14:textId="77777777" w:rsidR="00A03F5F" w:rsidRPr="00C1434E"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(131,312.44)</w:t>
            </w:r>
          </w:p>
        </w:tc>
      </w:tr>
      <w:tr w:rsidR="00A03F5F" w:rsidRPr="00EA69B9" w14:paraId="09D2A600" w14:textId="77777777" w:rsidTr="00641B2D">
        <w:trPr>
          <w:trHeight w:val="290"/>
        </w:trPr>
        <w:tc>
          <w:tcPr>
            <w:tcW w:w="2970" w:type="dxa"/>
            <w:tcBorders>
              <w:top w:val="nil"/>
              <w:left w:val="nil"/>
              <w:bottom w:val="nil"/>
              <w:right w:val="nil"/>
            </w:tcBorders>
            <w:shd w:val="clear" w:color="auto" w:fill="auto"/>
            <w:noWrap/>
            <w:hideMark/>
          </w:tcPr>
          <w:p w14:paraId="2106CA86" w14:textId="77777777" w:rsidR="00A03F5F" w:rsidRPr="00C1434E" w:rsidRDefault="00A03F5F" w:rsidP="00A03F5F">
            <w:pPr>
              <w:spacing w:line="320" w:lineRule="exact"/>
              <w:ind w:left="270" w:right="-57" w:hanging="270"/>
              <w:rPr>
                <w:rFonts w:asciiTheme="majorBidi" w:hAnsiTheme="majorBidi" w:cstheme="majorBidi"/>
                <w:b/>
                <w:bCs/>
                <w:sz w:val="27"/>
                <w:szCs w:val="27"/>
                <w:u w:val="none"/>
              </w:rPr>
            </w:pPr>
            <w:r w:rsidRPr="00C1434E">
              <w:rPr>
                <w:rFonts w:asciiTheme="majorBidi" w:hAnsiTheme="majorBidi" w:cstheme="majorBidi"/>
                <w:b/>
                <w:bCs/>
                <w:sz w:val="27"/>
                <w:szCs w:val="27"/>
                <w:u w:val="none"/>
              </w:rPr>
              <w:t>Present value of minimum payment</w:t>
            </w:r>
          </w:p>
        </w:tc>
        <w:tc>
          <w:tcPr>
            <w:tcW w:w="1440" w:type="dxa"/>
            <w:shd w:val="clear" w:color="auto" w:fill="auto"/>
            <w:noWrap/>
            <w:vAlign w:val="bottom"/>
          </w:tcPr>
          <w:p w14:paraId="1C943C97" w14:textId="639DF361" w:rsidR="00A03F5F" w:rsidRPr="00786B8D"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highlight w:val="yellow"/>
              </w:rPr>
            </w:pPr>
            <w:r w:rsidRPr="000972E3">
              <w:rPr>
                <w:sz w:val="28"/>
                <w:szCs w:val="28"/>
              </w:rPr>
              <w:t>425,098.76</w:t>
            </w:r>
          </w:p>
        </w:tc>
        <w:tc>
          <w:tcPr>
            <w:tcW w:w="1440" w:type="dxa"/>
            <w:shd w:val="clear" w:color="auto" w:fill="auto"/>
            <w:noWrap/>
            <w:vAlign w:val="bottom"/>
          </w:tcPr>
          <w:p w14:paraId="7DE53263" w14:textId="77777777" w:rsidR="00A03F5F" w:rsidRPr="00C1434E"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408,687.56</w:t>
            </w:r>
          </w:p>
        </w:tc>
        <w:tc>
          <w:tcPr>
            <w:tcW w:w="1440" w:type="dxa"/>
            <w:shd w:val="clear" w:color="auto" w:fill="auto"/>
            <w:noWrap/>
            <w:vAlign w:val="bottom"/>
          </w:tcPr>
          <w:p w14:paraId="5CCAEF62" w14:textId="05DD49AF" w:rsidR="00A03F5F" w:rsidRPr="00786B8D" w:rsidRDefault="00A03F5F" w:rsidP="00641B2D">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0972E3">
              <w:rPr>
                <w:sz w:val="28"/>
                <w:szCs w:val="28"/>
              </w:rPr>
              <w:t>425,098.76</w:t>
            </w:r>
          </w:p>
        </w:tc>
        <w:tc>
          <w:tcPr>
            <w:tcW w:w="1440" w:type="dxa"/>
            <w:shd w:val="clear" w:color="auto" w:fill="auto"/>
            <w:noWrap/>
            <w:vAlign w:val="bottom"/>
          </w:tcPr>
          <w:p w14:paraId="704E6056" w14:textId="77777777" w:rsidR="00A03F5F" w:rsidRPr="00C1434E"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408,687.56</w:t>
            </w:r>
          </w:p>
        </w:tc>
      </w:tr>
      <w:tr w:rsidR="006C7E88" w:rsidRPr="00EA69B9" w14:paraId="4B5069FB" w14:textId="77777777" w:rsidTr="000A60C2">
        <w:trPr>
          <w:trHeight w:val="236"/>
        </w:trPr>
        <w:tc>
          <w:tcPr>
            <w:tcW w:w="4410" w:type="dxa"/>
            <w:gridSpan w:val="2"/>
            <w:tcBorders>
              <w:top w:val="nil"/>
              <w:left w:val="nil"/>
              <w:bottom w:val="nil"/>
            </w:tcBorders>
            <w:shd w:val="clear" w:color="auto" w:fill="auto"/>
            <w:noWrap/>
            <w:hideMark/>
          </w:tcPr>
          <w:p w14:paraId="7137110F" w14:textId="77777777" w:rsidR="006C7E88" w:rsidRPr="00C1434E" w:rsidRDefault="006C7E88" w:rsidP="00E24676">
            <w:pPr>
              <w:pStyle w:val="FSBlank"/>
              <w:tabs>
                <w:tab w:val="decimal" w:pos="864"/>
              </w:tabs>
              <w:spacing w:line="320" w:lineRule="exact"/>
              <w:ind w:left="0" w:right="28" w:hanging="236"/>
              <w:jc w:val="left"/>
              <w:rPr>
                <w:rFonts w:asciiTheme="majorBidi" w:hAnsiTheme="majorBidi" w:cstheme="majorBidi"/>
                <w:sz w:val="27"/>
                <w:szCs w:val="27"/>
                <w:highlight w:val="yellow"/>
                <w:cs/>
              </w:rPr>
            </w:pPr>
            <w:r w:rsidRPr="00C1434E">
              <w:rPr>
                <w:rFonts w:asciiTheme="majorBidi" w:hAnsiTheme="majorBidi" w:cstheme="majorBidi"/>
                <w:sz w:val="27"/>
                <w:szCs w:val="27"/>
              </w:rPr>
              <w:t>Due over 1 year not exceeding 5 years</w:t>
            </w:r>
          </w:p>
        </w:tc>
        <w:tc>
          <w:tcPr>
            <w:tcW w:w="1440" w:type="dxa"/>
            <w:shd w:val="clear" w:color="auto" w:fill="auto"/>
            <w:noWrap/>
          </w:tcPr>
          <w:p w14:paraId="68965C17" w14:textId="77777777" w:rsidR="006C7E88" w:rsidRPr="00C1434E" w:rsidRDefault="006C7E88" w:rsidP="00E24676">
            <w:pPr>
              <w:pStyle w:val="FSBlank"/>
              <w:tabs>
                <w:tab w:val="decimal" w:pos="864"/>
              </w:tabs>
              <w:spacing w:line="320" w:lineRule="exact"/>
              <w:ind w:left="0" w:right="32"/>
              <w:jc w:val="right"/>
              <w:rPr>
                <w:rFonts w:asciiTheme="majorBidi" w:hAnsiTheme="majorBidi" w:cstheme="majorBidi"/>
                <w:sz w:val="27"/>
                <w:szCs w:val="27"/>
              </w:rPr>
            </w:pPr>
          </w:p>
        </w:tc>
        <w:tc>
          <w:tcPr>
            <w:tcW w:w="1440" w:type="dxa"/>
            <w:shd w:val="clear" w:color="auto" w:fill="auto"/>
            <w:noWrap/>
          </w:tcPr>
          <w:p w14:paraId="6B57D112" w14:textId="77777777" w:rsidR="006C7E88" w:rsidRPr="00C1434E" w:rsidRDefault="006C7E88" w:rsidP="00E24676">
            <w:pPr>
              <w:pStyle w:val="FSBlank"/>
              <w:tabs>
                <w:tab w:val="decimal" w:pos="864"/>
              </w:tabs>
              <w:spacing w:line="320" w:lineRule="exact"/>
              <w:ind w:left="0"/>
              <w:jc w:val="right"/>
              <w:rPr>
                <w:rFonts w:asciiTheme="majorBidi" w:hAnsiTheme="majorBidi" w:cstheme="majorBidi"/>
                <w:sz w:val="27"/>
                <w:szCs w:val="27"/>
                <w:highlight w:val="yellow"/>
              </w:rPr>
            </w:pPr>
          </w:p>
        </w:tc>
        <w:tc>
          <w:tcPr>
            <w:tcW w:w="1440" w:type="dxa"/>
            <w:shd w:val="clear" w:color="auto" w:fill="auto"/>
            <w:noWrap/>
          </w:tcPr>
          <w:p w14:paraId="22FC7CE7" w14:textId="77777777" w:rsidR="006C7E88" w:rsidRPr="00C1434E" w:rsidRDefault="006C7E88" w:rsidP="00E24676">
            <w:pPr>
              <w:pStyle w:val="FSBlank"/>
              <w:tabs>
                <w:tab w:val="decimal" w:pos="864"/>
              </w:tabs>
              <w:spacing w:line="320" w:lineRule="exact"/>
              <w:ind w:left="0" w:right="32"/>
              <w:jc w:val="right"/>
              <w:rPr>
                <w:rFonts w:asciiTheme="majorBidi" w:hAnsiTheme="majorBidi" w:cstheme="majorBidi"/>
                <w:sz w:val="27"/>
                <w:szCs w:val="27"/>
              </w:rPr>
            </w:pPr>
          </w:p>
        </w:tc>
      </w:tr>
      <w:tr w:rsidR="00A03F5F" w:rsidRPr="00EA69B9" w14:paraId="19A830EE" w14:textId="77777777" w:rsidTr="00641B2D">
        <w:trPr>
          <w:trHeight w:val="281"/>
        </w:trPr>
        <w:tc>
          <w:tcPr>
            <w:tcW w:w="2970" w:type="dxa"/>
            <w:tcBorders>
              <w:top w:val="nil"/>
              <w:left w:val="nil"/>
              <w:bottom w:val="nil"/>
              <w:right w:val="nil"/>
            </w:tcBorders>
            <w:shd w:val="clear" w:color="auto" w:fill="auto"/>
            <w:noWrap/>
            <w:hideMark/>
          </w:tcPr>
          <w:p w14:paraId="66FEA7A2" w14:textId="77777777" w:rsidR="00A03F5F" w:rsidRPr="00C1434E" w:rsidRDefault="00A03F5F" w:rsidP="00A03F5F">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Minimum payments</w:t>
            </w:r>
          </w:p>
        </w:tc>
        <w:tc>
          <w:tcPr>
            <w:tcW w:w="1440" w:type="dxa"/>
            <w:shd w:val="clear" w:color="auto" w:fill="auto"/>
            <w:noWrap/>
            <w:vAlign w:val="bottom"/>
          </w:tcPr>
          <w:p w14:paraId="5271EFCE" w14:textId="4E3F1BC7" w:rsidR="00A03F5F" w:rsidRPr="00786B8D" w:rsidRDefault="00A03F5F" w:rsidP="00641B2D">
            <w:pPr>
              <w:pStyle w:val="FSBlank"/>
              <w:tabs>
                <w:tab w:val="decimal" w:pos="864"/>
              </w:tabs>
              <w:spacing w:line="320" w:lineRule="exact"/>
              <w:ind w:left="0" w:right="28"/>
              <w:jc w:val="right"/>
              <w:rPr>
                <w:rFonts w:asciiTheme="majorBidi" w:hAnsiTheme="majorBidi" w:cstheme="majorBidi"/>
                <w:sz w:val="27"/>
                <w:szCs w:val="27"/>
                <w:highlight w:val="yellow"/>
                <w:cs/>
              </w:rPr>
            </w:pPr>
            <w:r w:rsidRPr="000972E3">
              <w:rPr>
                <w:sz w:val="28"/>
                <w:szCs w:val="28"/>
              </w:rPr>
              <w:t>1,350,000.00</w:t>
            </w:r>
          </w:p>
        </w:tc>
        <w:tc>
          <w:tcPr>
            <w:tcW w:w="1440" w:type="dxa"/>
            <w:shd w:val="clear" w:color="auto" w:fill="auto"/>
            <w:noWrap/>
            <w:vAlign w:val="bottom"/>
          </w:tcPr>
          <w:p w14:paraId="780998A2" w14:textId="77777777" w:rsidR="00A03F5F" w:rsidRPr="00C1434E" w:rsidRDefault="00A03F5F" w:rsidP="00641B2D">
            <w:pPr>
              <w:pStyle w:val="FSBlank"/>
              <w:tabs>
                <w:tab w:val="decimal" w:pos="864"/>
              </w:tabs>
              <w:spacing w:line="320" w:lineRule="exact"/>
              <w:ind w:left="0" w:right="28"/>
              <w:jc w:val="right"/>
              <w:rPr>
                <w:rFonts w:asciiTheme="majorBidi" w:hAnsiTheme="majorBidi" w:cstheme="majorBidi"/>
                <w:sz w:val="27"/>
                <w:szCs w:val="27"/>
              </w:rPr>
            </w:pPr>
            <w:r w:rsidRPr="008B0534">
              <w:rPr>
                <w:sz w:val="28"/>
                <w:szCs w:val="28"/>
              </w:rPr>
              <w:t>1,620,000.00</w:t>
            </w:r>
          </w:p>
        </w:tc>
        <w:tc>
          <w:tcPr>
            <w:tcW w:w="1440" w:type="dxa"/>
            <w:shd w:val="clear" w:color="auto" w:fill="auto"/>
            <w:noWrap/>
            <w:vAlign w:val="bottom"/>
          </w:tcPr>
          <w:p w14:paraId="23318726" w14:textId="26DBE319" w:rsidR="00A03F5F" w:rsidRPr="00786B8D" w:rsidRDefault="00A03F5F" w:rsidP="00641B2D">
            <w:pPr>
              <w:pStyle w:val="FSBlank"/>
              <w:tabs>
                <w:tab w:val="decimal" w:pos="864"/>
              </w:tabs>
              <w:spacing w:line="320" w:lineRule="exact"/>
              <w:ind w:left="0" w:right="28"/>
              <w:jc w:val="right"/>
              <w:rPr>
                <w:rFonts w:asciiTheme="majorBidi" w:hAnsiTheme="majorBidi" w:cstheme="majorBidi"/>
                <w:sz w:val="27"/>
                <w:szCs w:val="27"/>
                <w:highlight w:val="yellow"/>
              </w:rPr>
            </w:pPr>
            <w:r w:rsidRPr="000972E3">
              <w:rPr>
                <w:sz w:val="28"/>
                <w:szCs w:val="28"/>
              </w:rPr>
              <w:t>1,350,000.00</w:t>
            </w:r>
          </w:p>
        </w:tc>
        <w:tc>
          <w:tcPr>
            <w:tcW w:w="1440" w:type="dxa"/>
            <w:shd w:val="clear" w:color="auto" w:fill="auto"/>
            <w:noWrap/>
            <w:vAlign w:val="bottom"/>
          </w:tcPr>
          <w:p w14:paraId="3E1A7FDE" w14:textId="77777777" w:rsidR="00A03F5F" w:rsidRPr="00C1434E" w:rsidRDefault="00A03F5F" w:rsidP="00641B2D">
            <w:pPr>
              <w:pStyle w:val="FSBlank"/>
              <w:tabs>
                <w:tab w:val="decimal" w:pos="864"/>
              </w:tabs>
              <w:spacing w:line="320" w:lineRule="exact"/>
              <w:ind w:left="0" w:right="28"/>
              <w:jc w:val="right"/>
              <w:rPr>
                <w:rFonts w:asciiTheme="majorBidi" w:hAnsiTheme="majorBidi" w:cstheme="majorBidi"/>
                <w:sz w:val="27"/>
                <w:szCs w:val="27"/>
              </w:rPr>
            </w:pPr>
            <w:r w:rsidRPr="003C288C">
              <w:rPr>
                <w:sz w:val="28"/>
                <w:szCs w:val="28"/>
              </w:rPr>
              <w:t>1,620,000.00</w:t>
            </w:r>
          </w:p>
        </w:tc>
      </w:tr>
      <w:tr w:rsidR="00A03F5F" w:rsidRPr="00EA69B9" w14:paraId="437E1B51" w14:textId="77777777" w:rsidTr="00641B2D">
        <w:trPr>
          <w:trHeight w:val="200"/>
        </w:trPr>
        <w:tc>
          <w:tcPr>
            <w:tcW w:w="2970" w:type="dxa"/>
            <w:tcBorders>
              <w:top w:val="nil"/>
              <w:left w:val="nil"/>
              <w:bottom w:val="nil"/>
              <w:right w:val="nil"/>
            </w:tcBorders>
            <w:shd w:val="clear" w:color="auto" w:fill="auto"/>
            <w:noWrap/>
            <w:hideMark/>
          </w:tcPr>
          <w:p w14:paraId="6469E6A9" w14:textId="77777777" w:rsidR="00A03F5F" w:rsidRPr="00C1434E" w:rsidRDefault="00A03F5F" w:rsidP="00A03F5F">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Deferred interest</w:t>
            </w:r>
          </w:p>
        </w:tc>
        <w:tc>
          <w:tcPr>
            <w:tcW w:w="1440" w:type="dxa"/>
            <w:shd w:val="clear" w:color="auto" w:fill="auto"/>
            <w:noWrap/>
            <w:vAlign w:val="bottom"/>
          </w:tcPr>
          <w:p w14:paraId="4DC2D72E" w14:textId="7E304F82" w:rsidR="00A03F5F" w:rsidRPr="00786B8D"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highlight w:val="yellow"/>
                <w:cs/>
              </w:rPr>
            </w:pPr>
            <w:r w:rsidRPr="000972E3">
              <w:rPr>
                <w:sz w:val="28"/>
                <w:szCs w:val="28"/>
              </w:rPr>
              <w:t>(128,585.45)</w:t>
            </w:r>
          </w:p>
        </w:tc>
        <w:tc>
          <w:tcPr>
            <w:tcW w:w="1440" w:type="dxa"/>
            <w:shd w:val="clear" w:color="auto" w:fill="auto"/>
            <w:noWrap/>
            <w:vAlign w:val="bottom"/>
          </w:tcPr>
          <w:p w14:paraId="46C5EE3B" w14:textId="77777777" w:rsidR="00A03F5F" w:rsidRPr="00C1434E"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(181,852.49)</w:t>
            </w:r>
          </w:p>
        </w:tc>
        <w:tc>
          <w:tcPr>
            <w:tcW w:w="1440" w:type="dxa"/>
            <w:shd w:val="clear" w:color="auto" w:fill="auto"/>
            <w:noWrap/>
            <w:vAlign w:val="bottom"/>
          </w:tcPr>
          <w:p w14:paraId="32512434" w14:textId="192DFE93" w:rsidR="00A03F5F" w:rsidRPr="00786B8D" w:rsidRDefault="00A03F5F" w:rsidP="00641B2D">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0972E3">
              <w:rPr>
                <w:sz w:val="28"/>
                <w:szCs w:val="28"/>
              </w:rPr>
              <w:t>(128,585.45)</w:t>
            </w:r>
          </w:p>
        </w:tc>
        <w:tc>
          <w:tcPr>
            <w:tcW w:w="1440" w:type="dxa"/>
            <w:shd w:val="clear" w:color="auto" w:fill="auto"/>
            <w:noWrap/>
            <w:vAlign w:val="bottom"/>
          </w:tcPr>
          <w:p w14:paraId="6DE69F67" w14:textId="77777777" w:rsidR="00A03F5F" w:rsidRPr="00C1434E"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(181,852.49)</w:t>
            </w:r>
          </w:p>
        </w:tc>
      </w:tr>
      <w:tr w:rsidR="00A03F5F" w:rsidRPr="00EA69B9" w14:paraId="46ACB9D0" w14:textId="77777777" w:rsidTr="00641B2D">
        <w:trPr>
          <w:trHeight w:val="344"/>
        </w:trPr>
        <w:tc>
          <w:tcPr>
            <w:tcW w:w="2970" w:type="dxa"/>
            <w:tcBorders>
              <w:top w:val="nil"/>
              <w:left w:val="nil"/>
              <w:bottom w:val="nil"/>
              <w:right w:val="nil"/>
            </w:tcBorders>
            <w:shd w:val="clear" w:color="auto" w:fill="auto"/>
            <w:noWrap/>
            <w:hideMark/>
          </w:tcPr>
          <w:p w14:paraId="57EAD7A7" w14:textId="77777777" w:rsidR="00A03F5F" w:rsidRPr="00C1434E" w:rsidRDefault="00A03F5F" w:rsidP="00A03F5F">
            <w:pPr>
              <w:spacing w:line="320" w:lineRule="exact"/>
              <w:ind w:left="270" w:right="-57" w:hanging="270"/>
              <w:rPr>
                <w:rFonts w:asciiTheme="majorBidi" w:hAnsiTheme="majorBidi" w:cstheme="majorBidi"/>
                <w:b/>
                <w:bCs/>
                <w:sz w:val="27"/>
                <w:szCs w:val="27"/>
                <w:u w:val="none"/>
              </w:rPr>
            </w:pPr>
            <w:r w:rsidRPr="00C1434E">
              <w:rPr>
                <w:rFonts w:asciiTheme="majorBidi" w:hAnsiTheme="majorBidi" w:cstheme="majorBidi"/>
                <w:b/>
                <w:bCs/>
                <w:sz w:val="27"/>
                <w:szCs w:val="27"/>
                <w:u w:val="none"/>
              </w:rPr>
              <w:t>Present value of minimum payment</w:t>
            </w:r>
          </w:p>
        </w:tc>
        <w:tc>
          <w:tcPr>
            <w:tcW w:w="1440" w:type="dxa"/>
            <w:shd w:val="clear" w:color="auto" w:fill="auto"/>
            <w:noWrap/>
            <w:vAlign w:val="bottom"/>
          </w:tcPr>
          <w:p w14:paraId="67600AB7" w14:textId="7495C480" w:rsidR="00A03F5F" w:rsidRPr="00786B8D"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highlight w:val="yellow"/>
                <w:cs/>
              </w:rPr>
            </w:pPr>
            <w:r w:rsidRPr="000972E3">
              <w:rPr>
                <w:sz w:val="28"/>
                <w:szCs w:val="28"/>
              </w:rPr>
              <w:t>1,221,414.55</w:t>
            </w:r>
          </w:p>
        </w:tc>
        <w:tc>
          <w:tcPr>
            <w:tcW w:w="1440" w:type="dxa"/>
            <w:shd w:val="clear" w:color="auto" w:fill="auto"/>
            <w:noWrap/>
            <w:vAlign w:val="bottom"/>
          </w:tcPr>
          <w:p w14:paraId="6A8801A5" w14:textId="77777777" w:rsidR="00A03F5F" w:rsidRPr="00C1434E"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1,438,147.51</w:t>
            </w:r>
          </w:p>
        </w:tc>
        <w:tc>
          <w:tcPr>
            <w:tcW w:w="1440" w:type="dxa"/>
            <w:shd w:val="clear" w:color="auto" w:fill="auto"/>
            <w:noWrap/>
            <w:vAlign w:val="bottom"/>
          </w:tcPr>
          <w:p w14:paraId="7EB3F7BF" w14:textId="5B0A5DE6" w:rsidR="00A03F5F" w:rsidRPr="00786B8D" w:rsidRDefault="00A03F5F" w:rsidP="00641B2D">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0972E3">
              <w:rPr>
                <w:sz w:val="28"/>
                <w:szCs w:val="28"/>
              </w:rPr>
              <w:t>1,221,414.55</w:t>
            </w:r>
          </w:p>
        </w:tc>
        <w:tc>
          <w:tcPr>
            <w:tcW w:w="1440" w:type="dxa"/>
            <w:shd w:val="clear" w:color="auto" w:fill="auto"/>
            <w:noWrap/>
            <w:vAlign w:val="bottom"/>
          </w:tcPr>
          <w:p w14:paraId="59344E4D" w14:textId="77777777" w:rsidR="00A03F5F" w:rsidRPr="00C1434E" w:rsidRDefault="00A03F5F" w:rsidP="00641B2D">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1,438,147.51</w:t>
            </w:r>
          </w:p>
        </w:tc>
      </w:tr>
      <w:tr w:rsidR="00A03F5F" w:rsidRPr="00EA69B9" w14:paraId="36067DD6" w14:textId="77777777" w:rsidTr="00641B2D">
        <w:trPr>
          <w:trHeight w:val="335"/>
        </w:trPr>
        <w:tc>
          <w:tcPr>
            <w:tcW w:w="2970" w:type="dxa"/>
            <w:noWrap/>
            <w:hideMark/>
          </w:tcPr>
          <w:p w14:paraId="6B61323B" w14:textId="77777777" w:rsidR="00A03F5F" w:rsidRPr="00C1434E" w:rsidRDefault="00A03F5F" w:rsidP="00A03F5F">
            <w:pPr>
              <w:tabs>
                <w:tab w:val="right" w:pos="3003"/>
              </w:tabs>
              <w:spacing w:line="320" w:lineRule="exact"/>
              <w:ind w:left="278" w:hanging="278"/>
              <w:rPr>
                <w:rFonts w:asciiTheme="majorBidi" w:hAnsiTheme="majorBidi" w:cstheme="majorBidi"/>
                <w:b/>
                <w:bCs/>
                <w:sz w:val="27"/>
                <w:szCs w:val="27"/>
                <w:u w:val="none"/>
              </w:rPr>
            </w:pPr>
            <w:r w:rsidRPr="00C1434E">
              <w:rPr>
                <w:rFonts w:asciiTheme="majorBidi" w:hAnsiTheme="majorBidi" w:cstheme="majorBidi"/>
                <w:b/>
                <w:bCs/>
                <w:sz w:val="27"/>
                <w:szCs w:val="27"/>
                <w:u w:val="none"/>
              </w:rPr>
              <w:t>Total leases liabilities</w:t>
            </w:r>
          </w:p>
        </w:tc>
        <w:tc>
          <w:tcPr>
            <w:tcW w:w="1440" w:type="dxa"/>
            <w:shd w:val="clear" w:color="auto" w:fill="auto"/>
            <w:noWrap/>
            <w:vAlign w:val="bottom"/>
          </w:tcPr>
          <w:p w14:paraId="0AD10131" w14:textId="1142A462" w:rsidR="00A03F5F" w:rsidRPr="00786B8D" w:rsidRDefault="00A03F5F" w:rsidP="00641B2D">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highlight w:val="yellow"/>
              </w:rPr>
            </w:pPr>
            <w:r w:rsidRPr="000972E3">
              <w:rPr>
                <w:sz w:val="28"/>
                <w:szCs w:val="28"/>
              </w:rPr>
              <w:t>1,646,513.31</w:t>
            </w:r>
          </w:p>
        </w:tc>
        <w:tc>
          <w:tcPr>
            <w:tcW w:w="1440" w:type="dxa"/>
            <w:shd w:val="clear" w:color="auto" w:fill="auto"/>
            <w:noWrap/>
            <w:vAlign w:val="bottom"/>
          </w:tcPr>
          <w:p w14:paraId="0F275CBE" w14:textId="77777777" w:rsidR="00A03F5F" w:rsidRPr="00C1434E" w:rsidRDefault="00A03F5F" w:rsidP="00641B2D">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1,846,835.07</w:t>
            </w:r>
          </w:p>
        </w:tc>
        <w:tc>
          <w:tcPr>
            <w:tcW w:w="1440" w:type="dxa"/>
            <w:shd w:val="clear" w:color="auto" w:fill="auto"/>
            <w:noWrap/>
            <w:vAlign w:val="bottom"/>
          </w:tcPr>
          <w:p w14:paraId="741D9161" w14:textId="0893EA0B" w:rsidR="00A03F5F" w:rsidRPr="00786B8D" w:rsidRDefault="00A03F5F" w:rsidP="00641B2D">
            <w:pPr>
              <w:pStyle w:val="FSBlank"/>
              <w:pBdr>
                <w:bottom w:val="double" w:sz="4" w:space="1" w:color="auto"/>
              </w:pBdr>
              <w:tabs>
                <w:tab w:val="decimal" w:pos="864"/>
              </w:tabs>
              <w:spacing w:line="320" w:lineRule="exact"/>
              <w:ind w:left="0"/>
              <w:jc w:val="right"/>
              <w:rPr>
                <w:rFonts w:asciiTheme="majorBidi" w:hAnsiTheme="majorBidi" w:cstheme="majorBidi"/>
                <w:sz w:val="27"/>
                <w:szCs w:val="27"/>
                <w:highlight w:val="yellow"/>
              </w:rPr>
            </w:pPr>
            <w:r w:rsidRPr="000972E3">
              <w:rPr>
                <w:sz w:val="28"/>
                <w:szCs w:val="28"/>
              </w:rPr>
              <w:t>1,646,513.31</w:t>
            </w:r>
          </w:p>
        </w:tc>
        <w:tc>
          <w:tcPr>
            <w:tcW w:w="1440" w:type="dxa"/>
            <w:shd w:val="clear" w:color="auto" w:fill="auto"/>
            <w:noWrap/>
            <w:vAlign w:val="bottom"/>
          </w:tcPr>
          <w:p w14:paraId="2D5F2476" w14:textId="77777777" w:rsidR="00A03F5F" w:rsidRPr="00C1434E" w:rsidRDefault="00A03F5F" w:rsidP="00641B2D">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1,846,835.07</w:t>
            </w:r>
          </w:p>
        </w:tc>
      </w:tr>
      <w:tr w:rsidR="00A03F5F" w:rsidRPr="00EA69B9" w14:paraId="626F2649" w14:textId="77777777" w:rsidTr="00641B2D">
        <w:trPr>
          <w:trHeight w:val="695"/>
        </w:trPr>
        <w:tc>
          <w:tcPr>
            <w:tcW w:w="2970" w:type="dxa"/>
            <w:noWrap/>
          </w:tcPr>
          <w:p w14:paraId="321652B6" w14:textId="77777777" w:rsidR="00A03F5F" w:rsidRPr="00C1434E" w:rsidRDefault="00A03F5F" w:rsidP="00A03F5F">
            <w:pPr>
              <w:spacing w:line="320" w:lineRule="exact"/>
              <w:ind w:left="123" w:hanging="123"/>
              <w:rPr>
                <w:rFonts w:asciiTheme="majorBidi" w:hAnsiTheme="majorBidi" w:cstheme="majorBidi"/>
                <w:b/>
                <w:bCs/>
                <w:sz w:val="27"/>
                <w:szCs w:val="27"/>
                <w:u w:val="none"/>
              </w:rPr>
            </w:pPr>
            <w:r w:rsidRPr="00C1434E">
              <w:rPr>
                <w:rFonts w:asciiTheme="majorBidi" w:hAnsiTheme="majorBidi" w:cstheme="majorBidi"/>
                <w:b/>
                <w:bCs/>
                <w:sz w:val="27"/>
                <w:szCs w:val="27"/>
                <w:u w:val="none"/>
              </w:rPr>
              <w:t>Net book value of asset under leases liabilities</w:t>
            </w:r>
          </w:p>
        </w:tc>
        <w:tc>
          <w:tcPr>
            <w:tcW w:w="1440" w:type="dxa"/>
            <w:shd w:val="clear" w:color="auto" w:fill="auto"/>
            <w:noWrap/>
            <w:vAlign w:val="bottom"/>
          </w:tcPr>
          <w:p w14:paraId="1D6FCD09" w14:textId="227D1C08" w:rsidR="00A03F5F" w:rsidRPr="00786B8D" w:rsidRDefault="00A03F5F" w:rsidP="00641B2D">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highlight w:val="yellow"/>
              </w:rPr>
            </w:pPr>
            <w:r w:rsidRPr="000972E3">
              <w:rPr>
                <w:sz w:val="28"/>
                <w:szCs w:val="28"/>
              </w:rPr>
              <w:t>1,470,499.07</w:t>
            </w:r>
          </w:p>
        </w:tc>
        <w:tc>
          <w:tcPr>
            <w:tcW w:w="1440" w:type="dxa"/>
            <w:shd w:val="clear" w:color="auto" w:fill="auto"/>
            <w:noWrap/>
            <w:vAlign w:val="bottom"/>
          </w:tcPr>
          <w:p w14:paraId="65199F98" w14:textId="77777777" w:rsidR="00A03F5F" w:rsidRPr="00C1434E" w:rsidRDefault="00A03F5F" w:rsidP="00641B2D">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cs/>
              </w:rPr>
            </w:pPr>
            <w:r w:rsidRPr="008B0534">
              <w:rPr>
                <w:sz w:val="28"/>
                <w:szCs w:val="28"/>
              </w:rPr>
              <w:t>1,680,570.37</w:t>
            </w:r>
          </w:p>
        </w:tc>
        <w:tc>
          <w:tcPr>
            <w:tcW w:w="1440" w:type="dxa"/>
            <w:shd w:val="clear" w:color="auto" w:fill="auto"/>
            <w:noWrap/>
            <w:vAlign w:val="bottom"/>
          </w:tcPr>
          <w:p w14:paraId="230C7571" w14:textId="191943FB" w:rsidR="00A03F5F" w:rsidRPr="00786B8D" w:rsidRDefault="00A03F5F" w:rsidP="00641B2D">
            <w:pPr>
              <w:pStyle w:val="FSBlank"/>
              <w:pBdr>
                <w:bottom w:val="double" w:sz="4" w:space="1" w:color="auto"/>
              </w:pBdr>
              <w:tabs>
                <w:tab w:val="decimal" w:pos="864"/>
              </w:tabs>
              <w:spacing w:line="320" w:lineRule="exact"/>
              <w:ind w:left="0"/>
              <w:jc w:val="right"/>
              <w:rPr>
                <w:rFonts w:asciiTheme="majorBidi" w:hAnsiTheme="majorBidi" w:cstheme="majorBidi"/>
                <w:sz w:val="27"/>
                <w:szCs w:val="27"/>
                <w:highlight w:val="yellow"/>
              </w:rPr>
            </w:pPr>
            <w:r w:rsidRPr="000972E3">
              <w:rPr>
                <w:sz w:val="28"/>
                <w:szCs w:val="28"/>
              </w:rPr>
              <w:t>1,470,499.07</w:t>
            </w:r>
          </w:p>
        </w:tc>
        <w:tc>
          <w:tcPr>
            <w:tcW w:w="1440" w:type="dxa"/>
            <w:shd w:val="clear" w:color="auto" w:fill="auto"/>
            <w:noWrap/>
            <w:vAlign w:val="bottom"/>
          </w:tcPr>
          <w:p w14:paraId="3002471E" w14:textId="77777777" w:rsidR="00A03F5F" w:rsidRPr="00C1434E" w:rsidRDefault="00A03F5F" w:rsidP="00641B2D">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1833F8">
              <w:rPr>
                <w:sz w:val="28"/>
                <w:szCs w:val="28"/>
              </w:rPr>
              <w:t>1,680,570.37</w:t>
            </w:r>
          </w:p>
        </w:tc>
      </w:tr>
    </w:tbl>
    <w:p w14:paraId="5D1C96EF" w14:textId="34A93021" w:rsidR="007A3BEF" w:rsidRPr="00F524AD" w:rsidRDefault="000C067F" w:rsidP="00E24676">
      <w:pPr>
        <w:spacing w:before="120" w:line="320" w:lineRule="exact"/>
        <w:ind w:left="562"/>
        <w:jc w:val="thaiDistribute"/>
        <w:rPr>
          <w:u w:val="none"/>
        </w:rPr>
      </w:pPr>
      <w:r>
        <w:rPr>
          <w:u w:val="none"/>
        </w:rPr>
        <w:t xml:space="preserve">As at </w:t>
      </w:r>
      <w:r w:rsidR="00594CF3">
        <w:rPr>
          <w:u w:val="none"/>
        </w:rPr>
        <w:t>June 30, 2025</w:t>
      </w:r>
      <w:r w:rsidR="0054281F">
        <w:rPr>
          <w:u w:val="none"/>
        </w:rPr>
        <w:t xml:space="preserve"> and</w:t>
      </w:r>
      <w:r>
        <w:rPr>
          <w:u w:val="none"/>
        </w:rPr>
        <w:t xml:space="preserve"> </w:t>
      </w:r>
      <w:r w:rsidR="0054281F">
        <w:rPr>
          <w:u w:val="none"/>
        </w:rPr>
        <w:t>December</w:t>
      </w:r>
      <w:r>
        <w:rPr>
          <w:u w:val="none"/>
        </w:rPr>
        <w:t>, 31</w:t>
      </w:r>
      <w:r w:rsidR="0054281F">
        <w:rPr>
          <w:u w:val="none"/>
        </w:rPr>
        <w:t xml:space="preserve"> 2024, t</w:t>
      </w:r>
      <w:r w:rsidR="007A3BEF" w:rsidRPr="007A3BEF">
        <w:rPr>
          <w:u w:val="none"/>
        </w:rPr>
        <w:t xml:space="preserve">he Company has entered into lease agreements of building with a director for the period </w:t>
      </w:r>
      <w:r w:rsidR="00990FAD">
        <w:rPr>
          <w:u w:val="none"/>
        </w:rPr>
        <w:t xml:space="preserve">of the lease </w:t>
      </w:r>
      <w:r w:rsidR="00954649" w:rsidRPr="005E6AB8">
        <w:rPr>
          <w:u w:val="none"/>
        </w:rPr>
        <w:t xml:space="preserve">agreement for </w:t>
      </w:r>
      <w:r w:rsidR="0054281F">
        <w:rPr>
          <w:u w:val="none"/>
        </w:rPr>
        <w:t xml:space="preserve">4 years and </w:t>
      </w:r>
      <w:r w:rsidR="00FB083B">
        <w:rPr>
          <w:u w:val="none"/>
        </w:rPr>
        <w:t>7</w:t>
      </w:r>
      <w:r w:rsidR="00954649" w:rsidRPr="00F524AD">
        <w:rPr>
          <w:u w:val="none"/>
        </w:rPr>
        <w:t xml:space="preserve"> years</w:t>
      </w:r>
      <w:r w:rsidR="0054281F">
        <w:rPr>
          <w:u w:val="none"/>
        </w:rPr>
        <w:t>, respectively</w:t>
      </w:r>
      <w:r w:rsidR="00954649" w:rsidRPr="00F524AD">
        <w:rPr>
          <w:u w:val="none"/>
        </w:rPr>
        <w:t>. This lease ag</w:t>
      </w:r>
      <w:r w:rsidR="00FB083B">
        <w:rPr>
          <w:u w:val="none"/>
        </w:rPr>
        <w:t>reement bear interest rates of 7</w:t>
      </w:r>
      <w:r w:rsidR="00954649" w:rsidRPr="00F524AD">
        <w:rPr>
          <w:u w:val="none"/>
        </w:rPr>
        <w:t>.</w:t>
      </w:r>
      <w:r w:rsidR="00FB083B">
        <w:rPr>
          <w:u w:val="none"/>
        </w:rPr>
        <w:t>90</w:t>
      </w:r>
      <w:r w:rsidR="00954649" w:rsidRPr="00F524AD">
        <w:rPr>
          <w:u w:val="none"/>
        </w:rPr>
        <w:t>% per annum</w:t>
      </w:r>
      <w:r w:rsidR="00FB083B">
        <w:rPr>
          <w:u w:val="none"/>
        </w:rPr>
        <w:t xml:space="preserve"> (2567: 6.25% per annum</w:t>
      </w:r>
      <w:r w:rsidR="00EE32BC">
        <w:rPr>
          <w:u w:val="none"/>
        </w:rPr>
        <w:t>)</w:t>
      </w:r>
      <w:r w:rsidR="00954649" w:rsidRPr="00F524AD">
        <w:rPr>
          <w:u w:val="none"/>
        </w:rPr>
        <w:t>.</w:t>
      </w:r>
    </w:p>
    <w:p w14:paraId="2CD7358D" w14:textId="77777777" w:rsidR="008F44A5" w:rsidRPr="00F524AD" w:rsidRDefault="008F44A5" w:rsidP="00114BDA">
      <w:pPr>
        <w:pStyle w:val="ListParagraph"/>
        <w:numPr>
          <w:ilvl w:val="0"/>
          <w:numId w:val="3"/>
        </w:numPr>
        <w:spacing w:before="240" w:after="120" w:line="320" w:lineRule="exact"/>
        <w:ind w:left="562" w:hanging="562"/>
        <w:rPr>
          <w:rFonts w:asciiTheme="majorBidi" w:hAnsiTheme="majorBidi" w:cstheme="majorBidi"/>
          <w:b/>
          <w:bCs/>
          <w:caps/>
          <w:lang w:val="en-US"/>
        </w:rPr>
      </w:pPr>
      <w:r w:rsidRPr="00F524AD">
        <w:rPr>
          <w:rFonts w:asciiTheme="majorBidi" w:hAnsiTheme="majorBidi" w:cstheme="majorBidi"/>
          <w:b/>
          <w:bCs/>
          <w:caps/>
          <w:lang w:val="en-US"/>
        </w:rPr>
        <w:lastRenderedPageBreak/>
        <w:t>NON</w:t>
      </w:r>
      <w:r w:rsidR="00DF1C04" w:rsidRPr="00F524AD">
        <w:rPr>
          <w:rFonts w:asciiTheme="majorBidi" w:hAnsiTheme="majorBidi" w:cstheme="majorBidi"/>
          <w:b/>
          <w:bCs/>
          <w:caps/>
          <w:lang w:val="en-US"/>
        </w:rPr>
        <w:t>-</w:t>
      </w:r>
      <w:r w:rsidRPr="00F524AD">
        <w:rPr>
          <w:rFonts w:asciiTheme="majorBidi" w:hAnsiTheme="majorBidi" w:cstheme="majorBidi"/>
          <w:b/>
          <w:bCs/>
          <w:caps/>
          <w:lang w:val="en-US"/>
        </w:rPr>
        <w:t xml:space="preserve">CURRENT </w:t>
      </w:r>
      <w:r w:rsidR="00E11C2F" w:rsidRPr="00F524AD">
        <w:rPr>
          <w:rFonts w:asciiTheme="majorBidi" w:hAnsiTheme="majorBidi" w:cstheme="majorBidi"/>
          <w:b/>
          <w:bCs/>
          <w:caps/>
          <w:lang w:val="en-US"/>
        </w:rPr>
        <w:t>PROVISION</w:t>
      </w:r>
      <w:r w:rsidR="007D52A3" w:rsidRPr="00F524AD">
        <w:rPr>
          <w:rFonts w:asciiTheme="majorBidi" w:hAnsiTheme="majorBidi" w:cstheme="majorBidi"/>
          <w:b/>
          <w:bCs/>
          <w:caps/>
          <w:lang w:val="en-US"/>
        </w:rPr>
        <w:t xml:space="preserve"> FOR EMPLOYEE BENEFIT</w:t>
      </w:r>
      <w:r w:rsidR="00B07DEC" w:rsidRPr="00F524AD">
        <w:rPr>
          <w:rFonts w:asciiTheme="majorBidi" w:hAnsiTheme="majorBidi" w:cstheme="majorBidi"/>
          <w:b/>
          <w:bCs/>
          <w:caps/>
          <w:lang w:val="en-US"/>
        </w:rPr>
        <w:t>S</w:t>
      </w:r>
    </w:p>
    <w:p w14:paraId="572E3D2F" w14:textId="47D11479" w:rsidR="007D52A3" w:rsidRPr="007D52A3" w:rsidRDefault="007D52A3" w:rsidP="00114BDA">
      <w:pPr>
        <w:pStyle w:val="ListParagraph"/>
        <w:spacing w:before="120" w:line="320" w:lineRule="exact"/>
        <w:ind w:left="562"/>
        <w:jc w:val="both"/>
        <w:rPr>
          <w:rStyle w:val="hps"/>
          <w:rFonts w:asciiTheme="majorBidi" w:hAnsiTheme="majorBidi" w:cstheme="majorBidi"/>
          <w:lang w:val="en-US"/>
        </w:rPr>
      </w:pPr>
      <w:r w:rsidRPr="007D52A3">
        <w:rPr>
          <w:rFonts w:asciiTheme="majorBidi" w:hAnsiTheme="majorBidi" w:cstheme="majorBidi"/>
          <w:lang w:val="en-US"/>
        </w:rPr>
        <w:t xml:space="preserve">Changes in </w:t>
      </w:r>
      <w:r w:rsidRPr="007D52A3">
        <w:rPr>
          <w:rStyle w:val="hps"/>
          <w:rFonts w:asciiTheme="majorBidi" w:hAnsiTheme="majorBidi" w:cstheme="majorBidi"/>
          <w:lang w:val="en-US"/>
        </w:rPr>
        <w:t xml:space="preserve">the present value of non-current provision for employee benefits for </w:t>
      </w:r>
      <w:r w:rsidR="00253D7E" w:rsidRPr="005A573D">
        <w:rPr>
          <w:rStyle w:val="hps"/>
          <w:rFonts w:asciiTheme="majorBidi" w:hAnsiTheme="majorBidi" w:cstheme="majorBidi"/>
          <w:lang w:val="en-US"/>
        </w:rPr>
        <w:t xml:space="preserve">the </w:t>
      </w:r>
      <w:r w:rsidR="00786B8D">
        <w:rPr>
          <w:rStyle w:val="hps"/>
          <w:rFonts w:asciiTheme="majorBidi" w:hAnsiTheme="majorBidi" w:cstheme="majorBidi"/>
          <w:lang w:val="en-US"/>
        </w:rPr>
        <w:t>six</w:t>
      </w:r>
      <w:r w:rsidR="001A16FC">
        <w:rPr>
          <w:rStyle w:val="hps"/>
          <w:rFonts w:asciiTheme="majorBidi" w:hAnsiTheme="majorBidi" w:cstheme="majorBidi"/>
          <w:lang w:val="en-US"/>
        </w:rPr>
        <w:t>-month</w:t>
      </w:r>
      <w:r w:rsidR="00253D7E" w:rsidRPr="005A573D">
        <w:rPr>
          <w:rStyle w:val="hps"/>
          <w:rFonts w:asciiTheme="majorBidi" w:hAnsiTheme="majorBidi" w:cstheme="majorBidi"/>
          <w:lang w:val="en-US"/>
        </w:rPr>
        <w:t xml:space="preserve"> period ended</w:t>
      </w:r>
      <w:r w:rsidR="00253D7E">
        <w:rPr>
          <w:rStyle w:val="hps"/>
          <w:rFonts w:asciiTheme="majorBidi" w:hAnsiTheme="majorBidi" w:cstheme="majorBidi"/>
          <w:lang w:val="en-US"/>
        </w:rPr>
        <w:t xml:space="preserve"> </w:t>
      </w:r>
      <w:r w:rsidR="00594CF3">
        <w:rPr>
          <w:rStyle w:val="hps"/>
          <w:rFonts w:asciiTheme="majorBidi" w:hAnsiTheme="majorBidi" w:cstheme="majorBidi"/>
          <w:lang w:val="en-US"/>
        </w:rPr>
        <w:t>June 30, 2025</w:t>
      </w:r>
      <w:r w:rsidRPr="007D52A3">
        <w:rPr>
          <w:rStyle w:val="hps"/>
          <w:rFonts w:asciiTheme="majorBidi" w:hAnsiTheme="majorBidi" w:cstheme="majorBidi"/>
          <w:lang w:val="en-US"/>
        </w:rPr>
        <w:t xml:space="preserve"> and for </w:t>
      </w:r>
      <w:r w:rsidR="003B7D3C">
        <w:rPr>
          <w:rStyle w:val="hps"/>
          <w:rFonts w:asciiTheme="majorBidi" w:hAnsiTheme="majorBidi" w:cstheme="majorBidi"/>
          <w:lang w:val="en-US"/>
        </w:rPr>
        <w:t xml:space="preserve">the year ended December 31, </w:t>
      </w:r>
      <w:r w:rsidR="0078729D">
        <w:rPr>
          <w:rStyle w:val="hps"/>
          <w:rFonts w:asciiTheme="majorBidi" w:hAnsiTheme="majorBidi" w:cstheme="majorBidi"/>
          <w:lang w:val="en-US"/>
        </w:rPr>
        <w:t>2024</w:t>
      </w:r>
      <w:r w:rsidRPr="007D52A3">
        <w:rPr>
          <w:rStyle w:val="hps"/>
          <w:rFonts w:asciiTheme="majorBidi" w:hAnsiTheme="majorBidi" w:cstheme="majorBidi"/>
          <w:lang w:val="en-US"/>
        </w:rPr>
        <w:t xml:space="preserve"> are as follows:</w:t>
      </w:r>
    </w:p>
    <w:tbl>
      <w:tblPr>
        <w:tblW w:w="8793" w:type="dxa"/>
        <w:tblInd w:w="567" w:type="dxa"/>
        <w:tblLayout w:type="fixed"/>
        <w:tblCellMar>
          <w:left w:w="57" w:type="dxa"/>
          <w:right w:w="57" w:type="dxa"/>
        </w:tblCellMar>
        <w:tblLook w:val="04A0" w:firstRow="1" w:lastRow="0" w:firstColumn="1" w:lastColumn="0" w:noHBand="0" w:noVBand="1"/>
      </w:tblPr>
      <w:tblGrid>
        <w:gridCol w:w="3033"/>
        <w:gridCol w:w="1440"/>
        <w:gridCol w:w="1440"/>
        <w:gridCol w:w="1440"/>
        <w:gridCol w:w="1440"/>
      </w:tblGrid>
      <w:tr w:rsidR="008F44A5" w:rsidRPr="00BA2150" w14:paraId="1BA99AF5" w14:textId="77777777" w:rsidTr="00E63B00">
        <w:trPr>
          <w:trHeight w:val="397"/>
          <w:tblHeader/>
        </w:trPr>
        <w:tc>
          <w:tcPr>
            <w:tcW w:w="3033" w:type="dxa"/>
            <w:shd w:val="clear" w:color="auto" w:fill="auto"/>
            <w:noWrap/>
            <w:vAlign w:val="bottom"/>
          </w:tcPr>
          <w:p w14:paraId="23EE218C"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5760" w:type="dxa"/>
            <w:gridSpan w:val="4"/>
            <w:shd w:val="clear" w:color="auto" w:fill="auto"/>
            <w:noWrap/>
            <w:vAlign w:val="bottom"/>
          </w:tcPr>
          <w:p w14:paraId="0189B9CD"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Unit: Baht</w:t>
            </w:r>
          </w:p>
        </w:tc>
      </w:tr>
      <w:tr w:rsidR="008F44A5" w:rsidRPr="00BA2150" w14:paraId="62691AB7" w14:textId="77777777" w:rsidTr="00E63B00">
        <w:trPr>
          <w:trHeight w:val="398"/>
          <w:tblHeader/>
        </w:trPr>
        <w:tc>
          <w:tcPr>
            <w:tcW w:w="3033" w:type="dxa"/>
            <w:shd w:val="clear" w:color="auto" w:fill="auto"/>
            <w:noWrap/>
            <w:vAlign w:val="bottom"/>
            <w:hideMark/>
          </w:tcPr>
          <w:p w14:paraId="54AA664C"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2880" w:type="dxa"/>
            <w:gridSpan w:val="2"/>
            <w:shd w:val="clear" w:color="auto" w:fill="auto"/>
            <w:noWrap/>
            <w:vAlign w:val="bottom"/>
            <w:hideMark/>
          </w:tcPr>
          <w:p w14:paraId="282346EB"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Consolidated financial statements</w:t>
            </w:r>
          </w:p>
        </w:tc>
        <w:tc>
          <w:tcPr>
            <w:tcW w:w="2880" w:type="dxa"/>
            <w:gridSpan w:val="2"/>
            <w:shd w:val="clear" w:color="auto" w:fill="auto"/>
            <w:noWrap/>
            <w:vAlign w:val="bottom"/>
            <w:hideMark/>
          </w:tcPr>
          <w:p w14:paraId="6C64644F"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Separate financial statements</w:t>
            </w:r>
          </w:p>
        </w:tc>
      </w:tr>
      <w:tr w:rsidR="004A7E9B" w:rsidRPr="00BA2150" w14:paraId="0E73AAC2" w14:textId="77777777" w:rsidTr="00E63B00">
        <w:trPr>
          <w:trHeight w:val="290"/>
          <w:tblHeader/>
        </w:trPr>
        <w:tc>
          <w:tcPr>
            <w:tcW w:w="3033" w:type="dxa"/>
            <w:shd w:val="clear" w:color="auto" w:fill="auto"/>
            <w:noWrap/>
            <w:vAlign w:val="bottom"/>
            <w:hideMark/>
          </w:tcPr>
          <w:p w14:paraId="7532CD99" w14:textId="77777777" w:rsidR="004A7E9B" w:rsidRPr="00C1434E" w:rsidRDefault="004A7E9B" w:rsidP="00114BDA">
            <w:pPr>
              <w:spacing w:line="320" w:lineRule="exact"/>
              <w:ind w:left="170" w:hanging="170"/>
              <w:rPr>
                <w:rFonts w:asciiTheme="majorBidi" w:hAnsiTheme="majorBidi" w:cstheme="majorBidi"/>
                <w:sz w:val="27"/>
                <w:szCs w:val="27"/>
                <w:u w:val="none"/>
              </w:rPr>
            </w:pPr>
          </w:p>
        </w:tc>
        <w:tc>
          <w:tcPr>
            <w:tcW w:w="1440" w:type="dxa"/>
            <w:shd w:val="clear" w:color="auto" w:fill="auto"/>
            <w:hideMark/>
          </w:tcPr>
          <w:p w14:paraId="39064EBC" w14:textId="2241E436" w:rsidR="004A7E9B" w:rsidRPr="00C1434E" w:rsidRDefault="00594CF3" w:rsidP="00114BDA">
            <w:pPr>
              <w:pBdr>
                <w:bottom w:val="single" w:sz="4" w:space="1" w:color="auto"/>
              </w:pBdr>
              <w:spacing w:line="320" w:lineRule="exact"/>
              <w:jc w:val="center"/>
              <w:rPr>
                <w:rFonts w:asciiTheme="majorBidi" w:hAnsiTheme="majorBidi" w:cstheme="majorBidi"/>
                <w:spacing w:val="-4"/>
                <w:sz w:val="27"/>
                <w:szCs w:val="27"/>
                <w:u w:val="none"/>
              </w:rPr>
            </w:pPr>
            <w:r>
              <w:rPr>
                <w:rFonts w:asciiTheme="majorBidi" w:hAnsiTheme="majorBidi" w:cstheme="majorBidi"/>
                <w:spacing w:val="-4"/>
                <w:sz w:val="27"/>
                <w:szCs w:val="27"/>
                <w:u w:val="none"/>
              </w:rPr>
              <w:t>June 30, 2025</w:t>
            </w:r>
          </w:p>
        </w:tc>
        <w:tc>
          <w:tcPr>
            <w:tcW w:w="1440" w:type="dxa"/>
            <w:shd w:val="clear" w:color="auto" w:fill="auto"/>
            <w:vAlign w:val="bottom"/>
            <w:hideMark/>
          </w:tcPr>
          <w:p w14:paraId="4207485B" w14:textId="77777777"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c>
          <w:tcPr>
            <w:tcW w:w="1440" w:type="dxa"/>
            <w:shd w:val="clear" w:color="auto" w:fill="auto"/>
            <w:hideMark/>
          </w:tcPr>
          <w:p w14:paraId="2C6F9E88" w14:textId="30E11599" w:rsidR="004A7E9B" w:rsidRPr="00C1434E" w:rsidRDefault="00594CF3" w:rsidP="00114BDA">
            <w:pPr>
              <w:pBdr>
                <w:bottom w:val="single" w:sz="4" w:space="1" w:color="auto"/>
              </w:pBdr>
              <w:spacing w:line="320" w:lineRule="exact"/>
              <w:jc w:val="center"/>
              <w:rPr>
                <w:rFonts w:asciiTheme="majorBidi" w:hAnsiTheme="majorBidi" w:cstheme="majorBidi"/>
                <w:spacing w:val="-4"/>
                <w:sz w:val="27"/>
                <w:szCs w:val="27"/>
                <w:u w:val="none"/>
              </w:rPr>
            </w:pPr>
            <w:r>
              <w:rPr>
                <w:rFonts w:asciiTheme="majorBidi" w:hAnsiTheme="majorBidi" w:cstheme="majorBidi"/>
                <w:spacing w:val="-4"/>
                <w:sz w:val="27"/>
                <w:szCs w:val="27"/>
                <w:u w:val="none"/>
              </w:rPr>
              <w:t>June 30, 2025</w:t>
            </w:r>
          </w:p>
        </w:tc>
        <w:tc>
          <w:tcPr>
            <w:tcW w:w="1440" w:type="dxa"/>
            <w:shd w:val="clear" w:color="auto" w:fill="auto"/>
            <w:vAlign w:val="bottom"/>
            <w:hideMark/>
          </w:tcPr>
          <w:p w14:paraId="51218838" w14:textId="77777777"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r>
      <w:tr w:rsidR="004520F7" w:rsidRPr="00BA2150" w14:paraId="2A813C42" w14:textId="77777777" w:rsidTr="00E63B00">
        <w:trPr>
          <w:trHeight w:val="344"/>
          <w:tblHeader/>
        </w:trPr>
        <w:tc>
          <w:tcPr>
            <w:tcW w:w="3033" w:type="dxa"/>
            <w:shd w:val="clear" w:color="auto" w:fill="auto"/>
            <w:noWrap/>
            <w:vAlign w:val="bottom"/>
          </w:tcPr>
          <w:p w14:paraId="066A82DC" w14:textId="77777777" w:rsidR="004520F7" w:rsidRPr="00C1434E" w:rsidRDefault="004520F7" w:rsidP="00114BDA">
            <w:pPr>
              <w:spacing w:line="320" w:lineRule="exact"/>
              <w:rPr>
                <w:rFonts w:asciiTheme="majorBidi" w:hAnsiTheme="majorBidi" w:cstheme="majorBidi"/>
                <w:sz w:val="27"/>
                <w:szCs w:val="27"/>
                <w:u w:val="none"/>
              </w:rPr>
            </w:pPr>
          </w:p>
        </w:tc>
        <w:tc>
          <w:tcPr>
            <w:tcW w:w="1440" w:type="dxa"/>
            <w:shd w:val="clear" w:color="auto" w:fill="auto"/>
          </w:tcPr>
          <w:p w14:paraId="3F2AF61B" w14:textId="45C053BB" w:rsidR="004520F7" w:rsidRPr="00C1434E" w:rsidRDefault="00CE2CE4"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w:t>
            </w:r>
            <w:r w:rsidR="00786B8D">
              <w:rPr>
                <w:rFonts w:asciiTheme="majorBidi" w:hAnsiTheme="majorBidi" w:cstheme="majorBidi"/>
                <w:sz w:val="27"/>
                <w:szCs w:val="27"/>
                <w:u w:val="none"/>
              </w:rPr>
              <w:t>6 month  period</w:t>
            </w:r>
            <w:r w:rsidR="004520F7" w:rsidRPr="00C1434E">
              <w:rPr>
                <w:rFonts w:asciiTheme="majorBidi" w:hAnsiTheme="majorBidi" w:cstheme="majorBidi"/>
                <w:sz w:val="27"/>
                <w:szCs w:val="27"/>
                <w:u w:val="none"/>
              </w:rPr>
              <w:t>)</w:t>
            </w:r>
          </w:p>
        </w:tc>
        <w:tc>
          <w:tcPr>
            <w:tcW w:w="1440" w:type="dxa"/>
            <w:shd w:val="clear" w:color="auto" w:fill="auto"/>
          </w:tcPr>
          <w:p w14:paraId="6E304EE2" w14:textId="77777777"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(12 month period)</w:t>
            </w:r>
          </w:p>
        </w:tc>
        <w:tc>
          <w:tcPr>
            <w:tcW w:w="1440" w:type="dxa"/>
            <w:shd w:val="clear" w:color="auto" w:fill="auto"/>
          </w:tcPr>
          <w:p w14:paraId="4E4F3594" w14:textId="366042E2"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w:t>
            </w:r>
            <w:r w:rsidR="00786B8D">
              <w:rPr>
                <w:rFonts w:asciiTheme="majorBidi" w:hAnsiTheme="majorBidi" w:cstheme="majorBidi"/>
                <w:sz w:val="27"/>
                <w:szCs w:val="27"/>
                <w:u w:val="none"/>
              </w:rPr>
              <w:t>6 month  period</w:t>
            </w:r>
            <w:r w:rsidRPr="00C1434E">
              <w:rPr>
                <w:rFonts w:asciiTheme="majorBidi" w:hAnsiTheme="majorBidi" w:cstheme="majorBidi"/>
                <w:sz w:val="27"/>
                <w:szCs w:val="27"/>
                <w:u w:val="none"/>
              </w:rPr>
              <w:t>)</w:t>
            </w:r>
          </w:p>
        </w:tc>
        <w:tc>
          <w:tcPr>
            <w:tcW w:w="1440" w:type="dxa"/>
            <w:shd w:val="clear" w:color="auto" w:fill="auto"/>
          </w:tcPr>
          <w:p w14:paraId="4FC743CF" w14:textId="77777777"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(12 month period)</w:t>
            </w:r>
          </w:p>
        </w:tc>
      </w:tr>
      <w:tr w:rsidR="00FB083B" w:rsidRPr="00BA2150" w14:paraId="4145BC0B" w14:textId="77777777" w:rsidTr="00E63B00">
        <w:trPr>
          <w:trHeight w:val="397"/>
        </w:trPr>
        <w:tc>
          <w:tcPr>
            <w:tcW w:w="3033" w:type="dxa"/>
            <w:shd w:val="clear" w:color="auto" w:fill="auto"/>
            <w:noWrap/>
          </w:tcPr>
          <w:p w14:paraId="3AF18492" w14:textId="77777777" w:rsidR="00FB083B" w:rsidRPr="00C1434E" w:rsidRDefault="00FB083B" w:rsidP="00316BC2">
            <w:pPr>
              <w:spacing w:line="320" w:lineRule="exact"/>
              <w:ind w:left="101" w:right="-144" w:hanging="107"/>
              <w:rPr>
                <w:rFonts w:asciiTheme="majorBidi" w:hAnsiTheme="majorBidi" w:cstheme="majorBidi"/>
                <w:b/>
                <w:bCs/>
                <w:spacing w:val="-4"/>
                <w:sz w:val="27"/>
                <w:szCs w:val="27"/>
                <w:u w:val="none"/>
                <w:cs/>
              </w:rPr>
            </w:pPr>
            <w:r w:rsidRPr="00C1434E">
              <w:rPr>
                <w:rFonts w:asciiTheme="majorBidi" w:hAnsiTheme="majorBidi" w:cstheme="majorBidi"/>
                <w:b/>
                <w:bCs/>
                <w:spacing w:val="-4"/>
                <w:sz w:val="27"/>
                <w:szCs w:val="27"/>
                <w:u w:val="none"/>
              </w:rPr>
              <w:t xml:space="preserve">Non–current provision for employee  benefits </w:t>
            </w:r>
            <w:r w:rsidR="003E4ECD">
              <w:rPr>
                <w:rFonts w:asciiTheme="majorBidi" w:hAnsiTheme="majorBidi" w:cstheme="majorBidi"/>
                <w:b/>
                <w:bCs/>
                <w:sz w:val="27"/>
                <w:szCs w:val="27"/>
                <w:u w:val="none"/>
              </w:rPr>
              <w:t xml:space="preserve">at the beginning of the </w:t>
            </w:r>
            <w:r w:rsidRPr="00C1434E">
              <w:rPr>
                <w:rFonts w:asciiTheme="majorBidi" w:hAnsiTheme="majorBidi" w:cstheme="majorBidi"/>
                <w:b/>
                <w:bCs/>
                <w:sz w:val="27"/>
                <w:szCs w:val="27"/>
                <w:u w:val="none"/>
              </w:rPr>
              <w:t xml:space="preserve">period     </w:t>
            </w:r>
          </w:p>
        </w:tc>
        <w:tc>
          <w:tcPr>
            <w:tcW w:w="1440" w:type="dxa"/>
            <w:shd w:val="clear" w:color="auto" w:fill="auto"/>
            <w:noWrap/>
            <w:vAlign w:val="bottom"/>
          </w:tcPr>
          <w:p w14:paraId="5E77B1A6" w14:textId="77777777" w:rsidR="00FB083B" w:rsidRPr="001B5A74" w:rsidRDefault="00FB083B" w:rsidP="00FB083B">
            <w:pPr>
              <w:tabs>
                <w:tab w:val="decimal" w:pos="930"/>
              </w:tabs>
              <w:spacing w:line="320" w:lineRule="exact"/>
              <w:jc w:val="right"/>
              <w:rPr>
                <w:rFonts w:asciiTheme="majorBidi" w:hAnsiTheme="majorBidi" w:cstheme="majorBidi"/>
                <w:sz w:val="27"/>
                <w:szCs w:val="27"/>
                <w:u w:val="none"/>
              </w:rPr>
            </w:pPr>
            <w:r w:rsidRPr="001B5A74">
              <w:rPr>
                <w:rFonts w:asciiTheme="majorBidi" w:hAnsiTheme="majorBidi" w:cstheme="majorBidi"/>
                <w:u w:val="none"/>
              </w:rPr>
              <w:t>2,793,213.03</w:t>
            </w:r>
          </w:p>
        </w:tc>
        <w:tc>
          <w:tcPr>
            <w:tcW w:w="1440" w:type="dxa"/>
            <w:shd w:val="clear" w:color="auto" w:fill="auto"/>
            <w:noWrap/>
            <w:vAlign w:val="bottom"/>
          </w:tcPr>
          <w:p w14:paraId="30E71AA0" w14:textId="77777777" w:rsidR="00FB083B" w:rsidRPr="001B5A74" w:rsidRDefault="00FB083B" w:rsidP="00FB083B">
            <w:pPr>
              <w:tabs>
                <w:tab w:val="decimal" w:pos="930"/>
              </w:tabs>
              <w:spacing w:line="320" w:lineRule="exact"/>
              <w:jc w:val="right"/>
              <w:rPr>
                <w:rFonts w:asciiTheme="majorBidi" w:hAnsiTheme="majorBidi" w:cstheme="majorBidi"/>
                <w:sz w:val="27"/>
                <w:szCs w:val="27"/>
                <w:u w:val="none"/>
              </w:rPr>
            </w:pPr>
            <w:r w:rsidRPr="001B5A74">
              <w:rPr>
                <w:rFonts w:asciiTheme="majorBidi" w:hAnsiTheme="majorBidi"/>
                <w:u w:val="none"/>
                <w:cs/>
              </w:rPr>
              <w:t>2</w:t>
            </w:r>
            <w:r w:rsidRPr="001B5A74">
              <w:rPr>
                <w:rFonts w:asciiTheme="majorBidi" w:hAnsiTheme="majorBidi"/>
                <w:u w:val="none"/>
              </w:rPr>
              <w:t>,</w:t>
            </w:r>
            <w:r w:rsidRPr="001B5A74">
              <w:rPr>
                <w:rFonts w:asciiTheme="majorBidi" w:hAnsiTheme="majorBidi"/>
                <w:u w:val="none"/>
                <w:cs/>
              </w:rPr>
              <w:t>455</w:t>
            </w:r>
            <w:r w:rsidRPr="001B5A74">
              <w:rPr>
                <w:rFonts w:asciiTheme="majorBidi" w:hAnsiTheme="majorBidi"/>
                <w:u w:val="none"/>
              </w:rPr>
              <w:t>,</w:t>
            </w:r>
            <w:r w:rsidRPr="001B5A74">
              <w:rPr>
                <w:rFonts w:asciiTheme="majorBidi" w:hAnsiTheme="majorBidi"/>
                <w:u w:val="none"/>
                <w:cs/>
              </w:rPr>
              <w:t>995.85</w:t>
            </w:r>
          </w:p>
        </w:tc>
        <w:tc>
          <w:tcPr>
            <w:tcW w:w="1440" w:type="dxa"/>
            <w:shd w:val="clear" w:color="auto" w:fill="auto"/>
            <w:noWrap/>
            <w:vAlign w:val="bottom"/>
          </w:tcPr>
          <w:p w14:paraId="2CF5467D" w14:textId="77777777" w:rsidR="00FB083B" w:rsidRPr="001B5A74" w:rsidRDefault="00FB083B" w:rsidP="00FB083B">
            <w:pPr>
              <w:tabs>
                <w:tab w:val="decimal" w:pos="930"/>
              </w:tabs>
              <w:spacing w:line="320" w:lineRule="exact"/>
              <w:jc w:val="right"/>
              <w:rPr>
                <w:rFonts w:asciiTheme="majorBidi" w:hAnsiTheme="majorBidi" w:cstheme="majorBidi"/>
                <w:sz w:val="27"/>
                <w:szCs w:val="27"/>
                <w:u w:val="none"/>
              </w:rPr>
            </w:pPr>
            <w:r w:rsidRPr="001B5A74">
              <w:rPr>
                <w:rFonts w:asciiTheme="majorBidi" w:hAnsiTheme="majorBidi" w:cstheme="majorBidi"/>
                <w:u w:val="none"/>
              </w:rPr>
              <w:t>2,737,040.84</w:t>
            </w:r>
          </w:p>
        </w:tc>
        <w:tc>
          <w:tcPr>
            <w:tcW w:w="1440" w:type="dxa"/>
            <w:shd w:val="clear" w:color="auto" w:fill="auto"/>
            <w:noWrap/>
            <w:vAlign w:val="bottom"/>
          </w:tcPr>
          <w:p w14:paraId="589E057F" w14:textId="77777777" w:rsidR="00FB083B" w:rsidRPr="00FB083B" w:rsidRDefault="00FB083B" w:rsidP="00FB083B">
            <w:pP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w:t>
            </w:r>
            <w:r w:rsidRPr="00FB083B">
              <w:rPr>
                <w:rFonts w:asciiTheme="majorBidi" w:hAnsiTheme="majorBidi"/>
                <w:u w:val="none"/>
              </w:rPr>
              <w:t>,</w:t>
            </w:r>
            <w:r w:rsidRPr="00FB083B">
              <w:rPr>
                <w:rFonts w:asciiTheme="majorBidi" w:hAnsiTheme="majorBidi"/>
                <w:u w:val="none"/>
                <w:cs/>
              </w:rPr>
              <w:t>423</w:t>
            </w:r>
            <w:r w:rsidRPr="00FB083B">
              <w:rPr>
                <w:rFonts w:asciiTheme="majorBidi" w:hAnsiTheme="majorBidi"/>
                <w:u w:val="none"/>
              </w:rPr>
              <w:t>,</w:t>
            </w:r>
            <w:r w:rsidRPr="00FB083B">
              <w:rPr>
                <w:rFonts w:asciiTheme="majorBidi" w:hAnsiTheme="majorBidi"/>
                <w:u w:val="none"/>
                <w:cs/>
              </w:rPr>
              <w:t>556.47</w:t>
            </w:r>
          </w:p>
        </w:tc>
      </w:tr>
      <w:tr w:rsidR="00FB083B" w:rsidRPr="00BA2150" w14:paraId="0DBD755A" w14:textId="77777777" w:rsidTr="00E63B00">
        <w:trPr>
          <w:trHeight w:val="397"/>
        </w:trPr>
        <w:tc>
          <w:tcPr>
            <w:tcW w:w="3033" w:type="dxa"/>
            <w:shd w:val="clear" w:color="auto" w:fill="auto"/>
            <w:noWrap/>
          </w:tcPr>
          <w:p w14:paraId="2B4BC2D8" w14:textId="77777777" w:rsidR="00FB083B" w:rsidRPr="00C1434E" w:rsidRDefault="00FB083B" w:rsidP="00FB083B">
            <w:pPr>
              <w:spacing w:line="320" w:lineRule="exact"/>
              <w:rPr>
                <w:rFonts w:asciiTheme="majorBidi" w:hAnsiTheme="majorBidi" w:cstheme="majorBidi"/>
                <w:sz w:val="27"/>
                <w:szCs w:val="27"/>
                <w:u w:val="none"/>
                <w:cs/>
              </w:rPr>
            </w:pPr>
            <w:r w:rsidRPr="00C1434E">
              <w:rPr>
                <w:rFonts w:asciiTheme="majorBidi" w:hAnsiTheme="majorBidi" w:cstheme="majorBidi"/>
                <w:sz w:val="27"/>
                <w:szCs w:val="27"/>
                <w:u w:val="none"/>
              </w:rPr>
              <w:t>Included in profit or loss:</w:t>
            </w:r>
          </w:p>
        </w:tc>
        <w:tc>
          <w:tcPr>
            <w:tcW w:w="1440" w:type="dxa"/>
            <w:shd w:val="clear" w:color="auto" w:fill="auto"/>
            <w:noWrap/>
            <w:vAlign w:val="bottom"/>
          </w:tcPr>
          <w:p w14:paraId="147EB1F0" w14:textId="77777777" w:rsidR="00FB083B" w:rsidRPr="00786B8D" w:rsidRDefault="00FB083B" w:rsidP="00FB083B">
            <w:pPr>
              <w:tabs>
                <w:tab w:val="decimal" w:pos="930"/>
              </w:tabs>
              <w:spacing w:line="320" w:lineRule="exact"/>
              <w:rPr>
                <w:rFonts w:asciiTheme="majorBidi" w:hAnsiTheme="majorBidi" w:cstheme="majorBidi"/>
                <w:sz w:val="27"/>
                <w:szCs w:val="27"/>
                <w:highlight w:val="yellow"/>
                <w:u w:val="none"/>
              </w:rPr>
            </w:pPr>
          </w:p>
        </w:tc>
        <w:tc>
          <w:tcPr>
            <w:tcW w:w="1440" w:type="dxa"/>
            <w:shd w:val="clear" w:color="auto" w:fill="auto"/>
            <w:noWrap/>
            <w:vAlign w:val="bottom"/>
          </w:tcPr>
          <w:p w14:paraId="5B7CF304" w14:textId="77777777" w:rsidR="00FB083B" w:rsidRPr="00FB083B" w:rsidRDefault="00FB083B" w:rsidP="00FB083B">
            <w:pPr>
              <w:tabs>
                <w:tab w:val="decimal" w:pos="930"/>
              </w:tabs>
              <w:spacing w:line="320" w:lineRule="exact"/>
              <w:rPr>
                <w:rFonts w:asciiTheme="majorBidi" w:hAnsiTheme="majorBidi" w:cstheme="majorBidi"/>
                <w:sz w:val="27"/>
                <w:szCs w:val="27"/>
                <w:u w:val="none"/>
              </w:rPr>
            </w:pPr>
          </w:p>
        </w:tc>
        <w:tc>
          <w:tcPr>
            <w:tcW w:w="1440" w:type="dxa"/>
            <w:shd w:val="clear" w:color="auto" w:fill="auto"/>
            <w:noWrap/>
            <w:vAlign w:val="bottom"/>
          </w:tcPr>
          <w:p w14:paraId="6383CE72" w14:textId="77777777" w:rsidR="00FB083B" w:rsidRPr="00786B8D" w:rsidRDefault="00FB083B" w:rsidP="00FB083B">
            <w:pPr>
              <w:tabs>
                <w:tab w:val="decimal" w:pos="930"/>
              </w:tabs>
              <w:spacing w:line="320" w:lineRule="exact"/>
              <w:rPr>
                <w:rFonts w:asciiTheme="majorBidi" w:hAnsiTheme="majorBidi" w:cstheme="majorBidi"/>
                <w:sz w:val="27"/>
                <w:szCs w:val="27"/>
                <w:highlight w:val="yellow"/>
                <w:u w:val="none"/>
              </w:rPr>
            </w:pPr>
          </w:p>
        </w:tc>
        <w:tc>
          <w:tcPr>
            <w:tcW w:w="1440" w:type="dxa"/>
            <w:shd w:val="clear" w:color="auto" w:fill="auto"/>
            <w:noWrap/>
            <w:vAlign w:val="bottom"/>
          </w:tcPr>
          <w:p w14:paraId="5293DE21" w14:textId="77777777" w:rsidR="00FB083B" w:rsidRPr="00FB083B" w:rsidRDefault="00FB083B" w:rsidP="00FB083B">
            <w:pPr>
              <w:tabs>
                <w:tab w:val="decimal" w:pos="930"/>
              </w:tabs>
              <w:spacing w:line="320" w:lineRule="exact"/>
              <w:rPr>
                <w:rFonts w:asciiTheme="majorBidi" w:hAnsiTheme="majorBidi" w:cstheme="majorBidi"/>
                <w:sz w:val="27"/>
                <w:szCs w:val="27"/>
                <w:u w:val="none"/>
              </w:rPr>
            </w:pPr>
          </w:p>
        </w:tc>
      </w:tr>
      <w:tr w:rsidR="00E016D0" w:rsidRPr="00BA2150" w14:paraId="1BC86CF4" w14:textId="77777777" w:rsidTr="00E63B00">
        <w:trPr>
          <w:trHeight w:val="397"/>
        </w:trPr>
        <w:tc>
          <w:tcPr>
            <w:tcW w:w="3033" w:type="dxa"/>
            <w:tcBorders>
              <w:top w:val="nil"/>
              <w:left w:val="nil"/>
              <w:bottom w:val="nil"/>
              <w:right w:val="nil"/>
            </w:tcBorders>
            <w:shd w:val="clear" w:color="auto" w:fill="auto"/>
            <w:noWrap/>
          </w:tcPr>
          <w:p w14:paraId="384BBD9C" w14:textId="77777777" w:rsidR="00E016D0" w:rsidRPr="00C1434E" w:rsidRDefault="00E016D0" w:rsidP="00E016D0">
            <w:pPr>
              <w:spacing w:line="320" w:lineRule="exact"/>
              <w:ind w:firstLine="96"/>
              <w:rPr>
                <w:rFonts w:asciiTheme="majorBidi" w:hAnsiTheme="majorBidi" w:cstheme="majorBidi"/>
                <w:sz w:val="27"/>
                <w:szCs w:val="27"/>
                <w:u w:val="none"/>
              </w:rPr>
            </w:pPr>
            <w:r w:rsidRPr="00C1434E">
              <w:rPr>
                <w:rFonts w:asciiTheme="majorBidi" w:hAnsiTheme="majorBidi" w:cstheme="majorBidi"/>
                <w:spacing w:val="-4"/>
                <w:sz w:val="27"/>
                <w:szCs w:val="27"/>
                <w:u w:val="none"/>
              </w:rPr>
              <w:t>Current</w:t>
            </w:r>
            <w:r w:rsidRPr="00C1434E">
              <w:rPr>
                <w:rFonts w:asciiTheme="majorBidi" w:hAnsiTheme="majorBidi" w:cstheme="majorBidi"/>
                <w:sz w:val="27"/>
                <w:szCs w:val="27"/>
                <w:u w:val="none"/>
              </w:rPr>
              <w:t xml:space="preserve"> service cost</w:t>
            </w:r>
          </w:p>
        </w:tc>
        <w:tc>
          <w:tcPr>
            <w:tcW w:w="1440" w:type="dxa"/>
            <w:shd w:val="clear" w:color="auto" w:fill="auto"/>
            <w:noWrap/>
            <w:vAlign w:val="bottom"/>
          </w:tcPr>
          <w:p w14:paraId="4CB5E130" w14:textId="0892BF29" w:rsidR="00E016D0" w:rsidRPr="00E016D0" w:rsidRDefault="00E016D0" w:rsidP="00E016D0">
            <w:pPr>
              <w:tabs>
                <w:tab w:val="decimal" w:pos="930"/>
              </w:tabs>
              <w:spacing w:line="320" w:lineRule="exact"/>
              <w:jc w:val="right"/>
              <w:rPr>
                <w:rFonts w:asciiTheme="majorBidi" w:hAnsiTheme="majorBidi" w:cstheme="majorBidi"/>
                <w:sz w:val="27"/>
                <w:szCs w:val="27"/>
                <w:highlight w:val="yellow"/>
                <w:u w:val="none"/>
              </w:rPr>
            </w:pPr>
            <w:r w:rsidRPr="00E016D0">
              <w:rPr>
                <w:rFonts w:asciiTheme="majorBidi" w:hAnsiTheme="majorBidi" w:cstheme="majorBidi"/>
                <w:u w:val="none"/>
              </w:rPr>
              <w:t>124,152.49</w:t>
            </w:r>
          </w:p>
        </w:tc>
        <w:tc>
          <w:tcPr>
            <w:tcW w:w="1440" w:type="dxa"/>
            <w:shd w:val="clear" w:color="auto" w:fill="auto"/>
            <w:noWrap/>
            <w:vAlign w:val="bottom"/>
          </w:tcPr>
          <w:p w14:paraId="788CCE45" w14:textId="77777777" w:rsidR="00E016D0" w:rsidRPr="00FB083B" w:rsidRDefault="00E016D0" w:rsidP="00E016D0">
            <w:pP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238</w:t>
            </w:r>
            <w:r w:rsidRPr="00FB083B">
              <w:rPr>
                <w:rFonts w:asciiTheme="majorBidi" w:hAnsiTheme="majorBidi"/>
                <w:u w:val="none"/>
              </w:rPr>
              <w:t>,</w:t>
            </w:r>
            <w:r w:rsidRPr="00FB083B">
              <w:rPr>
                <w:rFonts w:asciiTheme="majorBidi" w:hAnsiTheme="majorBidi"/>
                <w:u w:val="none"/>
                <w:cs/>
              </w:rPr>
              <w:t>731.78</w:t>
            </w:r>
          </w:p>
        </w:tc>
        <w:tc>
          <w:tcPr>
            <w:tcW w:w="1440" w:type="dxa"/>
            <w:shd w:val="clear" w:color="auto" w:fill="auto"/>
            <w:noWrap/>
            <w:vAlign w:val="bottom"/>
          </w:tcPr>
          <w:p w14:paraId="4CD2131E" w14:textId="732B47EA" w:rsidR="00E016D0" w:rsidRPr="001B5A74" w:rsidRDefault="00E016D0" w:rsidP="00E016D0">
            <w:pPr>
              <w:tabs>
                <w:tab w:val="decimal" w:pos="930"/>
              </w:tabs>
              <w:spacing w:line="320" w:lineRule="exact"/>
              <w:jc w:val="right"/>
              <w:rPr>
                <w:rFonts w:asciiTheme="majorBidi" w:hAnsiTheme="majorBidi" w:cstheme="majorBidi"/>
                <w:sz w:val="27"/>
                <w:szCs w:val="27"/>
                <w:highlight w:val="yellow"/>
                <w:u w:val="none"/>
              </w:rPr>
            </w:pPr>
            <w:r w:rsidRPr="001B5A74">
              <w:rPr>
                <w:rFonts w:asciiTheme="majorBidi" w:hAnsiTheme="majorBidi" w:cstheme="majorBidi"/>
                <w:u w:val="none"/>
              </w:rPr>
              <w:t>112,486.71</w:t>
            </w:r>
          </w:p>
        </w:tc>
        <w:tc>
          <w:tcPr>
            <w:tcW w:w="1440" w:type="dxa"/>
            <w:shd w:val="clear" w:color="auto" w:fill="auto"/>
            <w:noWrap/>
            <w:vAlign w:val="bottom"/>
          </w:tcPr>
          <w:p w14:paraId="32344F06" w14:textId="77777777" w:rsidR="00E016D0" w:rsidRPr="00FB083B" w:rsidRDefault="00E016D0" w:rsidP="00E016D0">
            <w:pP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216</w:t>
            </w:r>
            <w:r w:rsidRPr="00FB083B">
              <w:rPr>
                <w:rFonts w:asciiTheme="majorBidi" w:hAnsiTheme="majorBidi"/>
                <w:u w:val="none"/>
              </w:rPr>
              <w:t>,</w:t>
            </w:r>
            <w:r w:rsidRPr="00FB083B">
              <w:rPr>
                <w:rFonts w:asciiTheme="majorBidi" w:hAnsiTheme="majorBidi"/>
                <w:u w:val="none"/>
                <w:cs/>
              </w:rPr>
              <w:t>299.77</w:t>
            </w:r>
          </w:p>
        </w:tc>
      </w:tr>
      <w:tr w:rsidR="00E016D0" w:rsidRPr="00BA2150" w14:paraId="0BE846F8" w14:textId="77777777" w:rsidTr="00E63B00">
        <w:trPr>
          <w:trHeight w:val="299"/>
        </w:trPr>
        <w:tc>
          <w:tcPr>
            <w:tcW w:w="3033" w:type="dxa"/>
            <w:tcBorders>
              <w:top w:val="nil"/>
              <w:left w:val="nil"/>
              <w:bottom w:val="nil"/>
              <w:right w:val="nil"/>
            </w:tcBorders>
            <w:shd w:val="clear" w:color="auto" w:fill="auto"/>
            <w:noWrap/>
          </w:tcPr>
          <w:p w14:paraId="730882F6" w14:textId="77777777" w:rsidR="00E016D0" w:rsidRPr="00C1434E" w:rsidRDefault="00E016D0" w:rsidP="00E016D0">
            <w:pPr>
              <w:spacing w:line="320" w:lineRule="exact"/>
              <w:ind w:firstLine="96"/>
              <w:rPr>
                <w:rFonts w:asciiTheme="majorBidi" w:hAnsiTheme="majorBidi" w:cstheme="majorBidi"/>
                <w:sz w:val="27"/>
                <w:szCs w:val="27"/>
                <w:u w:val="none"/>
              </w:rPr>
            </w:pPr>
            <w:r w:rsidRPr="00C1434E">
              <w:rPr>
                <w:rFonts w:asciiTheme="majorBidi" w:hAnsiTheme="majorBidi" w:cstheme="majorBidi"/>
                <w:sz w:val="27"/>
                <w:szCs w:val="27"/>
                <w:u w:val="none"/>
              </w:rPr>
              <w:t>Interest cost</w:t>
            </w:r>
          </w:p>
        </w:tc>
        <w:tc>
          <w:tcPr>
            <w:tcW w:w="1440" w:type="dxa"/>
            <w:shd w:val="clear" w:color="auto" w:fill="auto"/>
            <w:noWrap/>
            <w:vAlign w:val="bottom"/>
          </w:tcPr>
          <w:p w14:paraId="28950BA8" w14:textId="518BEE2E" w:rsidR="00E016D0" w:rsidRPr="00E016D0" w:rsidRDefault="00E016D0" w:rsidP="00E016D0">
            <w:pPr>
              <w:pBdr>
                <w:bottom w:val="single" w:sz="4" w:space="1" w:color="auto"/>
              </w:pBdr>
              <w:tabs>
                <w:tab w:val="decimal" w:pos="930"/>
              </w:tabs>
              <w:spacing w:line="320" w:lineRule="exact"/>
              <w:jc w:val="right"/>
              <w:rPr>
                <w:rFonts w:asciiTheme="majorBidi" w:hAnsiTheme="majorBidi" w:cstheme="majorBidi"/>
                <w:sz w:val="27"/>
                <w:szCs w:val="27"/>
                <w:highlight w:val="yellow"/>
                <w:u w:val="none"/>
              </w:rPr>
            </w:pPr>
            <w:r w:rsidRPr="00E016D0">
              <w:rPr>
                <w:rFonts w:asciiTheme="majorBidi" w:hAnsiTheme="majorBidi" w:cstheme="majorBidi"/>
                <w:u w:val="none"/>
              </w:rPr>
              <w:t>56,003.94</w:t>
            </w:r>
          </w:p>
        </w:tc>
        <w:tc>
          <w:tcPr>
            <w:tcW w:w="1440" w:type="dxa"/>
            <w:shd w:val="clear" w:color="auto" w:fill="auto"/>
            <w:noWrap/>
            <w:vAlign w:val="bottom"/>
          </w:tcPr>
          <w:p w14:paraId="78ED0245" w14:textId="77777777" w:rsidR="00E016D0" w:rsidRPr="00FB083B" w:rsidRDefault="00E016D0" w:rsidP="00E016D0">
            <w:pPr>
              <w:pBdr>
                <w:bottom w:val="single" w:sz="4" w:space="1" w:color="auto"/>
              </w:pBd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98</w:t>
            </w:r>
            <w:r w:rsidRPr="00FB083B">
              <w:rPr>
                <w:rFonts w:asciiTheme="majorBidi" w:hAnsiTheme="majorBidi"/>
                <w:u w:val="none"/>
              </w:rPr>
              <w:t>,</w:t>
            </w:r>
            <w:r w:rsidRPr="00FB083B">
              <w:rPr>
                <w:rFonts w:asciiTheme="majorBidi" w:hAnsiTheme="majorBidi"/>
                <w:u w:val="none"/>
                <w:cs/>
              </w:rPr>
              <w:t>485.40</w:t>
            </w:r>
          </w:p>
        </w:tc>
        <w:tc>
          <w:tcPr>
            <w:tcW w:w="1440" w:type="dxa"/>
            <w:shd w:val="clear" w:color="auto" w:fill="auto"/>
            <w:noWrap/>
            <w:vAlign w:val="bottom"/>
          </w:tcPr>
          <w:p w14:paraId="377D13E4" w14:textId="72F3495A" w:rsidR="00E016D0" w:rsidRPr="001B5A74" w:rsidRDefault="00E016D0" w:rsidP="00E016D0">
            <w:pPr>
              <w:pBdr>
                <w:bottom w:val="single" w:sz="4" w:space="1" w:color="auto"/>
              </w:pBdr>
              <w:tabs>
                <w:tab w:val="decimal" w:pos="930"/>
              </w:tabs>
              <w:spacing w:line="320" w:lineRule="exact"/>
              <w:jc w:val="right"/>
              <w:rPr>
                <w:rFonts w:asciiTheme="majorBidi" w:hAnsiTheme="majorBidi" w:cstheme="majorBidi"/>
                <w:sz w:val="27"/>
                <w:szCs w:val="27"/>
                <w:highlight w:val="yellow"/>
                <w:u w:val="none"/>
              </w:rPr>
            </w:pPr>
            <w:r w:rsidRPr="001B5A74">
              <w:rPr>
                <w:rFonts w:asciiTheme="majorBidi" w:hAnsiTheme="majorBidi" w:cstheme="majorBidi"/>
                <w:u w:val="none"/>
              </w:rPr>
              <w:t>54,877.68</w:t>
            </w:r>
          </w:p>
        </w:tc>
        <w:tc>
          <w:tcPr>
            <w:tcW w:w="1440" w:type="dxa"/>
            <w:shd w:val="clear" w:color="auto" w:fill="auto"/>
            <w:noWrap/>
            <w:vAlign w:val="bottom"/>
          </w:tcPr>
          <w:p w14:paraId="5470F15C" w14:textId="77777777" w:rsidR="00E016D0" w:rsidRPr="00FB083B" w:rsidRDefault="00E016D0" w:rsidP="00E016D0">
            <w:pPr>
              <w:pBdr>
                <w:bottom w:val="single" w:sz="4" w:space="1" w:color="auto"/>
              </w:pBd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97</w:t>
            </w:r>
            <w:r w:rsidRPr="00FB083B">
              <w:rPr>
                <w:rFonts w:asciiTheme="majorBidi" w:hAnsiTheme="majorBidi"/>
                <w:u w:val="none"/>
              </w:rPr>
              <w:t>,</w:t>
            </w:r>
            <w:r w:rsidRPr="00FB083B">
              <w:rPr>
                <w:rFonts w:asciiTheme="majorBidi" w:hAnsiTheme="majorBidi"/>
                <w:u w:val="none"/>
                <w:cs/>
              </w:rPr>
              <w:t>184.60</w:t>
            </w:r>
          </w:p>
        </w:tc>
      </w:tr>
      <w:tr w:rsidR="00FB083B" w:rsidRPr="00BA2150" w14:paraId="0F5B077C" w14:textId="77777777" w:rsidTr="00E63B00">
        <w:trPr>
          <w:trHeight w:val="560"/>
        </w:trPr>
        <w:tc>
          <w:tcPr>
            <w:tcW w:w="3033" w:type="dxa"/>
            <w:shd w:val="clear" w:color="auto" w:fill="auto"/>
            <w:noWrap/>
          </w:tcPr>
          <w:p w14:paraId="68F744D3" w14:textId="77777777" w:rsidR="00FB083B" w:rsidRPr="00C1434E" w:rsidRDefault="00FB083B" w:rsidP="003E4ECD">
            <w:pPr>
              <w:spacing w:line="320" w:lineRule="exact"/>
              <w:ind w:left="96" w:hanging="96"/>
              <w:rPr>
                <w:rFonts w:asciiTheme="majorBidi" w:hAnsiTheme="majorBidi" w:cstheme="majorBidi"/>
                <w:b/>
                <w:bCs/>
                <w:sz w:val="27"/>
                <w:szCs w:val="27"/>
                <w:u w:val="none"/>
                <w:cs/>
              </w:rPr>
            </w:pPr>
            <w:r w:rsidRPr="00C1434E">
              <w:rPr>
                <w:rFonts w:asciiTheme="majorBidi" w:hAnsiTheme="majorBidi" w:cstheme="majorBidi"/>
                <w:b/>
                <w:bCs/>
                <w:sz w:val="27"/>
                <w:szCs w:val="27"/>
                <w:u w:val="none"/>
              </w:rPr>
              <w:t>Non-current provision for</w:t>
            </w:r>
            <w:r w:rsidRPr="00C1434E">
              <w:rPr>
                <w:rFonts w:asciiTheme="majorBidi" w:hAnsiTheme="majorBidi" w:cstheme="majorBidi"/>
                <w:b/>
                <w:bCs/>
                <w:spacing w:val="-4"/>
                <w:sz w:val="27"/>
                <w:szCs w:val="27"/>
                <w:u w:val="none"/>
              </w:rPr>
              <w:t xml:space="preserve"> employee</w:t>
            </w:r>
            <w:r w:rsidR="003E4ECD">
              <w:rPr>
                <w:rFonts w:asciiTheme="majorBidi" w:hAnsiTheme="majorBidi" w:cstheme="majorBidi"/>
                <w:b/>
                <w:bCs/>
                <w:sz w:val="27"/>
                <w:szCs w:val="27"/>
                <w:u w:val="none"/>
              </w:rPr>
              <w:t xml:space="preserve"> </w:t>
            </w:r>
            <w:r w:rsidRPr="00C1434E">
              <w:rPr>
                <w:rFonts w:asciiTheme="majorBidi" w:hAnsiTheme="majorBidi" w:cstheme="majorBidi"/>
                <w:b/>
                <w:bCs/>
                <w:sz w:val="27"/>
                <w:szCs w:val="27"/>
                <w:u w:val="none"/>
              </w:rPr>
              <w:t>benefits at end of the period</w:t>
            </w:r>
          </w:p>
        </w:tc>
        <w:tc>
          <w:tcPr>
            <w:tcW w:w="1440" w:type="dxa"/>
            <w:shd w:val="clear" w:color="auto" w:fill="auto"/>
            <w:noWrap/>
            <w:vAlign w:val="bottom"/>
          </w:tcPr>
          <w:p w14:paraId="71183D59" w14:textId="7BDD6345" w:rsidR="00FB083B" w:rsidRPr="00E016D0" w:rsidRDefault="00E016D0" w:rsidP="00FB083B">
            <w:pPr>
              <w:pBdr>
                <w:bottom w:val="double" w:sz="4" w:space="1" w:color="auto"/>
              </w:pBdr>
              <w:tabs>
                <w:tab w:val="decimal" w:pos="930"/>
              </w:tabs>
              <w:spacing w:line="320" w:lineRule="exact"/>
              <w:jc w:val="right"/>
              <w:rPr>
                <w:rFonts w:asciiTheme="majorBidi" w:hAnsiTheme="majorBidi" w:cstheme="majorBidi"/>
                <w:sz w:val="27"/>
                <w:szCs w:val="27"/>
                <w:highlight w:val="yellow"/>
                <w:u w:val="none"/>
              </w:rPr>
            </w:pPr>
            <w:r w:rsidRPr="00E016D0">
              <w:rPr>
                <w:rFonts w:asciiTheme="majorBidi" w:hAnsiTheme="majorBidi" w:cstheme="majorBidi"/>
                <w:u w:val="none"/>
              </w:rPr>
              <w:t>2,973,369.46</w:t>
            </w:r>
          </w:p>
        </w:tc>
        <w:tc>
          <w:tcPr>
            <w:tcW w:w="1440" w:type="dxa"/>
            <w:shd w:val="clear" w:color="auto" w:fill="auto"/>
            <w:noWrap/>
            <w:vAlign w:val="bottom"/>
          </w:tcPr>
          <w:p w14:paraId="49F67259" w14:textId="77777777" w:rsidR="00FB083B" w:rsidRPr="00FB083B" w:rsidRDefault="00FB083B" w:rsidP="00FB083B">
            <w:pPr>
              <w:pBdr>
                <w:bottom w:val="double" w:sz="4" w:space="1" w:color="auto"/>
              </w:pBd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w:t>
            </w:r>
            <w:r w:rsidRPr="00FB083B">
              <w:rPr>
                <w:rFonts w:asciiTheme="majorBidi" w:hAnsiTheme="majorBidi"/>
                <w:u w:val="none"/>
              </w:rPr>
              <w:t>,</w:t>
            </w:r>
            <w:r w:rsidRPr="00FB083B">
              <w:rPr>
                <w:rFonts w:asciiTheme="majorBidi" w:hAnsiTheme="majorBidi"/>
                <w:u w:val="none"/>
                <w:cs/>
              </w:rPr>
              <w:t>793</w:t>
            </w:r>
            <w:r w:rsidRPr="00FB083B">
              <w:rPr>
                <w:rFonts w:asciiTheme="majorBidi" w:hAnsiTheme="majorBidi"/>
                <w:u w:val="none"/>
              </w:rPr>
              <w:t>,</w:t>
            </w:r>
            <w:r w:rsidRPr="00FB083B">
              <w:rPr>
                <w:rFonts w:asciiTheme="majorBidi" w:hAnsiTheme="majorBidi"/>
                <w:u w:val="none"/>
                <w:cs/>
              </w:rPr>
              <w:t>213.03</w:t>
            </w:r>
          </w:p>
        </w:tc>
        <w:tc>
          <w:tcPr>
            <w:tcW w:w="1440" w:type="dxa"/>
            <w:shd w:val="clear" w:color="auto" w:fill="auto"/>
            <w:noWrap/>
            <w:vAlign w:val="bottom"/>
          </w:tcPr>
          <w:p w14:paraId="0E8D9348" w14:textId="3F2DEEBA" w:rsidR="00FB083B" w:rsidRPr="001B5A74" w:rsidRDefault="001B5A74" w:rsidP="00FB083B">
            <w:pPr>
              <w:pBdr>
                <w:bottom w:val="double" w:sz="4" w:space="1" w:color="auto"/>
              </w:pBdr>
              <w:tabs>
                <w:tab w:val="decimal" w:pos="930"/>
              </w:tabs>
              <w:spacing w:line="320" w:lineRule="exact"/>
              <w:jc w:val="right"/>
              <w:rPr>
                <w:rFonts w:asciiTheme="majorBidi" w:hAnsiTheme="majorBidi" w:cstheme="majorBidi"/>
                <w:sz w:val="27"/>
                <w:szCs w:val="27"/>
                <w:highlight w:val="yellow"/>
                <w:u w:val="none"/>
              </w:rPr>
            </w:pPr>
            <w:r w:rsidRPr="001B5A74">
              <w:rPr>
                <w:rFonts w:asciiTheme="majorBidi" w:hAnsiTheme="majorBidi" w:cstheme="majorBidi"/>
                <w:u w:val="none"/>
              </w:rPr>
              <w:t>2,904,405.23</w:t>
            </w:r>
          </w:p>
        </w:tc>
        <w:tc>
          <w:tcPr>
            <w:tcW w:w="1440" w:type="dxa"/>
            <w:shd w:val="clear" w:color="auto" w:fill="auto"/>
            <w:noWrap/>
            <w:vAlign w:val="bottom"/>
          </w:tcPr>
          <w:p w14:paraId="6857E78D" w14:textId="77777777" w:rsidR="00FB083B" w:rsidRPr="00FB083B" w:rsidRDefault="00FB083B" w:rsidP="00FB083B">
            <w:pPr>
              <w:pBdr>
                <w:bottom w:val="double" w:sz="4" w:space="1" w:color="auto"/>
              </w:pBd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w:t>
            </w:r>
            <w:r w:rsidRPr="00FB083B">
              <w:rPr>
                <w:rFonts w:asciiTheme="majorBidi" w:hAnsiTheme="majorBidi"/>
                <w:u w:val="none"/>
              </w:rPr>
              <w:t>,</w:t>
            </w:r>
            <w:r w:rsidRPr="00FB083B">
              <w:rPr>
                <w:rFonts w:asciiTheme="majorBidi" w:hAnsiTheme="majorBidi"/>
                <w:u w:val="none"/>
                <w:cs/>
              </w:rPr>
              <w:t>737</w:t>
            </w:r>
            <w:r w:rsidRPr="00FB083B">
              <w:rPr>
                <w:rFonts w:asciiTheme="majorBidi" w:hAnsiTheme="majorBidi"/>
                <w:u w:val="none"/>
              </w:rPr>
              <w:t>,</w:t>
            </w:r>
            <w:r w:rsidRPr="00FB083B">
              <w:rPr>
                <w:rFonts w:asciiTheme="majorBidi" w:hAnsiTheme="majorBidi"/>
                <w:u w:val="none"/>
                <w:cs/>
              </w:rPr>
              <w:t>040.84</w:t>
            </w:r>
          </w:p>
        </w:tc>
      </w:tr>
    </w:tbl>
    <w:p w14:paraId="323ACBCE" w14:textId="77777777" w:rsidR="00F84A32" w:rsidRDefault="008F44A5" w:rsidP="00114BDA">
      <w:pPr>
        <w:spacing w:before="120" w:line="320" w:lineRule="exact"/>
        <w:ind w:left="562"/>
        <w:jc w:val="thaiDistribute"/>
        <w:rPr>
          <w:u w:val="none"/>
        </w:rPr>
      </w:pPr>
      <w:r w:rsidRPr="001446FF">
        <w:rPr>
          <w:u w:val="none"/>
        </w:rPr>
        <w:t xml:space="preserve">Employee benefit expenses </w:t>
      </w:r>
      <w:r w:rsidR="00E36EFB">
        <w:rPr>
          <w:u w:val="none"/>
        </w:rPr>
        <w:t xml:space="preserve">are </w:t>
      </w:r>
      <w:r w:rsidRPr="001446FF">
        <w:rPr>
          <w:u w:val="none"/>
        </w:rPr>
        <w:t>present</w:t>
      </w:r>
      <w:r w:rsidR="00E36EFB">
        <w:rPr>
          <w:u w:val="none"/>
        </w:rPr>
        <w:t>ed</w:t>
      </w:r>
      <w:r w:rsidRPr="001446FF">
        <w:rPr>
          <w:u w:val="none"/>
        </w:rPr>
        <w:t xml:space="preserve"> </w:t>
      </w:r>
      <w:r w:rsidR="00E36EFB">
        <w:rPr>
          <w:u w:val="none"/>
        </w:rPr>
        <w:t>as</w:t>
      </w:r>
      <w:r w:rsidRPr="001446FF">
        <w:rPr>
          <w:u w:val="none"/>
        </w:rPr>
        <w:t xml:space="preserve"> administrative expenses in the statements of </w:t>
      </w:r>
      <w:r w:rsidR="00CE45BA">
        <w:rPr>
          <w:u w:val="none"/>
        </w:rPr>
        <w:t>comprehensive income.</w:t>
      </w:r>
    </w:p>
    <w:p w14:paraId="14A97AAD" w14:textId="77777777" w:rsidR="005B04C9" w:rsidRDefault="005B04C9" w:rsidP="005B04C9">
      <w:pPr>
        <w:pStyle w:val="ListParagraph"/>
        <w:ind w:left="360"/>
        <w:rPr>
          <w:rFonts w:ascii="Angsana New" w:hAnsi="Angsana New"/>
          <w:b/>
          <w:bCs/>
          <w:caps/>
          <w:lang w:val="en-US"/>
        </w:rPr>
      </w:pPr>
    </w:p>
    <w:p w14:paraId="44D3F459" w14:textId="77777777" w:rsidR="009927EE" w:rsidRDefault="009927EE" w:rsidP="00CF20AD">
      <w:pPr>
        <w:spacing w:before="240" w:line="340" w:lineRule="exact"/>
        <w:jc w:val="thaiDistribute"/>
        <w:rPr>
          <w:b/>
          <w:bCs/>
          <w:caps/>
          <w:u w:val="none"/>
        </w:rPr>
      </w:pPr>
    </w:p>
    <w:p w14:paraId="1251C856" w14:textId="77777777" w:rsidR="005B04C9" w:rsidRDefault="005B04C9" w:rsidP="009927EE">
      <w:pPr>
        <w:spacing w:before="240" w:line="340" w:lineRule="exact"/>
        <w:ind w:left="850"/>
        <w:jc w:val="thaiDistribute"/>
        <w:rPr>
          <w:b/>
          <w:bCs/>
          <w:caps/>
          <w:u w:val="none"/>
        </w:rPr>
      </w:pPr>
    </w:p>
    <w:p w14:paraId="667F4216" w14:textId="77777777" w:rsidR="005B04C9" w:rsidRDefault="005B04C9" w:rsidP="009927EE">
      <w:pPr>
        <w:spacing w:before="240" w:line="340" w:lineRule="exact"/>
        <w:ind w:left="850"/>
        <w:jc w:val="thaiDistribute"/>
        <w:rPr>
          <w:b/>
          <w:bCs/>
          <w:caps/>
          <w:u w:val="none"/>
        </w:rPr>
      </w:pPr>
    </w:p>
    <w:p w14:paraId="3B1744B2" w14:textId="77777777" w:rsidR="005B04C9" w:rsidRDefault="005B04C9" w:rsidP="009927EE">
      <w:pPr>
        <w:spacing w:before="240" w:line="340" w:lineRule="exact"/>
        <w:ind w:left="850"/>
        <w:jc w:val="thaiDistribute"/>
        <w:rPr>
          <w:b/>
          <w:bCs/>
          <w:caps/>
          <w:u w:val="none"/>
        </w:rPr>
      </w:pPr>
    </w:p>
    <w:p w14:paraId="06B3406D" w14:textId="77777777" w:rsidR="005B04C9" w:rsidRDefault="005B04C9" w:rsidP="009927EE">
      <w:pPr>
        <w:spacing w:before="240" w:line="340" w:lineRule="exact"/>
        <w:ind w:left="850"/>
        <w:jc w:val="thaiDistribute"/>
        <w:rPr>
          <w:b/>
          <w:bCs/>
          <w:caps/>
          <w:u w:val="none"/>
        </w:rPr>
      </w:pPr>
    </w:p>
    <w:p w14:paraId="25BB4E52" w14:textId="77777777" w:rsidR="005B04C9" w:rsidRDefault="005B04C9" w:rsidP="009927EE">
      <w:pPr>
        <w:spacing w:before="240" w:line="340" w:lineRule="exact"/>
        <w:ind w:left="850"/>
        <w:jc w:val="thaiDistribute"/>
        <w:rPr>
          <w:b/>
          <w:bCs/>
          <w:caps/>
          <w:u w:val="none"/>
        </w:rPr>
      </w:pPr>
    </w:p>
    <w:p w14:paraId="1DB86686" w14:textId="77777777" w:rsidR="009927EE" w:rsidRDefault="009927EE" w:rsidP="009927EE">
      <w:pPr>
        <w:spacing w:before="240" w:line="340" w:lineRule="exact"/>
        <w:ind w:left="850"/>
        <w:jc w:val="thaiDistribute"/>
        <w:rPr>
          <w:b/>
          <w:bCs/>
          <w:caps/>
          <w:u w:val="none"/>
        </w:rPr>
      </w:pPr>
    </w:p>
    <w:p w14:paraId="4641E823" w14:textId="77777777" w:rsidR="009927EE" w:rsidRDefault="009927EE" w:rsidP="009927EE">
      <w:pPr>
        <w:spacing w:before="240" w:line="340" w:lineRule="exact"/>
        <w:ind w:left="850"/>
        <w:jc w:val="thaiDistribute"/>
        <w:rPr>
          <w:b/>
          <w:bCs/>
          <w:caps/>
          <w:u w:val="none"/>
        </w:rPr>
      </w:pPr>
    </w:p>
    <w:p w14:paraId="69736F2A" w14:textId="77777777" w:rsidR="009927EE" w:rsidRDefault="009927EE" w:rsidP="009927EE">
      <w:pPr>
        <w:spacing w:before="240" w:line="340" w:lineRule="exact"/>
        <w:ind w:left="850"/>
        <w:jc w:val="thaiDistribute"/>
        <w:rPr>
          <w:b/>
          <w:bCs/>
          <w:caps/>
          <w:u w:val="none"/>
        </w:rPr>
      </w:pPr>
    </w:p>
    <w:p w14:paraId="0C7C800B" w14:textId="77777777" w:rsidR="009927EE" w:rsidRDefault="009927EE" w:rsidP="009927EE">
      <w:pPr>
        <w:spacing w:before="240" w:line="340" w:lineRule="exact"/>
        <w:ind w:left="850"/>
        <w:jc w:val="thaiDistribute"/>
        <w:rPr>
          <w:b/>
          <w:bCs/>
          <w:caps/>
          <w:u w:val="none"/>
        </w:rPr>
      </w:pPr>
    </w:p>
    <w:p w14:paraId="1F48DB0C" w14:textId="77777777" w:rsidR="009927EE" w:rsidRDefault="009927EE" w:rsidP="009927EE">
      <w:pPr>
        <w:spacing w:before="240" w:line="340" w:lineRule="exact"/>
        <w:ind w:left="850"/>
        <w:jc w:val="thaiDistribute"/>
        <w:rPr>
          <w:b/>
          <w:bCs/>
          <w:caps/>
          <w:u w:val="none"/>
        </w:rPr>
      </w:pPr>
    </w:p>
    <w:p w14:paraId="490825EA" w14:textId="77777777" w:rsidR="009927EE" w:rsidRDefault="009927EE" w:rsidP="009927EE">
      <w:pPr>
        <w:spacing w:before="240" w:line="340" w:lineRule="exact"/>
        <w:ind w:left="850"/>
        <w:jc w:val="thaiDistribute"/>
        <w:rPr>
          <w:b/>
          <w:bCs/>
          <w:caps/>
          <w:u w:val="none"/>
        </w:rPr>
      </w:pPr>
    </w:p>
    <w:p w14:paraId="58A35195" w14:textId="77777777" w:rsidR="009927EE" w:rsidRDefault="009927EE" w:rsidP="009927EE">
      <w:pPr>
        <w:spacing w:before="240" w:line="340" w:lineRule="exact"/>
        <w:ind w:left="850"/>
        <w:jc w:val="thaiDistribute"/>
        <w:rPr>
          <w:b/>
          <w:bCs/>
          <w:caps/>
          <w:u w:val="none"/>
        </w:rPr>
      </w:pPr>
    </w:p>
    <w:p w14:paraId="0C7D973A" w14:textId="77777777" w:rsidR="009927EE" w:rsidRDefault="009927EE" w:rsidP="009927EE">
      <w:pPr>
        <w:spacing w:before="240" w:line="340" w:lineRule="exact"/>
        <w:ind w:left="850"/>
        <w:jc w:val="thaiDistribute"/>
        <w:rPr>
          <w:b/>
          <w:bCs/>
          <w:caps/>
          <w:u w:val="none"/>
        </w:rPr>
      </w:pPr>
    </w:p>
    <w:p w14:paraId="491F343B" w14:textId="77777777" w:rsidR="00EE4F1F" w:rsidRPr="00995743" w:rsidRDefault="00EE4F1F" w:rsidP="00AB3BBE">
      <w:pPr>
        <w:numPr>
          <w:ilvl w:val="0"/>
          <w:numId w:val="3"/>
        </w:numPr>
        <w:tabs>
          <w:tab w:val="num" w:pos="567"/>
        </w:tabs>
        <w:spacing w:before="240" w:line="320" w:lineRule="exact"/>
        <w:ind w:left="850" w:hanging="850"/>
        <w:jc w:val="thaiDistribute"/>
        <w:rPr>
          <w:b/>
          <w:bCs/>
          <w:caps/>
          <w:u w:val="none"/>
        </w:rPr>
      </w:pPr>
      <w:r w:rsidRPr="00995743">
        <w:rPr>
          <w:b/>
          <w:bCs/>
          <w:caps/>
          <w:u w:val="none"/>
        </w:rPr>
        <w:lastRenderedPageBreak/>
        <w:t>FINANCIAL INFORMATION BY SEGMENT</w:t>
      </w:r>
      <w:r w:rsidRPr="00995743">
        <w:rPr>
          <w:b/>
          <w:bCs/>
          <w:caps/>
          <w:u w:val="none"/>
          <w:cs/>
        </w:rPr>
        <w:t xml:space="preserve"> </w:t>
      </w:r>
      <w:r w:rsidRPr="00995743">
        <w:rPr>
          <w:b/>
          <w:bCs/>
          <w:caps/>
          <w:u w:val="none"/>
        </w:rPr>
        <w:t xml:space="preserve">  </w:t>
      </w:r>
    </w:p>
    <w:p w14:paraId="4D23A30F" w14:textId="7FE243BD" w:rsidR="00924952" w:rsidRPr="004655AC" w:rsidRDefault="004035B2" w:rsidP="006A33FF">
      <w:pPr>
        <w:spacing w:before="120" w:line="320" w:lineRule="exact"/>
        <w:ind w:left="562" w:right="-38"/>
        <w:jc w:val="thaiDistribute"/>
        <w:rPr>
          <w:u w:val="none"/>
        </w:rPr>
      </w:pPr>
      <w:r>
        <w:rPr>
          <w:u w:val="none"/>
        </w:rPr>
        <w:t>The C</w:t>
      </w:r>
      <w:r w:rsidR="00A5185C">
        <w:rPr>
          <w:u w:val="none"/>
        </w:rPr>
        <w:t xml:space="preserve">ompany </w:t>
      </w:r>
      <w:r w:rsidR="00633D6C" w:rsidRPr="00633D6C">
        <w:rPr>
          <w:u w:val="none"/>
        </w:rPr>
        <w:t>operate</w:t>
      </w:r>
      <w:r w:rsidR="0095635C">
        <w:rPr>
          <w:u w:val="none"/>
        </w:rPr>
        <w:t xml:space="preserve"> in t</w:t>
      </w:r>
      <w:r w:rsidR="00B47296">
        <w:rPr>
          <w:u w:val="none"/>
        </w:rPr>
        <w:t>wo</w:t>
      </w:r>
      <w:r w:rsidR="00A5185C">
        <w:rPr>
          <w:u w:val="none"/>
        </w:rPr>
        <w:t xml:space="preserve"> business segments,</w:t>
      </w:r>
      <w:r w:rsidR="00633D6C" w:rsidRPr="00633D6C">
        <w:rPr>
          <w:u w:val="none"/>
        </w:rPr>
        <w:t xml:space="preserve"> </w:t>
      </w:r>
      <w:r w:rsidR="00E1621B">
        <w:rPr>
          <w:u w:val="none"/>
        </w:rPr>
        <w:t>revenue from sales and revenues from sale</w:t>
      </w:r>
      <w:r w:rsidR="00801E65">
        <w:rPr>
          <w:u w:val="none"/>
        </w:rPr>
        <w:t>s</w:t>
      </w:r>
      <w:r w:rsidR="00E1621B">
        <w:rPr>
          <w:u w:val="none"/>
        </w:rPr>
        <w:t xml:space="preserve"> with installation</w:t>
      </w:r>
      <w:r w:rsidR="0090246E">
        <w:rPr>
          <w:u w:val="none"/>
        </w:rPr>
        <w:t>.</w:t>
      </w:r>
      <w:r w:rsidR="0090246E">
        <w:rPr>
          <w:rFonts w:hint="cs"/>
          <w:u w:val="none"/>
          <w:cs/>
        </w:rPr>
        <w:t xml:space="preserve"> </w:t>
      </w:r>
      <w:r w:rsidR="00633D6C" w:rsidRPr="00633D6C">
        <w:rPr>
          <w:u w:val="none"/>
        </w:rPr>
        <w:t>The revenues and expenses separated by business an</w:t>
      </w:r>
      <w:r w:rsidR="00880B77">
        <w:rPr>
          <w:u w:val="none"/>
        </w:rPr>
        <w:t xml:space="preserve">d geographic segments for </w:t>
      </w:r>
      <w:r w:rsidR="00EC6BD8">
        <w:rPr>
          <w:u w:val="none"/>
        </w:rPr>
        <w:t xml:space="preserve">the </w:t>
      </w:r>
      <w:r w:rsidR="00786B8D">
        <w:rPr>
          <w:u w:val="none"/>
        </w:rPr>
        <w:t>six</w:t>
      </w:r>
      <w:r w:rsidR="001A16FC">
        <w:rPr>
          <w:u w:val="none"/>
        </w:rPr>
        <w:t>-month</w:t>
      </w:r>
      <w:r w:rsidR="00EC6BD8">
        <w:rPr>
          <w:u w:val="none"/>
        </w:rPr>
        <w:t xml:space="preserve"> period</w:t>
      </w:r>
      <w:r w:rsidR="00EC6BD8" w:rsidRPr="003B10C4">
        <w:rPr>
          <w:u w:val="none"/>
        </w:rPr>
        <w:t xml:space="preserve"> ended </w:t>
      </w:r>
      <w:r w:rsidR="00786B8D">
        <w:rPr>
          <w:u w:val="none"/>
        </w:rPr>
        <w:t>June 30</w:t>
      </w:r>
      <w:r w:rsidR="0078729D">
        <w:rPr>
          <w:u w:val="none"/>
        </w:rPr>
        <w:t>,</w:t>
      </w:r>
      <w:r w:rsidR="00633D6C" w:rsidRPr="00633D6C">
        <w:rPr>
          <w:u w:val="none"/>
        </w:rPr>
        <w:t xml:space="preserve"> are as follows</w:t>
      </w:r>
      <w:r w:rsidR="00D75521" w:rsidRPr="00D75521">
        <w:rPr>
          <w:u w:val="none"/>
        </w:rPr>
        <w:t>:</w:t>
      </w:r>
    </w:p>
    <w:tbl>
      <w:tblPr>
        <w:tblW w:w="8910" w:type="dxa"/>
        <w:tblInd w:w="450" w:type="dxa"/>
        <w:tblLayout w:type="fixed"/>
        <w:tblCellMar>
          <w:left w:w="57" w:type="dxa"/>
          <w:right w:w="57" w:type="dxa"/>
        </w:tblCellMar>
        <w:tblLook w:val="04A0" w:firstRow="1" w:lastRow="0" w:firstColumn="1" w:lastColumn="0" w:noHBand="0" w:noVBand="1"/>
      </w:tblPr>
      <w:tblGrid>
        <w:gridCol w:w="2700"/>
        <w:gridCol w:w="1080"/>
        <w:gridCol w:w="1080"/>
        <w:gridCol w:w="990"/>
        <w:gridCol w:w="990"/>
        <w:gridCol w:w="1080"/>
        <w:gridCol w:w="990"/>
      </w:tblGrid>
      <w:tr w:rsidR="00381F6F" w:rsidRPr="005130A7" w14:paraId="54097B5A" w14:textId="77777777" w:rsidTr="00B53568">
        <w:trPr>
          <w:trHeight w:val="170"/>
          <w:tblHeader/>
        </w:trPr>
        <w:tc>
          <w:tcPr>
            <w:tcW w:w="2700" w:type="dxa"/>
            <w:tcBorders>
              <w:top w:val="nil"/>
              <w:left w:val="nil"/>
              <w:bottom w:val="nil"/>
              <w:right w:val="nil"/>
            </w:tcBorders>
            <w:shd w:val="clear" w:color="auto" w:fill="auto"/>
            <w:noWrap/>
            <w:vAlign w:val="bottom"/>
            <w:hideMark/>
          </w:tcPr>
          <w:p w14:paraId="6B33584E" w14:textId="77777777" w:rsidR="00381F6F" w:rsidRPr="00381F6F" w:rsidRDefault="00381F6F" w:rsidP="00AB3BBE">
            <w:pPr>
              <w:spacing w:line="320" w:lineRule="exact"/>
              <w:jc w:val="center"/>
              <w:rPr>
                <w:rFonts w:asciiTheme="majorBidi" w:hAnsiTheme="majorBidi" w:cstheme="majorBidi"/>
                <w:u w:val="none"/>
              </w:rPr>
            </w:pPr>
          </w:p>
        </w:tc>
        <w:tc>
          <w:tcPr>
            <w:tcW w:w="6210" w:type="dxa"/>
            <w:gridSpan w:val="6"/>
            <w:vAlign w:val="bottom"/>
          </w:tcPr>
          <w:p w14:paraId="2BCF8AB8" w14:textId="77777777"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Unit: Thousand Baht</w:t>
            </w:r>
          </w:p>
        </w:tc>
      </w:tr>
      <w:tr w:rsidR="00381F6F" w:rsidRPr="005130A7" w14:paraId="6D29E8B4" w14:textId="77777777" w:rsidTr="00B53568">
        <w:trPr>
          <w:trHeight w:val="415"/>
          <w:tblHeader/>
        </w:trPr>
        <w:tc>
          <w:tcPr>
            <w:tcW w:w="2700" w:type="dxa"/>
            <w:tcBorders>
              <w:top w:val="nil"/>
              <w:left w:val="nil"/>
              <w:bottom w:val="nil"/>
              <w:right w:val="nil"/>
            </w:tcBorders>
            <w:shd w:val="clear" w:color="auto" w:fill="auto"/>
            <w:noWrap/>
            <w:vAlign w:val="bottom"/>
          </w:tcPr>
          <w:p w14:paraId="0ACE029E" w14:textId="77777777" w:rsidR="00381F6F" w:rsidRPr="00381F6F" w:rsidRDefault="00381F6F" w:rsidP="00AB3BBE">
            <w:pPr>
              <w:spacing w:after="120" w:line="320" w:lineRule="exact"/>
              <w:jc w:val="center"/>
              <w:rPr>
                <w:rFonts w:asciiTheme="majorBidi" w:hAnsiTheme="majorBidi" w:cstheme="majorBidi"/>
                <w:u w:val="none"/>
              </w:rPr>
            </w:pPr>
          </w:p>
        </w:tc>
        <w:tc>
          <w:tcPr>
            <w:tcW w:w="6210" w:type="dxa"/>
            <w:gridSpan w:val="6"/>
            <w:vAlign w:val="bottom"/>
          </w:tcPr>
          <w:p w14:paraId="1C470F7D" w14:textId="77777777"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Consolidated financial statements</w:t>
            </w:r>
          </w:p>
        </w:tc>
      </w:tr>
      <w:tr w:rsidR="00381F6F" w:rsidRPr="005130A7" w14:paraId="052E544F" w14:textId="77777777" w:rsidTr="00B53568">
        <w:trPr>
          <w:trHeight w:val="80"/>
          <w:tblHeader/>
        </w:trPr>
        <w:tc>
          <w:tcPr>
            <w:tcW w:w="2700" w:type="dxa"/>
            <w:tcBorders>
              <w:top w:val="nil"/>
              <w:left w:val="nil"/>
              <w:bottom w:val="nil"/>
              <w:right w:val="nil"/>
            </w:tcBorders>
            <w:shd w:val="clear" w:color="auto" w:fill="auto"/>
            <w:noWrap/>
            <w:vAlign w:val="bottom"/>
            <w:hideMark/>
          </w:tcPr>
          <w:p w14:paraId="7BD1275D" w14:textId="77777777" w:rsidR="00381F6F" w:rsidRPr="00381F6F" w:rsidRDefault="00381F6F" w:rsidP="00AB3BBE">
            <w:pPr>
              <w:spacing w:line="320" w:lineRule="exact"/>
              <w:jc w:val="center"/>
              <w:rPr>
                <w:rFonts w:asciiTheme="majorBidi" w:hAnsiTheme="majorBidi" w:cstheme="majorBidi"/>
                <w:u w:val="none"/>
              </w:rPr>
            </w:pPr>
          </w:p>
        </w:tc>
        <w:tc>
          <w:tcPr>
            <w:tcW w:w="2160" w:type="dxa"/>
            <w:gridSpan w:val="2"/>
            <w:tcBorders>
              <w:left w:val="nil"/>
              <w:right w:val="nil"/>
            </w:tcBorders>
            <w:shd w:val="clear" w:color="auto" w:fill="auto"/>
            <w:noWrap/>
            <w:vAlign w:val="bottom"/>
            <w:hideMark/>
          </w:tcPr>
          <w:p w14:paraId="21E0233B" w14:textId="77777777" w:rsidR="00381F6F" w:rsidRPr="00381F6F" w:rsidRDefault="00381F6F" w:rsidP="00B53568">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Revenues from sales</w:t>
            </w:r>
          </w:p>
        </w:tc>
        <w:tc>
          <w:tcPr>
            <w:tcW w:w="1980" w:type="dxa"/>
            <w:gridSpan w:val="2"/>
            <w:tcBorders>
              <w:left w:val="nil"/>
              <w:right w:val="nil"/>
            </w:tcBorders>
            <w:shd w:val="clear" w:color="auto" w:fill="auto"/>
            <w:noWrap/>
            <w:vAlign w:val="bottom"/>
            <w:hideMark/>
          </w:tcPr>
          <w:p w14:paraId="2EB45F6F" w14:textId="50D6CD43" w:rsidR="00801E65" w:rsidRDefault="00381F6F" w:rsidP="00B53568">
            <w:pPr>
              <w:pBdr>
                <w:bottom w:val="single" w:sz="4" w:space="1" w:color="auto"/>
              </w:pBdr>
              <w:spacing w:line="320" w:lineRule="exact"/>
              <w:jc w:val="center"/>
              <w:rPr>
                <w:u w:val="none"/>
              </w:rPr>
            </w:pPr>
            <w:r w:rsidRPr="00381F6F">
              <w:rPr>
                <w:rFonts w:asciiTheme="majorBidi" w:hAnsiTheme="majorBidi" w:cstheme="majorBidi"/>
                <w:u w:val="none"/>
              </w:rPr>
              <w:t xml:space="preserve">Revenue </w:t>
            </w:r>
            <w:r w:rsidR="00801E65">
              <w:rPr>
                <w:u w:val="none"/>
              </w:rPr>
              <w:t>from sales</w:t>
            </w:r>
          </w:p>
          <w:p w14:paraId="58BDE65C" w14:textId="77777777" w:rsidR="00381F6F" w:rsidRPr="00381F6F" w:rsidRDefault="00801E65" w:rsidP="00B53568">
            <w:pPr>
              <w:pBdr>
                <w:bottom w:val="single" w:sz="4" w:space="1" w:color="auto"/>
              </w:pBdr>
              <w:spacing w:line="320" w:lineRule="exact"/>
              <w:jc w:val="center"/>
              <w:rPr>
                <w:rFonts w:asciiTheme="majorBidi" w:hAnsiTheme="majorBidi" w:cstheme="majorBidi"/>
                <w:u w:val="none"/>
              </w:rPr>
            </w:pPr>
            <w:r>
              <w:rPr>
                <w:u w:val="none"/>
              </w:rPr>
              <w:t>with installation</w:t>
            </w:r>
          </w:p>
        </w:tc>
        <w:tc>
          <w:tcPr>
            <w:tcW w:w="2070" w:type="dxa"/>
            <w:gridSpan w:val="2"/>
            <w:tcBorders>
              <w:left w:val="nil"/>
              <w:right w:val="nil"/>
            </w:tcBorders>
            <w:vAlign w:val="bottom"/>
          </w:tcPr>
          <w:p w14:paraId="083B4ABE" w14:textId="77777777" w:rsidR="00381F6F" w:rsidRPr="00381F6F" w:rsidRDefault="00381F6F" w:rsidP="00B53568">
            <w:pPr>
              <w:pBdr>
                <w:bottom w:val="single" w:sz="4" w:space="1" w:color="auto"/>
              </w:pBdr>
              <w:spacing w:line="320" w:lineRule="exact"/>
              <w:jc w:val="center"/>
              <w:rPr>
                <w:rFonts w:asciiTheme="majorBidi" w:hAnsiTheme="majorBidi" w:cstheme="majorBidi"/>
                <w:u w:val="none"/>
              </w:rPr>
            </w:pPr>
          </w:p>
          <w:p w14:paraId="65AEFD0A" w14:textId="77777777" w:rsidR="00381F6F" w:rsidRPr="00381F6F" w:rsidRDefault="00381F6F" w:rsidP="00B53568">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Total</w:t>
            </w:r>
          </w:p>
        </w:tc>
      </w:tr>
      <w:tr w:rsidR="00381F6F" w:rsidRPr="005130A7" w14:paraId="21A74E68" w14:textId="77777777" w:rsidTr="00B53568">
        <w:trPr>
          <w:trHeight w:val="397"/>
          <w:tblHeader/>
        </w:trPr>
        <w:tc>
          <w:tcPr>
            <w:tcW w:w="2700" w:type="dxa"/>
            <w:tcBorders>
              <w:top w:val="nil"/>
              <w:left w:val="nil"/>
              <w:bottom w:val="nil"/>
              <w:right w:val="nil"/>
            </w:tcBorders>
            <w:shd w:val="clear" w:color="auto" w:fill="auto"/>
            <w:noWrap/>
            <w:vAlign w:val="bottom"/>
            <w:hideMark/>
          </w:tcPr>
          <w:p w14:paraId="5D650ED9" w14:textId="77777777" w:rsidR="00381F6F" w:rsidRPr="00381F6F" w:rsidRDefault="00381F6F" w:rsidP="00AB3BBE">
            <w:pPr>
              <w:spacing w:line="320" w:lineRule="exact"/>
              <w:jc w:val="center"/>
              <w:rPr>
                <w:rFonts w:asciiTheme="majorBidi" w:hAnsiTheme="majorBidi" w:cstheme="majorBidi"/>
                <w:u w:val="none"/>
              </w:rPr>
            </w:pPr>
          </w:p>
        </w:tc>
        <w:tc>
          <w:tcPr>
            <w:tcW w:w="1080" w:type="dxa"/>
            <w:tcBorders>
              <w:top w:val="nil"/>
              <w:left w:val="nil"/>
              <w:right w:val="nil"/>
            </w:tcBorders>
            <w:shd w:val="clear" w:color="auto" w:fill="auto"/>
            <w:noWrap/>
            <w:vAlign w:val="bottom"/>
            <w:hideMark/>
          </w:tcPr>
          <w:p w14:paraId="08F784DC" w14:textId="77777777" w:rsidR="00381F6F" w:rsidRPr="00381F6F" w:rsidRDefault="0078729D"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1080" w:type="dxa"/>
            <w:tcBorders>
              <w:top w:val="nil"/>
              <w:left w:val="nil"/>
              <w:right w:val="nil"/>
            </w:tcBorders>
            <w:shd w:val="clear" w:color="auto" w:fill="auto"/>
            <w:noWrap/>
            <w:vAlign w:val="bottom"/>
            <w:hideMark/>
          </w:tcPr>
          <w:p w14:paraId="1AB0A039" w14:textId="77777777" w:rsidR="00381F6F" w:rsidRPr="00381F6F" w:rsidRDefault="0078729D"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2024</w:t>
            </w:r>
          </w:p>
        </w:tc>
        <w:tc>
          <w:tcPr>
            <w:tcW w:w="990" w:type="dxa"/>
            <w:tcBorders>
              <w:top w:val="nil"/>
              <w:left w:val="nil"/>
              <w:right w:val="nil"/>
            </w:tcBorders>
            <w:shd w:val="clear" w:color="auto" w:fill="auto"/>
            <w:noWrap/>
            <w:vAlign w:val="bottom"/>
            <w:hideMark/>
          </w:tcPr>
          <w:p w14:paraId="04FF7C4F" w14:textId="77777777" w:rsidR="00381F6F" w:rsidRPr="00381F6F" w:rsidRDefault="0078729D"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990" w:type="dxa"/>
            <w:tcBorders>
              <w:top w:val="nil"/>
              <w:left w:val="nil"/>
              <w:right w:val="nil"/>
            </w:tcBorders>
            <w:shd w:val="clear" w:color="auto" w:fill="auto"/>
            <w:noWrap/>
            <w:vAlign w:val="bottom"/>
            <w:hideMark/>
          </w:tcPr>
          <w:p w14:paraId="58508EC2" w14:textId="77777777" w:rsidR="00381F6F" w:rsidRPr="00381F6F" w:rsidRDefault="0078729D"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2024</w:t>
            </w:r>
          </w:p>
        </w:tc>
        <w:tc>
          <w:tcPr>
            <w:tcW w:w="1080" w:type="dxa"/>
            <w:tcBorders>
              <w:top w:val="nil"/>
              <w:left w:val="nil"/>
              <w:right w:val="nil"/>
            </w:tcBorders>
            <w:vAlign w:val="bottom"/>
          </w:tcPr>
          <w:p w14:paraId="25817AD3" w14:textId="77777777" w:rsidR="00381F6F" w:rsidRPr="00381F6F" w:rsidRDefault="0078729D"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990" w:type="dxa"/>
            <w:tcBorders>
              <w:top w:val="nil"/>
              <w:left w:val="nil"/>
              <w:right w:val="nil"/>
            </w:tcBorders>
            <w:vAlign w:val="bottom"/>
          </w:tcPr>
          <w:p w14:paraId="7351BC07" w14:textId="77777777" w:rsidR="00381F6F" w:rsidRPr="00381F6F" w:rsidRDefault="0078729D"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2024</w:t>
            </w:r>
          </w:p>
        </w:tc>
      </w:tr>
      <w:tr w:rsidR="00FE734D" w:rsidRPr="005130A7" w14:paraId="762629C5" w14:textId="77777777" w:rsidTr="00B53568">
        <w:trPr>
          <w:trHeight w:val="326"/>
        </w:trPr>
        <w:tc>
          <w:tcPr>
            <w:tcW w:w="2700" w:type="dxa"/>
            <w:tcBorders>
              <w:top w:val="nil"/>
              <w:left w:val="nil"/>
              <w:bottom w:val="nil"/>
              <w:right w:val="nil"/>
            </w:tcBorders>
            <w:shd w:val="clear" w:color="auto" w:fill="auto"/>
            <w:noWrap/>
            <w:vAlign w:val="bottom"/>
            <w:hideMark/>
          </w:tcPr>
          <w:p w14:paraId="2A77BAFB" w14:textId="77777777" w:rsidR="00FE734D" w:rsidRPr="00381F6F" w:rsidRDefault="00FE734D" w:rsidP="00FE734D">
            <w:pPr>
              <w:spacing w:line="320" w:lineRule="exact"/>
              <w:ind w:left="229" w:hanging="196"/>
              <w:rPr>
                <w:rFonts w:asciiTheme="majorBidi" w:hAnsiTheme="majorBidi" w:cstheme="majorBidi"/>
                <w:u w:val="none"/>
              </w:rPr>
            </w:pPr>
            <w:r w:rsidRPr="00381F6F">
              <w:rPr>
                <w:rFonts w:asciiTheme="majorBidi" w:hAnsiTheme="majorBidi" w:cstheme="majorBidi"/>
                <w:u w:val="none"/>
              </w:rPr>
              <w:t>Revenues</w:t>
            </w:r>
          </w:p>
        </w:tc>
        <w:tc>
          <w:tcPr>
            <w:tcW w:w="1080" w:type="dxa"/>
            <w:tcBorders>
              <w:top w:val="nil"/>
              <w:left w:val="nil"/>
              <w:right w:val="nil"/>
            </w:tcBorders>
            <w:shd w:val="clear" w:color="auto" w:fill="auto"/>
            <w:noWrap/>
            <w:vAlign w:val="bottom"/>
          </w:tcPr>
          <w:p w14:paraId="4E4D08CC" w14:textId="0162BD10" w:rsidR="00FE734D" w:rsidRPr="005E50B4" w:rsidRDefault="00FE734D" w:rsidP="00FE734D">
            <w:pPr>
              <w:tabs>
                <w:tab w:val="decimal" w:pos="651"/>
              </w:tabs>
              <w:spacing w:line="320" w:lineRule="exact"/>
              <w:jc w:val="right"/>
              <w:rPr>
                <w:rFonts w:asciiTheme="majorBidi" w:hAnsiTheme="majorBidi" w:cstheme="majorBidi"/>
                <w:highlight w:val="yellow"/>
                <w:u w:val="none"/>
              </w:rPr>
            </w:pPr>
            <w:r w:rsidRPr="005E50B4">
              <w:rPr>
                <w:rFonts w:asciiTheme="majorBidi" w:hAnsiTheme="majorBidi" w:cstheme="majorBidi"/>
                <w:u w:val="none"/>
              </w:rPr>
              <w:t>82,554.10</w:t>
            </w:r>
          </w:p>
        </w:tc>
        <w:tc>
          <w:tcPr>
            <w:tcW w:w="1080" w:type="dxa"/>
            <w:tcBorders>
              <w:top w:val="nil"/>
              <w:left w:val="nil"/>
              <w:right w:val="nil"/>
            </w:tcBorders>
            <w:shd w:val="clear" w:color="auto" w:fill="auto"/>
            <w:noWrap/>
            <w:vAlign w:val="bottom"/>
          </w:tcPr>
          <w:p w14:paraId="7C575D3C" w14:textId="2E0B6F07" w:rsidR="00FE734D" w:rsidRPr="005E50B4" w:rsidRDefault="00FE734D" w:rsidP="00FE734D">
            <w:pPr>
              <w:tabs>
                <w:tab w:val="decimal" w:pos="651"/>
              </w:tabs>
              <w:spacing w:line="320" w:lineRule="exact"/>
              <w:jc w:val="right"/>
              <w:rPr>
                <w:rFonts w:asciiTheme="majorBidi" w:hAnsiTheme="majorBidi" w:cstheme="majorBidi"/>
                <w:u w:val="none"/>
              </w:rPr>
            </w:pPr>
            <w:r w:rsidRPr="005E50B4">
              <w:rPr>
                <w:rFonts w:asciiTheme="majorBidi" w:hAnsiTheme="majorBidi" w:cstheme="majorBidi"/>
                <w:u w:val="none"/>
              </w:rPr>
              <w:t>85,370.79</w:t>
            </w:r>
          </w:p>
        </w:tc>
        <w:tc>
          <w:tcPr>
            <w:tcW w:w="990" w:type="dxa"/>
            <w:tcBorders>
              <w:top w:val="nil"/>
              <w:left w:val="nil"/>
              <w:right w:val="nil"/>
            </w:tcBorders>
            <w:shd w:val="clear" w:color="auto" w:fill="auto"/>
            <w:noWrap/>
            <w:vAlign w:val="bottom"/>
          </w:tcPr>
          <w:p w14:paraId="3EA0D2EA" w14:textId="3673504D" w:rsidR="00FE734D" w:rsidRPr="00FE734D" w:rsidRDefault="00FE734D" w:rsidP="00FE734D">
            <w:pPr>
              <w:tabs>
                <w:tab w:val="decimal" w:pos="651"/>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86,111.82</w:t>
            </w:r>
          </w:p>
        </w:tc>
        <w:tc>
          <w:tcPr>
            <w:tcW w:w="990" w:type="dxa"/>
            <w:tcBorders>
              <w:top w:val="nil"/>
              <w:left w:val="nil"/>
              <w:right w:val="nil"/>
            </w:tcBorders>
            <w:shd w:val="clear" w:color="auto" w:fill="auto"/>
            <w:noWrap/>
            <w:vAlign w:val="bottom"/>
          </w:tcPr>
          <w:p w14:paraId="3AC82842" w14:textId="35569169" w:rsidR="00FE734D" w:rsidRPr="005E50B4" w:rsidRDefault="00FE734D" w:rsidP="00FE734D">
            <w:pPr>
              <w:tabs>
                <w:tab w:val="decimal" w:pos="651"/>
              </w:tabs>
              <w:spacing w:line="320" w:lineRule="exact"/>
              <w:jc w:val="right"/>
              <w:rPr>
                <w:rFonts w:asciiTheme="majorBidi" w:hAnsiTheme="majorBidi" w:cstheme="majorBidi"/>
                <w:u w:val="none"/>
              </w:rPr>
            </w:pPr>
            <w:r w:rsidRPr="005E50B4">
              <w:rPr>
                <w:rFonts w:asciiTheme="majorBidi" w:hAnsiTheme="majorBidi" w:cstheme="majorBidi"/>
                <w:u w:val="none"/>
              </w:rPr>
              <w:t>22,466.19</w:t>
            </w:r>
          </w:p>
        </w:tc>
        <w:tc>
          <w:tcPr>
            <w:tcW w:w="1080" w:type="dxa"/>
            <w:tcBorders>
              <w:top w:val="nil"/>
              <w:left w:val="nil"/>
              <w:right w:val="nil"/>
            </w:tcBorders>
            <w:vAlign w:val="bottom"/>
          </w:tcPr>
          <w:p w14:paraId="2BBD503B" w14:textId="66A4B238" w:rsidR="00FE734D" w:rsidRPr="00FE734D" w:rsidRDefault="00FE734D" w:rsidP="00FE734D">
            <w:pPr>
              <w:tabs>
                <w:tab w:val="decimal" w:pos="651"/>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168,665.92</w:t>
            </w:r>
          </w:p>
        </w:tc>
        <w:tc>
          <w:tcPr>
            <w:tcW w:w="990" w:type="dxa"/>
            <w:tcBorders>
              <w:top w:val="nil"/>
              <w:left w:val="nil"/>
              <w:right w:val="nil"/>
            </w:tcBorders>
            <w:vAlign w:val="bottom"/>
          </w:tcPr>
          <w:p w14:paraId="18BBC2A0" w14:textId="691A17D4" w:rsidR="00FE734D" w:rsidRPr="005E50B4" w:rsidRDefault="00FE734D" w:rsidP="00FE734D">
            <w:pPr>
              <w:tabs>
                <w:tab w:val="decimal" w:pos="651"/>
              </w:tabs>
              <w:spacing w:line="320" w:lineRule="exact"/>
              <w:jc w:val="right"/>
              <w:rPr>
                <w:rFonts w:asciiTheme="majorBidi" w:hAnsiTheme="majorBidi" w:cstheme="majorBidi"/>
                <w:u w:val="none"/>
              </w:rPr>
            </w:pPr>
            <w:r w:rsidRPr="005E50B4">
              <w:rPr>
                <w:rFonts w:asciiTheme="majorBidi" w:hAnsiTheme="majorBidi" w:cstheme="majorBidi"/>
                <w:u w:val="none"/>
              </w:rPr>
              <w:t>107,836.98</w:t>
            </w:r>
          </w:p>
        </w:tc>
      </w:tr>
      <w:tr w:rsidR="00FE734D" w:rsidRPr="005130A7" w14:paraId="159B4484" w14:textId="77777777" w:rsidTr="00B53568">
        <w:trPr>
          <w:trHeight w:val="397"/>
        </w:trPr>
        <w:tc>
          <w:tcPr>
            <w:tcW w:w="2700" w:type="dxa"/>
            <w:tcBorders>
              <w:top w:val="nil"/>
              <w:left w:val="nil"/>
              <w:bottom w:val="nil"/>
              <w:right w:val="nil"/>
            </w:tcBorders>
            <w:shd w:val="clear" w:color="auto" w:fill="auto"/>
            <w:noWrap/>
            <w:vAlign w:val="bottom"/>
          </w:tcPr>
          <w:p w14:paraId="311D6CDE" w14:textId="77777777" w:rsidR="00FE734D" w:rsidRPr="00381F6F" w:rsidRDefault="00FE734D" w:rsidP="00FE734D">
            <w:pPr>
              <w:spacing w:line="320" w:lineRule="exact"/>
              <w:ind w:left="229" w:hanging="196"/>
              <w:rPr>
                <w:rFonts w:asciiTheme="majorBidi" w:hAnsiTheme="majorBidi" w:cstheme="majorBidi"/>
                <w:u w:val="none"/>
                <w:cs/>
              </w:rPr>
            </w:pPr>
            <w:r w:rsidRPr="00381F6F">
              <w:rPr>
                <w:rFonts w:asciiTheme="majorBidi" w:hAnsiTheme="majorBidi" w:cstheme="majorBidi"/>
                <w:u w:val="none"/>
              </w:rPr>
              <w:t>Costs of sales</w:t>
            </w:r>
          </w:p>
        </w:tc>
        <w:tc>
          <w:tcPr>
            <w:tcW w:w="1080" w:type="dxa"/>
            <w:tcBorders>
              <w:top w:val="nil"/>
              <w:left w:val="nil"/>
              <w:right w:val="nil"/>
            </w:tcBorders>
            <w:shd w:val="clear" w:color="auto" w:fill="auto"/>
            <w:noWrap/>
            <w:vAlign w:val="bottom"/>
          </w:tcPr>
          <w:p w14:paraId="50E655B1" w14:textId="0EA6B1B2" w:rsidR="00FE734D" w:rsidRPr="005E50B4" w:rsidRDefault="00FE734D" w:rsidP="00FE734D">
            <w:pPr>
              <w:tabs>
                <w:tab w:val="decimal" w:pos="651"/>
              </w:tabs>
              <w:spacing w:line="320" w:lineRule="exact"/>
              <w:jc w:val="right"/>
              <w:rPr>
                <w:rFonts w:asciiTheme="majorBidi" w:hAnsiTheme="majorBidi" w:cstheme="majorBidi"/>
                <w:highlight w:val="yellow"/>
                <w:u w:val="none"/>
              </w:rPr>
            </w:pPr>
            <w:r w:rsidRPr="005E50B4">
              <w:rPr>
                <w:rFonts w:asciiTheme="majorBidi" w:hAnsiTheme="majorBidi" w:cstheme="majorBidi"/>
                <w:u w:val="none"/>
              </w:rPr>
              <w:t>(45,816.15)</w:t>
            </w:r>
          </w:p>
        </w:tc>
        <w:tc>
          <w:tcPr>
            <w:tcW w:w="1080" w:type="dxa"/>
            <w:tcBorders>
              <w:top w:val="nil"/>
              <w:left w:val="nil"/>
              <w:right w:val="nil"/>
            </w:tcBorders>
            <w:shd w:val="clear" w:color="auto" w:fill="auto"/>
            <w:noWrap/>
            <w:vAlign w:val="bottom"/>
          </w:tcPr>
          <w:p w14:paraId="2F72475C" w14:textId="710B914D" w:rsidR="00FE734D" w:rsidRPr="005E50B4" w:rsidRDefault="00FE734D" w:rsidP="00FE734D">
            <w:pPr>
              <w:tabs>
                <w:tab w:val="decimal" w:pos="651"/>
              </w:tabs>
              <w:spacing w:line="320" w:lineRule="exact"/>
              <w:jc w:val="right"/>
              <w:rPr>
                <w:rFonts w:asciiTheme="majorBidi" w:hAnsiTheme="majorBidi" w:cstheme="majorBidi"/>
                <w:u w:val="none"/>
              </w:rPr>
            </w:pPr>
            <w:r w:rsidRPr="005E50B4">
              <w:rPr>
                <w:rFonts w:asciiTheme="majorBidi" w:hAnsiTheme="majorBidi" w:cstheme="majorBidi"/>
                <w:u w:val="none"/>
              </w:rPr>
              <w:t>(38,403.44)</w:t>
            </w:r>
          </w:p>
        </w:tc>
        <w:tc>
          <w:tcPr>
            <w:tcW w:w="990" w:type="dxa"/>
            <w:tcBorders>
              <w:top w:val="nil"/>
              <w:left w:val="nil"/>
              <w:right w:val="nil"/>
            </w:tcBorders>
            <w:shd w:val="clear" w:color="auto" w:fill="auto"/>
            <w:noWrap/>
            <w:vAlign w:val="bottom"/>
          </w:tcPr>
          <w:p w14:paraId="4E286904" w14:textId="251A29B3" w:rsidR="00FE734D" w:rsidRPr="00FE734D" w:rsidRDefault="00FE734D" w:rsidP="00FE734D">
            <w:pPr>
              <w:tabs>
                <w:tab w:val="decimal" w:pos="651"/>
              </w:tabs>
              <w:spacing w:line="320" w:lineRule="exact"/>
              <w:jc w:val="right"/>
              <w:rPr>
                <w:rFonts w:asciiTheme="majorBidi" w:hAnsiTheme="majorBidi" w:cstheme="majorBidi"/>
                <w:highlight w:val="yellow"/>
                <w:u w:val="none"/>
                <w:cs/>
              </w:rPr>
            </w:pPr>
            <w:r w:rsidRPr="00FE734D">
              <w:rPr>
                <w:rFonts w:asciiTheme="majorBidi" w:hAnsiTheme="majorBidi" w:cstheme="majorBidi"/>
                <w:u w:val="none"/>
              </w:rPr>
              <w:t>-</w:t>
            </w:r>
          </w:p>
        </w:tc>
        <w:tc>
          <w:tcPr>
            <w:tcW w:w="990" w:type="dxa"/>
            <w:tcBorders>
              <w:top w:val="nil"/>
              <w:left w:val="nil"/>
              <w:right w:val="nil"/>
            </w:tcBorders>
            <w:shd w:val="clear" w:color="auto" w:fill="auto"/>
            <w:noWrap/>
            <w:vAlign w:val="bottom"/>
          </w:tcPr>
          <w:p w14:paraId="7F519B10" w14:textId="4474F659" w:rsidR="00FE734D" w:rsidRPr="005E50B4" w:rsidRDefault="00FE734D" w:rsidP="00FE734D">
            <w:pPr>
              <w:tabs>
                <w:tab w:val="decimal" w:pos="651"/>
              </w:tabs>
              <w:spacing w:line="320" w:lineRule="exact"/>
              <w:jc w:val="right"/>
              <w:rPr>
                <w:rFonts w:asciiTheme="majorBidi" w:hAnsiTheme="majorBidi" w:cstheme="majorBidi"/>
                <w:u w:val="none"/>
                <w:cs/>
              </w:rPr>
            </w:pPr>
            <w:r w:rsidRPr="005E50B4">
              <w:rPr>
                <w:rFonts w:asciiTheme="majorBidi" w:hAnsiTheme="majorBidi" w:cstheme="majorBidi"/>
                <w:u w:val="none"/>
              </w:rPr>
              <w:t>-</w:t>
            </w:r>
          </w:p>
        </w:tc>
        <w:tc>
          <w:tcPr>
            <w:tcW w:w="1080" w:type="dxa"/>
            <w:tcBorders>
              <w:top w:val="nil"/>
              <w:left w:val="nil"/>
              <w:right w:val="nil"/>
            </w:tcBorders>
            <w:vAlign w:val="bottom"/>
          </w:tcPr>
          <w:p w14:paraId="78B6A221" w14:textId="1ACC6A4B" w:rsidR="00FE734D" w:rsidRPr="00FE734D" w:rsidRDefault="00FE734D" w:rsidP="00FE734D">
            <w:pPr>
              <w:tabs>
                <w:tab w:val="decimal" w:pos="651"/>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(45,816.15)</w:t>
            </w:r>
          </w:p>
        </w:tc>
        <w:tc>
          <w:tcPr>
            <w:tcW w:w="990" w:type="dxa"/>
            <w:tcBorders>
              <w:top w:val="nil"/>
              <w:left w:val="nil"/>
              <w:right w:val="nil"/>
            </w:tcBorders>
            <w:vAlign w:val="bottom"/>
          </w:tcPr>
          <w:p w14:paraId="1176CCCB" w14:textId="332269B4" w:rsidR="00FE734D" w:rsidRPr="005E50B4" w:rsidRDefault="00FE734D" w:rsidP="00FE734D">
            <w:pPr>
              <w:tabs>
                <w:tab w:val="decimal" w:pos="651"/>
              </w:tabs>
              <w:spacing w:line="320" w:lineRule="exact"/>
              <w:jc w:val="right"/>
              <w:rPr>
                <w:rFonts w:asciiTheme="majorBidi" w:hAnsiTheme="majorBidi" w:cstheme="majorBidi"/>
                <w:u w:val="none"/>
              </w:rPr>
            </w:pPr>
            <w:r w:rsidRPr="005E50B4">
              <w:rPr>
                <w:rFonts w:asciiTheme="majorBidi" w:hAnsiTheme="majorBidi" w:cstheme="majorBidi"/>
                <w:u w:val="none"/>
              </w:rPr>
              <w:t>(38,403.44)</w:t>
            </w:r>
          </w:p>
        </w:tc>
      </w:tr>
      <w:tr w:rsidR="00FE734D" w:rsidRPr="005130A7" w14:paraId="0BC15867" w14:textId="77777777" w:rsidTr="00B53568">
        <w:trPr>
          <w:trHeight w:val="397"/>
        </w:trPr>
        <w:tc>
          <w:tcPr>
            <w:tcW w:w="2700" w:type="dxa"/>
            <w:tcBorders>
              <w:top w:val="nil"/>
              <w:left w:val="nil"/>
              <w:bottom w:val="nil"/>
              <w:right w:val="nil"/>
            </w:tcBorders>
            <w:shd w:val="clear" w:color="auto" w:fill="auto"/>
            <w:noWrap/>
            <w:vAlign w:val="bottom"/>
          </w:tcPr>
          <w:p w14:paraId="00A03B59" w14:textId="77777777" w:rsidR="00FE734D" w:rsidRPr="00801E65" w:rsidRDefault="00FE734D" w:rsidP="00FE734D">
            <w:pPr>
              <w:spacing w:line="320" w:lineRule="exact"/>
              <w:ind w:left="33"/>
              <w:rPr>
                <w:rFonts w:asciiTheme="majorBidi" w:hAnsiTheme="majorBidi" w:cstheme="majorBidi"/>
                <w:u w:val="none"/>
              </w:rPr>
            </w:pPr>
            <w:r w:rsidRPr="00381F6F">
              <w:rPr>
                <w:rFonts w:asciiTheme="majorBidi" w:hAnsiTheme="majorBidi" w:cstheme="majorBidi"/>
                <w:u w:val="none"/>
              </w:rPr>
              <w:t xml:space="preserve">Costs of </w:t>
            </w:r>
            <w:r w:rsidRPr="00801E65">
              <w:rPr>
                <w:rFonts w:asciiTheme="majorBidi" w:hAnsiTheme="majorBidi" w:cstheme="majorBidi"/>
                <w:u w:val="none"/>
              </w:rPr>
              <w:t>sales with installation</w:t>
            </w:r>
          </w:p>
        </w:tc>
        <w:tc>
          <w:tcPr>
            <w:tcW w:w="1080" w:type="dxa"/>
            <w:tcBorders>
              <w:top w:val="nil"/>
              <w:left w:val="nil"/>
              <w:bottom w:val="nil"/>
              <w:right w:val="nil"/>
            </w:tcBorders>
            <w:shd w:val="clear" w:color="auto" w:fill="auto"/>
            <w:noWrap/>
            <w:vAlign w:val="bottom"/>
          </w:tcPr>
          <w:p w14:paraId="1E116C13" w14:textId="46E45B8B" w:rsidR="00FE734D" w:rsidRPr="005E50B4" w:rsidRDefault="00FE734D" w:rsidP="00FE734D">
            <w:pPr>
              <w:pBdr>
                <w:bottom w:val="single" w:sz="4" w:space="1" w:color="auto"/>
              </w:pBdr>
              <w:tabs>
                <w:tab w:val="decimal" w:pos="651"/>
              </w:tabs>
              <w:spacing w:line="320" w:lineRule="exact"/>
              <w:jc w:val="right"/>
              <w:rPr>
                <w:rFonts w:asciiTheme="majorBidi" w:hAnsiTheme="majorBidi" w:cstheme="majorBidi"/>
                <w:highlight w:val="yellow"/>
                <w:u w:val="none"/>
              </w:rPr>
            </w:pPr>
            <w:r w:rsidRPr="005E50B4">
              <w:rPr>
                <w:rFonts w:asciiTheme="majorBidi" w:hAnsiTheme="majorBidi" w:cstheme="majorBidi"/>
                <w:u w:val="none"/>
              </w:rPr>
              <w:t>-</w:t>
            </w:r>
          </w:p>
        </w:tc>
        <w:tc>
          <w:tcPr>
            <w:tcW w:w="1080" w:type="dxa"/>
            <w:tcBorders>
              <w:top w:val="nil"/>
              <w:left w:val="nil"/>
              <w:bottom w:val="nil"/>
              <w:right w:val="nil"/>
            </w:tcBorders>
            <w:shd w:val="clear" w:color="auto" w:fill="auto"/>
            <w:noWrap/>
            <w:vAlign w:val="bottom"/>
          </w:tcPr>
          <w:p w14:paraId="1D6BC4DC" w14:textId="1DC3A579" w:rsidR="00FE734D" w:rsidRPr="005E50B4" w:rsidRDefault="00FE734D" w:rsidP="00FE734D">
            <w:pPr>
              <w:pBdr>
                <w:bottom w:val="single" w:sz="4" w:space="1" w:color="auto"/>
              </w:pBdr>
              <w:tabs>
                <w:tab w:val="decimal" w:pos="651"/>
              </w:tabs>
              <w:spacing w:line="320" w:lineRule="exact"/>
              <w:jc w:val="right"/>
              <w:rPr>
                <w:rFonts w:asciiTheme="majorBidi" w:hAnsiTheme="majorBidi" w:cstheme="majorBidi"/>
                <w:u w:val="none"/>
              </w:rPr>
            </w:pPr>
            <w:r w:rsidRPr="005E50B4">
              <w:rPr>
                <w:rFonts w:asciiTheme="majorBidi" w:hAnsiTheme="majorBidi" w:cstheme="majorBidi"/>
                <w:u w:val="none"/>
              </w:rPr>
              <w:t>-</w:t>
            </w:r>
          </w:p>
        </w:tc>
        <w:tc>
          <w:tcPr>
            <w:tcW w:w="990" w:type="dxa"/>
            <w:tcBorders>
              <w:top w:val="nil"/>
              <w:left w:val="nil"/>
              <w:bottom w:val="nil"/>
              <w:right w:val="nil"/>
            </w:tcBorders>
            <w:shd w:val="clear" w:color="auto" w:fill="auto"/>
            <w:noWrap/>
            <w:vAlign w:val="bottom"/>
          </w:tcPr>
          <w:p w14:paraId="4A6BF47D" w14:textId="61C71329" w:rsidR="00FE734D" w:rsidRPr="00FE734D" w:rsidRDefault="00FE734D" w:rsidP="00FE734D">
            <w:pPr>
              <w:pBdr>
                <w:bottom w:val="single" w:sz="4" w:space="1" w:color="auto"/>
              </w:pBdr>
              <w:tabs>
                <w:tab w:val="decimal" w:pos="651"/>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(54,567.06)</w:t>
            </w:r>
          </w:p>
        </w:tc>
        <w:tc>
          <w:tcPr>
            <w:tcW w:w="990" w:type="dxa"/>
            <w:tcBorders>
              <w:top w:val="nil"/>
              <w:left w:val="nil"/>
              <w:bottom w:val="nil"/>
              <w:right w:val="nil"/>
            </w:tcBorders>
            <w:shd w:val="clear" w:color="auto" w:fill="auto"/>
            <w:noWrap/>
            <w:vAlign w:val="bottom"/>
          </w:tcPr>
          <w:p w14:paraId="2A8F4953" w14:textId="3CC4AAE3" w:rsidR="00FE734D" w:rsidRPr="005E50B4" w:rsidRDefault="00FE734D" w:rsidP="00FE734D">
            <w:pPr>
              <w:pBdr>
                <w:bottom w:val="single" w:sz="4" w:space="1" w:color="auto"/>
              </w:pBdr>
              <w:tabs>
                <w:tab w:val="decimal" w:pos="651"/>
              </w:tabs>
              <w:spacing w:line="320" w:lineRule="exact"/>
              <w:jc w:val="right"/>
              <w:rPr>
                <w:rFonts w:asciiTheme="majorBidi" w:hAnsiTheme="majorBidi" w:cstheme="majorBidi"/>
                <w:u w:val="none"/>
              </w:rPr>
            </w:pPr>
            <w:r w:rsidRPr="005E50B4">
              <w:rPr>
                <w:rFonts w:asciiTheme="majorBidi" w:hAnsiTheme="majorBidi" w:cstheme="majorBidi"/>
                <w:u w:val="none"/>
              </w:rPr>
              <w:t>(11,573.48)</w:t>
            </w:r>
          </w:p>
        </w:tc>
        <w:tc>
          <w:tcPr>
            <w:tcW w:w="1080" w:type="dxa"/>
            <w:tcBorders>
              <w:top w:val="nil"/>
              <w:left w:val="nil"/>
              <w:bottom w:val="nil"/>
              <w:right w:val="nil"/>
            </w:tcBorders>
            <w:vAlign w:val="bottom"/>
          </w:tcPr>
          <w:p w14:paraId="55FCB225" w14:textId="0DBA182C" w:rsidR="00FE734D" w:rsidRPr="00FE734D" w:rsidRDefault="00FE734D" w:rsidP="00FE734D">
            <w:pPr>
              <w:pBdr>
                <w:bottom w:val="single" w:sz="4" w:space="1" w:color="auto"/>
              </w:pBdr>
              <w:tabs>
                <w:tab w:val="decimal" w:pos="656"/>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(54,567.06)</w:t>
            </w:r>
          </w:p>
        </w:tc>
        <w:tc>
          <w:tcPr>
            <w:tcW w:w="990" w:type="dxa"/>
            <w:tcBorders>
              <w:top w:val="nil"/>
              <w:left w:val="nil"/>
              <w:bottom w:val="nil"/>
              <w:right w:val="nil"/>
            </w:tcBorders>
            <w:vAlign w:val="bottom"/>
          </w:tcPr>
          <w:p w14:paraId="5A4B09BC" w14:textId="7AE937FF" w:rsidR="00FE734D" w:rsidRPr="005E50B4" w:rsidRDefault="00FE734D" w:rsidP="00FE734D">
            <w:pPr>
              <w:pBdr>
                <w:bottom w:val="single" w:sz="4" w:space="1" w:color="auto"/>
              </w:pBdr>
              <w:tabs>
                <w:tab w:val="decimal" w:pos="656"/>
              </w:tabs>
              <w:spacing w:line="320" w:lineRule="exact"/>
              <w:jc w:val="right"/>
              <w:rPr>
                <w:rFonts w:asciiTheme="majorBidi" w:hAnsiTheme="majorBidi" w:cstheme="majorBidi"/>
                <w:u w:val="none"/>
              </w:rPr>
            </w:pPr>
            <w:r w:rsidRPr="005E50B4">
              <w:rPr>
                <w:rFonts w:asciiTheme="majorBidi" w:hAnsiTheme="majorBidi" w:cstheme="majorBidi"/>
                <w:u w:val="none"/>
              </w:rPr>
              <w:t>(11,573.48)</w:t>
            </w:r>
          </w:p>
        </w:tc>
      </w:tr>
      <w:tr w:rsidR="00FE734D" w:rsidRPr="005130A7" w14:paraId="1E666FA7" w14:textId="77777777" w:rsidTr="00B53568">
        <w:trPr>
          <w:trHeight w:val="397"/>
        </w:trPr>
        <w:tc>
          <w:tcPr>
            <w:tcW w:w="2700" w:type="dxa"/>
            <w:tcBorders>
              <w:top w:val="nil"/>
              <w:left w:val="nil"/>
              <w:bottom w:val="nil"/>
              <w:right w:val="nil"/>
            </w:tcBorders>
            <w:shd w:val="clear" w:color="auto" w:fill="auto"/>
            <w:noWrap/>
            <w:vAlign w:val="bottom"/>
            <w:hideMark/>
          </w:tcPr>
          <w:p w14:paraId="13691880" w14:textId="77777777" w:rsidR="00FE734D" w:rsidRPr="00381F6F" w:rsidRDefault="00FE734D" w:rsidP="00FE734D">
            <w:pPr>
              <w:spacing w:line="320" w:lineRule="exact"/>
              <w:ind w:left="33"/>
              <w:rPr>
                <w:rFonts w:asciiTheme="majorBidi" w:hAnsiTheme="majorBidi" w:cstheme="majorBidi"/>
                <w:u w:val="none"/>
              </w:rPr>
            </w:pPr>
            <w:r w:rsidRPr="00381F6F">
              <w:rPr>
                <w:rFonts w:asciiTheme="majorBidi" w:hAnsiTheme="majorBidi" w:cstheme="majorBidi"/>
                <w:u w:val="none"/>
              </w:rPr>
              <w:t>Segment gross profit</w:t>
            </w:r>
          </w:p>
        </w:tc>
        <w:tc>
          <w:tcPr>
            <w:tcW w:w="1080" w:type="dxa"/>
            <w:tcBorders>
              <w:top w:val="nil"/>
              <w:left w:val="nil"/>
              <w:bottom w:val="nil"/>
              <w:right w:val="nil"/>
            </w:tcBorders>
            <w:shd w:val="clear" w:color="auto" w:fill="auto"/>
            <w:noWrap/>
            <w:vAlign w:val="bottom"/>
          </w:tcPr>
          <w:p w14:paraId="41DD9900" w14:textId="4CB12BCD" w:rsidR="00FE734D" w:rsidRPr="005E50B4" w:rsidRDefault="00FE734D" w:rsidP="00FE734D">
            <w:pPr>
              <w:tabs>
                <w:tab w:val="decimal" w:pos="651"/>
              </w:tabs>
              <w:spacing w:line="320" w:lineRule="exact"/>
              <w:jc w:val="right"/>
              <w:rPr>
                <w:rFonts w:asciiTheme="majorBidi" w:hAnsiTheme="majorBidi" w:cstheme="majorBidi"/>
                <w:highlight w:val="yellow"/>
                <w:u w:val="none"/>
              </w:rPr>
            </w:pPr>
            <w:r w:rsidRPr="005E50B4">
              <w:rPr>
                <w:rFonts w:asciiTheme="majorBidi" w:hAnsiTheme="majorBidi" w:cstheme="majorBidi"/>
                <w:u w:val="none"/>
              </w:rPr>
              <w:t>36,737.95</w:t>
            </w:r>
          </w:p>
        </w:tc>
        <w:tc>
          <w:tcPr>
            <w:tcW w:w="1080" w:type="dxa"/>
            <w:tcBorders>
              <w:top w:val="nil"/>
              <w:left w:val="nil"/>
              <w:bottom w:val="nil"/>
              <w:right w:val="nil"/>
            </w:tcBorders>
            <w:shd w:val="clear" w:color="auto" w:fill="auto"/>
            <w:noWrap/>
            <w:vAlign w:val="bottom"/>
          </w:tcPr>
          <w:p w14:paraId="6D437F2C" w14:textId="0DBCD5D8" w:rsidR="00FE734D" w:rsidRPr="005E50B4" w:rsidRDefault="00FE734D" w:rsidP="00FE734D">
            <w:pPr>
              <w:tabs>
                <w:tab w:val="decimal" w:pos="651"/>
              </w:tabs>
              <w:spacing w:line="320" w:lineRule="exact"/>
              <w:jc w:val="right"/>
              <w:rPr>
                <w:rFonts w:asciiTheme="majorBidi" w:hAnsiTheme="majorBidi" w:cstheme="majorBidi"/>
                <w:u w:val="none"/>
              </w:rPr>
            </w:pPr>
            <w:r w:rsidRPr="005E50B4">
              <w:rPr>
                <w:rFonts w:asciiTheme="majorBidi" w:hAnsiTheme="majorBidi" w:cstheme="majorBidi"/>
                <w:u w:val="none"/>
              </w:rPr>
              <w:t>46,967.35</w:t>
            </w:r>
          </w:p>
        </w:tc>
        <w:tc>
          <w:tcPr>
            <w:tcW w:w="990" w:type="dxa"/>
            <w:tcBorders>
              <w:top w:val="nil"/>
              <w:left w:val="nil"/>
              <w:bottom w:val="nil"/>
              <w:right w:val="nil"/>
            </w:tcBorders>
            <w:shd w:val="clear" w:color="auto" w:fill="auto"/>
            <w:noWrap/>
            <w:vAlign w:val="bottom"/>
          </w:tcPr>
          <w:p w14:paraId="5172A395" w14:textId="314E49FC" w:rsidR="00FE734D" w:rsidRPr="00FE734D" w:rsidRDefault="00FE734D" w:rsidP="00FE734D">
            <w:pPr>
              <w:tabs>
                <w:tab w:val="decimal" w:pos="651"/>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31,544.76</w:t>
            </w:r>
          </w:p>
        </w:tc>
        <w:tc>
          <w:tcPr>
            <w:tcW w:w="990" w:type="dxa"/>
            <w:tcBorders>
              <w:top w:val="nil"/>
              <w:left w:val="nil"/>
              <w:bottom w:val="nil"/>
              <w:right w:val="nil"/>
            </w:tcBorders>
            <w:shd w:val="clear" w:color="auto" w:fill="auto"/>
            <w:noWrap/>
            <w:vAlign w:val="bottom"/>
          </w:tcPr>
          <w:p w14:paraId="35FA7AD9" w14:textId="6ACCEFA7" w:rsidR="00FE734D" w:rsidRPr="005E50B4" w:rsidRDefault="00FE734D" w:rsidP="00FE734D">
            <w:pPr>
              <w:tabs>
                <w:tab w:val="decimal" w:pos="651"/>
              </w:tabs>
              <w:spacing w:line="320" w:lineRule="exact"/>
              <w:jc w:val="right"/>
              <w:rPr>
                <w:rFonts w:asciiTheme="majorBidi" w:hAnsiTheme="majorBidi" w:cstheme="majorBidi"/>
                <w:u w:val="none"/>
              </w:rPr>
            </w:pPr>
            <w:r w:rsidRPr="005E50B4">
              <w:rPr>
                <w:rFonts w:asciiTheme="majorBidi" w:hAnsiTheme="majorBidi" w:cstheme="majorBidi"/>
                <w:u w:val="none"/>
              </w:rPr>
              <w:t>10,892.71</w:t>
            </w:r>
          </w:p>
        </w:tc>
        <w:tc>
          <w:tcPr>
            <w:tcW w:w="1080" w:type="dxa"/>
            <w:tcBorders>
              <w:top w:val="nil"/>
              <w:left w:val="nil"/>
              <w:bottom w:val="nil"/>
              <w:right w:val="nil"/>
            </w:tcBorders>
            <w:vAlign w:val="bottom"/>
          </w:tcPr>
          <w:p w14:paraId="6547AA00" w14:textId="61E68E3A" w:rsidR="00FE734D" w:rsidRPr="00FE734D" w:rsidRDefault="00FE734D" w:rsidP="00FE734D">
            <w:pPr>
              <w:tabs>
                <w:tab w:val="decimal" w:pos="656"/>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68,282.71</w:t>
            </w:r>
          </w:p>
        </w:tc>
        <w:tc>
          <w:tcPr>
            <w:tcW w:w="990" w:type="dxa"/>
            <w:tcBorders>
              <w:top w:val="nil"/>
              <w:left w:val="nil"/>
              <w:bottom w:val="nil"/>
              <w:right w:val="nil"/>
            </w:tcBorders>
            <w:vAlign w:val="bottom"/>
          </w:tcPr>
          <w:p w14:paraId="0951B3AB" w14:textId="364DC3D1" w:rsidR="00FE734D" w:rsidRPr="005E50B4" w:rsidRDefault="00FE734D" w:rsidP="00FE734D">
            <w:pPr>
              <w:tabs>
                <w:tab w:val="decimal" w:pos="656"/>
              </w:tabs>
              <w:spacing w:line="320" w:lineRule="exact"/>
              <w:jc w:val="right"/>
              <w:rPr>
                <w:rFonts w:asciiTheme="majorBidi" w:hAnsiTheme="majorBidi" w:cstheme="majorBidi"/>
                <w:highlight w:val="yellow"/>
                <w:u w:val="none"/>
              </w:rPr>
            </w:pPr>
            <w:r w:rsidRPr="005E50B4">
              <w:rPr>
                <w:rFonts w:asciiTheme="majorBidi" w:hAnsiTheme="majorBidi" w:cstheme="majorBidi"/>
                <w:u w:val="none"/>
              </w:rPr>
              <w:t>57,860.06</w:t>
            </w:r>
          </w:p>
        </w:tc>
      </w:tr>
      <w:tr w:rsidR="00FE734D" w:rsidRPr="005130A7" w14:paraId="2D0413D7" w14:textId="77777777" w:rsidTr="00B53568">
        <w:trPr>
          <w:trHeight w:val="397"/>
        </w:trPr>
        <w:tc>
          <w:tcPr>
            <w:tcW w:w="2700" w:type="dxa"/>
            <w:tcBorders>
              <w:top w:val="nil"/>
              <w:left w:val="nil"/>
              <w:bottom w:val="nil"/>
              <w:right w:val="nil"/>
            </w:tcBorders>
            <w:shd w:val="clear" w:color="auto" w:fill="auto"/>
            <w:noWrap/>
            <w:vAlign w:val="bottom"/>
            <w:hideMark/>
          </w:tcPr>
          <w:p w14:paraId="5AD62CE9" w14:textId="77777777" w:rsidR="00FE734D" w:rsidRPr="00381F6F" w:rsidRDefault="00FE734D" w:rsidP="00FE734D">
            <w:pPr>
              <w:spacing w:line="320" w:lineRule="exact"/>
              <w:ind w:left="229" w:hanging="196"/>
              <w:rPr>
                <w:rFonts w:asciiTheme="majorBidi" w:hAnsiTheme="majorBidi" w:cstheme="majorBidi"/>
                <w:u w:val="none"/>
              </w:rPr>
            </w:pPr>
            <w:r w:rsidRPr="00381F6F">
              <w:rPr>
                <w:rFonts w:asciiTheme="majorBidi" w:hAnsiTheme="majorBidi" w:cstheme="majorBidi"/>
                <w:u w:val="none"/>
              </w:rPr>
              <w:t>Other income</w:t>
            </w:r>
          </w:p>
        </w:tc>
        <w:tc>
          <w:tcPr>
            <w:tcW w:w="1080" w:type="dxa"/>
            <w:tcBorders>
              <w:top w:val="nil"/>
              <w:left w:val="nil"/>
              <w:bottom w:val="nil"/>
              <w:right w:val="nil"/>
            </w:tcBorders>
            <w:shd w:val="clear" w:color="auto" w:fill="auto"/>
            <w:noWrap/>
            <w:vAlign w:val="bottom"/>
          </w:tcPr>
          <w:p w14:paraId="6585DF47"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vAlign w:val="bottom"/>
          </w:tcPr>
          <w:p w14:paraId="5BD39190"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5E843B4B"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11E3A15D"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vAlign w:val="bottom"/>
          </w:tcPr>
          <w:p w14:paraId="64B21C96" w14:textId="2CD00B81" w:rsidR="00FE734D" w:rsidRPr="00FE734D" w:rsidRDefault="00FE734D" w:rsidP="00FE734D">
            <w:pPr>
              <w:tabs>
                <w:tab w:val="decimal" w:pos="656"/>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8,363.44</w:t>
            </w:r>
          </w:p>
        </w:tc>
        <w:tc>
          <w:tcPr>
            <w:tcW w:w="990" w:type="dxa"/>
            <w:tcBorders>
              <w:top w:val="nil"/>
              <w:left w:val="nil"/>
              <w:bottom w:val="nil"/>
              <w:right w:val="nil"/>
            </w:tcBorders>
            <w:vAlign w:val="bottom"/>
          </w:tcPr>
          <w:p w14:paraId="1FFFA25A" w14:textId="138D9392" w:rsidR="00FE734D" w:rsidRPr="005E50B4" w:rsidRDefault="00FE734D" w:rsidP="00FE734D">
            <w:pPr>
              <w:tabs>
                <w:tab w:val="decimal" w:pos="656"/>
              </w:tabs>
              <w:spacing w:line="320" w:lineRule="exact"/>
              <w:jc w:val="right"/>
              <w:rPr>
                <w:rFonts w:asciiTheme="majorBidi" w:hAnsiTheme="majorBidi" w:cstheme="majorBidi"/>
                <w:highlight w:val="yellow"/>
                <w:u w:val="none"/>
              </w:rPr>
            </w:pPr>
            <w:r w:rsidRPr="005E50B4">
              <w:rPr>
                <w:rFonts w:asciiTheme="majorBidi" w:hAnsiTheme="majorBidi" w:cstheme="majorBidi"/>
                <w:u w:val="none"/>
              </w:rPr>
              <w:t>6,398.43</w:t>
            </w:r>
          </w:p>
        </w:tc>
      </w:tr>
      <w:tr w:rsidR="00FE734D" w:rsidRPr="005130A7" w14:paraId="4A461604" w14:textId="77777777" w:rsidTr="00B53568">
        <w:trPr>
          <w:trHeight w:val="397"/>
        </w:trPr>
        <w:tc>
          <w:tcPr>
            <w:tcW w:w="2700" w:type="dxa"/>
            <w:tcBorders>
              <w:top w:val="nil"/>
              <w:left w:val="nil"/>
              <w:bottom w:val="nil"/>
              <w:right w:val="nil"/>
            </w:tcBorders>
            <w:shd w:val="clear" w:color="auto" w:fill="auto"/>
            <w:noWrap/>
            <w:vAlign w:val="bottom"/>
          </w:tcPr>
          <w:p w14:paraId="1079DAFA" w14:textId="5CB409B4" w:rsidR="00FE734D" w:rsidRPr="00381F6F" w:rsidRDefault="00FE734D" w:rsidP="00FE734D">
            <w:pPr>
              <w:spacing w:line="320" w:lineRule="exact"/>
              <w:ind w:left="229" w:hanging="196"/>
              <w:rPr>
                <w:rFonts w:asciiTheme="majorBidi" w:hAnsiTheme="majorBidi" w:cstheme="majorBidi"/>
                <w:u w:val="none"/>
              </w:rPr>
            </w:pPr>
            <w:r>
              <w:rPr>
                <w:rFonts w:asciiTheme="majorBidi" w:hAnsiTheme="majorBidi" w:cstheme="majorBidi"/>
                <w:u w:val="none"/>
              </w:rPr>
              <w:t xml:space="preserve">Gain (loss) </w:t>
            </w:r>
            <w:r w:rsidRPr="00657000">
              <w:rPr>
                <w:rFonts w:asciiTheme="majorBidi" w:hAnsiTheme="majorBidi" w:cstheme="majorBidi"/>
                <w:u w:val="none"/>
              </w:rPr>
              <w:t>on exchange rates</w:t>
            </w:r>
          </w:p>
        </w:tc>
        <w:tc>
          <w:tcPr>
            <w:tcW w:w="1080" w:type="dxa"/>
            <w:tcBorders>
              <w:top w:val="nil"/>
              <w:left w:val="nil"/>
              <w:bottom w:val="nil"/>
              <w:right w:val="nil"/>
            </w:tcBorders>
            <w:shd w:val="clear" w:color="auto" w:fill="auto"/>
            <w:noWrap/>
            <w:vAlign w:val="bottom"/>
          </w:tcPr>
          <w:p w14:paraId="2DD26151"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vAlign w:val="bottom"/>
          </w:tcPr>
          <w:p w14:paraId="7AEC389D"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5344D738"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130166AC"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vAlign w:val="bottom"/>
          </w:tcPr>
          <w:p w14:paraId="37CC9A78" w14:textId="3946A283" w:rsidR="00FE734D" w:rsidRPr="00FE734D" w:rsidRDefault="00FE734D" w:rsidP="00FE734D">
            <w:pPr>
              <w:tabs>
                <w:tab w:val="decimal" w:pos="656"/>
              </w:tabs>
              <w:spacing w:line="320" w:lineRule="exact"/>
              <w:jc w:val="right"/>
              <w:rPr>
                <w:rFonts w:asciiTheme="majorBidi" w:hAnsiTheme="majorBidi" w:cstheme="majorBidi"/>
                <w:highlight w:val="yellow"/>
                <w:u w:val="none"/>
              </w:rPr>
            </w:pPr>
            <w:r w:rsidRPr="00FE734D">
              <w:rPr>
                <w:color w:val="000000"/>
                <w:u w:val="none"/>
              </w:rPr>
              <w:t>(265.98)</w:t>
            </w:r>
          </w:p>
        </w:tc>
        <w:tc>
          <w:tcPr>
            <w:tcW w:w="990" w:type="dxa"/>
            <w:tcBorders>
              <w:top w:val="nil"/>
              <w:left w:val="nil"/>
              <w:bottom w:val="nil"/>
              <w:right w:val="nil"/>
            </w:tcBorders>
            <w:vAlign w:val="bottom"/>
          </w:tcPr>
          <w:p w14:paraId="3F4EBA19" w14:textId="1FD382BF" w:rsidR="00FE734D" w:rsidRPr="005E50B4" w:rsidRDefault="00FE734D" w:rsidP="00FE734D">
            <w:pPr>
              <w:tabs>
                <w:tab w:val="decimal" w:pos="656"/>
              </w:tabs>
              <w:spacing w:line="320" w:lineRule="exact"/>
              <w:jc w:val="right"/>
              <w:rPr>
                <w:rFonts w:asciiTheme="majorBidi" w:hAnsiTheme="majorBidi" w:cstheme="majorBidi"/>
                <w:highlight w:val="yellow"/>
                <w:u w:val="none"/>
              </w:rPr>
            </w:pPr>
            <w:r w:rsidRPr="005E50B4">
              <w:rPr>
                <w:rFonts w:asciiTheme="majorBidi" w:hAnsiTheme="majorBidi" w:cstheme="majorBidi"/>
                <w:u w:val="none"/>
              </w:rPr>
              <w:t>3,950.27</w:t>
            </w:r>
          </w:p>
        </w:tc>
      </w:tr>
      <w:tr w:rsidR="00FE734D" w:rsidRPr="005130A7" w14:paraId="62959778" w14:textId="77777777" w:rsidTr="00B53568">
        <w:trPr>
          <w:trHeight w:val="397"/>
        </w:trPr>
        <w:tc>
          <w:tcPr>
            <w:tcW w:w="2700" w:type="dxa"/>
            <w:tcBorders>
              <w:top w:val="nil"/>
              <w:left w:val="nil"/>
              <w:bottom w:val="nil"/>
              <w:right w:val="nil"/>
            </w:tcBorders>
            <w:shd w:val="clear" w:color="auto" w:fill="auto"/>
            <w:noWrap/>
            <w:vAlign w:val="bottom"/>
            <w:hideMark/>
          </w:tcPr>
          <w:p w14:paraId="7DC7757C" w14:textId="77777777" w:rsidR="00FE734D" w:rsidRPr="00381F6F" w:rsidRDefault="00FE734D" w:rsidP="00FE734D">
            <w:pPr>
              <w:spacing w:line="320" w:lineRule="exact"/>
              <w:ind w:left="229" w:hanging="196"/>
              <w:rPr>
                <w:rFonts w:asciiTheme="majorBidi" w:hAnsiTheme="majorBidi" w:cstheme="majorBidi"/>
                <w:u w:val="none"/>
                <w:cs/>
              </w:rPr>
            </w:pPr>
            <w:r w:rsidRPr="00381F6F">
              <w:rPr>
                <w:rFonts w:asciiTheme="majorBidi" w:hAnsiTheme="majorBidi" w:cstheme="majorBidi"/>
                <w:u w:val="none"/>
              </w:rPr>
              <w:t>Distribution costs</w:t>
            </w:r>
          </w:p>
        </w:tc>
        <w:tc>
          <w:tcPr>
            <w:tcW w:w="1080" w:type="dxa"/>
            <w:tcBorders>
              <w:top w:val="nil"/>
              <w:left w:val="nil"/>
              <w:bottom w:val="nil"/>
              <w:right w:val="nil"/>
            </w:tcBorders>
            <w:shd w:val="clear" w:color="auto" w:fill="auto"/>
            <w:noWrap/>
            <w:vAlign w:val="bottom"/>
          </w:tcPr>
          <w:p w14:paraId="67F314AC"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vAlign w:val="bottom"/>
          </w:tcPr>
          <w:p w14:paraId="736D09C9"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391D5529"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3558EA86"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vAlign w:val="bottom"/>
          </w:tcPr>
          <w:p w14:paraId="2F29EE59" w14:textId="4280828D" w:rsidR="00FE734D" w:rsidRPr="00FE734D" w:rsidRDefault="00FE734D" w:rsidP="00FE734D">
            <w:pPr>
              <w:tabs>
                <w:tab w:val="decimal" w:pos="656"/>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(2,081.60)</w:t>
            </w:r>
          </w:p>
        </w:tc>
        <w:tc>
          <w:tcPr>
            <w:tcW w:w="990" w:type="dxa"/>
            <w:tcBorders>
              <w:top w:val="nil"/>
              <w:left w:val="nil"/>
              <w:bottom w:val="nil"/>
              <w:right w:val="nil"/>
            </w:tcBorders>
            <w:vAlign w:val="bottom"/>
          </w:tcPr>
          <w:p w14:paraId="76A993BC" w14:textId="7BF07027" w:rsidR="00FE734D" w:rsidRPr="005E50B4" w:rsidRDefault="00FE734D" w:rsidP="00FE734D">
            <w:pPr>
              <w:tabs>
                <w:tab w:val="decimal" w:pos="656"/>
              </w:tabs>
              <w:spacing w:line="320" w:lineRule="exact"/>
              <w:jc w:val="right"/>
              <w:rPr>
                <w:rFonts w:asciiTheme="majorBidi" w:hAnsiTheme="majorBidi" w:cstheme="majorBidi"/>
                <w:u w:val="none"/>
              </w:rPr>
            </w:pPr>
            <w:r w:rsidRPr="005E50B4">
              <w:rPr>
                <w:rFonts w:asciiTheme="majorBidi" w:hAnsiTheme="majorBidi" w:cstheme="majorBidi"/>
                <w:u w:val="none"/>
              </w:rPr>
              <w:t>(1,167.77)</w:t>
            </w:r>
          </w:p>
        </w:tc>
      </w:tr>
      <w:tr w:rsidR="00FE734D" w:rsidRPr="005130A7" w14:paraId="754C1B48" w14:textId="77777777" w:rsidTr="00B53568">
        <w:trPr>
          <w:trHeight w:val="397"/>
        </w:trPr>
        <w:tc>
          <w:tcPr>
            <w:tcW w:w="2700" w:type="dxa"/>
            <w:tcBorders>
              <w:top w:val="nil"/>
              <w:left w:val="nil"/>
              <w:bottom w:val="nil"/>
              <w:right w:val="nil"/>
            </w:tcBorders>
            <w:shd w:val="clear" w:color="auto" w:fill="auto"/>
            <w:noWrap/>
            <w:vAlign w:val="bottom"/>
          </w:tcPr>
          <w:p w14:paraId="1FE0C052" w14:textId="77777777" w:rsidR="00FE734D" w:rsidRPr="00381F6F" w:rsidRDefault="00FE734D" w:rsidP="00FE734D">
            <w:pPr>
              <w:spacing w:line="320" w:lineRule="exact"/>
              <w:ind w:left="229" w:hanging="196"/>
              <w:rPr>
                <w:rFonts w:asciiTheme="majorBidi" w:hAnsiTheme="majorBidi" w:cstheme="majorBidi"/>
                <w:u w:val="none"/>
                <w:cs/>
              </w:rPr>
            </w:pPr>
            <w:r w:rsidRPr="00381F6F">
              <w:rPr>
                <w:rFonts w:asciiTheme="majorBidi" w:hAnsiTheme="majorBidi" w:cstheme="majorBidi"/>
                <w:u w:val="none"/>
              </w:rPr>
              <w:t>Administrative expenses</w:t>
            </w:r>
          </w:p>
        </w:tc>
        <w:tc>
          <w:tcPr>
            <w:tcW w:w="1080" w:type="dxa"/>
            <w:tcBorders>
              <w:left w:val="nil"/>
              <w:right w:val="nil"/>
            </w:tcBorders>
            <w:shd w:val="clear" w:color="auto" w:fill="auto"/>
            <w:noWrap/>
            <w:vAlign w:val="bottom"/>
          </w:tcPr>
          <w:p w14:paraId="0C3EC895"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5FA1B7D8"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5A16D0C1"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38535C8C"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711237EE" w14:textId="53F3C4E6" w:rsidR="00FE734D" w:rsidRPr="00FE734D" w:rsidRDefault="00C63271" w:rsidP="00E0399E">
            <w:pPr>
              <w:tabs>
                <w:tab w:val="decimal" w:pos="656"/>
              </w:tabs>
              <w:spacing w:line="320" w:lineRule="exact"/>
              <w:jc w:val="right"/>
              <w:rPr>
                <w:rFonts w:asciiTheme="majorBidi" w:hAnsiTheme="majorBidi" w:cstheme="majorBidi"/>
                <w:highlight w:val="yellow"/>
                <w:u w:val="none"/>
              </w:rPr>
            </w:pPr>
            <w:r>
              <w:rPr>
                <w:rFonts w:asciiTheme="majorBidi" w:hAnsiTheme="majorBidi" w:cstheme="majorBidi"/>
                <w:u w:val="none"/>
              </w:rPr>
              <w:t>(13,515.5</w:t>
            </w:r>
            <w:r w:rsidR="00E0399E">
              <w:rPr>
                <w:rFonts w:asciiTheme="majorBidi" w:hAnsiTheme="majorBidi" w:cstheme="majorBidi"/>
                <w:u w:val="none"/>
              </w:rPr>
              <w:t>9</w:t>
            </w:r>
            <w:r w:rsidR="00FE734D" w:rsidRPr="00FE734D">
              <w:rPr>
                <w:rFonts w:asciiTheme="majorBidi" w:hAnsiTheme="majorBidi" w:cstheme="majorBidi"/>
                <w:u w:val="none"/>
              </w:rPr>
              <w:t>)</w:t>
            </w:r>
          </w:p>
        </w:tc>
        <w:tc>
          <w:tcPr>
            <w:tcW w:w="990" w:type="dxa"/>
            <w:tcBorders>
              <w:left w:val="nil"/>
              <w:right w:val="nil"/>
            </w:tcBorders>
            <w:vAlign w:val="bottom"/>
          </w:tcPr>
          <w:p w14:paraId="62F893D4" w14:textId="01675384" w:rsidR="00FE734D" w:rsidRPr="005E50B4" w:rsidRDefault="00FE734D" w:rsidP="00FE734D">
            <w:pPr>
              <w:tabs>
                <w:tab w:val="decimal" w:pos="656"/>
              </w:tabs>
              <w:spacing w:line="320" w:lineRule="exact"/>
              <w:jc w:val="right"/>
              <w:rPr>
                <w:rFonts w:asciiTheme="majorBidi" w:hAnsiTheme="majorBidi" w:cstheme="majorBidi"/>
                <w:highlight w:val="yellow"/>
                <w:u w:val="none"/>
              </w:rPr>
            </w:pPr>
            <w:r w:rsidRPr="005E50B4">
              <w:rPr>
                <w:rFonts w:asciiTheme="majorBidi" w:hAnsiTheme="majorBidi" w:cstheme="majorBidi"/>
                <w:u w:val="none"/>
              </w:rPr>
              <w:t>(11,213.75)</w:t>
            </w:r>
          </w:p>
        </w:tc>
      </w:tr>
      <w:tr w:rsidR="00FE734D" w:rsidRPr="005130A7" w14:paraId="1DB6F57C" w14:textId="77777777" w:rsidTr="00B53568">
        <w:trPr>
          <w:trHeight w:val="397"/>
        </w:trPr>
        <w:tc>
          <w:tcPr>
            <w:tcW w:w="2700" w:type="dxa"/>
            <w:tcBorders>
              <w:top w:val="nil"/>
              <w:left w:val="nil"/>
              <w:bottom w:val="nil"/>
              <w:right w:val="nil"/>
            </w:tcBorders>
            <w:shd w:val="clear" w:color="auto" w:fill="auto"/>
            <w:noWrap/>
            <w:vAlign w:val="bottom"/>
          </w:tcPr>
          <w:p w14:paraId="03BF8F3F" w14:textId="77777777" w:rsidR="00FE734D" w:rsidRPr="00381F6F" w:rsidRDefault="00FE734D" w:rsidP="00FE734D">
            <w:pPr>
              <w:spacing w:line="320" w:lineRule="exact"/>
              <w:ind w:left="229" w:hanging="196"/>
              <w:rPr>
                <w:rFonts w:asciiTheme="majorBidi" w:hAnsiTheme="majorBidi" w:cstheme="majorBidi"/>
                <w:u w:val="none"/>
                <w:cs/>
              </w:rPr>
            </w:pPr>
            <w:r w:rsidRPr="00381F6F">
              <w:rPr>
                <w:rFonts w:asciiTheme="majorBidi" w:hAnsiTheme="majorBidi" w:cstheme="majorBidi"/>
                <w:u w:val="none"/>
              </w:rPr>
              <w:t>Finance costs</w:t>
            </w:r>
          </w:p>
        </w:tc>
        <w:tc>
          <w:tcPr>
            <w:tcW w:w="1080" w:type="dxa"/>
            <w:tcBorders>
              <w:left w:val="nil"/>
              <w:right w:val="nil"/>
            </w:tcBorders>
            <w:shd w:val="clear" w:color="auto" w:fill="auto"/>
            <w:noWrap/>
            <w:vAlign w:val="bottom"/>
          </w:tcPr>
          <w:p w14:paraId="66E7218D"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4BFF0ADE"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1250CF07"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4122F3FE"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74F736CE" w14:textId="3FD89440" w:rsidR="00FE734D" w:rsidRPr="00FE734D" w:rsidRDefault="00FE734D" w:rsidP="00FE734D">
            <w:pPr>
              <w:tabs>
                <w:tab w:val="decimal" w:pos="656"/>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(969.68)</w:t>
            </w:r>
          </w:p>
        </w:tc>
        <w:tc>
          <w:tcPr>
            <w:tcW w:w="990" w:type="dxa"/>
            <w:tcBorders>
              <w:left w:val="nil"/>
              <w:right w:val="nil"/>
            </w:tcBorders>
            <w:vAlign w:val="bottom"/>
          </w:tcPr>
          <w:p w14:paraId="4AFE6D61" w14:textId="1EF681B2" w:rsidR="00FE734D" w:rsidRPr="005E50B4" w:rsidRDefault="00FE734D" w:rsidP="00FE734D">
            <w:pPr>
              <w:tabs>
                <w:tab w:val="decimal" w:pos="656"/>
              </w:tabs>
              <w:spacing w:line="320" w:lineRule="exact"/>
              <w:jc w:val="right"/>
              <w:rPr>
                <w:rFonts w:asciiTheme="majorBidi" w:hAnsiTheme="majorBidi" w:cstheme="majorBidi"/>
                <w:u w:val="none"/>
              </w:rPr>
            </w:pPr>
            <w:r w:rsidRPr="005E50B4">
              <w:rPr>
                <w:rFonts w:asciiTheme="majorBidi" w:hAnsiTheme="majorBidi" w:cstheme="majorBidi"/>
                <w:u w:val="none"/>
              </w:rPr>
              <w:t>(28.52)</w:t>
            </w:r>
          </w:p>
        </w:tc>
      </w:tr>
      <w:tr w:rsidR="00FE734D" w:rsidRPr="005130A7" w14:paraId="35217EFF" w14:textId="77777777" w:rsidTr="00B53568">
        <w:trPr>
          <w:trHeight w:val="397"/>
        </w:trPr>
        <w:tc>
          <w:tcPr>
            <w:tcW w:w="2700" w:type="dxa"/>
            <w:tcBorders>
              <w:top w:val="nil"/>
              <w:left w:val="nil"/>
              <w:bottom w:val="nil"/>
              <w:right w:val="nil"/>
            </w:tcBorders>
            <w:shd w:val="clear" w:color="auto" w:fill="auto"/>
            <w:noWrap/>
            <w:vAlign w:val="bottom"/>
          </w:tcPr>
          <w:p w14:paraId="0EF46852" w14:textId="77777777" w:rsidR="00FE734D" w:rsidRPr="00381F6F" w:rsidRDefault="00FE734D" w:rsidP="00FE734D">
            <w:pPr>
              <w:spacing w:line="320" w:lineRule="exact"/>
              <w:ind w:left="33"/>
              <w:rPr>
                <w:rFonts w:asciiTheme="majorBidi" w:hAnsiTheme="majorBidi" w:cstheme="majorBidi"/>
                <w:u w:val="none"/>
              </w:rPr>
            </w:pPr>
            <w:r w:rsidRPr="00381F6F">
              <w:rPr>
                <w:rFonts w:asciiTheme="majorBidi" w:hAnsiTheme="majorBidi" w:cstheme="majorBidi"/>
                <w:u w:val="none"/>
              </w:rPr>
              <w:t>Income tax expenses</w:t>
            </w:r>
          </w:p>
        </w:tc>
        <w:tc>
          <w:tcPr>
            <w:tcW w:w="1080" w:type="dxa"/>
            <w:tcBorders>
              <w:left w:val="nil"/>
              <w:right w:val="nil"/>
            </w:tcBorders>
            <w:shd w:val="clear" w:color="auto" w:fill="auto"/>
            <w:noWrap/>
            <w:vAlign w:val="bottom"/>
          </w:tcPr>
          <w:p w14:paraId="5152D633"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71F03625"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275A1E8E"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475303D4"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56C6B87A" w14:textId="232B7661" w:rsidR="00FE734D" w:rsidRPr="00FE734D" w:rsidRDefault="00FE734D" w:rsidP="00535972">
            <w:pPr>
              <w:pBdr>
                <w:bottom w:val="single" w:sz="4" w:space="1" w:color="auto"/>
              </w:pBdr>
              <w:tabs>
                <w:tab w:val="decimal" w:pos="656"/>
              </w:tabs>
              <w:spacing w:line="320" w:lineRule="exact"/>
              <w:jc w:val="right"/>
              <w:rPr>
                <w:rFonts w:asciiTheme="majorBidi" w:hAnsiTheme="majorBidi" w:cstheme="majorBidi"/>
                <w:highlight w:val="yellow"/>
                <w:u w:val="none"/>
              </w:rPr>
            </w:pPr>
            <w:r w:rsidRPr="00FE734D">
              <w:rPr>
                <w:rFonts w:asciiTheme="majorBidi" w:hAnsiTheme="majorBidi" w:cstheme="majorBidi"/>
                <w:u w:val="none"/>
              </w:rPr>
              <w:t>(</w:t>
            </w:r>
            <w:r w:rsidR="00535972">
              <w:rPr>
                <w:rFonts w:asciiTheme="majorBidi" w:hAnsiTheme="majorBidi" w:cstheme="majorBidi"/>
                <w:u w:val="none"/>
              </w:rPr>
              <w:t>10,666.40</w:t>
            </w:r>
            <w:r w:rsidRPr="00FE734D">
              <w:rPr>
                <w:rFonts w:asciiTheme="majorBidi" w:hAnsiTheme="majorBidi" w:cstheme="majorBidi"/>
                <w:u w:val="none"/>
              </w:rPr>
              <w:t>)</w:t>
            </w:r>
          </w:p>
        </w:tc>
        <w:tc>
          <w:tcPr>
            <w:tcW w:w="990" w:type="dxa"/>
            <w:tcBorders>
              <w:left w:val="nil"/>
              <w:right w:val="nil"/>
            </w:tcBorders>
            <w:vAlign w:val="bottom"/>
          </w:tcPr>
          <w:p w14:paraId="209FFFB5" w14:textId="6ADE505C" w:rsidR="00FE734D" w:rsidRPr="005E50B4" w:rsidRDefault="00FE734D" w:rsidP="00FE734D">
            <w:pPr>
              <w:pBdr>
                <w:bottom w:val="single" w:sz="4" w:space="1" w:color="auto"/>
              </w:pBdr>
              <w:tabs>
                <w:tab w:val="decimal" w:pos="656"/>
              </w:tabs>
              <w:spacing w:line="320" w:lineRule="exact"/>
              <w:jc w:val="right"/>
              <w:rPr>
                <w:rFonts w:asciiTheme="majorBidi" w:hAnsiTheme="majorBidi" w:cstheme="majorBidi"/>
                <w:u w:val="none"/>
              </w:rPr>
            </w:pPr>
            <w:r w:rsidRPr="005E50B4">
              <w:rPr>
                <w:rFonts w:asciiTheme="majorBidi" w:hAnsiTheme="majorBidi" w:cstheme="majorBidi"/>
                <w:u w:val="none"/>
              </w:rPr>
              <w:t>(11,159.76)</w:t>
            </w:r>
          </w:p>
        </w:tc>
      </w:tr>
      <w:tr w:rsidR="00FE734D" w:rsidRPr="005130A7" w14:paraId="641657C4" w14:textId="77777777" w:rsidTr="00B53568">
        <w:trPr>
          <w:trHeight w:val="397"/>
        </w:trPr>
        <w:tc>
          <w:tcPr>
            <w:tcW w:w="2700" w:type="dxa"/>
            <w:tcBorders>
              <w:top w:val="nil"/>
              <w:left w:val="nil"/>
              <w:bottom w:val="nil"/>
              <w:right w:val="nil"/>
            </w:tcBorders>
            <w:shd w:val="clear" w:color="auto" w:fill="auto"/>
            <w:noWrap/>
            <w:vAlign w:val="bottom"/>
          </w:tcPr>
          <w:p w14:paraId="6111D7F9" w14:textId="77777777" w:rsidR="00FE734D" w:rsidRPr="00381F6F" w:rsidRDefault="00FE734D" w:rsidP="00FE734D">
            <w:pPr>
              <w:spacing w:line="320" w:lineRule="exact"/>
              <w:ind w:left="33"/>
              <w:rPr>
                <w:rFonts w:asciiTheme="majorBidi" w:hAnsiTheme="majorBidi" w:cstheme="majorBidi"/>
                <w:u w:val="none"/>
                <w:cs/>
              </w:rPr>
            </w:pPr>
            <w:r w:rsidRPr="00381F6F">
              <w:rPr>
                <w:rFonts w:asciiTheme="majorBidi" w:hAnsiTheme="majorBidi" w:cstheme="majorBidi"/>
                <w:u w:val="none"/>
              </w:rPr>
              <w:t>Profit for the period</w:t>
            </w:r>
          </w:p>
        </w:tc>
        <w:tc>
          <w:tcPr>
            <w:tcW w:w="1080" w:type="dxa"/>
            <w:tcBorders>
              <w:left w:val="nil"/>
              <w:right w:val="nil"/>
            </w:tcBorders>
            <w:shd w:val="clear" w:color="auto" w:fill="auto"/>
            <w:noWrap/>
            <w:vAlign w:val="bottom"/>
          </w:tcPr>
          <w:p w14:paraId="04975569"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3CB44A7A"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6B9A0009"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0E0051AF" w14:textId="77777777" w:rsidR="00FE734D" w:rsidRPr="00786B8D" w:rsidRDefault="00FE734D" w:rsidP="00FE734D">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3D4A5627" w14:textId="5B410821" w:rsidR="00FE734D" w:rsidRPr="00FE734D" w:rsidRDefault="00535972" w:rsidP="00FE734D">
            <w:pPr>
              <w:pBdr>
                <w:bottom w:val="double" w:sz="4" w:space="1" w:color="auto"/>
              </w:pBdr>
              <w:tabs>
                <w:tab w:val="decimal" w:pos="656"/>
              </w:tabs>
              <w:spacing w:line="320" w:lineRule="exact"/>
              <w:jc w:val="right"/>
              <w:rPr>
                <w:rFonts w:asciiTheme="majorBidi" w:hAnsiTheme="majorBidi" w:cstheme="majorBidi"/>
                <w:highlight w:val="yellow"/>
                <w:u w:val="none"/>
              </w:rPr>
            </w:pPr>
            <w:r>
              <w:rPr>
                <w:rFonts w:asciiTheme="majorBidi" w:hAnsiTheme="majorBidi" w:cstheme="majorBidi"/>
                <w:u w:val="none"/>
              </w:rPr>
              <w:t>49,146.90</w:t>
            </w:r>
          </w:p>
        </w:tc>
        <w:tc>
          <w:tcPr>
            <w:tcW w:w="990" w:type="dxa"/>
            <w:tcBorders>
              <w:left w:val="nil"/>
              <w:right w:val="nil"/>
            </w:tcBorders>
            <w:vAlign w:val="bottom"/>
          </w:tcPr>
          <w:p w14:paraId="67D7FD1E" w14:textId="4EDE61D0" w:rsidR="00FE734D" w:rsidRPr="005E50B4" w:rsidRDefault="00FE734D" w:rsidP="00FE734D">
            <w:pPr>
              <w:pBdr>
                <w:bottom w:val="double" w:sz="4" w:space="1" w:color="auto"/>
              </w:pBdr>
              <w:tabs>
                <w:tab w:val="decimal" w:pos="656"/>
              </w:tabs>
              <w:spacing w:line="320" w:lineRule="exact"/>
              <w:jc w:val="right"/>
              <w:rPr>
                <w:rFonts w:asciiTheme="majorBidi" w:hAnsiTheme="majorBidi" w:cstheme="majorBidi"/>
                <w:u w:val="none"/>
              </w:rPr>
            </w:pPr>
            <w:r>
              <w:rPr>
                <w:rFonts w:asciiTheme="majorBidi" w:hAnsiTheme="majorBidi" w:cstheme="majorBidi"/>
                <w:u w:val="none"/>
              </w:rPr>
              <w:t>44,638</w:t>
            </w:r>
            <w:r w:rsidRPr="005E50B4">
              <w:rPr>
                <w:rFonts w:asciiTheme="majorBidi" w:hAnsiTheme="majorBidi" w:cstheme="majorBidi"/>
                <w:u w:val="none"/>
              </w:rPr>
              <w:t>.96</w:t>
            </w:r>
          </w:p>
        </w:tc>
      </w:tr>
      <w:tr w:rsidR="00786B8D" w:rsidRPr="005130A7" w14:paraId="1E577949" w14:textId="77777777" w:rsidTr="00B53568">
        <w:trPr>
          <w:trHeight w:val="568"/>
        </w:trPr>
        <w:tc>
          <w:tcPr>
            <w:tcW w:w="2700" w:type="dxa"/>
            <w:tcBorders>
              <w:top w:val="nil"/>
              <w:left w:val="nil"/>
              <w:bottom w:val="nil"/>
              <w:right w:val="nil"/>
            </w:tcBorders>
            <w:shd w:val="clear" w:color="auto" w:fill="auto"/>
            <w:noWrap/>
            <w:vAlign w:val="bottom"/>
          </w:tcPr>
          <w:p w14:paraId="4831DB4F" w14:textId="77777777" w:rsidR="00786B8D" w:rsidRPr="00381F6F" w:rsidRDefault="00786B8D" w:rsidP="00786B8D">
            <w:pPr>
              <w:spacing w:line="320" w:lineRule="exact"/>
              <w:ind w:left="33"/>
              <w:rPr>
                <w:rFonts w:asciiTheme="majorBidi" w:hAnsiTheme="majorBidi" w:cstheme="majorBidi"/>
                <w:u w:val="none"/>
              </w:rPr>
            </w:pPr>
            <w:r w:rsidRPr="00381F6F">
              <w:rPr>
                <w:rFonts w:asciiTheme="majorBidi" w:hAnsiTheme="majorBidi" w:cstheme="majorBidi"/>
                <w:u w:val="none"/>
              </w:rPr>
              <w:t>Assets:</w:t>
            </w:r>
          </w:p>
        </w:tc>
        <w:tc>
          <w:tcPr>
            <w:tcW w:w="1080" w:type="dxa"/>
            <w:tcBorders>
              <w:left w:val="nil"/>
              <w:right w:val="nil"/>
            </w:tcBorders>
            <w:shd w:val="clear" w:color="auto" w:fill="auto"/>
            <w:noWrap/>
            <w:vAlign w:val="bottom"/>
          </w:tcPr>
          <w:p w14:paraId="3BB74F20" w14:textId="77777777" w:rsidR="00786B8D" w:rsidRPr="00786B8D" w:rsidRDefault="00786B8D" w:rsidP="001813FF">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026347E9" w14:textId="77777777" w:rsidR="00786B8D" w:rsidRPr="00786B8D" w:rsidRDefault="00786B8D" w:rsidP="001813FF">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35CA5B7C" w14:textId="77777777" w:rsidR="00786B8D" w:rsidRPr="00786B8D" w:rsidRDefault="00786B8D" w:rsidP="001813FF">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2F247379" w14:textId="77777777" w:rsidR="00786B8D" w:rsidRPr="00786B8D" w:rsidRDefault="00786B8D" w:rsidP="001813FF">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246EC81E" w14:textId="77777777" w:rsidR="00786B8D" w:rsidRPr="00786B8D" w:rsidRDefault="00786B8D" w:rsidP="001813FF">
            <w:pPr>
              <w:tabs>
                <w:tab w:val="decimal" w:pos="656"/>
              </w:tabs>
              <w:spacing w:line="320" w:lineRule="exact"/>
              <w:jc w:val="right"/>
              <w:rPr>
                <w:rFonts w:asciiTheme="majorBidi" w:hAnsiTheme="majorBidi" w:cstheme="majorBidi"/>
                <w:highlight w:val="yellow"/>
                <w:u w:val="none"/>
              </w:rPr>
            </w:pPr>
          </w:p>
        </w:tc>
        <w:tc>
          <w:tcPr>
            <w:tcW w:w="990" w:type="dxa"/>
            <w:tcBorders>
              <w:left w:val="nil"/>
              <w:right w:val="nil"/>
            </w:tcBorders>
            <w:vAlign w:val="bottom"/>
          </w:tcPr>
          <w:p w14:paraId="48FFF499" w14:textId="77777777" w:rsidR="00786B8D" w:rsidRPr="00786B8D" w:rsidRDefault="00786B8D" w:rsidP="001813FF">
            <w:pPr>
              <w:tabs>
                <w:tab w:val="decimal" w:pos="656"/>
              </w:tabs>
              <w:spacing w:line="320" w:lineRule="exact"/>
              <w:jc w:val="right"/>
              <w:rPr>
                <w:rFonts w:asciiTheme="majorBidi" w:hAnsiTheme="majorBidi" w:cstheme="majorBidi"/>
                <w:highlight w:val="yellow"/>
                <w:u w:val="none"/>
              </w:rPr>
            </w:pPr>
          </w:p>
        </w:tc>
      </w:tr>
      <w:tr w:rsidR="00C82630" w:rsidRPr="005130A7" w14:paraId="4D568405" w14:textId="77777777" w:rsidTr="002A411B">
        <w:trPr>
          <w:trHeight w:val="218"/>
        </w:trPr>
        <w:tc>
          <w:tcPr>
            <w:tcW w:w="2700" w:type="dxa"/>
            <w:tcBorders>
              <w:top w:val="nil"/>
              <w:left w:val="nil"/>
              <w:bottom w:val="nil"/>
              <w:right w:val="nil"/>
            </w:tcBorders>
            <w:shd w:val="clear" w:color="auto" w:fill="auto"/>
            <w:noWrap/>
            <w:vAlign w:val="bottom"/>
          </w:tcPr>
          <w:p w14:paraId="1CD4A7FC" w14:textId="77777777" w:rsidR="00C82630" w:rsidRPr="00381F6F" w:rsidRDefault="00C82630" w:rsidP="00C82630">
            <w:pPr>
              <w:spacing w:line="320" w:lineRule="exact"/>
              <w:ind w:left="33"/>
              <w:rPr>
                <w:rFonts w:asciiTheme="majorBidi" w:hAnsiTheme="majorBidi" w:cstheme="majorBidi"/>
                <w:u w:val="none"/>
                <w:cs/>
              </w:rPr>
            </w:pPr>
            <w:r w:rsidRPr="00381F6F">
              <w:rPr>
                <w:rFonts w:asciiTheme="majorBidi" w:hAnsiTheme="majorBidi" w:cstheme="majorBidi"/>
                <w:u w:val="none"/>
              </w:rPr>
              <w:t>Cash and cash equivalents</w:t>
            </w:r>
          </w:p>
        </w:tc>
        <w:tc>
          <w:tcPr>
            <w:tcW w:w="1080" w:type="dxa"/>
            <w:tcBorders>
              <w:left w:val="nil"/>
              <w:right w:val="nil"/>
            </w:tcBorders>
            <w:shd w:val="clear" w:color="auto" w:fill="auto"/>
            <w:noWrap/>
            <w:vAlign w:val="bottom"/>
          </w:tcPr>
          <w:p w14:paraId="253D2672"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35F8AA39"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1FA71923"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687C11AE"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7ABF225D" w14:textId="4F7A1E38" w:rsidR="00C82630" w:rsidRPr="00A554F1" w:rsidRDefault="00C82630" w:rsidP="00C82630">
            <w:pPr>
              <w:tabs>
                <w:tab w:val="decimal" w:pos="656"/>
              </w:tabs>
              <w:spacing w:line="320" w:lineRule="exact"/>
              <w:jc w:val="right"/>
              <w:rPr>
                <w:rFonts w:asciiTheme="majorBidi" w:hAnsiTheme="majorBidi" w:cstheme="majorBidi"/>
                <w:highlight w:val="yellow"/>
                <w:u w:val="none"/>
              </w:rPr>
            </w:pPr>
            <w:r w:rsidRPr="00A554F1">
              <w:rPr>
                <w:rFonts w:asciiTheme="majorBidi" w:hAnsiTheme="majorBidi" w:cstheme="majorBidi"/>
                <w:u w:val="none"/>
              </w:rPr>
              <w:t>82,247.48</w:t>
            </w:r>
          </w:p>
        </w:tc>
        <w:tc>
          <w:tcPr>
            <w:tcW w:w="990" w:type="dxa"/>
            <w:tcBorders>
              <w:left w:val="nil"/>
              <w:right w:val="nil"/>
            </w:tcBorders>
            <w:vAlign w:val="bottom"/>
          </w:tcPr>
          <w:p w14:paraId="1196480B" w14:textId="33ABEB07" w:rsidR="00C82630" w:rsidRPr="00C82630" w:rsidRDefault="00C82630" w:rsidP="00C82630">
            <w:pPr>
              <w:tabs>
                <w:tab w:val="decimal" w:pos="656"/>
              </w:tabs>
              <w:spacing w:line="320" w:lineRule="exact"/>
              <w:jc w:val="right"/>
              <w:rPr>
                <w:rFonts w:asciiTheme="majorBidi" w:hAnsiTheme="majorBidi" w:cstheme="majorBidi"/>
                <w:u w:val="none"/>
              </w:rPr>
            </w:pPr>
            <w:r w:rsidRPr="00C82630">
              <w:rPr>
                <w:rFonts w:asciiTheme="majorBidi" w:hAnsiTheme="majorBidi" w:cstheme="majorBidi"/>
                <w:u w:val="none"/>
              </w:rPr>
              <w:t>68,925.83</w:t>
            </w:r>
          </w:p>
        </w:tc>
      </w:tr>
      <w:tr w:rsidR="00C82630" w:rsidRPr="005130A7" w14:paraId="7517CEA5" w14:textId="77777777" w:rsidTr="002A411B">
        <w:trPr>
          <w:trHeight w:val="218"/>
        </w:trPr>
        <w:tc>
          <w:tcPr>
            <w:tcW w:w="2700" w:type="dxa"/>
            <w:tcBorders>
              <w:top w:val="nil"/>
              <w:left w:val="nil"/>
              <w:bottom w:val="nil"/>
              <w:right w:val="nil"/>
            </w:tcBorders>
            <w:shd w:val="clear" w:color="auto" w:fill="auto"/>
            <w:noWrap/>
            <w:vAlign w:val="bottom"/>
          </w:tcPr>
          <w:p w14:paraId="0B138C3C" w14:textId="77777777" w:rsidR="00C82630" w:rsidRPr="00381F6F" w:rsidRDefault="00C82630" w:rsidP="00C82630">
            <w:pPr>
              <w:spacing w:line="320" w:lineRule="exact"/>
              <w:ind w:left="33"/>
              <w:rPr>
                <w:rFonts w:asciiTheme="majorBidi" w:hAnsiTheme="majorBidi" w:cstheme="majorBidi"/>
                <w:u w:val="none"/>
              </w:rPr>
            </w:pPr>
            <w:r>
              <w:rPr>
                <w:rFonts w:asciiTheme="majorBidi" w:hAnsiTheme="majorBidi" w:cstheme="majorBidi"/>
                <w:u w:val="none"/>
              </w:rPr>
              <w:t>Other current financial assets</w:t>
            </w:r>
          </w:p>
        </w:tc>
        <w:tc>
          <w:tcPr>
            <w:tcW w:w="1080" w:type="dxa"/>
            <w:tcBorders>
              <w:left w:val="nil"/>
              <w:right w:val="nil"/>
            </w:tcBorders>
            <w:shd w:val="clear" w:color="auto" w:fill="auto"/>
            <w:noWrap/>
            <w:vAlign w:val="bottom"/>
          </w:tcPr>
          <w:p w14:paraId="07F79A2A"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40E1F1DC"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37084C08"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545990D8"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0B168251" w14:textId="0A548D42" w:rsidR="00C82630" w:rsidRPr="00A554F1" w:rsidRDefault="00C82630" w:rsidP="00C82630">
            <w:pPr>
              <w:tabs>
                <w:tab w:val="decimal" w:pos="656"/>
              </w:tabs>
              <w:spacing w:line="320" w:lineRule="exact"/>
              <w:jc w:val="right"/>
              <w:rPr>
                <w:rFonts w:asciiTheme="majorBidi" w:hAnsiTheme="majorBidi" w:cstheme="majorBidi"/>
                <w:u w:val="none"/>
              </w:rPr>
            </w:pPr>
            <w:r w:rsidRPr="00A554F1">
              <w:rPr>
                <w:rFonts w:asciiTheme="majorBidi" w:hAnsiTheme="majorBidi" w:cstheme="majorBidi"/>
                <w:u w:val="none"/>
              </w:rPr>
              <w:t>361,374.58</w:t>
            </w:r>
          </w:p>
        </w:tc>
        <w:tc>
          <w:tcPr>
            <w:tcW w:w="990" w:type="dxa"/>
            <w:tcBorders>
              <w:left w:val="nil"/>
              <w:right w:val="nil"/>
            </w:tcBorders>
            <w:vAlign w:val="bottom"/>
          </w:tcPr>
          <w:p w14:paraId="79921AB7" w14:textId="4F9916DF" w:rsidR="00C82630" w:rsidRPr="00C82630" w:rsidRDefault="00C82630" w:rsidP="00C82630">
            <w:pPr>
              <w:tabs>
                <w:tab w:val="decimal" w:pos="656"/>
              </w:tabs>
              <w:spacing w:line="320" w:lineRule="exact"/>
              <w:jc w:val="right"/>
              <w:rPr>
                <w:rFonts w:asciiTheme="majorBidi" w:hAnsiTheme="majorBidi" w:cstheme="majorBidi"/>
                <w:u w:val="none"/>
              </w:rPr>
            </w:pPr>
            <w:r w:rsidRPr="00C82630">
              <w:rPr>
                <w:rFonts w:asciiTheme="majorBidi" w:hAnsiTheme="majorBidi" w:cstheme="majorBidi"/>
                <w:u w:val="none"/>
              </w:rPr>
              <w:t>-</w:t>
            </w:r>
          </w:p>
        </w:tc>
      </w:tr>
      <w:tr w:rsidR="00C82630" w:rsidRPr="00B81CA0" w14:paraId="3A44CCD3" w14:textId="77777777" w:rsidTr="002A411B">
        <w:trPr>
          <w:trHeight w:val="326"/>
        </w:trPr>
        <w:tc>
          <w:tcPr>
            <w:tcW w:w="3780" w:type="dxa"/>
            <w:gridSpan w:val="2"/>
            <w:tcBorders>
              <w:top w:val="nil"/>
              <w:left w:val="nil"/>
              <w:bottom w:val="nil"/>
              <w:right w:val="nil"/>
            </w:tcBorders>
            <w:shd w:val="clear" w:color="auto" w:fill="auto"/>
            <w:noWrap/>
            <w:vAlign w:val="bottom"/>
          </w:tcPr>
          <w:p w14:paraId="45B0F29F" w14:textId="63BDC077" w:rsidR="00C82630" w:rsidRPr="00786B8D" w:rsidRDefault="00C82630" w:rsidP="00C82630">
            <w:pPr>
              <w:tabs>
                <w:tab w:val="decimal" w:pos="1114"/>
              </w:tabs>
              <w:spacing w:line="320" w:lineRule="exact"/>
              <w:ind w:left="30"/>
              <w:rPr>
                <w:rFonts w:asciiTheme="majorBidi" w:hAnsiTheme="majorBidi" w:cstheme="majorBidi"/>
                <w:u w:val="none"/>
              </w:rPr>
            </w:pPr>
            <w:r w:rsidRPr="00381F6F">
              <w:rPr>
                <w:rFonts w:asciiTheme="majorBidi" w:hAnsiTheme="majorBidi" w:cstheme="majorBidi"/>
                <w:u w:val="none"/>
              </w:rPr>
              <w:t>Trade and other current  receivables</w:t>
            </w:r>
            <w:r w:rsidRPr="00381F6F">
              <w:rPr>
                <w:rFonts w:asciiTheme="majorBidi" w:hAnsiTheme="majorBidi" w:cstheme="majorBidi"/>
                <w:u w:val="none"/>
                <w:cs/>
              </w:rPr>
              <w:t xml:space="preserve"> </w:t>
            </w:r>
          </w:p>
        </w:tc>
        <w:tc>
          <w:tcPr>
            <w:tcW w:w="1080" w:type="dxa"/>
            <w:tcBorders>
              <w:left w:val="nil"/>
              <w:right w:val="nil"/>
            </w:tcBorders>
            <w:shd w:val="clear" w:color="auto" w:fill="auto"/>
            <w:noWrap/>
            <w:vAlign w:val="bottom"/>
          </w:tcPr>
          <w:p w14:paraId="30588B64"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4FE835B2"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1A60DA9D"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10AF708F" w14:textId="4FB2AF70" w:rsidR="00C82630" w:rsidRPr="00F4434A" w:rsidRDefault="00F4434A" w:rsidP="00C82630">
            <w:pPr>
              <w:tabs>
                <w:tab w:val="decimal" w:pos="656"/>
              </w:tabs>
              <w:spacing w:line="320" w:lineRule="exact"/>
              <w:jc w:val="right"/>
              <w:rPr>
                <w:rFonts w:asciiTheme="majorBidi" w:hAnsiTheme="majorBidi" w:cstheme="majorBidi"/>
                <w:highlight w:val="yellow"/>
                <w:u w:val="none"/>
              </w:rPr>
            </w:pPr>
            <w:r w:rsidRPr="00F4434A">
              <w:rPr>
                <w:rFonts w:asciiTheme="majorBidi" w:hAnsiTheme="majorBidi" w:cstheme="majorBidi"/>
                <w:u w:val="none"/>
              </w:rPr>
              <w:t>27,741.16</w:t>
            </w:r>
          </w:p>
        </w:tc>
        <w:tc>
          <w:tcPr>
            <w:tcW w:w="990" w:type="dxa"/>
            <w:tcBorders>
              <w:left w:val="nil"/>
              <w:right w:val="nil"/>
            </w:tcBorders>
            <w:vAlign w:val="bottom"/>
          </w:tcPr>
          <w:p w14:paraId="357DE847" w14:textId="50B1DDC9" w:rsidR="00C82630" w:rsidRPr="00C82630" w:rsidRDefault="00C82630" w:rsidP="00C82630">
            <w:pPr>
              <w:tabs>
                <w:tab w:val="decimal" w:pos="656"/>
              </w:tabs>
              <w:spacing w:line="320" w:lineRule="exact"/>
              <w:jc w:val="right"/>
              <w:rPr>
                <w:rFonts w:asciiTheme="majorBidi" w:hAnsiTheme="majorBidi" w:cstheme="majorBidi"/>
                <w:u w:val="none"/>
              </w:rPr>
            </w:pPr>
            <w:r w:rsidRPr="00C82630">
              <w:rPr>
                <w:rFonts w:asciiTheme="majorBidi" w:hAnsiTheme="majorBidi" w:cstheme="majorBidi"/>
                <w:u w:val="none"/>
              </w:rPr>
              <w:t>45,158.35</w:t>
            </w:r>
          </w:p>
        </w:tc>
      </w:tr>
      <w:tr w:rsidR="00C82630" w:rsidRPr="005130A7" w14:paraId="589A2ECE" w14:textId="77777777" w:rsidTr="002A411B">
        <w:trPr>
          <w:trHeight w:val="200"/>
        </w:trPr>
        <w:tc>
          <w:tcPr>
            <w:tcW w:w="2700" w:type="dxa"/>
            <w:tcBorders>
              <w:top w:val="nil"/>
              <w:left w:val="nil"/>
              <w:bottom w:val="nil"/>
              <w:right w:val="nil"/>
            </w:tcBorders>
            <w:shd w:val="clear" w:color="auto" w:fill="auto"/>
            <w:noWrap/>
            <w:vAlign w:val="bottom"/>
          </w:tcPr>
          <w:p w14:paraId="7C729D1B" w14:textId="77777777" w:rsidR="00C82630" w:rsidRPr="00381F6F" w:rsidRDefault="00C82630" w:rsidP="00C82630">
            <w:pPr>
              <w:spacing w:line="320" w:lineRule="exact"/>
              <w:ind w:left="33"/>
              <w:rPr>
                <w:rFonts w:asciiTheme="majorBidi" w:hAnsiTheme="majorBidi" w:cstheme="majorBidi"/>
                <w:u w:val="none"/>
                <w:cs/>
              </w:rPr>
            </w:pPr>
            <w:r w:rsidRPr="00381F6F">
              <w:rPr>
                <w:rFonts w:asciiTheme="majorBidi" w:hAnsiTheme="majorBidi" w:cstheme="majorBidi"/>
                <w:u w:val="none"/>
              </w:rPr>
              <w:t>Inventories</w:t>
            </w:r>
          </w:p>
        </w:tc>
        <w:tc>
          <w:tcPr>
            <w:tcW w:w="1080" w:type="dxa"/>
            <w:tcBorders>
              <w:left w:val="nil"/>
              <w:right w:val="nil"/>
            </w:tcBorders>
            <w:shd w:val="clear" w:color="auto" w:fill="auto"/>
            <w:noWrap/>
            <w:vAlign w:val="bottom"/>
          </w:tcPr>
          <w:p w14:paraId="54020892"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6D0FBB4D"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0F917941"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5AE564E4"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2D5C5419" w14:textId="70B906FD" w:rsidR="00C82630" w:rsidRPr="00A554F1" w:rsidRDefault="00C82630" w:rsidP="00C82630">
            <w:pPr>
              <w:tabs>
                <w:tab w:val="decimal" w:pos="656"/>
              </w:tabs>
              <w:spacing w:line="320" w:lineRule="exact"/>
              <w:jc w:val="right"/>
              <w:rPr>
                <w:rFonts w:asciiTheme="majorBidi" w:hAnsiTheme="majorBidi" w:cstheme="majorBidi"/>
                <w:highlight w:val="yellow"/>
                <w:u w:val="none"/>
              </w:rPr>
            </w:pPr>
            <w:r w:rsidRPr="00A554F1">
              <w:rPr>
                <w:rFonts w:asciiTheme="majorBidi" w:hAnsiTheme="majorBidi" w:cstheme="majorBidi"/>
                <w:u w:val="none"/>
              </w:rPr>
              <w:t>145,906.22</w:t>
            </w:r>
          </w:p>
        </w:tc>
        <w:tc>
          <w:tcPr>
            <w:tcW w:w="990" w:type="dxa"/>
            <w:tcBorders>
              <w:left w:val="nil"/>
              <w:right w:val="nil"/>
            </w:tcBorders>
            <w:vAlign w:val="bottom"/>
          </w:tcPr>
          <w:p w14:paraId="4A1311AE" w14:textId="49C07D22" w:rsidR="00C82630" w:rsidRPr="00C82630" w:rsidRDefault="00C82630" w:rsidP="00C82630">
            <w:pPr>
              <w:tabs>
                <w:tab w:val="decimal" w:pos="656"/>
              </w:tabs>
              <w:spacing w:line="320" w:lineRule="exact"/>
              <w:jc w:val="right"/>
              <w:rPr>
                <w:rFonts w:asciiTheme="majorBidi" w:hAnsiTheme="majorBidi" w:cstheme="majorBidi"/>
                <w:u w:val="none"/>
              </w:rPr>
            </w:pPr>
            <w:r w:rsidRPr="00C82630">
              <w:rPr>
                <w:rFonts w:asciiTheme="majorBidi" w:hAnsiTheme="majorBidi" w:cstheme="majorBidi"/>
                <w:u w:val="none"/>
              </w:rPr>
              <w:t>17,158.09</w:t>
            </w:r>
          </w:p>
        </w:tc>
      </w:tr>
      <w:tr w:rsidR="00C82630" w:rsidRPr="005130A7" w14:paraId="2AF9C49A" w14:textId="77777777" w:rsidTr="002A411B">
        <w:trPr>
          <w:trHeight w:val="397"/>
        </w:trPr>
        <w:tc>
          <w:tcPr>
            <w:tcW w:w="2700" w:type="dxa"/>
            <w:tcBorders>
              <w:top w:val="nil"/>
              <w:left w:val="nil"/>
              <w:bottom w:val="nil"/>
              <w:right w:val="nil"/>
            </w:tcBorders>
            <w:shd w:val="clear" w:color="auto" w:fill="auto"/>
            <w:noWrap/>
            <w:vAlign w:val="bottom"/>
          </w:tcPr>
          <w:p w14:paraId="2E027293" w14:textId="77777777" w:rsidR="00C82630" w:rsidRPr="00381F6F" w:rsidRDefault="00C82630" w:rsidP="00C82630">
            <w:pPr>
              <w:spacing w:line="320" w:lineRule="exact"/>
              <w:ind w:left="30"/>
              <w:rPr>
                <w:rFonts w:asciiTheme="majorBidi" w:hAnsiTheme="majorBidi" w:cstheme="majorBidi"/>
                <w:u w:val="none"/>
              </w:rPr>
            </w:pPr>
            <w:r w:rsidRPr="00381F6F">
              <w:rPr>
                <w:rFonts w:asciiTheme="majorBidi" w:hAnsiTheme="majorBidi" w:cstheme="majorBidi"/>
                <w:u w:val="none"/>
              </w:rPr>
              <w:t>Others</w:t>
            </w:r>
          </w:p>
        </w:tc>
        <w:tc>
          <w:tcPr>
            <w:tcW w:w="1080" w:type="dxa"/>
            <w:tcBorders>
              <w:left w:val="nil"/>
              <w:right w:val="nil"/>
            </w:tcBorders>
            <w:shd w:val="clear" w:color="auto" w:fill="auto"/>
            <w:noWrap/>
            <w:vAlign w:val="bottom"/>
          </w:tcPr>
          <w:p w14:paraId="2EF22DCC" w14:textId="77777777" w:rsidR="00C82630" w:rsidRPr="00786B8D" w:rsidRDefault="00C82630" w:rsidP="00C82630">
            <w:pPr>
              <w:tabs>
                <w:tab w:val="decimal" w:pos="1114"/>
              </w:tabs>
              <w:spacing w:line="320" w:lineRule="exact"/>
              <w:jc w:val="right"/>
              <w:rPr>
                <w:rFonts w:asciiTheme="majorBidi" w:hAnsiTheme="majorBidi" w:cstheme="majorBidi"/>
                <w:u w:val="none"/>
                <w:cs/>
              </w:rPr>
            </w:pPr>
          </w:p>
        </w:tc>
        <w:tc>
          <w:tcPr>
            <w:tcW w:w="1080" w:type="dxa"/>
            <w:tcBorders>
              <w:left w:val="nil"/>
              <w:right w:val="nil"/>
            </w:tcBorders>
            <w:shd w:val="clear" w:color="auto" w:fill="auto"/>
            <w:noWrap/>
            <w:vAlign w:val="bottom"/>
          </w:tcPr>
          <w:p w14:paraId="1BD3AE06"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22C7D786"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67A4041F"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1A3F0E4D" w14:textId="791C5854" w:rsidR="00C82630" w:rsidRPr="00A554F1" w:rsidRDefault="00F4434A" w:rsidP="00C82630">
            <w:pPr>
              <w:pBdr>
                <w:bottom w:val="single" w:sz="4" w:space="1" w:color="auto"/>
              </w:pBdr>
              <w:tabs>
                <w:tab w:val="decimal" w:pos="656"/>
              </w:tabs>
              <w:spacing w:line="320" w:lineRule="exact"/>
              <w:jc w:val="right"/>
              <w:rPr>
                <w:rFonts w:asciiTheme="majorBidi" w:hAnsiTheme="majorBidi" w:cstheme="majorBidi"/>
                <w:highlight w:val="yellow"/>
                <w:u w:val="none"/>
              </w:rPr>
            </w:pPr>
            <w:r w:rsidRPr="00F4434A">
              <w:rPr>
                <w:rFonts w:asciiTheme="majorBidi" w:hAnsiTheme="majorBidi" w:cstheme="majorBidi"/>
                <w:u w:val="none"/>
              </w:rPr>
              <w:t>167,698.34</w:t>
            </w:r>
          </w:p>
        </w:tc>
        <w:tc>
          <w:tcPr>
            <w:tcW w:w="990" w:type="dxa"/>
            <w:tcBorders>
              <w:left w:val="nil"/>
              <w:right w:val="nil"/>
            </w:tcBorders>
            <w:vAlign w:val="bottom"/>
          </w:tcPr>
          <w:p w14:paraId="00146F2D" w14:textId="5FB43235" w:rsidR="00C82630" w:rsidRPr="00C82630" w:rsidRDefault="00C82630" w:rsidP="00C82630">
            <w:pPr>
              <w:pBdr>
                <w:bottom w:val="single" w:sz="4" w:space="1" w:color="auto"/>
              </w:pBdr>
              <w:tabs>
                <w:tab w:val="decimal" w:pos="656"/>
              </w:tabs>
              <w:spacing w:line="320" w:lineRule="exact"/>
              <w:jc w:val="right"/>
              <w:rPr>
                <w:rFonts w:asciiTheme="majorBidi" w:hAnsiTheme="majorBidi" w:cstheme="majorBidi"/>
                <w:u w:val="none"/>
              </w:rPr>
            </w:pPr>
            <w:r w:rsidRPr="00C82630">
              <w:rPr>
                <w:rFonts w:asciiTheme="majorBidi" w:hAnsiTheme="majorBidi" w:cstheme="majorBidi"/>
                <w:u w:val="none"/>
              </w:rPr>
              <w:t>23,453.14</w:t>
            </w:r>
          </w:p>
        </w:tc>
      </w:tr>
      <w:tr w:rsidR="00C82630" w:rsidRPr="005130A7" w14:paraId="65367FEA" w14:textId="77777777" w:rsidTr="002A411B">
        <w:trPr>
          <w:trHeight w:val="397"/>
        </w:trPr>
        <w:tc>
          <w:tcPr>
            <w:tcW w:w="2700" w:type="dxa"/>
            <w:tcBorders>
              <w:top w:val="nil"/>
              <w:left w:val="nil"/>
              <w:bottom w:val="nil"/>
              <w:right w:val="nil"/>
            </w:tcBorders>
            <w:shd w:val="clear" w:color="auto" w:fill="auto"/>
            <w:noWrap/>
            <w:vAlign w:val="bottom"/>
          </w:tcPr>
          <w:p w14:paraId="4AF804B7" w14:textId="77777777" w:rsidR="00C82630" w:rsidRPr="00381F6F" w:rsidRDefault="00C82630" w:rsidP="00C82630">
            <w:pPr>
              <w:spacing w:line="320" w:lineRule="exact"/>
              <w:ind w:left="30"/>
              <w:rPr>
                <w:rFonts w:asciiTheme="majorBidi" w:hAnsiTheme="majorBidi" w:cstheme="majorBidi"/>
                <w:u w:val="none"/>
                <w:cs/>
              </w:rPr>
            </w:pPr>
            <w:r w:rsidRPr="00381F6F">
              <w:rPr>
                <w:rFonts w:asciiTheme="majorBidi" w:hAnsiTheme="majorBidi" w:cstheme="majorBidi"/>
                <w:u w:val="none"/>
              </w:rPr>
              <w:t>Total assets</w:t>
            </w:r>
          </w:p>
        </w:tc>
        <w:tc>
          <w:tcPr>
            <w:tcW w:w="1080" w:type="dxa"/>
            <w:tcBorders>
              <w:left w:val="nil"/>
              <w:right w:val="nil"/>
            </w:tcBorders>
            <w:shd w:val="clear" w:color="auto" w:fill="auto"/>
            <w:noWrap/>
            <w:vAlign w:val="bottom"/>
          </w:tcPr>
          <w:p w14:paraId="27D9AD82"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64E22393"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527BA5F4"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6C9A5C87" w14:textId="77777777" w:rsidR="00C82630" w:rsidRPr="00786B8D" w:rsidRDefault="00C82630" w:rsidP="00C82630">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78DC8D8B" w14:textId="666D7876" w:rsidR="00C82630" w:rsidRPr="00A554F1" w:rsidRDefault="00C82630" w:rsidP="00C82630">
            <w:pPr>
              <w:pBdr>
                <w:bottom w:val="double" w:sz="4" w:space="1" w:color="auto"/>
              </w:pBdr>
              <w:tabs>
                <w:tab w:val="decimal" w:pos="656"/>
              </w:tabs>
              <w:spacing w:line="320" w:lineRule="exact"/>
              <w:jc w:val="right"/>
              <w:rPr>
                <w:rFonts w:asciiTheme="majorBidi" w:hAnsiTheme="majorBidi" w:cstheme="majorBidi"/>
                <w:highlight w:val="yellow"/>
                <w:u w:val="none"/>
              </w:rPr>
            </w:pPr>
            <w:r w:rsidRPr="00A554F1">
              <w:rPr>
                <w:rFonts w:asciiTheme="majorBidi" w:hAnsiTheme="majorBidi" w:cstheme="majorBidi"/>
                <w:u w:val="none"/>
              </w:rPr>
              <w:t>784,967.78</w:t>
            </w:r>
          </w:p>
        </w:tc>
        <w:tc>
          <w:tcPr>
            <w:tcW w:w="990" w:type="dxa"/>
            <w:tcBorders>
              <w:left w:val="nil"/>
              <w:right w:val="nil"/>
            </w:tcBorders>
            <w:vAlign w:val="bottom"/>
          </w:tcPr>
          <w:p w14:paraId="402EF9EB" w14:textId="0541D315" w:rsidR="00C82630" w:rsidRPr="00C82630" w:rsidRDefault="00C82630" w:rsidP="00C82630">
            <w:pPr>
              <w:pBdr>
                <w:bottom w:val="double" w:sz="4" w:space="1" w:color="auto"/>
              </w:pBdr>
              <w:tabs>
                <w:tab w:val="decimal" w:pos="656"/>
              </w:tabs>
              <w:spacing w:line="320" w:lineRule="exact"/>
              <w:jc w:val="right"/>
              <w:rPr>
                <w:rFonts w:asciiTheme="majorBidi" w:hAnsiTheme="majorBidi" w:cstheme="majorBidi"/>
                <w:u w:val="none"/>
              </w:rPr>
            </w:pPr>
            <w:r w:rsidRPr="00C82630">
              <w:rPr>
                <w:rFonts w:asciiTheme="majorBidi" w:hAnsiTheme="majorBidi" w:cstheme="majorBidi"/>
                <w:u w:val="none"/>
              </w:rPr>
              <w:t>154,695.41</w:t>
            </w:r>
          </w:p>
        </w:tc>
      </w:tr>
    </w:tbl>
    <w:p w14:paraId="76D62226" w14:textId="77777777" w:rsidR="00381F6F" w:rsidRDefault="00381F6F" w:rsidP="00AB3BBE">
      <w:pPr>
        <w:spacing w:before="120" w:line="320" w:lineRule="exact"/>
        <w:ind w:left="562" w:right="144"/>
        <w:jc w:val="thaiDistribute"/>
        <w:rPr>
          <w:u w:val="none"/>
        </w:rPr>
      </w:pPr>
    </w:p>
    <w:p w14:paraId="0FE90C76" w14:textId="77777777" w:rsidR="000249F0" w:rsidRDefault="000249F0" w:rsidP="00AB3BBE">
      <w:pPr>
        <w:spacing w:before="120" w:line="320" w:lineRule="exact"/>
        <w:ind w:left="562" w:right="144"/>
        <w:jc w:val="thaiDistribute"/>
        <w:rPr>
          <w:u w:val="none"/>
        </w:rPr>
      </w:pPr>
    </w:p>
    <w:p w14:paraId="7A8FB9B2" w14:textId="77777777" w:rsidR="000249F0" w:rsidRDefault="000249F0" w:rsidP="00AB3BBE">
      <w:pPr>
        <w:spacing w:before="120" w:line="320" w:lineRule="exact"/>
        <w:ind w:left="562" w:right="144"/>
        <w:jc w:val="thaiDistribute"/>
        <w:rPr>
          <w:u w:val="none"/>
        </w:rPr>
      </w:pPr>
    </w:p>
    <w:p w14:paraId="76D3CFA8" w14:textId="77777777" w:rsidR="000249F0" w:rsidRPr="00BA74F4" w:rsidRDefault="000249F0" w:rsidP="00AB3BBE">
      <w:pPr>
        <w:spacing w:before="120" w:line="320" w:lineRule="exact"/>
        <w:ind w:left="562" w:right="144"/>
        <w:jc w:val="thaiDistribute"/>
        <w:rPr>
          <w:u w:val="none"/>
        </w:rPr>
      </w:pPr>
    </w:p>
    <w:tbl>
      <w:tblPr>
        <w:tblW w:w="8820" w:type="dxa"/>
        <w:tblInd w:w="540" w:type="dxa"/>
        <w:tblLayout w:type="fixed"/>
        <w:tblCellMar>
          <w:left w:w="57" w:type="dxa"/>
          <w:right w:w="57" w:type="dxa"/>
        </w:tblCellMar>
        <w:tblLook w:val="04A0" w:firstRow="1" w:lastRow="0" w:firstColumn="1" w:lastColumn="0" w:noHBand="0" w:noVBand="1"/>
      </w:tblPr>
      <w:tblGrid>
        <w:gridCol w:w="2610"/>
        <w:gridCol w:w="1080"/>
        <w:gridCol w:w="1080"/>
        <w:gridCol w:w="990"/>
        <w:gridCol w:w="990"/>
        <w:gridCol w:w="1080"/>
        <w:gridCol w:w="990"/>
      </w:tblGrid>
      <w:tr w:rsidR="00EE4F1F" w:rsidRPr="008835FC" w14:paraId="2152D389" w14:textId="77777777" w:rsidTr="007B49AC">
        <w:trPr>
          <w:trHeight w:val="170"/>
          <w:tblHeader/>
        </w:trPr>
        <w:tc>
          <w:tcPr>
            <w:tcW w:w="2610" w:type="dxa"/>
            <w:tcBorders>
              <w:top w:val="nil"/>
              <w:left w:val="nil"/>
              <w:bottom w:val="nil"/>
              <w:right w:val="nil"/>
            </w:tcBorders>
            <w:shd w:val="clear" w:color="auto" w:fill="auto"/>
            <w:noWrap/>
            <w:vAlign w:val="bottom"/>
            <w:hideMark/>
          </w:tcPr>
          <w:p w14:paraId="36D252BF"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6210" w:type="dxa"/>
            <w:gridSpan w:val="6"/>
            <w:tcBorders>
              <w:top w:val="nil"/>
              <w:left w:val="nil"/>
              <w:right w:val="nil"/>
            </w:tcBorders>
            <w:shd w:val="clear" w:color="auto" w:fill="auto"/>
            <w:noWrap/>
            <w:vAlign w:val="bottom"/>
            <w:hideMark/>
          </w:tcPr>
          <w:p w14:paraId="3DBD46D3" w14:textId="77777777" w:rsidR="00EE4F1F" w:rsidRPr="004445BB" w:rsidRDefault="00EE4F1F" w:rsidP="004E3A60">
            <w:pPr>
              <w:pBdr>
                <w:bottom w:val="single" w:sz="6" w:space="1" w:color="auto"/>
              </w:pBdr>
              <w:spacing w:line="280" w:lineRule="exact"/>
              <w:ind w:right="-56"/>
              <w:jc w:val="center"/>
              <w:rPr>
                <w:rFonts w:asciiTheme="majorBidi" w:hAnsiTheme="majorBidi" w:cstheme="majorBidi"/>
                <w:sz w:val="26"/>
                <w:szCs w:val="26"/>
                <w:u w:val="none"/>
              </w:rPr>
            </w:pPr>
            <w:r w:rsidRPr="004445BB">
              <w:rPr>
                <w:rFonts w:asciiTheme="majorBidi" w:hAnsiTheme="majorBidi" w:cstheme="majorBidi"/>
                <w:sz w:val="26"/>
                <w:szCs w:val="26"/>
                <w:u w:val="none"/>
              </w:rPr>
              <w:t>Unit: Thousand Baht</w:t>
            </w:r>
          </w:p>
        </w:tc>
      </w:tr>
      <w:tr w:rsidR="00EE4F1F" w:rsidRPr="008835FC" w14:paraId="604CE8C3" w14:textId="77777777" w:rsidTr="007B49AC">
        <w:trPr>
          <w:trHeight w:val="249"/>
          <w:tblHeader/>
        </w:trPr>
        <w:tc>
          <w:tcPr>
            <w:tcW w:w="2610" w:type="dxa"/>
            <w:tcBorders>
              <w:top w:val="nil"/>
              <w:left w:val="nil"/>
              <w:bottom w:val="nil"/>
              <w:right w:val="nil"/>
            </w:tcBorders>
            <w:shd w:val="clear" w:color="auto" w:fill="auto"/>
            <w:noWrap/>
            <w:vAlign w:val="bottom"/>
          </w:tcPr>
          <w:p w14:paraId="018A022B" w14:textId="77777777" w:rsidR="00EE4F1F" w:rsidRPr="004445BB" w:rsidRDefault="00EE4F1F" w:rsidP="004E3A60">
            <w:pPr>
              <w:spacing w:after="120" w:line="280" w:lineRule="exact"/>
              <w:jc w:val="center"/>
              <w:rPr>
                <w:rFonts w:asciiTheme="majorBidi" w:hAnsiTheme="majorBidi" w:cstheme="majorBidi"/>
                <w:sz w:val="26"/>
                <w:szCs w:val="26"/>
                <w:u w:val="none"/>
              </w:rPr>
            </w:pPr>
          </w:p>
        </w:tc>
        <w:tc>
          <w:tcPr>
            <w:tcW w:w="6210" w:type="dxa"/>
            <w:gridSpan w:val="6"/>
            <w:tcBorders>
              <w:top w:val="nil"/>
              <w:left w:val="nil"/>
              <w:right w:val="nil"/>
            </w:tcBorders>
            <w:shd w:val="clear" w:color="auto" w:fill="auto"/>
            <w:noWrap/>
            <w:vAlign w:val="bottom"/>
          </w:tcPr>
          <w:p w14:paraId="2681E578" w14:textId="77777777" w:rsidR="00EE4F1F" w:rsidRPr="004445BB" w:rsidRDefault="00EE4F1F" w:rsidP="004E3A60">
            <w:pPr>
              <w:pBdr>
                <w:bottom w:val="single" w:sz="6" w:space="1" w:color="auto"/>
              </w:pBdr>
              <w:tabs>
                <w:tab w:val="left" w:pos="11292"/>
              </w:tabs>
              <w:spacing w:line="280" w:lineRule="exact"/>
              <w:ind w:right="-56"/>
              <w:jc w:val="center"/>
              <w:rPr>
                <w:rFonts w:asciiTheme="majorBidi" w:hAnsiTheme="majorBidi" w:cstheme="majorBidi"/>
                <w:sz w:val="26"/>
                <w:szCs w:val="26"/>
                <w:u w:val="none"/>
                <w:cs/>
              </w:rPr>
            </w:pPr>
            <w:r w:rsidRPr="004445BB">
              <w:rPr>
                <w:rFonts w:asciiTheme="majorBidi" w:hAnsiTheme="majorBidi" w:cstheme="majorBidi"/>
                <w:sz w:val="26"/>
                <w:szCs w:val="26"/>
                <w:u w:val="none"/>
              </w:rPr>
              <w:t>Separate financial statements</w:t>
            </w:r>
          </w:p>
        </w:tc>
      </w:tr>
      <w:tr w:rsidR="00EE4F1F" w:rsidRPr="008835FC" w14:paraId="155F3C9B" w14:textId="77777777" w:rsidTr="007B49AC">
        <w:trPr>
          <w:trHeight w:val="80"/>
          <w:tblHeader/>
        </w:trPr>
        <w:tc>
          <w:tcPr>
            <w:tcW w:w="2610" w:type="dxa"/>
            <w:tcBorders>
              <w:top w:val="nil"/>
              <w:left w:val="nil"/>
              <w:bottom w:val="nil"/>
              <w:right w:val="nil"/>
            </w:tcBorders>
            <w:shd w:val="clear" w:color="auto" w:fill="auto"/>
            <w:noWrap/>
            <w:vAlign w:val="bottom"/>
            <w:hideMark/>
          </w:tcPr>
          <w:p w14:paraId="018A60B7"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2160" w:type="dxa"/>
            <w:gridSpan w:val="2"/>
            <w:tcBorders>
              <w:left w:val="nil"/>
              <w:right w:val="nil"/>
            </w:tcBorders>
            <w:shd w:val="clear" w:color="auto" w:fill="auto"/>
            <w:noWrap/>
            <w:vAlign w:val="bottom"/>
            <w:hideMark/>
          </w:tcPr>
          <w:p w14:paraId="34ACFC70" w14:textId="77777777"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Revenues from sales</w:t>
            </w:r>
          </w:p>
        </w:tc>
        <w:tc>
          <w:tcPr>
            <w:tcW w:w="1980" w:type="dxa"/>
            <w:gridSpan w:val="2"/>
            <w:tcBorders>
              <w:left w:val="nil"/>
              <w:right w:val="nil"/>
            </w:tcBorders>
            <w:shd w:val="clear" w:color="auto" w:fill="auto"/>
            <w:noWrap/>
            <w:vAlign w:val="bottom"/>
            <w:hideMark/>
          </w:tcPr>
          <w:p w14:paraId="6B5D11C1" w14:textId="77777777" w:rsidR="00801E65" w:rsidRPr="00801E65" w:rsidRDefault="00801E65" w:rsidP="00801E65">
            <w:pPr>
              <w:pBdr>
                <w:bottom w:val="single" w:sz="6" w:space="1" w:color="auto"/>
              </w:pBdr>
              <w:spacing w:line="280" w:lineRule="exact"/>
              <w:jc w:val="center"/>
              <w:rPr>
                <w:rFonts w:asciiTheme="majorBidi" w:hAnsiTheme="majorBidi" w:cstheme="majorBidi"/>
                <w:sz w:val="26"/>
                <w:szCs w:val="26"/>
                <w:u w:val="none"/>
              </w:rPr>
            </w:pPr>
            <w:r w:rsidRPr="00801E65">
              <w:rPr>
                <w:rFonts w:asciiTheme="majorBidi" w:hAnsiTheme="majorBidi" w:cstheme="majorBidi"/>
                <w:sz w:val="26"/>
                <w:szCs w:val="26"/>
                <w:u w:val="none"/>
              </w:rPr>
              <w:t xml:space="preserve">Revenue from sales </w:t>
            </w:r>
          </w:p>
          <w:p w14:paraId="6C7EFFE0" w14:textId="77777777" w:rsidR="00EE4F1F" w:rsidRPr="004445BB" w:rsidRDefault="00801E65" w:rsidP="00801E65">
            <w:pPr>
              <w:pBdr>
                <w:bottom w:val="single" w:sz="6" w:space="1" w:color="auto"/>
              </w:pBdr>
              <w:spacing w:line="280" w:lineRule="exact"/>
              <w:jc w:val="center"/>
              <w:rPr>
                <w:rFonts w:asciiTheme="majorBidi" w:hAnsiTheme="majorBidi" w:cstheme="majorBidi"/>
                <w:sz w:val="26"/>
                <w:szCs w:val="26"/>
                <w:u w:val="none"/>
              </w:rPr>
            </w:pPr>
            <w:r w:rsidRPr="00801E65">
              <w:rPr>
                <w:rFonts w:asciiTheme="majorBidi" w:hAnsiTheme="majorBidi" w:cstheme="majorBidi"/>
                <w:sz w:val="26"/>
                <w:szCs w:val="26"/>
                <w:u w:val="none"/>
              </w:rPr>
              <w:t>with installation</w:t>
            </w:r>
          </w:p>
        </w:tc>
        <w:tc>
          <w:tcPr>
            <w:tcW w:w="2070" w:type="dxa"/>
            <w:gridSpan w:val="2"/>
            <w:tcBorders>
              <w:left w:val="nil"/>
              <w:right w:val="nil"/>
            </w:tcBorders>
            <w:shd w:val="clear" w:color="auto" w:fill="auto"/>
            <w:noWrap/>
            <w:vAlign w:val="bottom"/>
            <w:hideMark/>
          </w:tcPr>
          <w:p w14:paraId="5F2B260A" w14:textId="77777777"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 xml:space="preserve"> Total</w:t>
            </w:r>
          </w:p>
        </w:tc>
      </w:tr>
      <w:tr w:rsidR="00EE4F1F" w:rsidRPr="008835FC" w14:paraId="1CFA6DF5" w14:textId="77777777" w:rsidTr="007B49AC">
        <w:trPr>
          <w:trHeight w:val="397"/>
          <w:tblHeader/>
        </w:trPr>
        <w:tc>
          <w:tcPr>
            <w:tcW w:w="2610" w:type="dxa"/>
            <w:tcBorders>
              <w:top w:val="nil"/>
              <w:left w:val="nil"/>
              <w:bottom w:val="nil"/>
              <w:right w:val="nil"/>
            </w:tcBorders>
            <w:shd w:val="clear" w:color="auto" w:fill="auto"/>
            <w:noWrap/>
            <w:hideMark/>
          </w:tcPr>
          <w:p w14:paraId="01A4BA2A"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1080" w:type="dxa"/>
            <w:tcBorders>
              <w:top w:val="nil"/>
              <w:left w:val="nil"/>
              <w:right w:val="nil"/>
            </w:tcBorders>
            <w:shd w:val="clear" w:color="auto" w:fill="auto"/>
            <w:noWrap/>
            <w:vAlign w:val="bottom"/>
            <w:hideMark/>
          </w:tcPr>
          <w:p w14:paraId="2786850C" w14:textId="77777777" w:rsidR="00EE4F1F" w:rsidRPr="004445BB" w:rsidRDefault="0078729D" w:rsidP="00392622">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2025</w:t>
            </w:r>
          </w:p>
        </w:tc>
        <w:tc>
          <w:tcPr>
            <w:tcW w:w="1080" w:type="dxa"/>
            <w:tcBorders>
              <w:top w:val="nil"/>
              <w:left w:val="nil"/>
              <w:right w:val="nil"/>
            </w:tcBorders>
            <w:shd w:val="clear" w:color="auto" w:fill="auto"/>
            <w:noWrap/>
            <w:vAlign w:val="bottom"/>
            <w:hideMark/>
          </w:tcPr>
          <w:p w14:paraId="6EAAE224" w14:textId="77777777" w:rsidR="00EE4F1F" w:rsidRPr="004445BB" w:rsidRDefault="0078729D" w:rsidP="00392622">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2024</w:t>
            </w:r>
          </w:p>
        </w:tc>
        <w:tc>
          <w:tcPr>
            <w:tcW w:w="990" w:type="dxa"/>
            <w:tcBorders>
              <w:top w:val="nil"/>
              <w:left w:val="nil"/>
              <w:right w:val="nil"/>
            </w:tcBorders>
            <w:shd w:val="clear" w:color="auto" w:fill="auto"/>
            <w:noWrap/>
            <w:vAlign w:val="bottom"/>
            <w:hideMark/>
          </w:tcPr>
          <w:p w14:paraId="2CB2810B" w14:textId="77777777" w:rsidR="00EE4F1F" w:rsidRPr="004445BB" w:rsidRDefault="0078729D" w:rsidP="00392622">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2025</w:t>
            </w:r>
          </w:p>
        </w:tc>
        <w:tc>
          <w:tcPr>
            <w:tcW w:w="990" w:type="dxa"/>
            <w:tcBorders>
              <w:top w:val="nil"/>
              <w:left w:val="nil"/>
              <w:right w:val="nil"/>
            </w:tcBorders>
            <w:shd w:val="clear" w:color="auto" w:fill="auto"/>
            <w:noWrap/>
            <w:vAlign w:val="bottom"/>
            <w:hideMark/>
          </w:tcPr>
          <w:p w14:paraId="570D4BE6" w14:textId="77777777" w:rsidR="00EE4F1F" w:rsidRPr="004445BB" w:rsidRDefault="0078729D" w:rsidP="00392622">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2024</w:t>
            </w:r>
          </w:p>
        </w:tc>
        <w:tc>
          <w:tcPr>
            <w:tcW w:w="1080" w:type="dxa"/>
            <w:tcBorders>
              <w:top w:val="nil"/>
              <w:left w:val="nil"/>
              <w:right w:val="nil"/>
            </w:tcBorders>
            <w:shd w:val="clear" w:color="auto" w:fill="auto"/>
            <w:noWrap/>
            <w:vAlign w:val="bottom"/>
            <w:hideMark/>
          </w:tcPr>
          <w:p w14:paraId="3425ACA5" w14:textId="77777777" w:rsidR="00EE4F1F" w:rsidRPr="004445BB" w:rsidRDefault="0078729D" w:rsidP="00392622">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2025</w:t>
            </w:r>
          </w:p>
        </w:tc>
        <w:tc>
          <w:tcPr>
            <w:tcW w:w="990" w:type="dxa"/>
            <w:tcBorders>
              <w:top w:val="nil"/>
              <w:left w:val="nil"/>
              <w:right w:val="nil"/>
            </w:tcBorders>
            <w:shd w:val="clear" w:color="auto" w:fill="auto"/>
            <w:noWrap/>
            <w:vAlign w:val="bottom"/>
            <w:hideMark/>
          </w:tcPr>
          <w:p w14:paraId="245CF39C" w14:textId="77777777" w:rsidR="00EE4F1F" w:rsidRPr="004445BB" w:rsidRDefault="0078729D" w:rsidP="00392622">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2024</w:t>
            </w:r>
          </w:p>
        </w:tc>
      </w:tr>
      <w:tr w:rsidR="00477820" w:rsidRPr="008835FC" w14:paraId="11B17695" w14:textId="77777777" w:rsidTr="007B49AC">
        <w:trPr>
          <w:trHeight w:val="397"/>
        </w:trPr>
        <w:tc>
          <w:tcPr>
            <w:tcW w:w="2610" w:type="dxa"/>
            <w:tcBorders>
              <w:top w:val="nil"/>
              <w:left w:val="nil"/>
              <w:bottom w:val="nil"/>
              <w:right w:val="nil"/>
            </w:tcBorders>
            <w:shd w:val="clear" w:color="auto" w:fill="auto"/>
            <w:noWrap/>
            <w:vAlign w:val="bottom"/>
            <w:hideMark/>
          </w:tcPr>
          <w:p w14:paraId="4E591204" w14:textId="77777777" w:rsidR="00477820" w:rsidRPr="004445BB" w:rsidRDefault="00477820" w:rsidP="00477820">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Revenues</w:t>
            </w:r>
          </w:p>
        </w:tc>
        <w:tc>
          <w:tcPr>
            <w:tcW w:w="1080" w:type="dxa"/>
            <w:tcBorders>
              <w:top w:val="nil"/>
              <w:left w:val="nil"/>
              <w:right w:val="nil"/>
            </w:tcBorders>
            <w:shd w:val="clear" w:color="auto" w:fill="auto"/>
            <w:noWrap/>
            <w:vAlign w:val="bottom"/>
          </w:tcPr>
          <w:p w14:paraId="4A14FE44" w14:textId="0142374D" w:rsidR="00477820" w:rsidRPr="00477820" w:rsidRDefault="00477820" w:rsidP="001813FF">
            <w:pPr>
              <w:tabs>
                <w:tab w:val="decimal" w:pos="651"/>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18,047.13</w:t>
            </w:r>
          </w:p>
        </w:tc>
        <w:tc>
          <w:tcPr>
            <w:tcW w:w="1080" w:type="dxa"/>
            <w:tcBorders>
              <w:top w:val="nil"/>
              <w:left w:val="nil"/>
              <w:right w:val="nil"/>
            </w:tcBorders>
            <w:shd w:val="clear" w:color="auto" w:fill="auto"/>
            <w:noWrap/>
            <w:vAlign w:val="bottom"/>
          </w:tcPr>
          <w:p w14:paraId="226B563D" w14:textId="72258162" w:rsidR="00477820" w:rsidRPr="00477820" w:rsidRDefault="00477820" w:rsidP="001813FF">
            <w:pPr>
              <w:tabs>
                <w:tab w:val="decimal" w:pos="651"/>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25,571.64</w:t>
            </w:r>
          </w:p>
        </w:tc>
        <w:tc>
          <w:tcPr>
            <w:tcW w:w="990" w:type="dxa"/>
            <w:tcBorders>
              <w:top w:val="nil"/>
              <w:left w:val="nil"/>
              <w:right w:val="nil"/>
            </w:tcBorders>
            <w:shd w:val="clear" w:color="auto" w:fill="auto"/>
            <w:noWrap/>
            <w:vAlign w:val="bottom"/>
          </w:tcPr>
          <w:p w14:paraId="0AD82C58" w14:textId="1BF54E6A" w:rsidR="00477820" w:rsidRPr="00477820" w:rsidRDefault="00477820" w:rsidP="001813FF">
            <w:pPr>
              <w:tabs>
                <w:tab w:val="decimal" w:pos="651"/>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4,660.00</w:t>
            </w:r>
          </w:p>
        </w:tc>
        <w:tc>
          <w:tcPr>
            <w:tcW w:w="990" w:type="dxa"/>
            <w:tcBorders>
              <w:top w:val="nil"/>
              <w:left w:val="nil"/>
              <w:right w:val="nil"/>
            </w:tcBorders>
            <w:shd w:val="clear" w:color="auto" w:fill="auto"/>
            <w:noWrap/>
            <w:vAlign w:val="bottom"/>
          </w:tcPr>
          <w:p w14:paraId="2229D8B4" w14:textId="751EFA7B" w:rsidR="00477820" w:rsidRPr="00477820" w:rsidRDefault="00477820" w:rsidP="001813FF">
            <w:pPr>
              <w:tabs>
                <w:tab w:val="decimal" w:pos="651"/>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1,672.90</w:t>
            </w:r>
          </w:p>
        </w:tc>
        <w:tc>
          <w:tcPr>
            <w:tcW w:w="1080" w:type="dxa"/>
            <w:tcBorders>
              <w:top w:val="nil"/>
              <w:left w:val="nil"/>
              <w:right w:val="nil"/>
            </w:tcBorders>
            <w:shd w:val="clear" w:color="auto" w:fill="auto"/>
            <w:noWrap/>
            <w:vAlign w:val="bottom"/>
          </w:tcPr>
          <w:p w14:paraId="3A6B35BA" w14:textId="77960FDF" w:rsidR="00477820" w:rsidRPr="00477820" w:rsidRDefault="00477820" w:rsidP="001813FF">
            <w:pPr>
              <w:tabs>
                <w:tab w:val="decimal" w:pos="656"/>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22,707.13</w:t>
            </w:r>
          </w:p>
        </w:tc>
        <w:tc>
          <w:tcPr>
            <w:tcW w:w="990" w:type="dxa"/>
            <w:tcBorders>
              <w:top w:val="nil"/>
              <w:left w:val="nil"/>
              <w:right w:val="nil"/>
            </w:tcBorders>
            <w:shd w:val="clear" w:color="auto" w:fill="auto"/>
            <w:noWrap/>
            <w:vAlign w:val="bottom"/>
          </w:tcPr>
          <w:p w14:paraId="3DF8ED39" w14:textId="3A127FD5" w:rsidR="00477820" w:rsidRPr="00477820" w:rsidRDefault="00477820" w:rsidP="001813FF">
            <w:pPr>
              <w:tabs>
                <w:tab w:val="decimal" w:pos="656"/>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27,244.54</w:t>
            </w:r>
          </w:p>
        </w:tc>
      </w:tr>
      <w:tr w:rsidR="00477820" w:rsidRPr="008835FC" w14:paraId="10855E47" w14:textId="77777777" w:rsidTr="007B49AC">
        <w:trPr>
          <w:trHeight w:val="397"/>
        </w:trPr>
        <w:tc>
          <w:tcPr>
            <w:tcW w:w="2610" w:type="dxa"/>
            <w:tcBorders>
              <w:top w:val="nil"/>
              <w:left w:val="nil"/>
              <w:bottom w:val="nil"/>
              <w:right w:val="nil"/>
            </w:tcBorders>
            <w:shd w:val="clear" w:color="auto" w:fill="auto"/>
            <w:noWrap/>
            <w:vAlign w:val="bottom"/>
          </w:tcPr>
          <w:p w14:paraId="601EE18F" w14:textId="77777777" w:rsidR="00477820" w:rsidRPr="004445BB" w:rsidRDefault="00477820" w:rsidP="00477820">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Costs of sales</w:t>
            </w:r>
          </w:p>
        </w:tc>
        <w:tc>
          <w:tcPr>
            <w:tcW w:w="1080" w:type="dxa"/>
            <w:tcBorders>
              <w:top w:val="nil"/>
              <w:left w:val="nil"/>
              <w:right w:val="nil"/>
            </w:tcBorders>
            <w:shd w:val="clear" w:color="auto" w:fill="auto"/>
            <w:noWrap/>
            <w:vAlign w:val="bottom"/>
          </w:tcPr>
          <w:p w14:paraId="1BC003F7" w14:textId="22638C8F" w:rsidR="00477820" w:rsidRPr="00477820" w:rsidRDefault="00477820" w:rsidP="001813FF">
            <w:pPr>
              <w:tabs>
                <w:tab w:val="decimal" w:pos="651"/>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(8,426.52)</w:t>
            </w:r>
          </w:p>
        </w:tc>
        <w:tc>
          <w:tcPr>
            <w:tcW w:w="1080" w:type="dxa"/>
            <w:tcBorders>
              <w:top w:val="nil"/>
              <w:left w:val="nil"/>
              <w:right w:val="nil"/>
            </w:tcBorders>
            <w:shd w:val="clear" w:color="auto" w:fill="auto"/>
            <w:noWrap/>
            <w:vAlign w:val="bottom"/>
          </w:tcPr>
          <w:p w14:paraId="3064EC7A" w14:textId="7CBCAFEF" w:rsidR="00477820" w:rsidRPr="00477820" w:rsidRDefault="00477820" w:rsidP="001813FF">
            <w:pPr>
              <w:tabs>
                <w:tab w:val="decimal" w:pos="651"/>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(11,551.40)</w:t>
            </w:r>
          </w:p>
        </w:tc>
        <w:tc>
          <w:tcPr>
            <w:tcW w:w="990" w:type="dxa"/>
            <w:tcBorders>
              <w:top w:val="nil"/>
              <w:left w:val="nil"/>
              <w:right w:val="nil"/>
            </w:tcBorders>
            <w:shd w:val="clear" w:color="auto" w:fill="auto"/>
            <w:noWrap/>
            <w:vAlign w:val="bottom"/>
          </w:tcPr>
          <w:p w14:paraId="2AD0E4AE" w14:textId="09EBA980" w:rsidR="00477820" w:rsidRPr="00477820" w:rsidRDefault="00477820" w:rsidP="001813FF">
            <w:pPr>
              <w:tabs>
                <w:tab w:val="decimal" w:pos="651"/>
              </w:tabs>
              <w:spacing w:line="280" w:lineRule="exact"/>
              <w:jc w:val="right"/>
              <w:rPr>
                <w:rFonts w:asciiTheme="majorBidi" w:hAnsiTheme="majorBidi" w:cstheme="majorBidi"/>
                <w:sz w:val="26"/>
                <w:szCs w:val="26"/>
                <w:highlight w:val="yellow"/>
                <w:u w:val="none"/>
                <w:cs/>
              </w:rPr>
            </w:pPr>
            <w:r w:rsidRPr="00477820">
              <w:rPr>
                <w:rFonts w:asciiTheme="majorBidi" w:hAnsiTheme="majorBidi" w:cstheme="majorBidi"/>
                <w:u w:val="none"/>
              </w:rPr>
              <w:t>-</w:t>
            </w:r>
          </w:p>
        </w:tc>
        <w:tc>
          <w:tcPr>
            <w:tcW w:w="990" w:type="dxa"/>
            <w:tcBorders>
              <w:top w:val="nil"/>
              <w:left w:val="nil"/>
              <w:right w:val="nil"/>
            </w:tcBorders>
            <w:shd w:val="clear" w:color="auto" w:fill="auto"/>
            <w:noWrap/>
            <w:vAlign w:val="bottom"/>
          </w:tcPr>
          <w:p w14:paraId="2AE1B151" w14:textId="0D363F4A" w:rsidR="00477820" w:rsidRPr="00477820" w:rsidRDefault="00477820" w:rsidP="001813FF">
            <w:pPr>
              <w:tabs>
                <w:tab w:val="decimal" w:pos="651"/>
              </w:tabs>
              <w:spacing w:line="280" w:lineRule="exact"/>
              <w:jc w:val="right"/>
              <w:rPr>
                <w:rFonts w:asciiTheme="majorBidi" w:hAnsiTheme="majorBidi" w:cstheme="majorBidi"/>
                <w:sz w:val="26"/>
                <w:szCs w:val="26"/>
                <w:u w:val="none"/>
                <w:cs/>
              </w:rPr>
            </w:pPr>
            <w:r w:rsidRPr="00477820">
              <w:rPr>
                <w:rFonts w:asciiTheme="majorBidi" w:hAnsiTheme="majorBidi" w:cstheme="majorBidi"/>
                <w:u w:val="none"/>
              </w:rPr>
              <w:t>-</w:t>
            </w:r>
          </w:p>
        </w:tc>
        <w:tc>
          <w:tcPr>
            <w:tcW w:w="1080" w:type="dxa"/>
            <w:tcBorders>
              <w:top w:val="nil"/>
              <w:left w:val="nil"/>
              <w:right w:val="nil"/>
            </w:tcBorders>
            <w:shd w:val="clear" w:color="auto" w:fill="auto"/>
            <w:noWrap/>
            <w:vAlign w:val="bottom"/>
          </w:tcPr>
          <w:p w14:paraId="2F5C3C8E" w14:textId="6984A0B1" w:rsidR="00477820" w:rsidRPr="00477820" w:rsidRDefault="00477820" w:rsidP="001813FF">
            <w:pPr>
              <w:tabs>
                <w:tab w:val="decimal" w:pos="656"/>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(8,426.52)</w:t>
            </w:r>
          </w:p>
        </w:tc>
        <w:tc>
          <w:tcPr>
            <w:tcW w:w="990" w:type="dxa"/>
            <w:tcBorders>
              <w:top w:val="nil"/>
              <w:left w:val="nil"/>
              <w:right w:val="nil"/>
            </w:tcBorders>
            <w:shd w:val="clear" w:color="auto" w:fill="auto"/>
            <w:noWrap/>
            <w:vAlign w:val="bottom"/>
          </w:tcPr>
          <w:p w14:paraId="008BDC0C" w14:textId="78E97CCF" w:rsidR="00477820" w:rsidRPr="00477820" w:rsidRDefault="00477820" w:rsidP="001813FF">
            <w:pPr>
              <w:tabs>
                <w:tab w:val="decimal" w:pos="656"/>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(11,551.40)</w:t>
            </w:r>
          </w:p>
        </w:tc>
      </w:tr>
      <w:tr w:rsidR="00477820" w:rsidRPr="008835FC" w14:paraId="4BF3C1CD" w14:textId="77777777" w:rsidTr="007B49AC">
        <w:trPr>
          <w:trHeight w:val="397"/>
        </w:trPr>
        <w:tc>
          <w:tcPr>
            <w:tcW w:w="2610" w:type="dxa"/>
            <w:tcBorders>
              <w:top w:val="nil"/>
              <w:left w:val="nil"/>
              <w:bottom w:val="nil"/>
              <w:right w:val="nil"/>
            </w:tcBorders>
            <w:shd w:val="clear" w:color="auto" w:fill="auto"/>
            <w:noWrap/>
            <w:vAlign w:val="bottom"/>
            <w:hideMark/>
          </w:tcPr>
          <w:p w14:paraId="677E79D2" w14:textId="77777777" w:rsidR="00477820" w:rsidRPr="004445BB" w:rsidRDefault="00477820" w:rsidP="00477820">
            <w:pPr>
              <w:spacing w:line="280" w:lineRule="exact"/>
              <w:ind w:left="229" w:hanging="196"/>
              <w:rPr>
                <w:rFonts w:asciiTheme="majorBidi" w:hAnsiTheme="majorBidi" w:cstheme="majorBidi"/>
                <w:sz w:val="26"/>
                <w:szCs w:val="26"/>
                <w:u w:val="none"/>
              </w:rPr>
            </w:pPr>
            <w:r w:rsidRPr="00381F6F">
              <w:rPr>
                <w:rFonts w:asciiTheme="majorBidi" w:hAnsiTheme="majorBidi" w:cstheme="majorBidi"/>
                <w:u w:val="none"/>
              </w:rPr>
              <w:t xml:space="preserve">Costs of </w:t>
            </w:r>
            <w:r w:rsidRPr="00801E65">
              <w:rPr>
                <w:rFonts w:asciiTheme="majorBidi" w:hAnsiTheme="majorBidi" w:cstheme="majorBidi"/>
                <w:u w:val="none"/>
              </w:rPr>
              <w:t>sales with installation</w:t>
            </w:r>
          </w:p>
        </w:tc>
        <w:tc>
          <w:tcPr>
            <w:tcW w:w="1080" w:type="dxa"/>
            <w:tcBorders>
              <w:top w:val="nil"/>
              <w:left w:val="nil"/>
              <w:bottom w:val="nil"/>
              <w:right w:val="nil"/>
            </w:tcBorders>
            <w:shd w:val="clear" w:color="auto" w:fill="auto"/>
            <w:noWrap/>
            <w:vAlign w:val="bottom"/>
          </w:tcPr>
          <w:p w14:paraId="7A14632F" w14:textId="55ED3737" w:rsidR="00477820" w:rsidRPr="00477820" w:rsidRDefault="00477820" w:rsidP="001813FF">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w:t>
            </w:r>
          </w:p>
        </w:tc>
        <w:tc>
          <w:tcPr>
            <w:tcW w:w="1080" w:type="dxa"/>
            <w:tcBorders>
              <w:top w:val="nil"/>
              <w:left w:val="nil"/>
              <w:bottom w:val="nil"/>
              <w:right w:val="nil"/>
            </w:tcBorders>
            <w:shd w:val="clear" w:color="auto" w:fill="auto"/>
            <w:noWrap/>
            <w:vAlign w:val="bottom"/>
          </w:tcPr>
          <w:p w14:paraId="7B2E0E30" w14:textId="3911864F" w:rsidR="00477820" w:rsidRPr="00477820" w:rsidRDefault="00477820" w:rsidP="001813FF">
            <w:pPr>
              <w:pBdr>
                <w:bottom w:val="single" w:sz="4" w:space="1" w:color="auto"/>
              </w:pBdr>
              <w:tabs>
                <w:tab w:val="decimal" w:pos="651"/>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w:t>
            </w:r>
          </w:p>
        </w:tc>
        <w:tc>
          <w:tcPr>
            <w:tcW w:w="990" w:type="dxa"/>
            <w:tcBorders>
              <w:top w:val="nil"/>
              <w:left w:val="nil"/>
              <w:bottom w:val="nil"/>
              <w:right w:val="nil"/>
            </w:tcBorders>
            <w:shd w:val="clear" w:color="auto" w:fill="auto"/>
            <w:noWrap/>
            <w:vAlign w:val="bottom"/>
          </w:tcPr>
          <w:p w14:paraId="30E33B0E" w14:textId="564E4147" w:rsidR="00477820" w:rsidRPr="00477820" w:rsidRDefault="00477820" w:rsidP="001813FF">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(3,258.54)</w:t>
            </w:r>
          </w:p>
        </w:tc>
        <w:tc>
          <w:tcPr>
            <w:tcW w:w="990" w:type="dxa"/>
            <w:tcBorders>
              <w:top w:val="nil"/>
              <w:left w:val="nil"/>
              <w:bottom w:val="nil"/>
              <w:right w:val="nil"/>
            </w:tcBorders>
            <w:shd w:val="clear" w:color="auto" w:fill="auto"/>
            <w:noWrap/>
            <w:vAlign w:val="bottom"/>
          </w:tcPr>
          <w:p w14:paraId="185D460E" w14:textId="78FCBB43" w:rsidR="00477820" w:rsidRPr="00477820" w:rsidRDefault="00477820" w:rsidP="001813FF">
            <w:pPr>
              <w:pBdr>
                <w:bottom w:val="single" w:sz="4" w:space="1" w:color="auto"/>
              </w:pBdr>
              <w:tabs>
                <w:tab w:val="decimal" w:pos="651"/>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(1,448.40)</w:t>
            </w:r>
          </w:p>
        </w:tc>
        <w:tc>
          <w:tcPr>
            <w:tcW w:w="1080" w:type="dxa"/>
            <w:tcBorders>
              <w:top w:val="nil"/>
              <w:left w:val="nil"/>
              <w:bottom w:val="nil"/>
              <w:right w:val="nil"/>
            </w:tcBorders>
            <w:shd w:val="clear" w:color="auto" w:fill="auto"/>
            <w:noWrap/>
            <w:vAlign w:val="bottom"/>
          </w:tcPr>
          <w:p w14:paraId="4D5542E1" w14:textId="738648C3" w:rsidR="00477820" w:rsidRPr="00477820" w:rsidRDefault="00477820" w:rsidP="001813FF">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(3,258.54)</w:t>
            </w:r>
          </w:p>
        </w:tc>
        <w:tc>
          <w:tcPr>
            <w:tcW w:w="990" w:type="dxa"/>
            <w:tcBorders>
              <w:top w:val="nil"/>
              <w:left w:val="nil"/>
              <w:bottom w:val="nil"/>
              <w:right w:val="nil"/>
            </w:tcBorders>
            <w:shd w:val="clear" w:color="auto" w:fill="auto"/>
            <w:noWrap/>
            <w:vAlign w:val="bottom"/>
          </w:tcPr>
          <w:p w14:paraId="5AF389A1" w14:textId="4D57D5FB" w:rsidR="00477820" w:rsidRPr="00477820" w:rsidRDefault="00477820" w:rsidP="001813FF">
            <w:pPr>
              <w:pBdr>
                <w:bottom w:val="single" w:sz="4" w:space="1" w:color="auto"/>
              </w:pBdr>
              <w:tabs>
                <w:tab w:val="decimal" w:pos="656"/>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(1,448.40)</w:t>
            </w:r>
          </w:p>
        </w:tc>
      </w:tr>
      <w:tr w:rsidR="00477820" w:rsidRPr="008835FC" w14:paraId="2FF29795" w14:textId="77777777" w:rsidTr="007B49AC">
        <w:trPr>
          <w:trHeight w:val="397"/>
        </w:trPr>
        <w:tc>
          <w:tcPr>
            <w:tcW w:w="2610" w:type="dxa"/>
            <w:tcBorders>
              <w:top w:val="nil"/>
              <w:left w:val="nil"/>
              <w:bottom w:val="nil"/>
              <w:right w:val="nil"/>
            </w:tcBorders>
            <w:shd w:val="clear" w:color="auto" w:fill="auto"/>
            <w:noWrap/>
            <w:vAlign w:val="bottom"/>
            <w:hideMark/>
          </w:tcPr>
          <w:p w14:paraId="615EA6EB" w14:textId="77777777" w:rsidR="00477820" w:rsidRPr="004445BB" w:rsidRDefault="00477820" w:rsidP="00477820">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Segment gross profit</w:t>
            </w:r>
          </w:p>
        </w:tc>
        <w:tc>
          <w:tcPr>
            <w:tcW w:w="1080" w:type="dxa"/>
            <w:tcBorders>
              <w:top w:val="nil"/>
              <w:left w:val="nil"/>
              <w:bottom w:val="nil"/>
              <w:right w:val="nil"/>
            </w:tcBorders>
            <w:shd w:val="clear" w:color="auto" w:fill="auto"/>
            <w:noWrap/>
            <w:vAlign w:val="bottom"/>
          </w:tcPr>
          <w:p w14:paraId="07367039" w14:textId="7918C63B" w:rsidR="00477820" w:rsidRPr="00477820" w:rsidRDefault="00477820" w:rsidP="001813FF">
            <w:pPr>
              <w:tabs>
                <w:tab w:val="decimal" w:pos="651"/>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9,620.61</w:t>
            </w:r>
          </w:p>
        </w:tc>
        <w:tc>
          <w:tcPr>
            <w:tcW w:w="1080" w:type="dxa"/>
            <w:tcBorders>
              <w:top w:val="nil"/>
              <w:left w:val="nil"/>
              <w:bottom w:val="nil"/>
              <w:right w:val="nil"/>
            </w:tcBorders>
            <w:shd w:val="clear" w:color="auto" w:fill="auto"/>
            <w:noWrap/>
            <w:vAlign w:val="bottom"/>
          </w:tcPr>
          <w:p w14:paraId="4E7BEEEE" w14:textId="4A2C7E1D" w:rsidR="00477820" w:rsidRPr="00477820" w:rsidRDefault="00477820" w:rsidP="001813FF">
            <w:pPr>
              <w:tabs>
                <w:tab w:val="decimal" w:pos="651"/>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14,020.24</w:t>
            </w:r>
          </w:p>
        </w:tc>
        <w:tc>
          <w:tcPr>
            <w:tcW w:w="990" w:type="dxa"/>
            <w:tcBorders>
              <w:top w:val="nil"/>
              <w:left w:val="nil"/>
              <w:bottom w:val="nil"/>
              <w:right w:val="nil"/>
            </w:tcBorders>
            <w:shd w:val="clear" w:color="auto" w:fill="auto"/>
            <w:noWrap/>
            <w:vAlign w:val="bottom"/>
          </w:tcPr>
          <w:p w14:paraId="038A1175" w14:textId="17B815A9" w:rsidR="00477820" w:rsidRPr="00477820" w:rsidRDefault="00477820" w:rsidP="001813FF">
            <w:pPr>
              <w:tabs>
                <w:tab w:val="decimal" w:pos="651"/>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1,401.46</w:t>
            </w:r>
          </w:p>
        </w:tc>
        <w:tc>
          <w:tcPr>
            <w:tcW w:w="990" w:type="dxa"/>
            <w:tcBorders>
              <w:top w:val="nil"/>
              <w:left w:val="nil"/>
              <w:bottom w:val="nil"/>
              <w:right w:val="nil"/>
            </w:tcBorders>
            <w:shd w:val="clear" w:color="auto" w:fill="auto"/>
            <w:noWrap/>
            <w:vAlign w:val="bottom"/>
          </w:tcPr>
          <w:p w14:paraId="62CC65AE" w14:textId="4EC6895D" w:rsidR="00477820" w:rsidRPr="00477820" w:rsidRDefault="00477820" w:rsidP="001813FF">
            <w:pPr>
              <w:tabs>
                <w:tab w:val="decimal" w:pos="651"/>
              </w:tabs>
              <w:spacing w:line="280" w:lineRule="exact"/>
              <w:jc w:val="right"/>
              <w:rPr>
                <w:rFonts w:asciiTheme="majorBidi" w:hAnsiTheme="majorBidi" w:cstheme="majorBidi"/>
                <w:sz w:val="26"/>
                <w:szCs w:val="26"/>
                <w:u w:val="none"/>
              </w:rPr>
            </w:pPr>
            <w:r w:rsidRPr="00477820">
              <w:rPr>
                <w:rFonts w:asciiTheme="majorBidi" w:hAnsiTheme="majorBidi" w:cstheme="majorBidi"/>
                <w:u w:val="none"/>
              </w:rPr>
              <w:t>224.50</w:t>
            </w:r>
          </w:p>
        </w:tc>
        <w:tc>
          <w:tcPr>
            <w:tcW w:w="1080" w:type="dxa"/>
            <w:tcBorders>
              <w:top w:val="nil"/>
              <w:left w:val="nil"/>
              <w:bottom w:val="nil"/>
              <w:right w:val="nil"/>
            </w:tcBorders>
            <w:shd w:val="clear" w:color="auto" w:fill="auto"/>
            <w:noWrap/>
            <w:vAlign w:val="bottom"/>
          </w:tcPr>
          <w:p w14:paraId="5665BC8B" w14:textId="13F2A853" w:rsidR="00477820" w:rsidRPr="00477820" w:rsidRDefault="00477820" w:rsidP="001813FF">
            <w:pPr>
              <w:tabs>
                <w:tab w:val="decimal" w:pos="656"/>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11,022.07</w:t>
            </w:r>
          </w:p>
        </w:tc>
        <w:tc>
          <w:tcPr>
            <w:tcW w:w="990" w:type="dxa"/>
            <w:tcBorders>
              <w:top w:val="nil"/>
              <w:left w:val="nil"/>
              <w:bottom w:val="nil"/>
              <w:right w:val="nil"/>
            </w:tcBorders>
            <w:shd w:val="clear" w:color="auto" w:fill="auto"/>
            <w:noWrap/>
            <w:vAlign w:val="bottom"/>
          </w:tcPr>
          <w:p w14:paraId="17FF15C3" w14:textId="5506BCAB" w:rsidR="00477820" w:rsidRPr="00477820" w:rsidRDefault="00477820" w:rsidP="001813FF">
            <w:pPr>
              <w:tabs>
                <w:tab w:val="decimal" w:pos="656"/>
              </w:tabs>
              <w:spacing w:line="280" w:lineRule="exact"/>
              <w:jc w:val="right"/>
              <w:rPr>
                <w:rFonts w:asciiTheme="majorBidi" w:hAnsiTheme="majorBidi" w:cstheme="majorBidi"/>
                <w:sz w:val="26"/>
                <w:szCs w:val="26"/>
                <w:highlight w:val="yellow"/>
                <w:u w:val="none"/>
              </w:rPr>
            </w:pPr>
            <w:r w:rsidRPr="00477820">
              <w:rPr>
                <w:rFonts w:asciiTheme="majorBidi" w:hAnsiTheme="majorBidi" w:cstheme="majorBidi"/>
                <w:u w:val="none"/>
              </w:rPr>
              <w:t>14,244.74</w:t>
            </w:r>
          </w:p>
        </w:tc>
      </w:tr>
      <w:tr w:rsidR="001B3111" w:rsidRPr="008835FC" w14:paraId="36B1F6AB" w14:textId="77777777" w:rsidTr="007B49AC">
        <w:trPr>
          <w:trHeight w:val="397"/>
        </w:trPr>
        <w:tc>
          <w:tcPr>
            <w:tcW w:w="2610" w:type="dxa"/>
            <w:tcBorders>
              <w:top w:val="nil"/>
              <w:left w:val="nil"/>
              <w:bottom w:val="nil"/>
              <w:right w:val="nil"/>
            </w:tcBorders>
            <w:shd w:val="clear" w:color="auto" w:fill="auto"/>
            <w:noWrap/>
            <w:vAlign w:val="bottom"/>
          </w:tcPr>
          <w:p w14:paraId="08ADFC62" w14:textId="77777777" w:rsidR="001B3111" w:rsidRPr="004445BB" w:rsidRDefault="001B3111" w:rsidP="001B3111">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Dividend income</w:t>
            </w:r>
          </w:p>
        </w:tc>
        <w:tc>
          <w:tcPr>
            <w:tcW w:w="1080" w:type="dxa"/>
            <w:tcBorders>
              <w:top w:val="nil"/>
              <w:left w:val="nil"/>
              <w:bottom w:val="nil"/>
              <w:right w:val="nil"/>
            </w:tcBorders>
            <w:shd w:val="clear" w:color="auto" w:fill="auto"/>
            <w:noWrap/>
            <w:vAlign w:val="bottom"/>
          </w:tcPr>
          <w:p w14:paraId="15B7F97F" w14:textId="77777777" w:rsidR="001B3111" w:rsidRPr="00786B8D" w:rsidRDefault="001B3111" w:rsidP="001B3111">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4DEB31F6" w14:textId="77777777" w:rsidR="001B3111" w:rsidRPr="00786B8D" w:rsidRDefault="001B3111" w:rsidP="001B3111">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52E88661" w14:textId="77777777" w:rsidR="001B3111" w:rsidRPr="00786B8D" w:rsidRDefault="001B3111" w:rsidP="001B3111">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3D78132D" w14:textId="77777777" w:rsidR="001B3111" w:rsidRPr="00786B8D" w:rsidRDefault="001B3111" w:rsidP="001B3111">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42847A51" w14:textId="35CA87ED" w:rsidR="001B3111" w:rsidRPr="001B3111" w:rsidRDefault="001B3111" w:rsidP="001B3111">
            <w:pPr>
              <w:tabs>
                <w:tab w:val="decimal" w:pos="656"/>
              </w:tabs>
              <w:spacing w:line="280" w:lineRule="exact"/>
              <w:jc w:val="right"/>
              <w:rPr>
                <w:rFonts w:asciiTheme="majorBidi" w:hAnsiTheme="majorBidi" w:cstheme="majorBidi"/>
                <w:sz w:val="26"/>
                <w:szCs w:val="26"/>
                <w:highlight w:val="yellow"/>
                <w:u w:val="none"/>
              </w:rPr>
            </w:pPr>
            <w:r w:rsidRPr="001B3111">
              <w:rPr>
                <w:rFonts w:asciiTheme="majorBidi" w:hAnsiTheme="majorBidi" w:cstheme="majorBidi"/>
                <w:u w:val="none"/>
              </w:rPr>
              <w:t>-</w:t>
            </w:r>
          </w:p>
        </w:tc>
        <w:tc>
          <w:tcPr>
            <w:tcW w:w="990" w:type="dxa"/>
            <w:tcBorders>
              <w:top w:val="nil"/>
              <w:left w:val="nil"/>
              <w:bottom w:val="nil"/>
              <w:right w:val="nil"/>
            </w:tcBorders>
            <w:shd w:val="clear" w:color="auto" w:fill="auto"/>
            <w:noWrap/>
            <w:vAlign w:val="bottom"/>
          </w:tcPr>
          <w:p w14:paraId="6F554E83" w14:textId="236531B1" w:rsidR="001B3111" w:rsidRPr="001B3111" w:rsidRDefault="001B3111" w:rsidP="001B3111">
            <w:pPr>
              <w:tabs>
                <w:tab w:val="decimal" w:pos="656"/>
              </w:tabs>
              <w:spacing w:line="280" w:lineRule="exact"/>
              <w:jc w:val="right"/>
              <w:rPr>
                <w:rFonts w:asciiTheme="majorBidi" w:hAnsiTheme="majorBidi" w:cstheme="majorBidi"/>
                <w:sz w:val="26"/>
                <w:szCs w:val="26"/>
                <w:highlight w:val="yellow"/>
                <w:u w:val="none"/>
              </w:rPr>
            </w:pPr>
            <w:r w:rsidRPr="001B3111">
              <w:rPr>
                <w:rFonts w:asciiTheme="majorBidi" w:hAnsiTheme="majorBidi" w:cstheme="majorBidi"/>
                <w:u w:val="none"/>
              </w:rPr>
              <w:t>79,559.60</w:t>
            </w:r>
          </w:p>
        </w:tc>
      </w:tr>
      <w:tr w:rsidR="001B3111" w:rsidRPr="008835FC" w14:paraId="303BB43A" w14:textId="77777777" w:rsidTr="007B49AC">
        <w:trPr>
          <w:trHeight w:val="397"/>
        </w:trPr>
        <w:tc>
          <w:tcPr>
            <w:tcW w:w="2610" w:type="dxa"/>
            <w:tcBorders>
              <w:top w:val="nil"/>
              <w:left w:val="nil"/>
              <w:bottom w:val="nil"/>
              <w:right w:val="nil"/>
            </w:tcBorders>
            <w:shd w:val="clear" w:color="auto" w:fill="auto"/>
            <w:noWrap/>
            <w:vAlign w:val="bottom"/>
            <w:hideMark/>
          </w:tcPr>
          <w:p w14:paraId="6450DA5B" w14:textId="77777777" w:rsidR="001B3111" w:rsidRPr="004445BB" w:rsidRDefault="001B3111" w:rsidP="001B3111">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Other income</w:t>
            </w:r>
          </w:p>
        </w:tc>
        <w:tc>
          <w:tcPr>
            <w:tcW w:w="1080" w:type="dxa"/>
            <w:tcBorders>
              <w:top w:val="nil"/>
              <w:left w:val="nil"/>
              <w:bottom w:val="nil"/>
              <w:right w:val="nil"/>
            </w:tcBorders>
            <w:shd w:val="clear" w:color="auto" w:fill="auto"/>
            <w:noWrap/>
            <w:vAlign w:val="bottom"/>
          </w:tcPr>
          <w:p w14:paraId="0CD5C5E7"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0015F787"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65C5A9E4"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6B138457"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66C8F663" w14:textId="5EC4F54F" w:rsidR="001B3111" w:rsidRPr="001B3111" w:rsidRDefault="001B3111" w:rsidP="001B3111">
            <w:pPr>
              <w:tabs>
                <w:tab w:val="decimal" w:pos="656"/>
              </w:tabs>
              <w:spacing w:line="280" w:lineRule="exact"/>
              <w:jc w:val="right"/>
              <w:rPr>
                <w:rFonts w:asciiTheme="majorBidi" w:hAnsiTheme="majorBidi" w:cstheme="majorBidi"/>
                <w:sz w:val="26"/>
                <w:szCs w:val="26"/>
                <w:highlight w:val="yellow"/>
                <w:u w:val="none"/>
              </w:rPr>
            </w:pPr>
            <w:r w:rsidRPr="001B3111">
              <w:rPr>
                <w:rFonts w:asciiTheme="majorBidi" w:hAnsiTheme="majorBidi" w:cstheme="majorBidi"/>
                <w:u w:val="none"/>
              </w:rPr>
              <w:t>13,500.19</w:t>
            </w:r>
          </w:p>
        </w:tc>
        <w:tc>
          <w:tcPr>
            <w:tcW w:w="990" w:type="dxa"/>
            <w:tcBorders>
              <w:top w:val="nil"/>
              <w:left w:val="nil"/>
              <w:bottom w:val="nil"/>
              <w:right w:val="nil"/>
            </w:tcBorders>
            <w:shd w:val="clear" w:color="auto" w:fill="auto"/>
            <w:noWrap/>
            <w:vAlign w:val="bottom"/>
          </w:tcPr>
          <w:p w14:paraId="46A12CAD" w14:textId="3D3FA475" w:rsidR="001B3111" w:rsidRPr="001B3111" w:rsidRDefault="001B3111" w:rsidP="001B3111">
            <w:pPr>
              <w:tabs>
                <w:tab w:val="decimal" w:pos="656"/>
              </w:tabs>
              <w:spacing w:line="280" w:lineRule="exact"/>
              <w:jc w:val="right"/>
              <w:rPr>
                <w:rFonts w:asciiTheme="majorBidi" w:hAnsiTheme="majorBidi" w:cstheme="majorBidi"/>
                <w:sz w:val="26"/>
                <w:szCs w:val="26"/>
                <w:highlight w:val="yellow"/>
                <w:u w:val="none"/>
              </w:rPr>
            </w:pPr>
            <w:r w:rsidRPr="001B3111">
              <w:rPr>
                <w:rFonts w:asciiTheme="majorBidi" w:hAnsiTheme="majorBidi" w:cstheme="majorBidi"/>
                <w:u w:val="none"/>
              </w:rPr>
              <w:t>7,008.98</w:t>
            </w:r>
          </w:p>
        </w:tc>
      </w:tr>
      <w:tr w:rsidR="001B3111" w:rsidRPr="008835FC" w14:paraId="510B7621" w14:textId="77777777" w:rsidTr="007B49AC">
        <w:trPr>
          <w:trHeight w:val="397"/>
        </w:trPr>
        <w:tc>
          <w:tcPr>
            <w:tcW w:w="2610" w:type="dxa"/>
            <w:tcBorders>
              <w:top w:val="nil"/>
              <w:left w:val="nil"/>
              <w:bottom w:val="nil"/>
              <w:right w:val="nil"/>
            </w:tcBorders>
            <w:shd w:val="clear" w:color="auto" w:fill="auto"/>
            <w:noWrap/>
            <w:vAlign w:val="bottom"/>
          </w:tcPr>
          <w:p w14:paraId="7D7DE491" w14:textId="229F40BB" w:rsidR="001B3111" w:rsidRPr="004445BB" w:rsidRDefault="001B3111" w:rsidP="001B3111">
            <w:pPr>
              <w:spacing w:line="280" w:lineRule="exact"/>
              <w:ind w:left="33"/>
              <w:rPr>
                <w:rFonts w:asciiTheme="majorBidi" w:hAnsiTheme="majorBidi" w:cstheme="majorBidi"/>
                <w:sz w:val="26"/>
                <w:szCs w:val="26"/>
                <w:u w:val="none"/>
              </w:rPr>
            </w:pPr>
            <w:r>
              <w:rPr>
                <w:rFonts w:asciiTheme="majorBidi" w:hAnsiTheme="majorBidi" w:cstheme="majorBidi"/>
                <w:u w:val="none"/>
              </w:rPr>
              <w:t xml:space="preserve">Gain (loss) </w:t>
            </w:r>
            <w:r w:rsidRPr="00657000">
              <w:rPr>
                <w:rFonts w:asciiTheme="majorBidi" w:hAnsiTheme="majorBidi" w:cstheme="majorBidi"/>
                <w:u w:val="none"/>
              </w:rPr>
              <w:t>on exchange rates</w:t>
            </w:r>
          </w:p>
        </w:tc>
        <w:tc>
          <w:tcPr>
            <w:tcW w:w="1080" w:type="dxa"/>
            <w:tcBorders>
              <w:top w:val="nil"/>
              <w:left w:val="nil"/>
              <w:bottom w:val="nil"/>
              <w:right w:val="nil"/>
            </w:tcBorders>
            <w:shd w:val="clear" w:color="auto" w:fill="auto"/>
            <w:noWrap/>
            <w:vAlign w:val="bottom"/>
          </w:tcPr>
          <w:p w14:paraId="61B68429"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31F911E8"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3B30B22B"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563000FF"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0AA32DA0" w14:textId="63B3428F" w:rsidR="001B3111" w:rsidRPr="001B3111" w:rsidRDefault="001B3111" w:rsidP="001B3111">
            <w:pPr>
              <w:tabs>
                <w:tab w:val="decimal" w:pos="656"/>
              </w:tabs>
              <w:spacing w:line="280" w:lineRule="exact"/>
              <w:jc w:val="right"/>
              <w:rPr>
                <w:rFonts w:asciiTheme="majorBidi" w:hAnsiTheme="majorBidi" w:cstheme="majorBidi"/>
                <w:u w:val="none"/>
              </w:rPr>
            </w:pPr>
            <w:r w:rsidRPr="001B3111">
              <w:rPr>
                <w:color w:val="000000"/>
                <w:u w:val="none"/>
              </w:rPr>
              <w:t>(45.21)</w:t>
            </w:r>
          </w:p>
        </w:tc>
        <w:tc>
          <w:tcPr>
            <w:tcW w:w="990" w:type="dxa"/>
            <w:tcBorders>
              <w:top w:val="nil"/>
              <w:left w:val="nil"/>
              <w:bottom w:val="nil"/>
              <w:right w:val="nil"/>
            </w:tcBorders>
            <w:shd w:val="clear" w:color="auto" w:fill="auto"/>
            <w:noWrap/>
            <w:vAlign w:val="bottom"/>
          </w:tcPr>
          <w:p w14:paraId="311A17B0" w14:textId="6A963492" w:rsidR="001B3111" w:rsidRPr="001B3111" w:rsidRDefault="001B3111" w:rsidP="001B3111">
            <w:pPr>
              <w:tabs>
                <w:tab w:val="decimal" w:pos="656"/>
              </w:tabs>
              <w:spacing w:line="280" w:lineRule="exact"/>
              <w:jc w:val="right"/>
              <w:rPr>
                <w:rFonts w:asciiTheme="majorBidi" w:hAnsiTheme="majorBidi" w:cstheme="majorBidi"/>
                <w:u w:val="none"/>
              </w:rPr>
            </w:pPr>
            <w:r w:rsidRPr="001B3111">
              <w:rPr>
                <w:rFonts w:asciiTheme="majorBidi" w:hAnsiTheme="majorBidi" w:cstheme="majorBidi"/>
                <w:u w:val="none"/>
              </w:rPr>
              <w:t>5.02</w:t>
            </w:r>
          </w:p>
        </w:tc>
      </w:tr>
      <w:tr w:rsidR="008C35D1" w:rsidRPr="008835FC" w14:paraId="1356E67B" w14:textId="77777777" w:rsidTr="008C35D1">
        <w:trPr>
          <w:trHeight w:val="397"/>
        </w:trPr>
        <w:tc>
          <w:tcPr>
            <w:tcW w:w="2610" w:type="dxa"/>
            <w:tcBorders>
              <w:top w:val="nil"/>
              <w:left w:val="nil"/>
              <w:bottom w:val="nil"/>
              <w:right w:val="nil"/>
            </w:tcBorders>
            <w:shd w:val="clear" w:color="auto" w:fill="auto"/>
            <w:noWrap/>
            <w:vAlign w:val="bottom"/>
            <w:hideMark/>
          </w:tcPr>
          <w:p w14:paraId="3FBFBCDC" w14:textId="77777777" w:rsidR="008C35D1" w:rsidRPr="004445BB" w:rsidRDefault="008C35D1" w:rsidP="008C35D1">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Distribution costs</w:t>
            </w:r>
          </w:p>
        </w:tc>
        <w:tc>
          <w:tcPr>
            <w:tcW w:w="1080" w:type="dxa"/>
            <w:tcBorders>
              <w:top w:val="nil"/>
              <w:left w:val="nil"/>
              <w:bottom w:val="nil"/>
              <w:right w:val="nil"/>
            </w:tcBorders>
            <w:shd w:val="clear" w:color="auto" w:fill="auto"/>
            <w:noWrap/>
            <w:vAlign w:val="bottom"/>
          </w:tcPr>
          <w:p w14:paraId="39BD1AD7" w14:textId="77777777" w:rsidR="008C35D1" w:rsidRPr="00786B8D" w:rsidRDefault="008C35D1" w:rsidP="008C35D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26BB788F" w14:textId="77777777" w:rsidR="008C35D1" w:rsidRPr="00786B8D" w:rsidRDefault="008C35D1" w:rsidP="008C35D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010CC03F" w14:textId="77777777" w:rsidR="008C35D1" w:rsidRPr="00786B8D" w:rsidRDefault="008C35D1" w:rsidP="008C35D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6137F080" w14:textId="77777777" w:rsidR="008C35D1" w:rsidRPr="00786B8D" w:rsidRDefault="008C35D1" w:rsidP="008C35D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3A124082" w14:textId="18E5FDFF" w:rsidR="008C35D1" w:rsidRPr="008C35D1" w:rsidRDefault="008C35D1" w:rsidP="008C35D1">
            <w:pPr>
              <w:tabs>
                <w:tab w:val="decimal" w:pos="656"/>
              </w:tabs>
              <w:spacing w:line="280" w:lineRule="exact"/>
              <w:jc w:val="right"/>
              <w:rPr>
                <w:rFonts w:asciiTheme="majorBidi" w:hAnsiTheme="majorBidi" w:cstheme="majorBidi"/>
                <w:u w:val="none"/>
              </w:rPr>
            </w:pPr>
            <w:r w:rsidRPr="008C35D1">
              <w:rPr>
                <w:rFonts w:asciiTheme="majorBidi" w:hAnsiTheme="majorBidi" w:cstheme="majorBidi"/>
                <w:u w:val="none"/>
              </w:rPr>
              <w:t>(1,500.68)</w:t>
            </w:r>
          </w:p>
        </w:tc>
        <w:tc>
          <w:tcPr>
            <w:tcW w:w="990" w:type="dxa"/>
            <w:tcBorders>
              <w:top w:val="nil"/>
              <w:left w:val="nil"/>
              <w:bottom w:val="nil"/>
              <w:right w:val="nil"/>
            </w:tcBorders>
            <w:shd w:val="clear" w:color="auto" w:fill="auto"/>
            <w:noWrap/>
            <w:vAlign w:val="bottom"/>
          </w:tcPr>
          <w:p w14:paraId="694190A5" w14:textId="4F3DC9CB" w:rsidR="008C35D1" w:rsidRPr="001B3111" w:rsidRDefault="008C35D1" w:rsidP="008C35D1">
            <w:pPr>
              <w:tabs>
                <w:tab w:val="decimal" w:pos="656"/>
              </w:tabs>
              <w:spacing w:line="280" w:lineRule="exact"/>
              <w:jc w:val="right"/>
              <w:rPr>
                <w:rFonts w:asciiTheme="majorBidi" w:hAnsiTheme="majorBidi" w:cstheme="majorBidi"/>
                <w:sz w:val="26"/>
                <w:szCs w:val="26"/>
                <w:u w:val="none"/>
              </w:rPr>
            </w:pPr>
            <w:r w:rsidRPr="001B3111">
              <w:rPr>
                <w:rFonts w:asciiTheme="majorBidi" w:hAnsiTheme="majorBidi" w:cstheme="majorBidi"/>
                <w:u w:val="none"/>
              </w:rPr>
              <w:t>(1,020.82)</w:t>
            </w:r>
          </w:p>
        </w:tc>
      </w:tr>
      <w:tr w:rsidR="008C35D1" w:rsidRPr="008835FC" w14:paraId="1A05E9B6" w14:textId="77777777" w:rsidTr="008C35D1">
        <w:trPr>
          <w:trHeight w:val="397"/>
        </w:trPr>
        <w:tc>
          <w:tcPr>
            <w:tcW w:w="2610" w:type="dxa"/>
            <w:tcBorders>
              <w:top w:val="nil"/>
              <w:left w:val="nil"/>
              <w:bottom w:val="nil"/>
              <w:right w:val="nil"/>
            </w:tcBorders>
            <w:shd w:val="clear" w:color="auto" w:fill="auto"/>
            <w:noWrap/>
            <w:vAlign w:val="bottom"/>
            <w:hideMark/>
          </w:tcPr>
          <w:p w14:paraId="07D4BCAD" w14:textId="77777777" w:rsidR="008C35D1" w:rsidRPr="004445BB" w:rsidRDefault="008C35D1" w:rsidP="008C35D1">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Administrative expenses</w:t>
            </w:r>
          </w:p>
        </w:tc>
        <w:tc>
          <w:tcPr>
            <w:tcW w:w="1080" w:type="dxa"/>
            <w:tcBorders>
              <w:top w:val="nil"/>
              <w:left w:val="nil"/>
              <w:bottom w:val="nil"/>
              <w:right w:val="nil"/>
            </w:tcBorders>
            <w:shd w:val="clear" w:color="auto" w:fill="auto"/>
            <w:noWrap/>
            <w:vAlign w:val="bottom"/>
          </w:tcPr>
          <w:p w14:paraId="0756F0F9" w14:textId="77777777" w:rsidR="008C35D1" w:rsidRPr="00786B8D" w:rsidRDefault="008C35D1" w:rsidP="008C35D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2D6735CF" w14:textId="77777777" w:rsidR="008C35D1" w:rsidRPr="00786B8D" w:rsidRDefault="008C35D1" w:rsidP="008C35D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6B880643" w14:textId="77777777" w:rsidR="008C35D1" w:rsidRPr="00786B8D" w:rsidRDefault="008C35D1" w:rsidP="008C35D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5C651DCB" w14:textId="77777777" w:rsidR="008C35D1" w:rsidRPr="00786B8D" w:rsidRDefault="008C35D1" w:rsidP="008C35D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2E34CC7D" w14:textId="294C52D1" w:rsidR="008C35D1" w:rsidRPr="008C35D1" w:rsidRDefault="008C35D1" w:rsidP="008C35D1">
            <w:pPr>
              <w:tabs>
                <w:tab w:val="decimal" w:pos="656"/>
              </w:tabs>
              <w:spacing w:line="280" w:lineRule="exact"/>
              <w:jc w:val="right"/>
              <w:rPr>
                <w:rFonts w:asciiTheme="majorBidi" w:hAnsiTheme="majorBidi" w:cstheme="majorBidi"/>
                <w:u w:val="none"/>
              </w:rPr>
            </w:pPr>
            <w:r w:rsidRPr="008C35D1">
              <w:rPr>
                <w:rFonts w:asciiTheme="majorBidi" w:hAnsiTheme="majorBidi" w:cstheme="majorBidi"/>
                <w:u w:val="none"/>
              </w:rPr>
              <w:t>(12,370.12)</w:t>
            </w:r>
          </w:p>
        </w:tc>
        <w:tc>
          <w:tcPr>
            <w:tcW w:w="990" w:type="dxa"/>
            <w:tcBorders>
              <w:top w:val="nil"/>
              <w:left w:val="nil"/>
              <w:bottom w:val="nil"/>
              <w:right w:val="nil"/>
            </w:tcBorders>
            <w:shd w:val="clear" w:color="auto" w:fill="auto"/>
            <w:noWrap/>
            <w:vAlign w:val="bottom"/>
          </w:tcPr>
          <w:p w14:paraId="3A95A5C9" w14:textId="6E6DCB7A" w:rsidR="008C35D1" w:rsidRPr="001B3111" w:rsidRDefault="008C35D1" w:rsidP="008C35D1">
            <w:pPr>
              <w:tabs>
                <w:tab w:val="decimal" w:pos="656"/>
              </w:tabs>
              <w:spacing w:line="280" w:lineRule="exact"/>
              <w:jc w:val="right"/>
              <w:rPr>
                <w:rFonts w:asciiTheme="majorBidi" w:hAnsiTheme="majorBidi" w:cstheme="majorBidi"/>
                <w:sz w:val="26"/>
                <w:szCs w:val="26"/>
                <w:highlight w:val="yellow"/>
                <w:u w:val="none"/>
              </w:rPr>
            </w:pPr>
            <w:r w:rsidRPr="001B3111">
              <w:rPr>
                <w:rFonts w:asciiTheme="majorBidi" w:hAnsiTheme="majorBidi" w:cstheme="majorBidi"/>
                <w:u w:val="none"/>
              </w:rPr>
              <w:t>(10,307.25)</w:t>
            </w:r>
          </w:p>
        </w:tc>
      </w:tr>
      <w:tr w:rsidR="001B3111" w:rsidRPr="008835FC" w14:paraId="16E1EC05" w14:textId="77777777" w:rsidTr="007B49AC">
        <w:trPr>
          <w:trHeight w:val="397"/>
        </w:trPr>
        <w:tc>
          <w:tcPr>
            <w:tcW w:w="2610" w:type="dxa"/>
            <w:tcBorders>
              <w:top w:val="nil"/>
              <w:left w:val="nil"/>
              <w:bottom w:val="nil"/>
              <w:right w:val="nil"/>
            </w:tcBorders>
            <w:shd w:val="clear" w:color="auto" w:fill="auto"/>
            <w:noWrap/>
            <w:vAlign w:val="bottom"/>
            <w:hideMark/>
          </w:tcPr>
          <w:p w14:paraId="6FE3AEDA" w14:textId="77777777" w:rsidR="001B3111" w:rsidRPr="004445BB" w:rsidRDefault="001B3111" w:rsidP="001B3111">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Finance costs</w:t>
            </w:r>
          </w:p>
        </w:tc>
        <w:tc>
          <w:tcPr>
            <w:tcW w:w="1080" w:type="dxa"/>
            <w:tcBorders>
              <w:top w:val="nil"/>
              <w:left w:val="nil"/>
              <w:bottom w:val="nil"/>
              <w:right w:val="nil"/>
            </w:tcBorders>
            <w:shd w:val="clear" w:color="auto" w:fill="auto"/>
            <w:noWrap/>
            <w:vAlign w:val="bottom"/>
          </w:tcPr>
          <w:p w14:paraId="0CB7C2D5"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00BA0C92"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7C80F070"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7994E9C1"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60D87A3C" w14:textId="506446E5" w:rsidR="001B3111" w:rsidRPr="001B3111" w:rsidRDefault="001B3111" w:rsidP="001B3111">
            <w:pPr>
              <w:tabs>
                <w:tab w:val="decimal" w:pos="656"/>
              </w:tabs>
              <w:spacing w:line="280" w:lineRule="exact"/>
              <w:jc w:val="right"/>
              <w:rPr>
                <w:rFonts w:asciiTheme="majorBidi" w:hAnsiTheme="majorBidi" w:cstheme="majorBidi"/>
                <w:sz w:val="26"/>
                <w:szCs w:val="26"/>
                <w:highlight w:val="yellow"/>
                <w:u w:val="none"/>
              </w:rPr>
            </w:pPr>
            <w:r w:rsidRPr="001B3111">
              <w:rPr>
                <w:rFonts w:asciiTheme="majorBidi" w:hAnsiTheme="majorBidi" w:cstheme="majorBidi"/>
                <w:u w:val="none"/>
              </w:rPr>
              <w:t>(969.68)</w:t>
            </w:r>
          </w:p>
        </w:tc>
        <w:tc>
          <w:tcPr>
            <w:tcW w:w="990" w:type="dxa"/>
            <w:tcBorders>
              <w:top w:val="nil"/>
              <w:left w:val="nil"/>
              <w:bottom w:val="nil"/>
              <w:right w:val="nil"/>
            </w:tcBorders>
            <w:shd w:val="clear" w:color="auto" w:fill="auto"/>
            <w:noWrap/>
            <w:vAlign w:val="bottom"/>
          </w:tcPr>
          <w:p w14:paraId="6BD64A01" w14:textId="5BFE7973" w:rsidR="001B3111" w:rsidRPr="001B3111" w:rsidRDefault="001B3111" w:rsidP="001B3111">
            <w:pPr>
              <w:tabs>
                <w:tab w:val="decimal" w:pos="656"/>
              </w:tabs>
              <w:spacing w:line="280" w:lineRule="exact"/>
              <w:jc w:val="right"/>
              <w:rPr>
                <w:rFonts w:asciiTheme="majorBidi" w:hAnsiTheme="majorBidi" w:cstheme="majorBidi"/>
                <w:sz w:val="26"/>
                <w:szCs w:val="26"/>
                <w:u w:val="none"/>
              </w:rPr>
            </w:pPr>
            <w:r w:rsidRPr="001B3111">
              <w:rPr>
                <w:rFonts w:asciiTheme="majorBidi" w:hAnsiTheme="majorBidi" w:cstheme="majorBidi"/>
                <w:u w:val="none"/>
              </w:rPr>
              <w:t>(28.52)</w:t>
            </w:r>
          </w:p>
        </w:tc>
      </w:tr>
      <w:tr w:rsidR="001B3111" w:rsidRPr="008835FC" w14:paraId="777F5E60" w14:textId="77777777" w:rsidTr="007B49AC">
        <w:trPr>
          <w:trHeight w:val="397"/>
        </w:trPr>
        <w:tc>
          <w:tcPr>
            <w:tcW w:w="2610" w:type="dxa"/>
            <w:tcBorders>
              <w:top w:val="nil"/>
              <w:left w:val="nil"/>
              <w:bottom w:val="nil"/>
              <w:right w:val="nil"/>
            </w:tcBorders>
            <w:shd w:val="clear" w:color="auto" w:fill="auto"/>
            <w:noWrap/>
            <w:vAlign w:val="bottom"/>
            <w:hideMark/>
          </w:tcPr>
          <w:p w14:paraId="742845C5" w14:textId="77777777" w:rsidR="001B3111" w:rsidRPr="004445BB" w:rsidRDefault="001B3111" w:rsidP="001B3111">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Income tax expenses</w:t>
            </w:r>
          </w:p>
        </w:tc>
        <w:tc>
          <w:tcPr>
            <w:tcW w:w="1080" w:type="dxa"/>
            <w:tcBorders>
              <w:left w:val="nil"/>
              <w:right w:val="nil"/>
            </w:tcBorders>
            <w:shd w:val="clear" w:color="auto" w:fill="auto"/>
            <w:noWrap/>
            <w:vAlign w:val="bottom"/>
          </w:tcPr>
          <w:p w14:paraId="48097B1F"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2EC5251C"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5C2D7CA3"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58134E68"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77B3D9C6" w14:textId="6FA10D49" w:rsidR="001B3111" w:rsidRPr="001B3111" w:rsidRDefault="001B3111" w:rsidP="00E0399E">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1B3111">
              <w:rPr>
                <w:rFonts w:asciiTheme="majorBidi" w:hAnsiTheme="majorBidi" w:cstheme="majorBidi"/>
                <w:u w:val="none"/>
              </w:rPr>
              <w:t>(</w:t>
            </w:r>
            <w:r w:rsidR="00E0399E">
              <w:rPr>
                <w:rFonts w:asciiTheme="majorBidi" w:hAnsiTheme="majorBidi" w:cstheme="majorBidi"/>
                <w:u w:val="none"/>
              </w:rPr>
              <w:t>791.54</w:t>
            </w:r>
            <w:r w:rsidRPr="001B3111">
              <w:rPr>
                <w:rFonts w:asciiTheme="majorBidi" w:hAnsiTheme="majorBidi" w:cstheme="majorBidi"/>
                <w:u w:val="none"/>
              </w:rPr>
              <w:t>)</w:t>
            </w:r>
          </w:p>
        </w:tc>
        <w:tc>
          <w:tcPr>
            <w:tcW w:w="990" w:type="dxa"/>
            <w:tcBorders>
              <w:left w:val="nil"/>
              <w:right w:val="nil"/>
            </w:tcBorders>
            <w:shd w:val="clear" w:color="auto" w:fill="auto"/>
            <w:noWrap/>
            <w:vAlign w:val="bottom"/>
          </w:tcPr>
          <w:p w14:paraId="49B673A5" w14:textId="6C21C451" w:rsidR="001B3111" w:rsidRPr="001B3111" w:rsidRDefault="001B3111" w:rsidP="001B3111">
            <w:pPr>
              <w:pBdr>
                <w:bottom w:val="single" w:sz="4" w:space="1" w:color="auto"/>
              </w:pBdr>
              <w:tabs>
                <w:tab w:val="decimal" w:pos="656"/>
              </w:tabs>
              <w:spacing w:line="280" w:lineRule="exact"/>
              <w:jc w:val="right"/>
              <w:rPr>
                <w:rFonts w:asciiTheme="majorBidi" w:hAnsiTheme="majorBidi" w:cstheme="majorBidi"/>
                <w:sz w:val="26"/>
                <w:szCs w:val="26"/>
                <w:u w:val="none"/>
              </w:rPr>
            </w:pPr>
            <w:r w:rsidRPr="001B3111">
              <w:rPr>
                <w:rFonts w:asciiTheme="majorBidi" w:hAnsiTheme="majorBidi" w:cstheme="majorBidi"/>
                <w:u w:val="none"/>
              </w:rPr>
              <w:t>(1,975.66)</w:t>
            </w:r>
          </w:p>
        </w:tc>
      </w:tr>
      <w:tr w:rsidR="001B3111" w:rsidRPr="008835FC" w14:paraId="2B2B9D5D" w14:textId="77777777" w:rsidTr="007B49AC">
        <w:trPr>
          <w:trHeight w:val="401"/>
        </w:trPr>
        <w:tc>
          <w:tcPr>
            <w:tcW w:w="2610" w:type="dxa"/>
            <w:tcBorders>
              <w:top w:val="nil"/>
              <w:left w:val="nil"/>
              <w:bottom w:val="nil"/>
              <w:right w:val="nil"/>
            </w:tcBorders>
            <w:shd w:val="clear" w:color="auto" w:fill="auto"/>
            <w:noWrap/>
            <w:vAlign w:val="bottom"/>
            <w:hideMark/>
          </w:tcPr>
          <w:p w14:paraId="6C54761E" w14:textId="77777777" w:rsidR="001B3111" w:rsidRPr="004445BB" w:rsidRDefault="001B3111" w:rsidP="001B3111">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Profit for the period</w:t>
            </w:r>
          </w:p>
        </w:tc>
        <w:tc>
          <w:tcPr>
            <w:tcW w:w="1080" w:type="dxa"/>
            <w:tcBorders>
              <w:left w:val="nil"/>
              <w:right w:val="nil"/>
            </w:tcBorders>
            <w:shd w:val="clear" w:color="auto" w:fill="auto"/>
            <w:noWrap/>
            <w:vAlign w:val="bottom"/>
          </w:tcPr>
          <w:p w14:paraId="7F4456CE"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7BC30B0D"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048BF96C"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08EC55EA" w14:textId="77777777" w:rsidR="001B3111" w:rsidRPr="00786B8D" w:rsidRDefault="001B3111" w:rsidP="001B311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6DA8B5E4" w14:textId="003E77A8" w:rsidR="001B3111" w:rsidRPr="001B3111" w:rsidRDefault="00E0399E" w:rsidP="001B3111">
            <w:pPr>
              <w:pBdr>
                <w:bottom w:val="double" w:sz="4" w:space="1" w:color="auto"/>
              </w:pBdr>
              <w:tabs>
                <w:tab w:val="decimal" w:pos="656"/>
              </w:tabs>
              <w:spacing w:line="280" w:lineRule="exact"/>
              <w:jc w:val="right"/>
              <w:rPr>
                <w:rFonts w:asciiTheme="majorBidi" w:hAnsiTheme="majorBidi" w:cstheme="majorBidi"/>
                <w:sz w:val="26"/>
                <w:szCs w:val="26"/>
                <w:highlight w:val="yellow"/>
                <w:u w:val="none"/>
              </w:rPr>
            </w:pPr>
            <w:r>
              <w:rPr>
                <w:rFonts w:asciiTheme="majorBidi" w:hAnsiTheme="majorBidi" w:cstheme="majorBidi"/>
                <w:u w:val="none"/>
              </w:rPr>
              <w:t>8,845.03</w:t>
            </w:r>
          </w:p>
        </w:tc>
        <w:tc>
          <w:tcPr>
            <w:tcW w:w="990" w:type="dxa"/>
            <w:tcBorders>
              <w:left w:val="nil"/>
              <w:right w:val="nil"/>
            </w:tcBorders>
            <w:shd w:val="clear" w:color="auto" w:fill="auto"/>
            <w:noWrap/>
            <w:vAlign w:val="bottom"/>
          </w:tcPr>
          <w:p w14:paraId="7C56DB65" w14:textId="15066DD7" w:rsidR="001B3111" w:rsidRPr="001B3111" w:rsidRDefault="001B3111" w:rsidP="001B3111">
            <w:pPr>
              <w:pBdr>
                <w:bottom w:val="double" w:sz="4" w:space="1" w:color="auto"/>
              </w:pBdr>
              <w:tabs>
                <w:tab w:val="decimal" w:pos="656"/>
              </w:tabs>
              <w:spacing w:line="280" w:lineRule="exact"/>
              <w:jc w:val="right"/>
              <w:rPr>
                <w:rFonts w:asciiTheme="majorBidi" w:hAnsiTheme="majorBidi" w:cstheme="majorBidi"/>
                <w:sz w:val="26"/>
                <w:szCs w:val="26"/>
                <w:u w:val="none"/>
              </w:rPr>
            </w:pPr>
            <w:r w:rsidRPr="001B3111">
              <w:rPr>
                <w:rFonts w:asciiTheme="majorBidi" w:hAnsiTheme="majorBidi" w:cstheme="majorBidi"/>
                <w:u w:val="none"/>
              </w:rPr>
              <w:t>87,486.09</w:t>
            </w:r>
          </w:p>
        </w:tc>
      </w:tr>
      <w:tr w:rsidR="005E30D6" w:rsidRPr="008835FC" w14:paraId="3DDDACC4" w14:textId="77777777" w:rsidTr="007B49AC">
        <w:trPr>
          <w:trHeight w:val="587"/>
        </w:trPr>
        <w:tc>
          <w:tcPr>
            <w:tcW w:w="2610" w:type="dxa"/>
            <w:tcBorders>
              <w:top w:val="nil"/>
              <w:left w:val="nil"/>
              <w:bottom w:val="nil"/>
              <w:right w:val="nil"/>
            </w:tcBorders>
            <w:shd w:val="clear" w:color="auto" w:fill="auto"/>
            <w:noWrap/>
            <w:vAlign w:val="bottom"/>
          </w:tcPr>
          <w:p w14:paraId="4340D360" w14:textId="77777777" w:rsidR="005E30D6" w:rsidRPr="004445BB" w:rsidRDefault="005E30D6" w:rsidP="00CF20AD">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Assets:</w:t>
            </w:r>
          </w:p>
        </w:tc>
        <w:tc>
          <w:tcPr>
            <w:tcW w:w="1080" w:type="dxa"/>
            <w:tcBorders>
              <w:left w:val="nil"/>
              <w:right w:val="nil"/>
            </w:tcBorders>
            <w:shd w:val="clear" w:color="auto" w:fill="auto"/>
            <w:noWrap/>
            <w:vAlign w:val="bottom"/>
          </w:tcPr>
          <w:p w14:paraId="28F9D481" w14:textId="77777777" w:rsidR="005E30D6" w:rsidRPr="004445BB" w:rsidRDefault="005E30D6" w:rsidP="001813FF">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135A2F69" w14:textId="77777777" w:rsidR="005E30D6" w:rsidRPr="004445BB" w:rsidRDefault="005E30D6" w:rsidP="001813FF">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05D97AC2" w14:textId="77777777" w:rsidR="005E30D6" w:rsidRPr="004445BB" w:rsidRDefault="005E30D6" w:rsidP="001813FF">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03470D04" w14:textId="77777777" w:rsidR="005E30D6" w:rsidRPr="004445BB" w:rsidRDefault="005E30D6" w:rsidP="001813FF">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57CB1031" w14:textId="77777777" w:rsidR="005E30D6" w:rsidRPr="005E30D6" w:rsidRDefault="005E30D6" w:rsidP="001813FF">
            <w:pPr>
              <w:tabs>
                <w:tab w:val="decimal" w:pos="656"/>
              </w:tabs>
              <w:spacing w:line="280" w:lineRule="exact"/>
              <w:jc w:val="right"/>
              <w:rPr>
                <w:rFonts w:asciiTheme="majorBidi" w:hAnsiTheme="majorBidi" w:cstheme="majorBidi"/>
                <w:sz w:val="26"/>
                <w:szCs w:val="26"/>
                <w:highlight w:val="yellow"/>
                <w:u w:val="none"/>
              </w:rPr>
            </w:pPr>
          </w:p>
        </w:tc>
        <w:tc>
          <w:tcPr>
            <w:tcW w:w="990" w:type="dxa"/>
            <w:tcBorders>
              <w:left w:val="nil"/>
              <w:right w:val="nil"/>
            </w:tcBorders>
            <w:shd w:val="clear" w:color="auto" w:fill="auto"/>
            <w:noWrap/>
            <w:vAlign w:val="bottom"/>
          </w:tcPr>
          <w:p w14:paraId="24391B6B" w14:textId="77777777" w:rsidR="005E30D6" w:rsidRPr="004445BB" w:rsidRDefault="005E30D6" w:rsidP="001813FF">
            <w:pPr>
              <w:tabs>
                <w:tab w:val="decimal" w:pos="656"/>
              </w:tabs>
              <w:spacing w:line="280" w:lineRule="exact"/>
              <w:jc w:val="right"/>
              <w:rPr>
                <w:rFonts w:asciiTheme="majorBidi" w:hAnsiTheme="majorBidi" w:cstheme="majorBidi"/>
                <w:sz w:val="26"/>
                <w:szCs w:val="26"/>
                <w:u w:val="none"/>
              </w:rPr>
            </w:pPr>
          </w:p>
        </w:tc>
      </w:tr>
      <w:tr w:rsidR="002D3197" w:rsidRPr="008835FC" w14:paraId="37221C36" w14:textId="77777777" w:rsidTr="007B49AC">
        <w:trPr>
          <w:trHeight w:val="397"/>
        </w:trPr>
        <w:tc>
          <w:tcPr>
            <w:tcW w:w="2610" w:type="dxa"/>
            <w:tcBorders>
              <w:top w:val="nil"/>
              <w:left w:val="nil"/>
              <w:bottom w:val="nil"/>
              <w:right w:val="nil"/>
            </w:tcBorders>
            <w:shd w:val="clear" w:color="auto" w:fill="auto"/>
            <w:noWrap/>
            <w:vAlign w:val="bottom"/>
          </w:tcPr>
          <w:p w14:paraId="7C39AD52" w14:textId="77777777" w:rsidR="002D3197" w:rsidRPr="004445BB" w:rsidRDefault="002D3197" w:rsidP="002D3197">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Cash and cash equivalents</w:t>
            </w:r>
          </w:p>
        </w:tc>
        <w:tc>
          <w:tcPr>
            <w:tcW w:w="1080" w:type="dxa"/>
            <w:tcBorders>
              <w:left w:val="nil"/>
              <w:right w:val="nil"/>
            </w:tcBorders>
            <w:shd w:val="clear" w:color="auto" w:fill="auto"/>
            <w:noWrap/>
            <w:vAlign w:val="bottom"/>
          </w:tcPr>
          <w:p w14:paraId="4BBB25FD"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65AD36D8"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411DF7CD"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35B84C90"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7A5E0906" w14:textId="4DC21225" w:rsidR="002D3197" w:rsidRPr="002D3197" w:rsidRDefault="002D3197" w:rsidP="002D3197">
            <w:pPr>
              <w:tabs>
                <w:tab w:val="decimal" w:pos="656"/>
              </w:tabs>
              <w:spacing w:line="280" w:lineRule="exact"/>
              <w:jc w:val="right"/>
              <w:rPr>
                <w:rFonts w:asciiTheme="majorBidi" w:hAnsiTheme="majorBidi" w:cstheme="majorBidi"/>
                <w:sz w:val="26"/>
                <w:szCs w:val="26"/>
                <w:highlight w:val="yellow"/>
                <w:u w:val="none"/>
              </w:rPr>
            </w:pPr>
            <w:r w:rsidRPr="002D3197">
              <w:rPr>
                <w:rFonts w:asciiTheme="majorBidi" w:hAnsiTheme="majorBidi" w:cstheme="majorBidi"/>
                <w:u w:val="none"/>
              </w:rPr>
              <w:t>16,353.87</w:t>
            </w:r>
          </w:p>
        </w:tc>
        <w:tc>
          <w:tcPr>
            <w:tcW w:w="990" w:type="dxa"/>
            <w:tcBorders>
              <w:left w:val="nil"/>
              <w:right w:val="nil"/>
            </w:tcBorders>
            <w:shd w:val="clear" w:color="auto" w:fill="auto"/>
            <w:noWrap/>
            <w:vAlign w:val="bottom"/>
          </w:tcPr>
          <w:p w14:paraId="048D2DC9" w14:textId="6FDE5E46" w:rsidR="002D3197" w:rsidRPr="002D3197" w:rsidRDefault="002D3197" w:rsidP="002D3197">
            <w:pPr>
              <w:tabs>
                <w:tab w:val="decimal" w:pos="656"/>
              </w:tabs>
              <w:spacing w:line="280" w:lineRule="exact"/>
              <w:jc w:val="right"/>
              <w:rPr>
                <w:rFonts w:asciiTheme="majorBidi" w:hAnsiTheme="majorBidi" w:cstheme="majorBidi"/>
                <w:sz w:val="26"/>
                <w:szCs w:val="26"/>
                <w:u w:val="none"/>
              </w:rPr>
            </w:pPr>
            <w:r w:rsidRPr="002D3197">
              <w:rPr>
                <w:rFonts w:asciiTheme="majorBidi" w:hAnsiTheme="majorBidi" w:cstheme="majorBidi"/>
                <w:u w:val="none"/>
              </w:rPr>
              <w:t>25,330.69</w:t>
            </w:r>
          </w:p>
        </w:tc>
      </w:tr>
      <w:tr w:rsidR="002D3197" w:rsidRPr="008835FC" w14:paraId="055B288B" w14:textId="77777777" w:rsidTr="007B49AC">
        <w:trPr>
          <w:trHeight w:val="397"/>
        </w:trPr>
        <w:tc>
          <w:tcPr>
            <w:tcW w:w="2610" w:type="dxa"/>
            <w:tcBorders>
              <w:top w:val="nil"/>
              <w:left w:val="nil"/>
              <w:bottom w:val="nil"/>
              <w:right w:val="nil"/>
            </w:tcBorders>
            <w:shd w:val="clear" w:color="auto" w:fill="auto"/>
            <w:noWrap/>
            <w:vAlign w:val="bottom"/>
          </w:tcPr>
          <w:p w14:paraId="32A11331" w14:textId="77777777" w:rsidR="002D3197" w:rsidRPr="004445BB" w:rsidRDefault="002D3197" w:rsidP="002D3197">
            <w:pPr>
              <w:spacing w:line="280" w:lineRule="exact"/>
              <w:ind w:left="33"/>
              <w:rPr>
                <w:rFonts w:asciiTheme="majorBidi" w:hAnsiTheme="majorBidi" w:cstheme="majorBidi"/>
                <w:sz w:val="26"/>
                <w:szCs w:val="26"/>
                <w:u w:val="none"/>
              </w:rPr>
            </w:pPr>
            <w:r>
              <w:rPr>
                <w:rFonts w:asciiTheme="majorBidi" w:hAnsiTheme="majorBidi" w:cstheme="majorBidi"/>
                <w:u w:val="none"/>
              </w:rPr>
              <w:t>Other current financial assets</w:t>
            </w:r>
          </w:p>
        </w:tc>
        <w:tc>
          <w:tcPr>
            <w:tcW w:w="1080" w:type="dxa"/>
            <w:tcBorders>
              <w:left w:val="nil"/>
              <w:right w:val="nil"/>
            </w:tcBorders>
            <w:shd w:val="clear" w:color="auto" w:fill="auto"/>
            <w:noWrap/>
            <w:vAlign w:val="bottom"/>
          </w:tcPr>
          <w:p w14:paraId="686A14E4"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48B063B7"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31EE4B1C"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1DC42CAB"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09F25824" w14:textId="0DD8420A" w:rsidR="002D3197" w:rsidRPr="002D3197" w:rsidRDefault="002D3197" w:rsidP="002D3197">
            <w:pPr>
              <w:tabs>
                <w:tab w:val="decimal" w:pos="656"/>
              </w:tabs>
              <w:spacing w:line="280" w:lineRule="exact"/>
              <w:jc w:val="right"/>
              <w:rPr>
                <w:rFonts w:asciiTheme="majorBidi" w:hAnsiTheme="majorBidi" w:cstheme="majorBidi"/>
                <w:u w:val="none"/>
              </w:rPr>
            </w:pPr>
            <w:r w:rsidRPr="002D3197">
              <w:rPr>
                <w:rFonts w:asciiTheme="majorBidi" w:hAnsiTheme="majorBidi" w:cstheme="majorBidi"/>
                <w:u w:val="none"/>
              </w:rPr>
              <w:t>295,546.00</w:t>
            </w:r>
          </w:p>
        </w:tc>
        <w:tc>
          <w:tcPr>
            <w:tcW w:w="990" w:type="dxa"/>
            <w:tcBorders>
              <w:left w:val="nil"/>
              <w:right w:val="nil"/>
            </w:tcBorders>
            <w:shd w:val="clear" w:color="auto" w:fill="auto"/>
            <w:noWrap/>
            <w:vAlign w:val="bottom"/>
          </w:tcPr>
          <w:p w14:paraId="312C2383" w14:textId="50B03893" w:rsidR="002D3197" w:rsidRPr="002D3197" w:rsidRDefault="002D3197" w:rsidP="002D3197">
            <w:pPr>
              <w:tabs>
                <w:tab w:val="decimal" w:pos="656"/>
              </w:tabs>
              <w:spacing w:line="280" w:lineRule="exact"/>
              <w:jc w:val="right"/>
              <w:rPr>
                <w:rFonts w:asciiTheme="majorBidi" w:hAnsiTheme="majorBidi" w:cstheme="majorBidi"/>
                <w:u w:val="none"/>
              </w:rPr>
            </w:pPr>
            <w:r w:rsidRPr="002D3197">
              <w:rPr>
                <w:rFonts w:asciiTheme="majorBidi" w:hAnsiTheme="majorBidi" w:cstheme="majorBidi"/>
                <w:u w:val="none"/>
              </w:rPr>
              <w:t>-</w:t>
            </w:r>
          </w:p>
        </w:tc>
      </w:tr>
      <w:tr w:rsidR="002D3197" w:rsidRPr="008835FC" w14:paraId="0949CE4B" w14:textId="77777777" w:rsidTr="007B49AC">
        <w:trPr>
          <w:trHeight w:val="397"/>
        </w:trPr>
        <w:tc>
          <w:tcPr>
            <w:tcW w:w="2610" w:type="dxa"/>
            <w:tcBorders>
              <w:top w:val="nil"/>
              <w:left w:val="nil"/>
              <w:bottom w:val="nil"/>
              <w:right w:val="nil"/>
            </w:tcBorders>
            <w:shd w:val="clear" w:color="auto" w:fill="auto"/>
            <w:noWrap/>
            <w:vAlign w:val="bottom"/>
          </w:tcPr>
          <w:p w14:paraId="152F08B5" w14:textId="77777777" w:rsidR="002D3197" w:rsidRPr="004445BB" w:rsidRDefault="002D3197" w:rsidP="002D3197">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 xml:space="preserve">Trade and other current receivables </w:t>
            </w:r>
            <w:r w:rsidRPr="004445BB">
              <w:rPr>
                <w:rFonts w:asciiTheme="majorBidi" w:hAnsiTheme="majorBidi" w:cstheme="majorBidi"/>
                <w:sz w:val="26"/>
                <w:szCs w:val="26"/>
                <w:u w:val="none"/>
                <w:cs/>
              </w:rPr>
              <w:t xml:space="preserve">   </w:t>
            </w:r>
          </w:p>
        </w:tc>
        <w:tc>
          <w:tcPr>
            <w:tcW w:w="1080" w:type="dxa"/>
            <w:tcBorders>
              <w:left w:val="nil"/>
              <w:right w:val="nil"/>
            </w:tcBorders>
            <w:shd w:val="clear" w:color="auto" w:fill="auto"/>
            <w:noWrap/>
            <w:vAlign w:val="bottom"/>
          </w:tcPr>
          <w:p w14:paraId="486DC1AC"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35ABCCFC"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1AE3AFCC"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2BDBED31"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2F27409A" w14:textId="051630EB" w:rsidR="002D3197" w:rsidRPr="00F4434A" w:rsidRDefault="00F4434A" w:rsidP="002D3197">
            <w:pPr>
              <w:tabs>
                <w:tab w:val="decimal" w:pos="656"/>
              </w:tabs>
              <w:spacing w:line="280" w:lineRule="exact"/>
              <w:jc w:val="right"/>
              <w:rPr>
                <w:rFonts w:asciiTheme="majorBidi" w:hAnsiTheme="majorBidi" w:cstheme="majorBidi"/>
                <w:sz w:val="26"/>
                <w:szCs w:val="26"/>
                <w:highlight w:val="yellow"/>
                <w:u w:val="none"/>
              </w:rPr>
            </w:pPr>
            <w:r w:rsidRPr="00F4434A">
              <w:rPr>
                <w:rFonts w:asciiTheme="majorBidi" w:hAnsiTheme="majorBidi" w:cstheme="majorBidi"/>
                <w:u w:val="none"/>
              </w:rPr>
              <w:t>10,241.17</w:t>
            </w:r>
          </w:p>
        </w:tc>
        <w:tc>
          <w:tcPr>
            <w:tcW w:w="990" w:type="dxa"/>
            <w:tcBorders>
              <w:left w:val="nil"/>
              <w:right w:val="nil"/>
            </w:tcBorders>
            <w:shd w:val="clear" w:color="auto" w:fill="auto"/>
            <w:noWrap/>
            <w:vAlign w:val="bottom"/>
          </w:tcPr>
          <w:p w14:paraId="0FE61895" w14:textId="5EFEE7D6" w:rsidR="002D3197" w:rsidRPr="002D3197" w:rsidRDefault="002D3197" w:rsidP="002D3197">
            <w:pPr>
              <w:tabs>
                <w:tab w:val="decimal" w:pos="656"/>
              </w:tabs>
              <w:spacing w:line="280" w:lineRule="exact"/>
              <w:jc w:val="right"/>
              <w:rPr>
                <w:rFonts w:asciiTheme="majorBidi" w:hAnsiTheme="majorBidi" w:cstheme="majorBidi"/>
                <w:sz w:val="26"/>
                <w:szCs w:val="26"/>
                <w:u w:val="none"/>
              </w:rPr>
            </w:pPr>
            <w:r w:rsidRPr="002D3197">
              <w:rPr>
                <w:rFonts w:asciiTheme="majorBidi" w:hAnsiTheme="majorBidi" w:cstheme="majorBidi"/>
                <w:u w:val="none"/>
              </w:rPr>
              <w:t>16,081.01</w:t>
            </w:r>
          </w:p>
        </w:tc>
      </w:tr>
      <w:tr w:rsidR="002D3197" w:rsidRPr="008835FC" w14:paraId="5721178E" w14:textId="77777777" w:rsidTr="007B49AC">
        <w:trPr>
          <w:trHeight w:val="397"/>
        </w:trPr>
        <w:tc>
          <w:tcPr>
            <w:tcW w:w="2610" w:type="dxa"/>
            <w:tcBorders>
              <w:top w:val="nil"/>
              <w:left w:val="nil"/>
              <w:bottom w:val="nil"/>
              <w:right w:val="nil"/>
            </w:tcBorders>
            <w:shd w:val="clear" w:color="auto" w:fill="auto"/>
            <w:noWrap/>
            <w:vAlign w:val="bottom"/>
          </w:tcPr>
          <w:p w14:paraId="6F7BD5A1" w14:textId="77777777" w:rsidR="002D3197" w:rsidRPr="004445BB" w:rsidRDefault="002D3197" w:rsidP="002D3197">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Inventories</w:t>
            </w:r>
          </w:p>
        </w:tc>
        <w:tc>
          <w:tcPr>
            <w:tcW w:w="1080" w:type="dxa"/>
            <w:tcBorders>
              <w:left w:val="nil"/>
              <w:right w:val="nil"/>
            </w:tcBorders>
            <w:shd w:val="clear" w:color="auto" w:fill="auto"/>
            <w:noWrap/>
            <w:vAlign w:val="bottom"/>
          </w:tcPr>
          <w:p w14:paraId="7CBF7F24"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597D7972"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3DA8DD83"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1246AEED"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3CB186C0" w14:textId="4996CF2A" w:rsidR="002D3197" w:rsidRPr="002D3197" w:rsidRDefault="002D3197" w:rsidP="002D3197">
            <w:pPr>
              <w:tabs>
                <w:tab w:val="decimal" w:pos="656"/>
              </w:tabs>
              <w:spacing w:line="280" w:lineRule="exact"/>
              <w:jc w:val="right"/>
              <w:rPr>
                <w:rFonts w:asciiTheme="majorBidi" w:hAnsiTheme="majorBidi" w:cstheme="majorBidi"/>
                <w:sz w:val="26"/>
                <w:szCs w:val="26"/>
                <w:highlight w:val="yellow"/>
                <w:u w:val="none"/>
              </w:rPr>
            </w:pPr>
            <w:r w:rsidRPr="002D3197">
              <w:rPr>
                <w:rFonts w:asciiTheme="majorBidi" w:hAnsiTheme="majorBidi" w:cstheme="majorBidi"/>
                <w:u w:val="none"/>
              </w:rPr>
              <w:t>4,676.10</w:t>
            </w:r>
          </w:p>
        </w:tc>
        <w:tc>
          <w:tcPr>
            <w:tcW w:w="990" w:type="dxa"/>
            <w:tcBorders>
              <w:left w:val="nil"/>
              <w:right w:val="nil"/>
            </w:tcBorders>
            <w:shd w:val="clear" w:color="auto" w:fill="auto"/>
            <w:noWrap/>
            <w:vAlign w:val="bottom"/>
          </w:tcPr>
          <w:p w14:paraId="018B46A0" w14:textId="594B36E8" w:rsidR="002D3197" w:rsidRPr="002D3197" w:rsidRDefault="002D3197" w:rsidP="002D3197">
            <w:pPr>
              <w:tabs>
                <w:tab w:val="decimal" w:pos="656"/>
              </w:tabs>
              <w:spacing w:line="280" w:lineRule="exact"/>
              <w:jc w:val="right"/>
              <w:rPr>
                <w:rFonts w:asciiTheme="majorBidi" w:hAnsiTheme="majorBidi" w:cstheme="majorBidi"/>
                <w:sz w:val="26"/>
                <w:szCs w:val="26"/>
                <w:u w:val="none"/>
              </w:rPr>
            </w:pPr>
            <w:r w:rsidRPr="002D3197">
              <w:rPr>
                <w:rFonts w:asciiTheme="majorBidi" w:hAnsiTheme="majorBidi" w:cstheme="majorBidi"/>
                <w:u w:val="none"/>
              </w:rPr>
              <w:t>4,399.57</w:t>
            </w:r>
          </w:p>
        </w:tc>
      </w:tr>
      <w:tr w:rsidR="002D3197" w:rsidRPr="008835FC" w14:paraId="537F6ED3" w14:textId="77777777" w:rsidTr="007B49AC">
        <w:trPr>
          <w:trHeight w:val="397"/>
        </w:trPr>
        <w:tc>
          <w:tcPr>
            <w:tcW w:w="2610" w:type="dxa"/>
            <w:tcBorders>
              <w:top w:val="nil"/>
              <w:left w:val="nil"/>
              <w:bottom w:val="nil"/>
              <w:right w:val="nil"/>
            </w:tcBorders>
            <w:shd w:val="clear" w:color="auto" w:fill="auto"/>
            <w:noWrap/>
            <w:vAlign w:val="bottom"/>
          </w:tcPr>
          <w:p w14:paraId="2B917B9A" w14:textId="77777777" w:rsidR="002D3197" w:rsidRPr="004445BB" w:rsidRDefault="002D3197" w:rsidP="002D3197">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Others</w:t>
            </w:r>
          </w:p>
        </w:tc>
        <w:tc>
          <w:tcPr>
            <w:tcW w:w="1080" w:type="dxa"/>
            <w:tcBorders>
              <w:left w:val="nil"/>
              <w:right w:val="nil"/>
            </w:tcBorders>
            <w:shd w:val="clear" w:color="auto" w:fill="auto"/>
            <w:noWrap/>
            <w:vAlign w:val="bottom"/>
          </w:tcPr>
          <w:p w14:paraId="073FA029"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2EEFF6E0"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46DEA8C5"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66FD6CA6"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233E0967" w14:textId="1E9479EC" w:rsidR="002D3197" w:rsidRPr="00E31176" w:rsidRDefault="00F4434A" w:rsidP="00516A14">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F4434A">
              <w:rPr>
                <w:rFonts w:asciiTheme="majorBidi" w:hAnsiTheme="majorBidi" w:cstheme="majorBidi"/>
                <w:u w:val="none"/>
              </w:rPr>
              <w:t>172,101.21</w:t>
            </w:r>
          </w:p>
        </w:tc>
        <w:tc>
          <w:tcPr>
            <w:tcW w:w="990" w:type="dxa"/>
            <w:tcBorders>
              <w:left w:val="nil"/>
              <w:right w:val="nil"/>
            </w:tcBorders>
            <w:shd w:val="clear" w:color="auto" w:fill="auto"/>
            <w:noWrap/>
            <w:vAlign w:val="bottom"/>
          </w:tcPr>
          <w:p w14:paraId="1DFB79E1" w14:textId="575BF150" w:rsidR="002D3197" w:rsidRPr="002D3197" w:rsidRDefault="002D3197" w:rsidP="002D3197">
            <w:pPr>
              <w:pBdr>
                <w:bottom w:val="single" w:sz="4" w:space="1" w:color="auto"/>
              </w:pBdr>
              <w:tabs>
                <w:tab w:val="decimal" w:pos="656"/>
              </w:tabs>
              <w:spacing w:line="280" w:lineRule="exact"/>
              <w:jc w:val="right"/>
              <w:rPr>
                <w:rFonts w:asciiTheme="majorBidi" w:hAnsiTheme="majorBidi" w:cstheme="majorBidi"/>
                <w:sz w:val="26"/>
                <w:szCs w:val="26"/>
                <w:u w:val="none"/>
              </w:rPr>
            </w:pPr>
            <w:r w:rsidRPr="002D3197">
              <w:rPr>
                <w:rFonts w:asciiTheme="majorBidi" w:hAnsiTheme="majorBidi" w:cstheme="majorBidi"/>
                <w:u w:val="none"/>
              </w:rPr>
              <w:t>74,120.36</w:t>
            </w:r>
          </w:p>
        </w:tc>
      </w:tr>
      <w:tr w:rsidR="002D3197" w:rsidRPr="008835FC" w14:paraId="1536B998" w14:textId="77777777" w:rsidTr="007B49AC">
        <w:trPr>
          <w:trHeight w:val="397"/>
        </w:trPr>
        <w:tc>
          <w:tcPr>
            <w:tcW w:w="2610" w:type="dxa"/>
            <w:tcBorders>
              <w:top w:val="nil"/>
              <w:left w:val="nil"/>
              <w:bottom w:val="nil"/>
              <w:right w:val="nil"/>
            </w:tcBorders>
            <w:shd w:val="clear" w:color="auto" w:fill="auto"/>
            <w:noWrap/>
            <w:vAlign w:val="bottom"/>
          </w:tcPr>
          <w:p w14:paraId="5ACB766F" w14:textId="77777777" w:rsidR="002D3197" w:rsidRPr="004445BB" w:rsidRDefault="002D3197" w:rsidP="002D3197">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Total assets</w:t>
            </w:r>
          </w:p>
        </w:tc>
        <w:tc>
          <w:tcPr>
            <w:tcW w:w="1080" w:type="dxa"/>
            <w:tcBorders>
              <w:left w:val="nil"/>
              <w:right w:val="nil"/>
            </w:tcBorders>
            <w:shd w:val="clear" w:color="auto" w:fill="auto"/>
            <w:noWrap/>
            <w:vAlign w:val="bottom"/>
          </w:tcPr>
          <w:p w14:paraId="4A8B5BBD"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5F4B2C36"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61EC098D"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373762AE" w14:textId="77777777" w:rsidR="002D3197" w:rsidRPr="004445BB" w:rsidRDefault="002D3197" w:rsidP="002D3197">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62D17BBC" w14:textId="60498CDC" w:rsidR="002D3197" w:rsidRPr="00E31176" w:rsidRDefault="00E31176" w:rsidP="002D3197">
            <w:pPr>
              <w:pBdr>
                <w:bottom w:val="double" w:sz="4" w:space="1" w:color="auto"/>
              </w:pBdr>
              <w:tabs>
                <w:tab w:val="decimal" w:pos="656"/>
              </w:tabs>
              <w:spacing w:line="280" w:lineRule="exact"/>
              <w:jc w:val="right"/>
              <w:rPr>
                <w:rFonts w:asciiTheme="majorBidi" w:hAnsiTheme="majorBidi" w:cstheme="majorBidi"/>
                <w:sz w:val="26"/>
                <w:szCs w:val="26"/>
                <w:highlight w:val="yellow"/>
                <w:u w:val="none"/>
              </w:rPr>
            </w:pPr>
            <w:r w:rsidRPr="00E31176">
              <w:rPr>
                <w:rFonts w:asciiTheme="majorBidi" w:hAnsiTheme="majorBidi" w:cstheme="majorBidi"/>
                <w:u w:val="none"/>
              </w:rPr>
              <w:t>498,918.35</w:t>
            </w:r>
          </w:p>
        </w:tc>
        <w:tc>
          <w:tcPr>
            <w:tcW w:w="990" w:type="dxa"/>
            <w:tcBorders>
              <w:left w:val="nil"/>
              <w:right w:val="nil"/>
            </w:tcBorders>
            <w:shd w:val="clear" w:color="auto" w:fill="auto"/>
            <w:noWrap/>
            <w:vAlign w:val="bottom"/>
          </w:tcPr>
          <w:p w14:paraId="1984C2ED" w14:textId="58C921BA" w:rsidR="002D3197" w:rsidRPr="002D3197" w:rsidRDefault="002D3197" w:rsidP="002D3197">
            <w:pPr>
              <w:pBdr>
                <w:bottom w:val="double" w:sz="4" w:space="1" w:color="auto"/>
              </w:pBdr>
              <w:tabs>
                <w:tab w:val="decimal" w:pos="656"/>
              </w:tabs>
              <w:spacing w:line="280" w:lineRule="exact"/>
              <w:jc w:val="right"/>
              <w:rPr>
                <w:rFonts w:asciiTheme="majorBidi" w:hAnsiTheme="majorBidi" w:cstheme="majorBidi"/>
                <w:sz w:val="26"/>
                <w:szCs w:val="26"/>
                <w:u w:val="none"/>
              </w:rPr>
            </w:pPr>
            <w:r w:rsidRPr="002D3197">
              <w:rPr>
                <w:rFonts w:asciiTheme="majorBidi" w:hAnsiTheme="majorBidi" w:cstheme="majorBidi"/>
                <w:u w:val="none"/>
              </w:rPr>
              <w:t>119,931.63</w:t>
            </w:r>
          </w:p>
        </w:tc>
      </w:tr>
    </w:tbl>
    <w:p w14:paraId="6F7AB83C" w14:textId="77777777" w:rsidR="001853B4" w:rsidRDefault="001853B4" w:rsidP="004E3A60">
      <w:pPr>
        <w:spacing w:before="120" w:line="280" w:lineRule="exact"/>
        <w:ind w:left="547"/>
        <w:jc w:val="thaiDistribute"/>
        <w:rPr>
          <w:rFonts w:asciiTheme="majorBidi" w:hAnsiTheme="majorBidi" w:cstheme="majorBidi"/>
          <w:b/>
          <w:bCs/>
          <w:u w:val="none"/>
        </w:rPr>
      </w:pPr>
    </w:p>
    <w:p w14:paraId="51FAC298" w14:textId="77777777" w:rsidR="001853B4" w:rsidRDefault="001853B4" w:rsidP="004E3A60">
      <w:pPr>
        <w:spacing w:before="120" w:line="280" w:lineRule="exact"/>
        <w:ind w:left="547"/>
        <w:jc w:val="thaiDistribute"/>
        <w:rPr>
          <w:rFonts w:asciiTheme="majorBidi" w:hAnsiTheme="majorBidi" w:cstheme="majorBidi"/>
          <w:b/>
          <w:bCs/>
          <w:u w:val="none"/>
        </w:rPr>
      </w:pPr>
    </w:p>
    <w:p w14:paraId="1C08112B" w14:textId="77777777" w:rsidR="001853B4" w:rsidRDefault="001853B4" w:rsidP="004E3A60">
      <w:pPr>
        <w:spacing w:before="120" w:line="280" w:lineRule="exact"/>
        <w:ind w:left="547"/>
        <w:jc w:val="thaiDistribute"/>
        <w:rPr>
          <w:rFonts w:asciiTheme="majorBidi" w:hAnsiTheme="majorBidi" w:cstheme="majorBidi"/>
          <w:b/>
          <w:bCs/>
          <w:u w:val="none"/>
        </w:rPr>
      </w:pPr>
    </w:p>
    <w:p w14:paraId="7C877130" w14:textId="77777777" w:rsidR="001853B4" w:rsidRDefault="001853B4" w:rsidP="004E3A60">
      <w:pPr>
        <w:spacing w:before="120" w:line="280" w:lineRule="exact"/>
        <w:ind w:left="547"/>
        <w:jc w:val="thaiDistribute"/>
        <w:rPr>
          <w:rFonts w:asciiTheme="majorBidi" w:hAnsiTheme="majorBidi" w:cstheme="majorBidi"/>
          <w:b/>
          <w:bCs/>
          <w:u w:val="none"/>
        </w:rPr>
      </w:pPr>
    </w:p>
    <w:p w14:paraId="730E4515" w14:textId="77777777" w:rsidR="001853B4" w:rsidRDefault="001853B4" w:rsidP="004E3A60">
      <w:pPr>
        <w:spacing w:before="120" w:line="280" w:lineRule="exact"/>
        <w:ind w:left="547"/>
        <w:jc w:val="thaiDistribute"/>
        <w:rPr>
          <w:rFonts w:asciiTheme="majorBidi" w:hAnsiTheme="majorBidi" w:cstheme="majorBidi"/>
          <w:b/>
          <w:bCs/>
          <w:u w:val="none"/>
        </w:rPr>
      </w:pPr>
    </w:p>
    <w:p w14:paraId="057D2035" w14:textId="77777777" w:rsidR="001853B4" w:rsidRDefault="001853B4" w:rsidP="004E3A60">
      <w:pPr>
        <w:spacing w:before="120" w:line="280" w:lineRule="exact"/>
        <w:ind w:left="547"/>
        <w:jc w:val="thaiDistribute"/>
        <w:rPr>
          <w:rFonts w:asciiTheme="majorBidi" w:hAnsiTheme="majorBidi" w:cstheme="majorBidi"/>
          <w:b/>
          <w:bCs/>
          <w:u w:val="none"/>
        </w:rPr>
      </w:pPr>
    </w:p>
    <w:p w14:paraId="2C49422F" w14:textId="77777777" w:rsidR="001853B4" w:rsidRDefault="001853B4" w:rsidP="004E3A60">
      <w:pPr>
        <w:spacing w:before="120" w:line="280" w:lineRule="exact"/>
        <w:ind w:left="547"/>
        <w:jc w:val="thaiDistribute"/>
        <w:rPr>
          <w:rFonts w:asciiTheme="majorBidi" w:hAnsiTheme="majorBidi" w:cstheme="majorBidi"/>
          <w:b/>
          <w:bCs/>
          <w:u w:val="none"/>
        </w:rPr>
      </w:pPr>
    </w:p>
    <w:p w14:paraId="117CD001" w14:textId="77777777" w:rsidR="005700BE" w:rsidRDefault="005700BE" w:rsidP="004E3A60">
      <w:pPr>
        <w:spacing w:before="120" w:line="280" w:lineRule="exact"/>
        <w:ind w:left="547"/>
        <w:jc w:val="thaiDistribute"/>
        <w:rPr>
          <w:rFonts w:asciiTheme="majorBidi" w:hAnsiTheme="majorBidi" w:cstheme="majorBidi"/>
          <w:b/>
          <w:bCs/>
          <w:u w:val="none"/>
        </w:rPr>
      </w:pPr>
    </w:p>
    <w:p w14:paraId="7C44826A" w14:textId="77777777" w:rsidR="005700BE" w:rsidRDefault="005700BE" w:rsidP="004E3A60">
      <w:pPr>
        <w:spacing w:before="120" w:line="280" w:lineRule="exact"/>
        <w:ind w:left="547"/>
        <w:jc w:val="thaiDistribute"/>
        <w:rPr>
          <w:rFonts w:asciiTheme="majorBidi" w:hAnsiTheme="majorBidi" w:cstheme="majorBidi"/>
          <w:b/>
          <w:bCs/>
          <w:u w:val="none"/>
        </w:rPr>
      </w:pPr>
    </w:p>
    <w:p w14:paraId="6B4C045B" w14:textId="77777777" w:rsidR="005700BE" w:rsidRDefault="005700BE" w:rsidP="004E3A60">
      <w:pPr>
        <w:spacing w:before="120" w:line="280" w:lineRule="exact"/>
        <w:ind w:left="547"/>
        <w:jc w:val="thaiDistribute"/>
        <w:rPr>
          <w:rFonts w:asciiTheme="majorBidi" w:hAnsiTheme="majorBidi" w:cstheme="majorBidi"/>
          <w:b/>
          <w:bCs/>
          <w:u w:val="none"/>
        </w:rPr>
      </w:pPr>
    </w:p>
    <w:p w14:paraId="5E500DF8" w14:textId="77777777" w:rsidR="001853B4" w:rsidRDefault="001853B4" w:rsidP="004E3A60">
      <w:pPr>
        <w:spacing w:before="120" w:line="280" w:lineRule="exact"/>
        <w:ind w:left="547"/>
        <w:jc w:val="thaiDistribute"/>
        <w:rPr>
          <w:rFonts w:asciiTheme="majorBidi" w:hAnsiTheme="majorBidi" w:cstheme="majorBidi"/>
          <w:b/>
          <w:bCs/>
          <w:u w:val="none"/>
        </w:rPr>
      </w:pPr>
    </w:p>
    <w:p w14:paraId="4034C720" w14:textId="77777777" w:rsidR="00EE4F1F" w:rsidRPr="008835FC" w:rsidRDefault="00EE4F1F" w:rsidP="004E3A60">
      <w:pPr>
        <w:spacing w:before="120" w:line="280" w:lineRule="exact"/>
        <w:ind w:left="547"/>
        <w:jc w:val="thaiDistribute"/>
        <w:rPr>
          <w:rFonts w:asciiTheme="majorBidi" w:hAnsiTheme="majorBidi" w:cstheme="majorBidi"/>
          <w:b/>
          <w:bCs/>
          <w:highlight w:val="yellow"/>
          <w:u w:val="none"/>
        </w:rPr>
      </w:pPr>
      <w:r w:rsidRPr="008835FC">
        <w:rPr>
          <w:rFonts w:asciiTheme="majorBidi" w:hAnsiTheme="majorBidi" w:cstheme="majorBidi"/>
          <w:b/>
          <w:bCs/>
          <w:u w:val="none"/>
        </w:rPr>
        <w:lastRenderedPageBreak/>
        <w:t>Geographic information</w:t>
      </w:r>
      <w:r w:rsidRPr="008835FC">
        <w:rPr>
          <w:rFonts w:asciiTheme="majorBidi" w:hAnsiTheme="majorBidi" w:cstheme="majorBidi"/>
          <w:b/>
          <w:bCs/>
          <w:highlight w:val="yellow"/>
          <w:u w:val="none"/>
        </w:rPr>
        <w:t xml:space="preserve"> </w:t>
      </w:r>
    </w:p>
    <w:p w14:paraId="43C7DCE8" w14:textId="7BE376B0" w:rsidR="00CF480A" w:rsidRPr="007723DD" w:rsidRDefault="004E3A60" w:rsidP="007723DD">
      <w:pPr>
        <w:spacing w:before="120"/>
        <w:ind w:left="562"/>
        <w:jc w:val="thaiDistribute"/>
        <w:rPr>
          <w:u w:val="none"/>
        </w:rPr>
      </w:pPr>
      <w:r w:rsidRPr="007723DD">
        <w:rPr>
          <w:u w:val="none"/>
        </w:rPr>
        <w:t>Geographic info</w:t>
      </w:r>
      <w:r w:rsidR="007F292D">
        <w:rPr>
          <w:u w:val="none"/>
        </w:rPr>
        <w:t xml:space="preserve">rmation for revenue from sales and </w:t>
      </w:r>
      <w:r w:rsidRPr="007723DD">
        <w:rPr>
          <w:u w:val="none"/>
        </w:rPr>
        <w:t>revenue from installa</w:t>
      </w:r>
      <w:r w:rsidR="007F292D">
        <w:rPr>
          <w:u w:val="none"/>
        </w:rPr>
        <w:t>tion services</w:t>
      </w:r>
      <w:r w:rsidR="00AF0EFC">
        <w:rPr>
          <w:u w:val="none"/>
        </w:rPr>
        <w:t xml:space="preserve"> </w:t>
      </w:r>
      <w:r w:rsidRPr="007723DD">
        <w:rPr>
          <w:u w:val="none"/>
        </w:rPr>
        <w:t xml:space="preserve">segment for the </w:t>
      </w:r>
      <w:r w:rsidR="00786B8D">
        <w:rPr>
          <w:u w:val="none"/>
        </w:rPr>
        <w:t>six</w:t>
      </w:r>
      <w:r w:rsidR="001A16FC">
        <w:rPr>
          <w:u w:val="none"/>
        </w:rPr>
        <w:t>-month</w:t>
      </w:r>
      <w:r w:rsidR="00CA0AE3">
        <w:rPr>
          <w:u w:val="none"/>
        </w:rPr>
        <w:t xml:space="preserve"> period</w:t>
      </w:r>
      <w:r w:rsidR="007975D5">
        <w:rPr>
          <w:u w:val="none"/>
        </w:rPr>
        <w:t>s</w:t>
      </w:r>
      <w:r w:rsidRPr="007723DD">
        <w:rPr>
          <w:u w:val="none"/>
        </w:rPr>
        <w:t xml:space="preserve"> ended </w:t>
      </w:r>
      <w:r w:rsidR="00594CF3">
        <w:rPr>
          <w:u w:val="none"/>
        </w:rPr>
        <w:t>June 30, 2025</w:t>
      </w:r>
      <w:r w:rsidRPr="007723DD">
        <w:rPr>
          <w:u w:val="none"/>
        </w:rPr>
        <w:t xml:space="preserve"> and </w:t>
      </w:r>
      <w:r w:rsidR="0078729D">
        <w:rPr>
          <w:u w:val="none"/>
        </w:rPr>
        <w:t>2024</w:t>
      </w:r>
      <w:r w:rsidRPr="007723DD">
        <w:rPr>
          <w:u w:val="none"/>
        </w:rPr>
        <w:t xml:space="preserve"> as follows:</w:t>
      </w:r>
    </w:p>
    <w:tbl>
      <w:tblPr>
        <w:tblW w:w="8820" w:type="dxa"/>
        <w:tblInd w:w="540" w:type="dxa"/>
        <w:tblLayout w:type="fixed"/>
        <w:tblCellMar>
          <w:left w:w="57" w:type="dxa"/>
          <w:right w:w="57" w:type="dxa"/>
        </w:tblCellMar>
        <w:tblLook w:val="04A0" w:firstRow="1" w:lastRow="0" w:firstColumn="1" w:lastColumn="0" w:noHBand="0" w:noVBand="1"/>
      </w:tblPr>
      <w:tblGrid>
        <w:gridCol w:w="3060"/>
        <w:gridCol w:w="1440"/>
        <w:gridCol w:w="1440"/>
        <w:gridCol w:w="1440"/>
        <w:gridCol w:w="1440"/>
      </w:tblGrid>
      <w:tr w:rsidR="00CF480A" w:rsidRPr="008835FC" w14:paraId="46392101" w14:textId="77777777" w:rsidTr="005E7344">
        <w:trPr>
          <w:trHeight w:val="369"/>
        </w:trPr>
        <w:tc>
          <w:tcPr>
            <w:tcW w:w="3060" w:type="dxa"/>
            <w:noWrap/>
            <w:vAlign w:val="bottom"/>
            <w:hideMark/>
          </w:tcPr>
          <w:p w14:paraId="657298A8" w14:textId="77777777" w:rsidR="00CF480A" w:rsidRPr="008835FC" w:rsidRDefault="00CF480A" w:rsidP="004E3A60">
            <w:pPr>
              <w:spacing w:line="280" w:lineRule="exact"/>
              <w:rPr>
                <w:rFonts w:asciiTheme="majorBidi" w:hAnsiTheme="majorBidi" w:cstheme="majorBidi"/>
                <w:u w:val="none"/>
              </w:rPr>
            </w:pPr>
          </w:p>
        </w:tc>
        <w:tc>
          <w:tcPr>
            <w:tcW w:w="5760" w:type="dxa"/>
            <w:gridSpan w:val="4"/>
            <w:noWrap/>
            <w:vAlign w:val="bottom"/>
            <w:hideMark/>
          </w:tcPr>
          <w:p w14:paraId="78573FD7"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Unit:  Million Baht</w:t>
            </w:r>
          </w:p>
        </w:tc>
      </w:tr>
      <w:tr w:rsidR="00CF480A" w:rsidRPr="008835FC" w14:paraId="635CA370" w14:textId="77777777" w:rsidTr="005E7344">
        <w:trPr>
          <w:trHeight w:val="369"/>
        </w:trPr>
        <w:tc>
          <w:tcPr>
            <w:tcW w:w="3060" w:type="dxa"/>
            <w:noWrap/>
            <w:vAlign w:val="bottom"/>
            <w:hideMark/>
          </w:tcPr>
          <w:p w14:paraId="18B3ED9F" w14:textId="77777777" w:rsidR="00CF480A" w:rsidRPr="008835FC" w:rsidRDefault="00CF480A" w:rsidP="004E3A60">
            <w:pPr>
              <w:spacing w:line="280" w:lineRule="exact"/>
              <w:rPr>
                <w:rFonts w:asciiTheme="majorBidi" w:hAnsiTheme="majorBidi" w:cstheme="majorBidi"/>
                <w:u w:val="none"/>
              </w:rPr>
            </w:pPr>
          </w:p>
        </w:tc>
        <w:tc>
          <w:tcPr>
            <w:tcW w:w="2880" w:type="dxa"/>
            <w:gridSpan w:val="2"/>
            <w:noWrap/>
            <w:vAlign w:val="bottom"/>
            <w:hideMark/>
          </w:tcPr>
          <w:p w14:paraId="49AFA076"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Consolidated financial statements</w:t>
            </w:r>
          </w:p>
        </w:tc>
        <w:tc>
          <w:tcPr>
            <w:tcW w:w="2880" w:type="dxa"/>
            <w:gridSpan w:val="2"/>
            <w:noWrap/>
            <w:vAlign w:val="bottom"/>
            <w:hideMark/>
          </w:tcPr>
          <w:p w14:paraId="71ABB571"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cs/>
              </w:rPr>
            </w:pPr>
            <w:r w:rsidRPr="008835FC">
              <w:rPr>
                <w:rFonts w:asciiTheme="majorBidi" w:hAnsiTheme="majorBidi" w:cstheme="majorBidi"/>
                <w:u w:val="none"/>
              </w:rPr>
              <w:t>Separate financial statements</w:t>
            </w:r>
          </w:p>
        </w:tc>
      </w:tr>
      <w:tr w:rsidR="00CF480A" w:rsidRPr="008835FC" w14:paraId="5C965496" w14:textId="77777777" w:rsidTr="005E7344">
        <w:trPr>
          <w:trHeight w:val="369"/>
        </w:trPr>
        <w:tc>
          <w:tcPr>
            <w:tcW w:w="3060" w:type="dxa"/>
            <w:noWrap/>
            <w:vAlign w:val="bottom"/>
            <w:hideMark/>
          </w:tcPr>
          <w:p w14:paraId="73F6F566" w14:textId="77777777" w:rsidR="00CF480A" w:rsidRPr="008835FC" w:rsidRDefault="00CF480A" w:rsidP="004E3A60">
            <w:pPr>
              <w:spacing w:line="280" w:lineRule="exact"/>
              <w:rPr>
                <w:rFonts w:asciiTheme="majorBidi" w:hAnsiTheme="majorBidi" w:cstheme="majorBidi"/>
                <w:u w:val="none"/>
              </w:rPr>
            </w:pPr>
          </w:p>
        </w:tc>
        <w:tc>
          <w:tcPr>
            <w:tcW w:w="1440" w:type="dxa"/>
            <w:noWrap/>
            <w:vAlign w:val="bottom"/>
            <w:hideMark/>
          </w:tcPr>
          <w:p w14:paraId="6431319B" w14:textId="77777777" w:rsidR="00CF480A" w:rsidRPr="008835FC" w:rsidRDefault="0078729D" w:rsidP="004E3A60">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2025</w:t>
            </w:r>
          </w:p>
        </w:tc>
        <w:tc>
          <w:tcPr>
            <w:tcW w:w="1440" w:type="dxa"/>
            <w:noWrap/>
            <w:vAlign w:val="bottom"/>
            <w:hideMark/>
          </w:tcPr>
          <w:p w14:paraId="4E48E259" w14:textId="77777777" w:rsidR="00CF480A" w:rsidRPr="008835FC" w:rsidRDefault="0078729D" w:rsidP="004E3A60">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2024</w:t>
            </w:r>
          </w:p>
        </w:tc>
        <w:tc>
          <w:tcPr>
            <w:tcW w:w="1440" w:type="dxa"/>
            <w:noWrap/>
            <w:vAlign w:val="bottom"/>
            <w:hideMark/>
          </w:tcPr>
          <w:p w14:paraId="5D203E68" w14:textId="77777777" w:rsidR="00CF480A" w:rsidRPr="008835FC" w:rsidRDefault="0078729D" w:rsidP="004E3A60">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2025</w:t>
            </w:r>
          </w:p>
        </w:tc>
        <w:tc>
          <w:tcPr>
            <w:tcW w:w="1440" w:type="dxa"/>
            <w:noWrap/>
            <w:vAlign w:val="bottom"/>
            <w:hideMark/>
          </w:tcPr>
          <w:p w14:paraId="3906FFF6" w14:textId="77777777" w:rsidR="00CF480A" w:rsidRPr="008835FC" w:rsidRDefault="0078729D" w:rsidP="004E3A60">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2024</w:t>
            </w:r>
          </w:p>
        </w:tc>
      </w:tr>
      <w:tr w:rsidR="004E3A60" w:rsidRPr="008835FC" w14:paraId="10647BB1" w14:textId="77777777" w:rsidTr="005E7344">
        <w:trPr>
          <w:trHeight w:val="369"/>
        </w:trPr>
        <w:tc>
          <w:tcPr>
            <w:tcW w:w="8820" w:type="dxa"/>
            <w:gridSpan w:val="5"/>
            <w:noWrap/>
            <w:vAlign w:val="bottom"/>
          </w:tcPr>
          <w:p w14:paraId="0E37DEA1" w14:textId="77777777" w:rsidR="004E3A60" w:rsidRPr="008835FC" w:rsidRDefault="004E3A60" w:rsidP="004E3A60">
            <w:pPr>
              <w:spacing w:line="280" w:lineRule="exact"/>
              <w:rPr>
                <w:rFonts w:asciiTheme="majorBidi" w:hAnsiTheme="majorBidi" w:cstheme="majorBidi"/>
                <w:u w:val="none"/>
              </w:rPr>
            </w:pPr>
            <w:r w:rsidRPr="004E3A60">
              <w:rPr>
                <w:rFonts w:asciiTheme="majorBidi" w:hAnsiTheme="majorBidi" w:cstheme="majorBidi"/>
                <w:u w:val="none"/>
              </w:rPr>
              <w:t>Revenue from external customers is based on locations</w:t>
            </w:r>
            <w:r>
              <w:rPr>
                <w:rFonts w:asciiTheme="majorBidi" w:hAnsiTheme="majorBidi" w:cstheme="majorBidi"/>
                <w:u w:val="none"/>
              </w:rPr>
              <w:t xml:space="preserve"> </w:t>
            </w:r>
            <w:r w:rsidRPr="004E3A60">
              <w:rPr>
                <w:rFonts w:asciiTheme="majorBidi" w:hAnsiTheme="majorBidi" w:cstheme="majorBidi"/>
                <w:u w:val="none"/>
              </w:rPr>
              <w:t>of the customers</w:t>
            </w:r>
          </w:p>
        </w:tc>
      </w:tr>
      <w:tr w:rsidR="008E65BC" w:rsidRPr="008835FC" w14:paraId="28EBE4EC" w14:textId="77777777" w:rsidTr="005E7344">
        <w:trPr>
          <w:trHeight w:val="369"/>
        </w:trPr>
        <w:tc>
          <w:tcPr>
            <w:tcW w:w="3060" w:type="dxa"/>
            <w:noWrap/>
            <w:vAlign w:val="bottom"/>
            <w:hideMark/>
          </w:tcPr>
          <w:p w14:paraId="79E9E76D" w14:textId="77777777" w:rsidR="008E65BC" w:rsidRPr="008835FC" w:rsidRDefault="008E65BC" w:rsidP="008E65BC">
            <w:pPr>
              <w:spacing w:line="280" w:lineRule="exact"/>
              <w:rPr>
                <w:rFonts w:asciiTheme="majorBidi" w:hAnsiTheme="majorBidi" w:cstheme="majorBidi"/>
                <w:u w:val="none"/>
              </w:rPr>
            </w:pPr>
            <w:r w:rsidRPr="008835FC">
              <w:rPr>
                <w:rFonts w:asciiTheme="majorBidi" w:hAnsiTheme="majorBidi" w:cstheme="majorBidi"/>
                <w:u w:val="none"/>
              </w:rPr>
              <w:t>Domestic customers</w:t>
            </w:r>
          </w:p>
        </w:tc>
        <w:tc>
          <w:tcPr>
            <w:tcW w:w="1440" w:type="dxa"/>
            <w:noWrap/>
            <w:vAlign w:val="bottom"/>
          </w:tcPr>
          <w:p w14:paraId="1D602E4C" w14:textId="7E51B6D8" w:rsidR="008E65BC" w:rsidRPr="008E65BC" w:rsidRDefault="008E65BC" w:rsidP="008E65BC">
            <w:pPr>
              <w:spacing w:line="280" w:lineRule="exact"/>
              <w:ind w:right="48"/>
              <w:jc w:val="right"/>
              <w:rPr>
                <w:rFonts w:asciiTheme="majorBidi" w:hAnsiTheme="majorBidi" w:cstheme="majorBidi"/>
                <w:highlight w:val="yellow"/>
                <w:u w:val="none"/>
                <w:cs/>
              </w:rPr>
            </w:pPr>
            <w:r w:rsidRPr="008E65BC">
              <w:rPr>
                <w:rFonts w:asciiTheme="majorBidi" w:hAnsiTheme="majorBidi" w:cstheme="majorBidi"/>
                <w:u w:val="none"/>
              </w:rPr>
              <w:t>127.01</w:t>
            </w:r>
          </w:p>
        </w:tc>
        <w:tc>
          <w:tcPr>
            <w:tcW w:w="1440" w:type="dxa"/>
            <w:noWrap/>
            <w:vAlign w:val="bottom"/>
          </w:tcPr>
          <w:p w14:paraId="0DDCCA17" w14:textId="2D7338E7" w:rsidR="008E65BC" w:rsidRPr="00786B8D" w:rsidRDefault="008E65BC" w:rsidP="008E65BC">
            <w:pPr>
              <w:tabs>
                <w:tab w:val="decimal" w:pos="1243"/>
              </w:tabs>
              <w:spacing w:line="280" w:lineRule="exact"/>
              <w:ind w:right="29"/>
              <w:jc w:val="right"/>
              <w:rPr>
                <w:rFonts w:asciiTheme="majorBidi" w:hAnsiTheme="majorBidi" w:cstheme="majorBidi"/>
                <w:u w:val="none"/>
              </w:rPr>
            </w:pPr>
            <w:r w:rsidRPr="00786B8D">
              <w:rPr>
                <w:rFonts w:asciiTheme="majorBidi" w:hAnsiTheme="majorBidi" w:cstheme="majorBidi"/>
                <w:u w:val="none"/>
              </w:rPr>
              <w:t>27.62</w:t>
            </w:r>
          </w:p>
        </w:tc>
        <w:tc>
          <w:tcPr>
            <w:tcW w:w="1440" w:type="dxa"/>
            <w:noWrap/>
            <w:vAlign w:val="bottom"/>
          </w:tcPr>
          <w:p w14:paraId="6A419BD6" w14:textId="5E666DB1" w:rsidR="008E65BC" w:rsidRPr="009C4E8A" w:rsidRDefault="008E65BC" w:rsidP="008E65BC">
            <w:pPr>
              <w:tabs>
                <w:tab w:val="decimal" w:pos="1243"/>
              </w:tabs>
              <w:spacing w:line="280" w:lineRule="exact"/>
              <w:ind w:right="11"/>
              <w:jc w:val="right"/>
              <w:rPr>
                <w:rFonts w:asciiTheme="majorBidi" w:hAnsiTheme="majorBidi" w:cstheme="majorBidi"/>
                <w:u w:val="none"/>
              </w:rPr>
            </w:pPr>
            <w:r w:rsidRPr="009C4E8A">
              <w:rPr>
                <w:rFonts w:asciiTheme="majorBidi" w:hAnsiTheme="majorBidi" w:cstheme="majorBidi"/>
                <w:u w:val="none"/>
              </w:rPr>
              <w:t>21.97</w:t>
            </w:r>
          </w:p>
        </w:tc>
        <w:tc>
          <w:tcPr>
            <w:tcW w:w="1440" w:type="dxa"/>
            <w:noWrap/>
            <w:vAlign w:val="bottom"/>
          </w:tcPr>
          <w:p w14:paraId="72044585" w14:textId="0927B038" w:rsidR="008E65BC" w:rsidRPr="00786B8D" w:rsidRDefault="008E65BC" w:rsidP="008E65BC">
            <w:pPr>
              <w:tabs>
                <w:tab w:val="decimal" w:pos="1243"/>
              </w:tabs>
              <w:spacing w:line="280" w:lineRule="exact"/>
              <w:jc w:val="right"/>
              <w:rPr>
                <w:rFonts w:asciiTheme="majorBidi" w:hAnsiTheme="majorBidi" w:cstheme="majorBidi"/>
                <w:u w:val="none"/>
              </w:rPr>
            </w:pPr>
            <w:r w:rsidRPr="00786B8D">
              <w:rPr>
                <w:rFonts w:asciiTheme="majorBidi" w:hAnsiTheme="majorBidi" w:cstheme="majorBidi"/>
                <w:u w:val="none"/>
              </w:rPr>
              <w:t>26.22</w:t>
            </w:r>
          </w:p>
        </w:tc>
      </w:tr>
      <w:tr w:rsidR="008E65BC" w:rsidRPr="008835FC" w14:paraId="7F6635E1" w14:textId="77777777" w:rsidTr="005E7344">
        <w:trPr>
          <w:trHeight w:val="369"/>
        </w:trPr>
        <w:tc>
          <w:tcPr>
            <w:tcW w:w="3060" w:type="dxa"/>
            <w:noWrap/>
            <w:vAlign w:val="bottom"/>
            <w:hideMark/>
          </w:tcPr>
          <w:p w14:paraId="7CB9F0E5" w14:textId="77777777" w:rsidR="008E65BC" w:rsidRPr="008835FC" w:rsidRDefault="008E65BC" w:rsidP="008E65BC">
            <w:pPr>
              <w:spacing w:line="280" w:lineRule="exact"/>
              <w:rPr>
                <w:rFonts w:asciiTheme="majorBidi" w:hAnsiTheme="majorBidi" w:cstheme="majorBidi"/>
                <w:u w:val="none"/>
              </w:rPr>
            </w:pPr>
            <w:r w:rsidRPr="008835FC">
              <w:rPr>
                <w:rFonts w:asciiTheme="majorBidi" w:hAnsiTheme="majorBidi" w:cstheme="majorBidi"/>
                <w:u w:val="none"/>
              </w:rPr>
              <w:t>Foreign customers</w:t>
            </w:r>
          </w:p>
        </w:tc>
        <w:tc>
          <w:tcPr>
            <w:tcW w:w="1440" w:type="dxa"/>
            <w:noWrap/>
            <w:vAlign w:val="bottom"/>
          </w:tcPr>
          <w:p w14:paraId="045B861E" w14:textId="13EB610B" w:rsidR="008E65BC" w:rsidRPr="008E65BC" w:rsidRDefault="008E65BC" w:rsidP="008E65BC">
            <w:pPr>
              <w:pBdr>
                <w:bottom w:val="single" w:sz="4" w:space="1" w:color="auto"/>
              </w:pBdr>
              <w:spacing w:line="280" w:lineRule="exact"/>
              <w:ind w:right="48"/>
              <w:jc w:val="right"/>
              <w:rPr>
                <w:rFonts w:asciiTheme="majorBidi" w:hAnsiTheme="majorBidi" w:cstheme="majorBidi"/>
                <w:highlight w:val="yellow"/>
                <w:u w:val="none"/>
                <w:cs/>
              </w:rPr>
            </w:pPr>
            <w:r w:rsidRPr="008E65BC">
              <w:rPr>
                <w:rFonts w:asciiTheme="majorBidi" w:hAnsiTheme="majorBidi" w:cstheme="majorBidi"/>
                <w:u w:val="none"/>
              </w:rPr>
              <w:t>41.6</w:t>
            </w:r>
            <w:r w:rsidR="006E18BC">
              <w:rPr>
                <w:rFonts w:asciiTheme="majorBidi" w:hAnsiTheme="majorBidi" w:cstheme="majorBidi"/>
                <w:u w:val="none"/>
              </w:rPr>
              <w:t>6</w:t>
            </w:r>
          </w:p>
        </w:tc>
        <w:tc>
          <w:tcPr>
            <w:tcW w:w="1440" w:type="dxa"/>
            <w:noWrap/>
            <w:vAlign w:val="bottom"/>
          </w:tcPr>
          <w:p w14:paraId="4634E95E" w14:textId="75C39650" w:rsidR="008E65BC" w:rsidRPr="00786B8D" w:rsidRDefault="008E65BC" w:rsidP="008E65BC">
            <w:pPr>
              <w:pBdr>
                <w:bottom w:val="single" w:sz="4" w:space="1" w:color="auto"/>
              </w:pBdr>
              <w:tabs>
                <w:tab w:val="decimal" w:pos="1243"/>
              </w:tabs>
              <w:spacing w:line="280" w:lineRule="exact"/>
              <w:ind w:right="29"/>
              <w:jc w:val="right"/>
              <w:rPr>
                <w:rFonts w:asciiTheme="majorBidi" w:hAnsiTheme="majorBidi" w:cstheme="majorBidi"/>
                <w:u w:val="none"/>
              </w:rPr>
            </w:pPr>
            <w:r w:rsidRPr="00786B8D">
              <w:rPr>
                <w:rFonts w:asciiTheme="majorBidi" w:hAnsiTheme="majorBidi" w:cstheme="majorBidi"/>
                <w:u w:val="none"/>
              </w:rPr>
              <w:t>80.22</w:t>
            </w:r>
          </w:p>
        </w:tc>
        <w:tc>
          <w:tcPr>
            <w:tcW w:w="1440" w:type="dxa"/>
            <w:noWrap/>
            <w:vAlign w:val="bottom"/>
          </w:tcPr>
          <w:p w14:paraId="76E98506" w14:textId="6192DF97" w:rsidR="008E65BC" w:rsidRPr="009C4E8A" w:rsidRDefault="008E65BC" w:rsidP="008E65BC">
            <w:pPr>
              <w:pBdr>
                <w:bottom w:val="single" w:sz="4" w:space="1" w:color="auto"/>
              </w:pBdr>
              <w:tabs>
                <w:tab w:val="decimal" w:pos="1243"/>
              </w:tabs>
              <w:spacing w:line="280" w:lineRule="exact"/>
              <w:ind w:right="11"/>
              <w:jc w:val="right"/>
              <w:rPr>
                <w:rFonts w:asciiTheme="majorBidi" w:hAnsiTheme="majorBidi" w:cstheme="majorBidi"/>
                <w:u w:val="none"/>
              </w:rPr>
            </w:pPr>
            <w:r w:rsidRPr="009C4E8A">
              <w:rPr>
                <w:rFonts w:asciiTheme="majorBidi" w:hAnsiTheme="majorBidi" w:cstheme="majorBidi"/>
                <w:u w:val="none"/>
              </w:rPr>
              <w:t>0.74</w:t>
            </w:r>
          </w:p>
        </w:tc>
        <w:tc>
          <w:tcPr>
            <w:tcW w:w="1440" w:type="dxa"/>
            <w:noWrap/>
            <w:vAlign w:val="bottom"/>
          </w:tcPr>
          <w:p w14:paraId="77A13B20" w14:textId="7031583B" w:rsidR="008E65BC" w:rsidRPr="00786B8D" w:rsidRDefault="008E65BC" w:rsidP="008E65BC">
            <w:pPr>
              <w:pBdr>
                <w:bottom w:val="single" w:sz="4" w:space="1" w:color="auto"/>
              </w:pBdr>
              <w:tabs>
                <w:tab w:val="decimal" w:pos="1243"/>
              </w:tabs>
              <w:spacing w:line="280" w:lineRule="exact"/>
              <w:jc w:val="right"/>
              <w:rPr>
                <w:rFonts w:asciiTheme="majorBidi" w:hAnsiTheme="majorBidi" w:cstheme="majorBidi"/>
                <w:u w:val="none"/>
              </w:rPr>
            </w:pPr>
            <w:r w:rsidRPr="00786B8D">
              <w:rPr>
                <w:rFonts w:asciiTheme="majorBidi" w:hAnsiTheme="majorBidi" w:cstheme="majorBidi"/>
                <w:u w:val="none"/>
              </w:rPr>
              <w:t>1.03</w:t>
            </w:r>
          </w:p>
        </w:tc>
      </w:tr>
      <w:tr w:rsidR="008E65BC" w:rsidRPr="008835FC" w14:paraId="406C9708" w14:textId="77777777" w:rsidTr="005E7344">
        <w:trPr>
          <w:trHeight w:val="369"/>
        </w:trPr>
        <w:tc>
          <w:tcPr>
            <w:tcW w:w="3060" w:type="dxa"/>
            <w:noWrap/>
            <w:vAlign w:val="bottom"/>
            <w:hideMark/>
          </w:tcPr>
          <w:p w14:paraId="0F2DF14D" w14:textId="77777777" w:rsidR="008E65BC" w:rsidRPr="008835FC" w:rsidRDefault="008E65BC" w:rsidP="008E65BC">
            <w:pPr>
              <w:spacing w:line="280" w:lineRule="exact"/>
              <w:rPr>
                <w:rFonts w:asciiTheme="majorBidi" w:hAnsiTheme="majorBidi" w:cstheme="majorBidi"/>
                <w:u w:val="none"/>
              </w:rPr>
            </w:pPr>
            <w:r w:rsidRPr="008835FC">
              <w:rPr>
                <w:rFonts w:asciiTheme="majorBidi" w:hAnsiTheme="majorBidi" w:cstheme="majorBidi"/>
                <w:u w:val="none"/>
              </w:rPr>
              <w:t>Total</w:t>
            </w:r>
          </w:p>
        </w:tc>
        <w:tc>
          <w:tcPr>
            <w:tcW w:w="1440" w:type="dxa"/>
            <w:noWrap/>
            <w:vAlign w:val="bottom"/>
          </w:tcPr>
          <w:p w14:paraId="708ED47C" w14:textId="511ADCF4" w:rsidR="008E65BC" w:rsidRPr="008E65BC" w:rsidRDefault="008E65BC" w:rsidP="008E65BC">
            <w:pPr>
              <w:pBdr>
                <w:bottom w:val="double" w:sz="6" w:space="1" w:color="auto"/>
              </w:pBdr>
              <w:spacing w:line="280" w:lineRule="exact"/>
              <w:ind w:right="48"/>
              <w:jc w:val="right"/>
              <w:rPr>
                <w:rFonts w:asciiTheme="majorBidi" w:hAnsiTheme="majorBidi" w:cstheme="majorBidi"/>
                <w:highlight w:val="yellow"/>
                <w:u w:val="none"/>
              </w:rPr>
            </w:pPr>
            <w:r w:rsidRPr="008E65BC">
              <w:rPr>
                <w:rFonts w:asciiTheme="majorBidi" w:hAnsiTheme="majorBidi"/>
                <w:u w:val="none"/>
              </w:rPr>
              <w:t>168.6</w:t>
            </w:r>
            <w:r w:rsidR="006E18BC">
              <w:rPr>
                <w:rFonts w:asciiTheme="majorBidi" w:hAnsiTheme="majorBidi"/>
                <w:u w:val="none"/>
              </w:rPr>
              <w:t>7</w:t>
            </w:r>
          </w:p>
        </w:tc>
        <w:tc>
          <w:tcPr>
            <w:tcW w:w="1440" w:type="dxa"/>
            <w:noWrap/>
            <w:vAlign w:val="bottom"/>
          </w:tcPr>
          <w:p w14:paraId="327A9E1F" w14:textId="4A34A07F" w:rsidR="008E65BC" w:rsidRPr="00786B8D" w:rsidRDefault="008E65BC" w:rsidP="008E65BC">
            <w:pPr>
              <w:pBdr>
                <w:bottom w:val="double" w:sz="6" w:space="1" w:color="auto"/>
              </w:pBdr>
              <w:tabs>
                <w:tab w:val="decimal" w:pos="1243"/>
              </w:tabs>
              <w:spacing w:line="280" w:lineRule="exact"/>
              <w:ind w:right="29"/>
              <w:jc w:val="right"/>
              <w:rPr>
                <w:rFonts w:asciiTheme="majorBidi" w:hAnsiTheme="majorBidi" w:cstheme="majorBidi"/>
                <w:u w:val="none"/>
              </w:rPr>
            </w:pPr>
            <w:r w:rsidRPr="00786B8D">
              <w:rPr>
                <w:rFonts w:asciiTheme="majorBidi" w:hAnsiTheme="majorBidi"/>
                <w:u w:val="none"/>
              </w:rPr>
              <w:t>107.84</w:t>
            </w:r>
          </w:p>
        </w:tc>
        <w:tc>
          <w:tcPr>
            <w:tcW w:w="1440" w:type="dxa"/>
            <w:noWrap/>
            <w:vAlign w:val="bottom"/>
          </w:tcPr>
          <w:p w14:paraId="2510D585" w14:textId="2C39AC5D" w:rsidR="008E65BC" w:rsidRPr="009C4E8A" w:rsidRDefault="008E65BC" w:rsidP="008E65BC">
            <w:pPr>
              <w:pBdr>
                <w:bottom w:val="double" w:sz="6" w:space="1" w:color="auto"/>
              </w:pBdr>
              <w:tabs>
                <w:tab w:val="decimal" w:pos="1243"/>
              </w:tabs>
              <w:spacing w:line="280" w:lineRule="exact"/>
              <w:ind w:right="11"/>
              <w:jc w:val="right"/>
              <w:rPr>
                <w:rFonts w:asciiTheme="majorBidi" w:hAnsiTheme="majorBidi" w:cstheme="majorBidi"/>
                <w:u w:val="none"/>
              </w:rPr>
            </w:pPr>
            <w:r w:rsidRPr="009C4E8A">
              <w:rPr>
                <w:rFonts w:asciiTheme="majorBidi" w:hAnsiTheme="majorBidi"/>
                <w:u w:val="none"/>
              </w:rPr>
              <w:t>22.71</w:t>
            </w:r>
          </w:p>
        </w:tc>
        <w:tc>
          <w:tcPr>
            <w:tcW w:w="1440" w:type="dxa"/>
            <w:noWrap/>
            <w:vAlign w:val="bottom"/>
          </w:tcPr>
          <w:p w14:paraId="11DC0305" w14:textId="27B02003" w:rsidR="008E65BC" w:rsidRPr="00786B8D" w:rsidRDefault="008E65BC" w:rsidP="008E65BC">
            <w:pPr>
              <w:pBdr>
                <w:bottom w:val="double" w:sz="6" w:space="1" w:color="auto"/>
              </w:pBdr>
              <w:tabs>
                <w:tab w:val="decimal" w:pos="1243"/>
              </w:tabs>
              <w:spacing w:line="280" w:lineRule="exact"/>
              <w:jc w:val="right"/>
              <w:rPr>
                <w:rFonts w:asciiTheme="majorBidi" w:hAnsiTheme="majorBidi" w:cstheme="majorBidi"/>
                <w:u w:val="none"/>
              </w:rPr>
            </w:pPr>
            <w:r w:rsidRPr="00786B8D">
              <w:rPr>
                <w:rFonts w:asciiTheme="majorBidi" w:hAnsiTheme="majorBidi"/>
                <w:u w:val="none"/>
              </w:rPr>
              <w:t>27.25</w:t>
            </w:r>
          </w:p>
        </w:tc>
      </w:tr>
    </w:tbl>
    <w:p w14:paraId="20EADAEF" w14:textId="77777777" w:rsidR="00133624" w:rsidRPr="007723DD" w:rsidRDefault="00133624" w:rsidP="001853B4">
      <w:pPr>
        <w:spacing w:before="120"/>
        <w:ind w:firstLine="547"/>
        <w:rPr>
          <w:rFonts w:asciiTheme="majorBidi" w:hAnsiTheme="majorBidi"/>
          <w:b/>
          <w:bCs/>
          <w:u w:val="none"/>
        </w:rPr>
      </w:pPr>
      <w:r w:rsidRPr="007723DD">
        <w:rPr>
          <w:rFonts w:asciiTheme="majorBidi" w:hAnsiTheme="majorBidi"/>
          <w:b/>
          <w:bCs/>
          <w:u w:val="none"/>
        </w:rPr>
        <w:t>Major customers</w:t>
      </w:r>
    </w:p>
    <w:p w14:paraId="6CDDD22C" w14:textId="1F359533" w:rsidR="00133624" w:rsidRPr="007723DD" w:rsidRDefault="00133624" w:rsidP="007723DD">
      <w:pPr>
        <w:spacing w:before="120"/>
        <w:ind w:left="562"/>
        <w:jc w:val="thaiDistribute"/>
        <w:rPr>
          <w:u w:val="none"/>
        </w:rPr>
      </w:pPr>
      <w:r w:rsidRPr="007723DD">
        <w:rPr>
          <w:u w:val="none"/>
        </w:rPr>
        <w:t xml:space="preserve">For </w:t>
      </w:r>
      <w:r w:rsidR="00D35F91" w:rsidRPr="007723DD">
        <w:rPr>
          <w:u w:val="none"/>
        </w:rPr>
        <w:t xml:space="preserve">the </w:t>
      </w:r>
      <w:r w:rsidR="00786B8D">
        <w:rPr>
          <w:u w:val="none"/>
        </w:rPr>
        <w:t>six</w:t>
      </w:r>
      <w:r w:rsidR="001A16FC">
        <w:rPr>
          <w:u w:val="none"/>
        </w:rPr>
        <w:t>-month</w:t>
      </w:r>
      <w:r w:rsidR="00CA0AE3">
        <w:rPr>
          <w:u w:val="none"/>
        </w:rPr>
        <w:t xml:space="preserve"> period</w:t>
      </w:r>
      <w:r w:rsidR="007975D5">
        <w:rPr>
          <w:u w:val="none"/>
        </w:rPr>
        <w:t>s</w:t>
      </w:r>
      <w:r w:rsidR="00D35F91" w:rsidRPr="007723DD">
        <w:rPr>
          <w:u w:val="none"/>
        </w:rPr>
        <w:t xml:space="preserve"> ended </w:t>
      </w:r>
      <w:r w:rsidR="00594CF3">
        <w:rPr>
          <w:u w:val="none"/>
        </w:rPr>
        <w:t>June 30, 2025</w:t>
      </w:r>
      <w:r w:rsidRPr="007723DD">
        <w:rPr>
          <w:u w:val="none"/>
        </w:rPr>
        <w:t xml:space="preserve"> and </w:t>
      </w:r>
      <w:r w:rsidR="0078729D">
        <w:rPr>
          <w:u w:val="none"/>
        </w:rPr>
        <w:t>2024</w:t>
      </w:r>
      <w:r w:rsidRPr="007723DD">
        <w:rPr>
          <w:u w:val="none"/>
        </w:rPr>
        <w:t>, the Group has revenue</w:t>
      </w:r>
      <w:r w:rsidR="00E36EFB" w:rsidRPr="007723DD">
        <w:rPr>
          <w:u w:val="none"/>
        </w:rPr>
        <w:t>s</w:t>
      </w:r>
      <w:r w:rsidR="00A27685">
        <w:rPr>
          <w:u w:val="none"/>
        </w:rPr>
        <w:t xml:space="preserve"> from </w:t>
      </w:r>
      <w:r w:rsidR="001E7861">
        <w:rPr>
          <w:u w:val="none"/>
        </w:rPr>
        <w:t>five</w:t>
      </w:r>
      <w:r w:rsidR="003B3E28">
        <w:rPr>
          <w:u w:val="none"/>
        </w:rPr>
        <w:t xml:space="preserve"> major</w:t>
      </w:r>
      <w:r w:rsidR="000A1F69" w:rsidRPr="007723DD">
        <w:rPr>
          <w:u w:val="none"/>
        </w:rPr>
        <w:t xml:space="preserve"> customers</w:t>
      </w:r>
      <w:r w:rsidR="00E31176">
        <w:rPr>
          <w:rFonts w:hint="cs"/>
          <w:u w:val="none"/>
          <w:cs/>
        </w:rPr>
        <w:t xml:space="preserve"> </w:t>
      </w:r>
      <w:r w:rsidR="00E31176">
        <w:rPr>
          <w:u w:val="none"/>
        </w:rPr>
        <w:t>and two major customers, respectively</w:t>
      </w:r>
      <w:r w:rsidR="000A2720" w:rsidRPr="000A2720">
        <w:rPr>
          <w:u w:val="none"/>
        </w:rPr>
        <w:t xml:space="preserve">, </w:t>
      </w:r>
      <w:r w:rsidRPr="007723DD">
        <w:rPr>
          <w:u w:val="none"/>
        </w:rPr>
        <w:t xml:space="preserve">in the consolidated financial statements of </w:t>
      </w:r>
      <w:r w:rsidRPr="008E65BC">
        <w:rPr>
          <w:u w:val="none"/>
        </w:rPr>
        <w:t>Baht</w:t>
      </w:r>
      <w:r w:rsidRPr="008E65BC">
        <w:rPr>
          <w:u w:val="none"/>
          <w:cs/>
        </w:rPr>
        <w:t xml:space="preserve"> </w:t>
      </w:r>
      <w:r w:rsidR="008E65BC" w:rsidRPr="008E65BC">
        <w:rPr>
          <w:u w:val="none"/>
        </w:rPr>
        <w:t xml:space="preserve">167.66 </w:t>
      </w:r>
      <w:r w:rsidRPr="007723DD">
        <w:rPr>
          <w:u w:val="none"/>
        </w:rPr>
        <w:t>million (</w:t>
      </w:r>
      <w:r w:rsidR="0078729D">
        <w:rPr>
          <w:u w:val="none"/>
        </w:rPr>
        <w:t>2024</w:t>
      </w:r>
      <w:r w:rsidRPr="007723DD">
        <w:rPr>
          <w:u w:val="none"/>
          <w:cs/>
        </w:rPr>
        <w:t xml:space="preserve"> : </w:t>
      </w:r>
      <w:r w:rsidRPr="00637344">
        <w:rPr>
          <w:u w:val="none"/>
        </w:rPr>
        <w:t>Baht</w:t>
      </w:r>
      <w:r w:rsidRPr="00637344">
        <w:rPr>
          <w:u w:val="none"/>
          <w:cs/>
        </w:rPr>
        <w:t xml:space="preserve"> </w:t>
      </w:r>
      <w:r w:rsidR="00E31176">
        <w:rPr>
          <w:u w:val="none"/>
        </w:rPr>
        <w:t>103.97</w:t>
      </w:r>
      <w:r w:rsidR="00EB3E36" w:rsidRPr="007723DD">
        <w:rPr>
          <w:u w:val="none"/>
        </w:rPr>
        <w:t xml:space="preserve"> </w:t>
      </w:r>
      <w:r w:rsidRPr="007723DD">
        <w:rPr>
          <w:u w:val="none"/>
        </w:rPr>
        <w:t>million) and in the separate financial statements of Baht</w:t>
      </w:r>
      <w:r w:rsidRPr="007723DD">
        <w:rPr>
          <w:u w:val="none"/>
          <w:cs/>
        </w:rPr>
        <w:t xml:space="preserve"> </w:t>
      </w:r>
      <w:r w:rsidR="00E016D0">
        <w:rPr>
          <w:u w:val="none"/>
        </w:rPr>
        <w:t>22.40</w:t>
      </w:r>
      <w:r w:rsidRPr="007723DD">
        <w:rPr>
          <w:u w:val="none"/>
          <w:cs/>
        </w:rPr>
        <w:t xml:space="preserve"> </w:t>
      </w:r>
      <w:r w:rsidRPr="007723DD">
        <w:rPr>
          <w:u w:val="none"/>
        </w:rPr>
        <w:t>million (</w:t>
      </w:r>
      <w:r w:rsidR="0078729D">
        <w:rPr>
          <w:u w:val="none"/>
        </w:rPr>
        <w:t>2024</w:t>
      </w:r>
      <w:r w:rsidRPr="007723DD">
        <w:rPr>
          <w:u w:val="none"/>
          <w:cs/>
        </w:rPr>
        <w:t xml:space="preserve"> :</w:t>
      </w:r>
      <w:r w:rsidRPr="007723DD">
        <w:rPr>
          <w:rFonts w:hint="cs"/>
          <w:u w:val="none"/>
          <w:cs/>
        </w:rPr>
        <w:t xml:space="preserve"> </w:t>
      </w:r>
      <w:r w:rsidRPr="007723DD">
        <w:rPr>
          <w:u w:val="none"/>
        </w:rPr>
        <w:t>Baht</w:t>
      </w:r>
      <w:r w:rsidRPr="007723DD">
        <w:rPr>
          <w:u w:val="none"/>
          <w:cs/>
        </w:rPr>
        <w:t xml:space="preserve"> </w:t>
      </w:r>
      <w:r w:rsidR="00E31176">
        <w:rPr>
          <w:u w:val="none"/>
        </w:rPr>
        <w:t>24.77</w:t>
      </w:r>
      <w:r w:rsidRPr="007723DD">
        <w:rPr>
          <w:u w:val="none"/>
          <w:cs/>
        </w:rPr>
        <w:t xml:space="preserve"> </w:t>
      </w:r>
      <w:r w:rsidRPr="007723DD">
        <w:rPr>
          <w:u w:val="none"/>
        </w:rPr>
        <w:t>million).</w:t>
      </w:r>
    </w:p>
    <w:p w14:paraId="14D4C98A" w14:textId="77777777" w:rsidR="00EE4F1F" w:rsidRPr="00840E60" w:rsidRDefault="00EE4F1F" w:rsidP="002E3DCA">
      <w:pPr>
        <w:numPr>
          <w:ilvl w:val="0"/>
          <w:numId w:val="3"/>
        </w:numPr>
        <w:tabs>
          <w:tab w:val="num" w:pos="567"/>
        </w:tabs>
        <w:spacing w:before="240"/>
        <w:ind w:left="850" w:hanging="850"/>
        <w:jc w:val="thaiDistribute"/>
        <w:rPr>
          <w:b/>
          <w:bCs/>
          <w:caps/>
          <w:u w:val="none"/>
        </w:rPr>
      </w:pPr>
      <w:r w:rsidRPr="00840E60">
        <w:rPr>
          <w:b/>
          <w:bCs/>
          <w:caps/>
          <w:u w:val="none"/>
        </w:rPr>
        <w:t xml:space="preserve">COMMITMENTS AND CONTINGENT LIABILities   </w:t>
      </w:r>
    </w:p>
    <w:p w14:paraId="424467CF" w14:textId="77777777" w:rsidR="00EE4F1F" w:rsidRPr="00F135F8" w:rsidRDefault="00EE4F1F" w:rsidP="006A33FF">
      <w:pPr>
        <w:spacing w:before="120"/>
        <w:ind w:left="562"/>
        <w:jc w:val="thaiDistribute"/>
        <w:rPr>
          <w:u w:val="none"/>
        </w:rPr>
      </w:pPr>
      <w:r w:rsidRPr="00F135F8">
        <w:rPr>
          <w:u w:val="none"/>
        </w:rPr>
        <w:t>The Group has commitments and contingent liabilities as follows:</w:t>
      </w:r>
    </w:p>
    <w:p w14:paraId="554F3E46" w14:textId="12F9ED0F" w:rsidR="00EE4F1F" w:rsidRPr="00F135F8" w:rsidRDefault="0023052B" w:rsidP="00721A20">
      <w:pPr>
        <w:numPr>
          <w:ilvl w:val="1"/>
          <w:numId w:val="3"/>
        </w:numPr>
        <w:spacing w:before="120"/>
        <w:ind w:left="990" w:right="-7" w:hanging="630"/>
        <w:jc w:val="thaiDistribute"/>
        <w:rPr>
          <w:u w:val="none"/>
        </w:rPr>
      </w:pPr>
      <w:r>
        <w:rPr>
          <w:u w:val="none"/>
        </w:rPr>
        <w:t xml:space="preserve">As at </w:t>
      </w:r>
      <w:r w:rsidR="00594CF3">
        <w:rPr>
          <w:u w:val="none"/>
        </w:rPr>
        <w:t>June 30, 2025</w:t>
      </w:r>
      <w:r w:rsidR="00801E65">
        <w:rPr>
          <w:u w:val="none"/>
        </w:rPr>
        <w:t xml:space="preserve"> and December 31, 2024, </w:t>
      </w:r>
      <w:r w:rsidR="00841F73">
        <w:rPr>
          <w:u w:val="none"/>
        </w:rPr>
        <w:t xml:space="preserve">the Group has contingent liabilities from the banks </w:t>
      </w:r>
      <w:r w:rsidR="00DD26CD">
        <w:rPr>
          <w:u w:val="none"/>
        </w:rPr>
        <w:t xml:space="preserve">for </w:t>
      </w:r>
      <w:r w:rsidR="00841F73">
        <w:rPr>
          <w:u w:val="none"/>
        </w:rPr>
        <w:t xml:space="preserve">issuing letters of guarantee amounting to Baht </w:t>
      </w:r>
      <w:r w:rsidR="00E016D0" w:rsidRPr="00E016D0">
        <w:rPr>
          <w:rFonts w:asciiTheme="majorBidi" w:hAnsiTheme="majorBidi" w:cstheme="majorBidi"/>
          <w:color w:val="000000" w:themeColor="text1"/>
          <w:spacing w:val="-2"/>
          <w:u w:val="none"/>
        </w:rPr>
        <w:t>15.05</w:t>
      </w:r>
      <w:r w:rsidR="00985BED" w:rsidRPr="00985BED">
        <w:rPr>
          <w:rFonts w:asciiTheme="majorBidi" w:hAnsiTheme="majorBidi" w:cstheme="majorBidi"/>
          <w:color w:val="000000" w:themeColor="text1"/>
          <w:spacing w:val="-2"/>
          <w:u w:val="none"/>
        </w:rPr>
        <w:t xml:space="preserve"> </w:t>
      </w:r>
      <w:r w:rsidR="00C67246">
        <w:rPr>
          <w:u w:val="none"/>
        </w:rPr>
        <w:t>million</w:t>
      </w:r>
      <w:r w:rsidR="00FB083B">
        <w:rPr>
          <w:u w:val="none"/>
        </w:rPr>
        <w:t xml:space="preserve"> (2024: Baht 14.84 million)</w:t>
      </w:r>
      <w:r w:rsidR="00C33A33" w:rsidRPr="00C67246">
        <w:rPr>
          <w:u w:val="none"/>
        </w:rPr>
        <w:t>,</w:t>
      </w:r>
      <w:r w:rsidR="00F81A30" w:rsidRPr="00C67246">
        <w:rPr>
          <w:u w:val="none"/>
        </w:rPr>
        <w:t xml:space="preserve"> w</w:t>
      </w:r>
      <w:r w:rsidR="00F81A30">
        <w:rPr>
          <w:u w:val="none"/>
        </w:rPr>
        <w:t>hich</w:t>
      </w:r>
      <w:r w:rsidR="00C33A33">
        <w:rPr>
          <w:u w:val="none"/>
        </w:rPr>
        <w:t xml:space="preserve"> are guaranteed by mortgage of the director’s land,</w:t>
      </w:r>
      <w:r w:rsidR="00841F73">
        <w:rPr>
          <w:u w:val="none"/>
        </w:rPr>
        <w:t xml:space="preserve"> </w:t>
      </w:r>
      <w:r w:rsidR="004D76AB" w:rsidRPr="00F135F8">
        <w:rPr>
          <w:u w:val="none"/>
        </w:rPr>
        <w:t>restricted deposits at bank,</w:t>
      </w:r>
      <w:r w:rsidR="004D76AB">
        <w:rPr>
          <w:u w:val="none"/>
        </w:rPr>
        <w:t xml:space="preserve"> </w:t>
      </w:r>
      <w:r w:rsidR="009602EB">
        <w:rPr>
          <w:u w:val="none"/>
        </w:rPr>
        <w:t>p</w:t>
      </w:r>
      <w:r w:rsidR="009602EB" w:rsidRPr="009602EB">
        <w:rPr>
          <w:u w:val="none"/>
        </w:rPr>
        <w:t xml:space="preserve">ledge of investment units in an </w:t>
      </w:r>
      <w:r w:rsidR="00721A20" w:rsidRPr="00721A20">
        <w:rPr>
          <w:u w:val="none"/>
        </w:rPr>
        <w:t xml:space="preserve">Open-end </w:t>
      </w:r>
      <w:r w:rsidR="00DF2762">
        <w:rPr>
          <w:u w:val="none"/>
        </w:rPr>
        <w:t>Debt Securities</w:t>
      </w:r>
      <w:r w:rsidR="00721A20" w:rsidRPr="00721A20">
        <w:rPr>
          <w:u w:val="none"/>
        </w:rPr>
        <w:t xml:space="preserve"> Fund</w:t>
      </w:r>
      <w:r w:rsidR="006F4720">
        <w:rPr>
          <w:u w:val="none"/>
        </w:rPr>
        <w:t xml:space="preserve">, </w:t>
      </w:r>
      <w:r w:rsidR="003B5F8D" w:rsidRPr="00F135F8">
        <w:rPr>
          <w:u w:val="none"/>
        </w:rPr>
        <w:t>the Company’s director</w:t>
      </w:r>
      <w:r w:rsidR="003B5F8D">
        <w:rPr>
          <w:u w:val="none"/>
        </w:rPr>
        <w:t>s</w:t>
      </w:r>
      <w:r w:rsidR="006F4720">
        <w:rPr>
          <w:u w:val="none"/>
        </w:rPr>
        <w:t xml:space="preserve"> </w:t>
      </w:r>
      <w:r w:rsidR="006F4720" w:rsidRPr="006F4720">
        <w:rPr>
          <w:u w:val="none"/>
        </w:rPr>
        <w:t>and a subsidiary.</w:t>
      </w:r>
      <w:r w:rsidR="00985BED">
        <w:rPr>
          <w:rFonts w:hint="cs"/>
          <w:u w:val="none"/>
          <w:cs/>
        </w:rPr>
        <w:t xml:space="preserve"> </w:t>
      </w:r>
      <w:r w:rsidR="00985BED" w:rsidRPr="00985BED">
        <w:rPr>
          <w:u w:val="none"/>
        </w:rPr>
        <w:t>The Company must comply with certain conditions and restrictions stipulated in the</w:t>
      </w:r>
      <w:r w:rsidR="00985BED">
        <w:rPr>
          <w:u w:val="none"/>
        </w:rPr>
        <w:t xml:space="preserve"> agreements throughout the </w:t>
      </w:r>
      <w:r w:rsidR="00410C0E">
        <w:rPr>
          <w:u w:val="none"/>
        </w:rPr>
        <w:t>agreement</w:t>
      </w:r>
      <w:r w:rsidR="00985BED" w:rsidRPr="00985BED">
        <w:rPr>
          <w:u w:val="none"/>
        </w:rPr>
        <w:t xml:space="preserve"> period</w:t>
      </w:r>
      <w:r w:rsidR="00985BED">
        <w:rPr>
          <w:u w:val="none"/>
        </w:rPr>
        <w:t>.</w:t>
      </w:r>
      <w:bookmarkStart w:id="429" w:name="_GoBack"/>
      <w:bookmarkEnd w:id="429"/>
    </w:p>
    <w:p w14:paraId="5C14E79C" w14:textId="546FC161" w:rsidR="00497D24" w:rsidRPr="00497D24" w:rsidRDefault="00497D24" w:rsidP="001E7861">
      <w:pPr>
        <w:numPr>
          <w:ilvl w:val="1"/>
          <w:numId w:val="3"/>
        </w:numPr>
        <w:spacing w:before="120"/>
        <w:ind w:left="994" w:hanging="454"/>
        <w:jc w:val="thaiDistribute"/>
        <w:rPr>
          <w:u w:val="none"/>
          <w:cs/>
        </w:rPr>
      </w:pPr>
      <w:r w:rsidRPr="00497D24">
        <w:rPr>
          <w:rFonts w:asciiTheme="majorBidi" w:hAnsiTheme="majorBidi"/>
          <w:u w:val="none"/>
          <w:cs/>
        </w:rPr>
        <w:t>Operating lease commitments</w:t>
      </w:r>
      <w:r w:rsidR="001E7861">
        <w:rPr>
          <w:rFonts w:asciiTheme="majorBidi" w:hAnsiTheme="majorBidi" w:hint="cs"/>
          <w:u w:val="none"/>
          <w:cs/>
        </w:rPr>
        <w:t xml:space="preserve"> </w:t>
      </w:r>
      <w:r w:rsidR="001E7861">
        <w:rPr>
          <w:rFonts w:asciiTheme="majorBidi" w:hAnsiTheme="majorBidi"/>
          <w:u w:val="none"/>
        </w:rPr>
        <w:t>and service agreement</w:t>
      </w:r>
    </w:p>
    <w:p w14:paraId="29061FE5" w14:textId="1405054B" w:rsidR="00497D24" w:rsidRPr="00F00FD0" w:rsidRDefault="00497D24" w:rsidP="006A33FF">
      <w:pPr>
        <w:pStyle w:val="ListParagraph"/>
        <w:tabs>
          <w:tab w:val="left" w:pos="2880"/>
          <w:tab w:val="left" w:pos="5760"/>
          <w:tab w:val="decimal" w:pos="6660"/>
          <w:tab w:val="left" w:pos="7110"/>
          <w:tab w:val="decimal" w:pos="7920"/>
        </w:tabs>
        <w:spacing w:before="80" w:line="380" w:lineRule="exact"/>
        <w:ind w:left="994" w:right="-7"/>
        <w:jc w:val="thaiDistribute"/>
        <w:rPr>
          <w:rFonts w:asciiTheme="majorBidi" w:hAnsiTheme="majorBidi" w:cstheme="majorBidi"/>
          <w:lang w:val="en-US"/>
        </w:rPr>
      </w:pPr>
      <w:r>
        <w:rPr>
          <w:rFonts w:asciiTheme="majorBidi" w:hAnsiTheme="majorBidi" w:cstheme="majorBidi"/>
          <w:lang w:val="en-US"/>
        </w:rPr>
        <w:t xml:space="preserve">The </w:t>
      </w:r>
      <w:r w:rsidR="00410C0E">
        <w:rPr>
          <w:rFonts w:asciiTheme="majorBidi" w:hAnsiTheme="majorBidi" w:cstheme="majorBidi"/>
          <w:lang w:val="en-US"/>
        </w:rPr>
        <w:t>Company</w:t>
      </w:r>
      <w:r w:rsidRPr="00F00FD0">
        <w:rPr>
          <w:rFonts w:asciiTheme="majorBidi" w:hAnsiTheme="majorBidi" w:cstheme="majorBidi"/>
          <w:lang w:val="en-US"/>
        </w:rPr>
        <w:t xml:space="preserve"> has entered into </w:t>
      </w:r>
      <w:r>
        <w:rPr>
          <w:rFonts w:asciiTheme="majorBidi" w:hAnsiTheme="majorBidi" w:cstheme="majorBidi"/>
          <w:lang w:val="en-US"/>
        </w:rPr>
        <w:t>a lease agreement</w:t>
      </w:r>
      <w:r w:rsidRPr="00F00FD0">
        <w:rPr>
          <w:rFonts w:asciiTheme="majorBidi" w:hAnsiTheme="majorBidi" w:cstheme="majorBidi"/>
          <w:lang w:val="en-US"/>
        </w:rPr>
        <w:t xml:space="preserve"> in respect of the lease of </w:t>
      </w:r>
      <w:r>
        <w:rPr>
          <w:rFonts w:asciiTheme="majorBidi" w:hAnsiTheme="majorBidi" w:cstheme="majorBidi"/>
          <w:lang w:val="en-US"/>
        </w:rPr>
        <w:t>copying machine</w:t>
      </w:r>
      <w:r w:rsidR="001E7861">
        <w:rPr>
          <w:rFonts w:asciiTheme="majorBidi" w:hAnsiTheme="majorBidi" w:cstheme="majorBidi"/>
          <w:lang w:val="en-US"/>
        </w:rPr>
        <w:t xml:space="preserve"> and service agreement</w:t>
      </w:r>
      <w:r w:rsidRPr="00F00FD0">
        <w:rPr>
          <w:rFonts w:asciiTheme="majorBidi" w:hAnsiTheme="majorBidi" w:cstheme="majorBidi"/>
          <w:lang w:val="en-US"/>
        </w:rPr>
        <w:t xml:space="preserve">. The terms of the agreements are generally between 1 year and </w:t>
      </w:r>
      <w:r>
        <w:rPr>
          <w:rFonts w:asciiTheme="majorBidi" w:hAnsiTheme="majorBidi" w:cstheme="majorBidi"/>
          <w:lang w:val="en-US"/>
        </w:rPr>
        <w:t>5</w:t>
      </w:r>
      <w:r w:rsidRPr="00F00FD0">
        <w:rPr>
          <w:rFonts w:asciiTheme="majorBidi" w:hAnsiTheme="majorBidi" w:cstheme="majorBidi"/>
          <w:lang w:val="en-US"/>
        </w:rPr>
        <w:t xml:space="preserve"> years.</w:t>
      </w:r>
    </w:p>
    <w:p w14:paraId="6B024DF5" w14:textId="2A7C3739" w:rsidR="00497D24" w:rsidRPr="00F00FD0" w:rsidRDefault="00497D24" w:rsidP="006A33FF">
      <w:pPr>
        <w:pStyle w:val="ListParagraph"/>
        <w:spacing w:before="120"/>
        <w:ind w:left="994" w:right="-38"/>
        <w:jc w:val="thaiDistribute"/>
        <w:rPr>
          <w:rFonts w:asciiTheme="majorBidi" w:hAnsiTheme="majorBidi"/>
          <w:b/>
          <w:bCs/>
          <w:lang w:val="en-US"/>
        </w:rPr>
      </w:pPr>
      <w:r>
        <w:rPr>
          <w:rFonts w:asciiTheme="majorBidi" w:hAnsiTheme="majorBidi" w:cstheme="majorBidi"/>
          <w:lang w:val="en-US"/>
        </w:rPr>
        <w:t>As at</w:t>
      </w:r>
      <w:r w:rsidR="007030AC">
        <w:rPr>
          <w:rFonts w:asciiTheme="majorBidi" w:hAnsiTheme="majorBidi" w:cstheme="majorBidi"/>
          <w:lang w:val="en-US"/>
        </w:rPr>
        <w:t xml:space="preserve"> </w:t>
      </w:r>
      <w:r w:rsidR="00594CF3">
        <w:rPr>
          <w:rFonts w:asciiTheme="majorBidi" w:hAnsiTheme="majorBidi" w:cstheme="majorBidi"/>
          <w:lang w:val="en-US"/>
        </w:rPr>
        <w:t>June 30, 2025</w:t>
      </w:r>
      <w:r w:rsidRPr="007453F1">
        <w:rPr>
          <w:rFonts w:asciiTheme="majorBidi" w:hAnsiTheme="majorBidi" w:cstheme="majorBidi"/>
          <w:lang w:val="en-US"/>
        </w:rPr>
        <w:t xml:space="preserve"> and </w:t>
      </w:r>
      <w:r w:rsidR="003C5995">
        <w:rPr>
          <w:rFonts w:asciiTheme="majorBidi" w:hAnsiTheme="majorBidi" w:cstheme="majorBidi"/>
          <w:lang w:val="en-US"/>
        </w:rPr>
        <w:t xml:space="preserve">December 31, </w:t>
      </w:r>
      <w:r w:rsidR="0078729D">
        <w:rPr>
          <w:rFonts w:asciiTheme="majorBidi" w:hAnsiTheme="majorBidi" w:cstheme="majorBidi"/>
          <w:lang w:val="en-US"/>
        </w:rPr>
        <w:t>2024</w:t>
      </w:r>
      <w:r w:rsidRPr="007453F1">
        <w:rPr>
          <w:rFonts w:asciiTheme="majorBidi" w:hAnsiTheme="majorBidi" w:cstheme="majorBidi"/>
          <w:lang w:val="en-US"/>
        </w:rPr>
        <w:t xml:space="preserve">, the Group had obligations </w:t>
      </w:r>
      <w:r w:rsidR="00E36EFB">
        <w:rPr>
          <w:rFonts w:asciiTheme="majorBidi" w:hAnsiTheme="majorBidi" w:cstheme="majorBidi"/>
          <w:lang w:val="en-US"/>
        </w:rPr>
        <w:t>for</w:t>
      </w:r>
      <w:r w:rsidRPr="007453F1">
        <w:rPr>
          <w:rFonts w:asciiTheme="majorBidi" w:hAnsiTheme="majorBidi" w:cstheme="majorBidi"/>
          <w:lang w:val="en-US"/>
        </w:rPr>
        <w:t xml:space="preserve"> lease</w:t>
      </w:r>
      <w:r w:rsidR="001E7861">
        <w:rPr>
          <w:rFonts w:asciiTheme="majorBidi" w:hAnsiTheme="majorBidi" w:cstheme="majorBidi"/>
          <w:lang w:val="en-US"/>
        </w:rPr>
        <w:t xml:space="preserve"> and service agreement</w:t>
      </w:r>
      <w:r w:rsidRPr="007453F1">
        <w:rPr>
          <w:rFonts w:asciiTheme="majorBidi" w:hAnsiTheme="majorBidi" w:cstheme="majorBidi"/>
          <w:lang w:val="en-US"/>
        </w:rPr>
        <w:t xml:space="preserve"> payments in the future as follow:</w:t>
      </w:r>
    </w:p>
    <w:tbl>
      <w:tblPr>
        <w:tblW w:w="8460" w:type="dxa"/>
        <w:tblInd w:w="900" w:type="dxa"/>
        <w:tblLayout w:type="fixed"/>
        <w:tblLook w:val="04A0" w:firstRow="1" w:lastRow="0" w:firstColumn="1" w:lastColumn="0" w:noHBand="0" w:noVBand="1"/>
      </w:tblPr>
      <w:tblGrid>
        <w:gridCol w:w="2700"/>
        <w:gridCol w:w="1440"/>
        <w:gridCol w:w="1440"/>
        <w:gridCol w:w="1440"/>
        <w:gridCol w:w="1440"/>
      </w:tblGrid>
      <w:tr w:rsidR="0029635F" w:rsidRPr="00FE7B88" w14:paraId="60374AB6" w14:textId="77777777" w:rsidTr="005E7344">
        <w:trPr>
          <w:trHeight w:val="418"/>
        </w:trPr>
        <w:tc>
          <w:tcPr>
            <w:tcW w:w="2700" w:type="dxa"/>
            <w:shd w:val="clear" w:color="auto" w:fill="FFFFFF"/>
            <w:noWrap/>
          </w:tcPr>
          <w:p w14:paraId="5275B1EE" w14:textId="77777777" w:rsidR="0029635F" w:rsidRPr="00FE7B88" w:rsidRDefault="0029635F" w:rsidP="00F524D7">
            <w:pPr>
              <w:ind w:left="-386"/>
              <w:rPr>
                <w:color w:val="000000"/>
              </w:rPr>
            </w:pPr>
          </w:p>
        </w:tc>
        <w:tc>
          <w:tcPr>
            <w:tcW w:w="5760" w:type="dxa"/>
            <w:gridSpan w:val="4"/>
            <w:shd w:val="clear" w:color="auto" w:fill="FFFFFF"/>
            <w:vAlign w:val="bottom"/>
          </w:tcPr>
          <w:p w14:paraId="0837D01B" w14:textId="77777777" w:rsidR="0029635F" w:rsidRPr="00FE7B88" w:rsidRDefault="000D707A" w:rsidP="005E7344">
            <w:pPr>
              <w:pBdr>
                <w:bottom w:val="single" w:sz="4" w:space="1" w:color="auto"/>
              </w:pBdr>
              <w:ind w:right="-105"/>
              <w:jc w:val="center"/>
              <w:rPr>
                <w:color w:val="000000"/>
              </w:rPr>
            </w:pPr>
            <w:r>
              <w:rPr>
                <w:sz w:val="26"/>
                <w:szCs w:val="26"/>
                <w:u w:val="none"/>
              </w:rPr>
              <w:t xml:space="preserve">Unit: </w:t>
            </w:r>
            <w:r w:rsidRPr="00F64A03">
              <w:rPr>
                <w:sz w:val="26"/>
                <w:szCs w:val="26"/>
                <w:u w:val="none"/>
              </w:rPr>
              <w:t>Baht</w:t>
            </w:r>
          </w:p>
        </w:tc>
      </w:tr>
      <w:tr w:rsidR="0029635F" w:rsidRPr="00FE7B88" w14:paraId="3FAF16C9" w14:textId="77777777" w:rsidTr="005E7344">
        <w:trPr>
          <w:trHeight w:val="198"/>
        </w:trPr>
        <w:tc>
          <w:tcPr>
            <w:tcW w:w="2700" w:type="dxa"/>
            <w:shd w:val="clear" w:color="auto" w:fill="FFFFFF"/>
            <w:noWrap/>
          </w:tcPr>
          <w:p w14:paraId="443A1D15" w14:textId="77777777" w:rsidR="0029635F" w:rsidRPr="0029635F" w:rsidRDefault="0029635F" w:rsidP="0029635F">
            <w:pPr>
              <w:ind w:left="-386"/>
              <w:rPr>
                <w:color w:val="000000"/>
                <w:u w:val="none"/>
              </w:rPr>
            </w:pPr>
          </w:p>
        </w:tc>
        <w:tc>
          <w:tcPr>
            <w:tcW w:w="2880" w:type="dxa"/>
            <w:gridSpan w:val="2"/>
            <w:shd w:val="clear" w:color="auto" w:fill="FFFFFF"/>
            <w:vAlign w:val="bottom"/>
          </w:tcPr>
          <w:p w14:paraId="047A76DD" w14:textId="77777777" w:rsidR="0029635F" w:rsidRPr="0029635F" w:rsidRDefault="0029635F" w:rsidP="00577208">
            <w:pPr>
              <w:pBdr>
                <w:bottom w:val="single" w:sz="4" w:space="1" w:color="auto"/>
              </w:pBdr>
              <w:ind w:right="-111"/>
              <w:jc w:val="center"/>
              <w:rPr>
                <w:color w:val="000000"/>
                <w:u w:val="none"/>
                <w:cs/>
              </w:rPr>
            </w:pPr>
            <w:r w:rsidRPr="003E7C77">
              <w:rPr>
                <w:u w:val="none"/>
              </w:rPr>
              <w:t>Consolidated financial statements</w:t>
            </w:r>
          </w:p>
        </w:tc>
        <w:tc>
          <w:tcPr>
            <w:tcW w:w="2880" w:type="dxa"/>
            <w:gridSpan w:val="2"/>
            <w:shd w:val="clear" w:color="auto" w:fill="FFFFFF"/>
            <w:vAlign w:val="bottom"/>
          </w:tcPr>
          <w:p w14:paraId="692EB3A8" w14:textId="77777777" w:rsidR="0029635F" w:rsidRPr="0029635F" w:rsidRDefault="0029635F" w:rsidP="005E7344">
            <w:pPr>
              <w:pBdr>
                <w:bottom w:val="single" w:sz="4" w:space="1" w:color="auto"/>
              </w:pBdr>
              <w:ind w:right="-105"/>
              <w:jc w:val="center"/>
              <w:rPr>
                <w:color w:val="000000"/>
                <w:u w:val="none"/>
                <w:cs/>
              </w:rPr>
            </w:pPr>
            <w:r w:rsidRPr="003E7C77">
              <w:rPr>
                <w:u w:val="none"/>
              </w:rPr>
              <w:t>Separate financial statements</w:t>
            </w:r>
          </w:p>
        </w:tc>
      </w:tr>
      <w:tr w:rsidR="00061D20" w:rsidRPr="00FE7B88" w14:paraId="3EB0E567" w14:textId="77777777" w:rsidTr="005E7344">
        <w:trPr>
          <w:trHeight w:val="122"/>
        </w:trPr>
        <w:tc>
          <w:tcPr>
            <w:tcW w:w="2700" w:type="dxa"/>
            <w:shd w:val="clear" w:color="auto" w:fill="FFFFFF"/>
            <w:noWrap/>
          </w:tcPr>
          <w:p w14:paraId="3B0A064B" w14:textId="77777777" w:rsidR="0029635F" w:rsidRPr="0029635F" w:rsidRDefault="0029635F" w:rsidP="0029635F">
            <w:pPr>
              <w:rPr>
                <w:color w:val="000000"/>
                <w:u w:val="none"/>
              </w:rPr>
            </w:pPr>
          </w:p>
        </w:tc>
        <w:tc>
          <w:tcPr>
            <w:tcW w:w="1440" w:type="dxa"/>
            <w:shd w:val="clear" w:color="auto" w:fill="FFFFFF"/>
            <w:vAlign w:val="bottom"/>
          </w:tcPr>
          <w:p w14:paraId="0AA04CF5" w14:textId="458C9C8E" w:rsidR="0029635F" w:rsidRPr="00F84764" w:rsidRDefault="00594CF3" w:rsidP="00B355FA">
            <w:pPr>
              <w:pBdr>
                <w:bottom w:val="single" w:sz="4" w:space="1" w:color="auto"/>
              </w:pBdr>
              <w:jc w:val="center"/>
              <w:rPr>
                <w:rFonts w:asciiTheme="majorBidi" w:hAnsiTheme="majorBidi" w:cstheme="majorBidi"/>
                <w:spacing w:val="-4"/>
                <w:u w:val="none"/>
              </w:rPr>
            </w:pPr>
            <w:r>
              <w:rPr>
                <w:rFonts w:asciiTheme="majorBidi" w:hAnsiTheme="majorBidi" w:cstheme="majorBidi"/>
                <w:spacing w:val="-4"/>
                <w:u w:val="none"/>
              </w:rPr>
              <w:t>June 30, 2025</w:t>
            </w:r>
          </w:p>
        </w:tc>
        <w:tc>
          <w:tcPr>
            <w:tcW w:w="1440" w:type="dxa"/>
            <w:shd w:val="clear" w:color="auto" w:fill="FFFFFF"/>
            <w:vAlign w:val="bottom"/>
          </w:tcPr>
          <w:p w14:paraId="42B50116" w14:textId="77777777" w:rsidR="0029635F" w:rsidRPr="0029635F" w:rsidRDefault="0029635F" w:rsidP="00577208">
            <w:pPr>
              <w:pBdr>
                <w:bottom w:val="single" w:sz="4" w:space="1" w:color="auto"/>
              </w:pBdr>
              <w:ind w:left="-104" w:right="-111"/>
              <w:jc w:val="center"/>
              <w:rPr>
                <w:color w:val="000000"/>
                <w:u w:val="none"/>
              </w:rPr>
            </w:pPr>
            <w:r w:rsidRPr="00DD06AF">
              <w:rPr>
                <w:rFonts w:asciiTheme="majorBidi" w:hAnsiTheme="majorBidi" w:cstheme="majorBidi"/>
                <w:spacing w:val="-6"/>
                <w:u w:val="none"/>
              </w:rPr>
              <w:t>December 31</w:t>
            </w:r>
            <w:r w:rsidR="00F84764">
              <w:rPr>
                <w:rFonts w:asciiTheme="majorBidi" w:hAnsiTheme="majorBidi" w:cstheme="majorBidi"/>
                <w:spacing w:val="-6"/>
                <w:u w:val="none"/>
              </w:rPr>
              <w:t xml:space="preserve">, </w:t>
            </w:r>
            <w:r w:rsidR="0078729D">
              <w:rPr>
                <w:rFonts w:asciiTheme="majorBidi" w:hAnsiTheme="majorBidi" w:cstheme="majorBidi"/>
                <w:spacing w:val="-6"/>
                <w:u w:val="none"/>
              </w:rPr>
              <w:t>2024</w:t>
            </w:r>
          </w:p>
        </w:tc>
        <w:tc>
          <w:tcPr>
            <w:tcW w:w="1440" w:type="dxa"/>
            <w:shd w:val="clear" w:color="auto" w:fill="FFFFFF"/>
            <w:noWrap/>
            <w:vAlign w:val="bottom"/>
            <w:hideMark/>
          </w:tcPr>
          <w:p w14:paraId="34F777AB" w14:textId="55046B64" w:rsidR="0029635F" w:rsidRPr="0029635F" w:rsidRDefault="00594CF3" w:rsidP="00B355FA">
            <w:pPr>
              <w:pBdr>
                <w:bottom w:val="single" w:sz="4" w:space="1" w:color="auto"/>
              </w:pBdr>
              <w:jc w:val="center"/>
              <w:rPr>
                <w:color w:val="000000"/>
                <w:u w:val="none"/>
              </w:rPr>
            </w:pPr>
            <w:r>
              <w:rPr>
                <w:rFonts w:asciiTheme="majorBidi" w:hAnsiTheme="majorBidi" w:cstheme="majorBidi"/>
                <w:spacing w:val="-4"/>
                <w:u w:val="none"/>
              </w:rPr>
              <w:t>June 30, 2025</w:t>
            </w:r>
          </w:p>
        </w:tc>
        <w:tc>
          <w:tcPr>
            <w:tcW w:w="1440" w:type="dxa"/>
            <w:shd w:val="clear" w:color="auto" w:fill="FFFFFF"/>
            <w:noWrap/>
            <w:vAlign w:val="bottom"/>
            <w:hideMark/>
          </w:tcPr>
          <w:p w14:paraId="14B6AA53" w14:textId="77777777" w:rsidR="0029635F" w:rsidRPr="0029635F" w:rsidRDefault="0029635F" w:rsidP="005E7344">
            <w:pPr>
              <w:pBdr>
                <w:bottom w:val="single" w:sz="4" w:space="1" w:color="auto"/>
              </w:pBdr>
              <w:ind w:left="-107" w:right="-105"/>
              <w:jc w:val="center"/>
              <w:rPr>
                <w:color w:val="000000"/>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061D20" w:rsidRPr="00FE7B88" w14:paraId="2D130482" w14:textId="77777777" w:rsidTr="005E7344">
        <w:trPr>
          <w:trHeight w:val="217"/>
        </w:trPr>
        <w:tc>
          <w:tcPr>
            <w:tcW w:w="2700" w:type="dxa"/>
            <w:shd w:val="clear" w:color="auto" w:fill="FFFFFF"/>
            <w:noWrap/>
            <w:hideMark/>
          </w:tcPr>
          <w:p w14:paraId="235D838D" w14:textId="77777777" w:rsidR="0029635F" w:rsidRPr="0029635F" w:rsidRDefault="0029635F" w:rsidP="00F524D7">
            <w:pPr>
              <w:rPr>
                <w:color w:val="000000"/>
                <w:u w:val="none"/>
              </w:rPr>
            </w:pPr>
            <w:r w:rsidRPr="0029635F">
              <w:rPr>
                <w:color w:val="000000"/>
                <w:u w:val="none"/>
              </w:rPr>
              <w:t>Payables</w:t>
            </w:r>
          </w:p>
        </w:tc>
        <w:tc>
          <w:tcPr>
            <w:tcW w:w="1440" w:type="dxa"/>
            <w:shd w:val="clear" w:color="auto" w:fill="FFFFFF"/>
            <w:vAlign w:val="bottom"/>
          </w:tcPr>
          <w:p w14:paraId="558C779C" w14:textId="77777777" w:rsidR="0029635F" w:rsidRPr="0029635F" w:rsidRDefault="0029635F" w:rsidP="00B355FA">
            <w:pPr>
              <w:jc w:val="center"/>
              <w:rPr>
                <w:color w:val="000000"/>
                <w:u w:val="none"/>
              </w:rPr>
            </w:pPr>
          </w:p>
        </w:tc>
        <w:tc>
          <w:tcPr>
            <w:tcW w:w="1440" w:type="dxa"/>
            <w:shd w:val="clear" w:color="auto" w:fill="FFFFFF"/>
            <w:vAlign w:val="bottom"/>
          </w:tcPr>
          <w:p w14:paraId="08D58F24" w14:textId="77777777" w:rsidR="0029635F" w:rsidRPr="0029635F" w:rsidRDefault="0029635F" w:rsidP="00B355FA">
            <w:pPr>
              <w:jc w:val="center"/>
              <w:rPr>
                <w:color w:val="000000"/>
                <w:u w:val="none"/>
              </w:rPr>
            </w:pPr>
          </w:p>
        </w:tc>
        <w:tc>
          <w:tcPr>
            <w:tcW w:w="1440" w:type="dxa"/>
            <w:shd w:val="clear" w:color="auto" w:fill="FFFFFF"/>
            <w:noWrap/>
            <w:vAlign w:val="bottom"/>
          </w:tcPr>
          <w:p w14:paraId="03E10809" w14:textId="77777777" w:rsidR="0029635F" w:rsidRPr="0029635F" w:rsidRDefault="0029635F" w:rsidP="00B355FA">
            <w:pPr>
              <w:jc w:val="center"/>
              <w:rPr>
                <w:color w:val="000000"/>
                <w:u w:val="none"/>
              </w:rPr>
            </w:pPr>
          </w:p>
        </w:tc>
        <w:tc>
          <w:tcPr>
            <w:tcW w:w="1440" w:type="dxa"/>
            <w:shd w:val="clear" w:color="auto" w:fill="FFFFFF"/>
            <w:noWrap/>
            <w:vAlign w:val="bottom"/>
            <w:hideMark/>
          </w:tcPr>
          <w:p w14:paraId="6AFDFE55" w14:textId="77777777" w:rsidR="0029635F" w:rsidRPr="0029635F" w:rsidRDefault="0029635F" w:rsidP="00B355FA">
            <w:pPr>
              <w:jc w:val="center"/>
              <w:rPr>
                <w:color w:val="000000"/>
                <w:u w:val="none"/>
              </w:rPr>
            </w:pPr>
          </w:p>
        </w:tc>
      </w:tr>
      <w:tr w:rsidR="00FB083B" w:rsidRPr="00FE7B88" w14:paraId="0E6F2E1F" w14:textId="77777777" w:rsidTr="005E7344">
        <w:trPr>
          <w:trHeight w:val="268"/>
        </w:trPr>
        <w:tc>
          <w:tcPr>
            <w:tcW w:w="2700" w:type="dxa"/>
            <w:shd w:val="clear" w:color="auto" w:fill="FFFFFF"/>
            <w:noWrap/>
            <w:hideMark/>
          </w:tcPr>
          <w:p w14:paraId="4DA0ABFE" w14:textId="77777777" w:rsidR="00FB083B" w:rsidRPr="0029635F" w:rsidRDefault="00FB083B" w:rsidP="00FB083B">
            <w:pPr>
              <w:rPr>
                <w:color w:val="000000"/>
                <w:u w:val="none"/>
              </w:rPr>
            </w:pPr>
            <w:r w:rsidRPr="0029635F">
              <w:rPr>
                <w:color w:val="000000"/>
                <w:u w:val="none"/>
              </w:rPr>
              <w:t xml:space="preserve">Within </w:t>
            </w:r>
            <w:r w:rsidRPr="0029635F">
              <w:rPr>
                <w:color w:val="000000"/>
                <w:u w:val="none"/>
                <w:cs/>
              </w:rPr>
              <w:t xml:space="preserve">1 </w:t>
            </w:r>
            <w:r w:rsidRPr="0029635F">
              <w:rPr>
                <w:color w:val="000000"/>
                <w:u w:val="none"/>
              </w:rPr>
              <w:t>year</w:t>
            </w:r>
          </w:p>
        </w:tc>
        <w:tc>
          <w:tcPr>
            <w:tcW w:w="1440" w:type="dxa"/>
            <w:shd w:val="clear" w:color="auto" w:fill="FFFFFF"/>
            <w:vAlign w:val="bottom"/>
          </w:tcPr>
          <w:p w14:paraId="27F31507" w14:textId="56351F53" w:rsidR="00FB083B" w:rsidRPr="005579DE" w:rsidRDefault="00410C0E" w:rsidP="00AB291D">
            <w:pPr>
              <w:jc w:val="right"/>
              <w:rPr>
                <w:color w:val="000000"/>
                <w:u w:val="none"/>
              </w:rPr>
            </w:pPr>
            <w:r w:rsidRPr="00410C0E">
              <w:rPr>
                <w:color w:val="000000"/>
                <w:u w:val="none"/>
              </w:rPr>
              <w:t>1,346,937.50</w:t>
            </w:r>
          </w:p>
        </w:tc>
        <w:tc>
          <w:tcPr>
            <w:tcW w:w="1440" w:type="dxa"/>
            <w:shd w:val="clear" w:color="auto" w:fill="FFFFFF"/>
            <w:vAlign w:val="bottom"/>
          </w:tcPr>
          <w:p w14:paraId="337A7AA5" w14:textId="77777777" w:rsidR="00FB083B" w:rsidRPr="005579DE" w:rsidRDefault="00FB083B" w:rsidP="00B355FA">
            <w:pPr>
              <w:jc w:val="right"/>
              <w:rPr>
                <w:color w:val="000000"/>
                <w:u w:val="none"/>
              </w:rPr>
            </w:pPr>
            <w:r w:rsidRPr="005579DE">
              <w:rPr>
                <w:color w:val="000000"/>
                <w:u w:val="none"/>
              </w:rPr>
              <w:t>57,600.00</w:t>
            </w:r>
          </w:p>
        </w:tc>
        <w:tc>
          <w:tcPr>
            <w:tcW w:w="1440" w:type="dxa"/>
            <w:shd w:val="clear" w:color="auto" w:fill="FFFFFF"/>
            <w:noWrap/>
            <w:vAlign w:val="bottom"/>
            <w:hideMark/>
          </w:tcPr>
          <w:p w14:paraId="7CBFE241" w14:textId="64881DA9" w:rsidR="00FB083B" w:rsidRPr="005579DE" w:rsidRDefault="00410C0E" w:rsidP="00AB291D">
            <w:pPr>
              <w:jc w:val="right"/>
              <w:rPr>
                <w:color w:val="000000"/>
                <w:u w:val="none"/>
                <w:cs/>
              </w:rPr>
            </w:pPr>
            <w:r w:rsidRPr="00410C0E">
              <w:rPr>
                <w:color w:val="000000"/>
                <w:u w:val="none"/>
              </w:rPr>
              <w:t>1,436,937.50</w:t>
            </w:r>
          </w:p>
        </w:tc>
        <w:tc>
          <w:tcPr>
            <w:tcW w:w="1440" w:type="dxa"/>
            <w:shd w:val="clear" w:color="auto" w:fill="FFFFFF"/>
            <w:noWrap/>
            <w:vAlign w:val="bottom"/>
            <w:hideMark/>
          </w:tcPr>
          <w:p w14:paraId="6857E167" w14:textId="77777777" w:rsidR="00FB083B" w:rsidRPr="005579DE" w:rsidRDefault="00FB083B" w:rsidP="00B355FA">
            <w:pPr>
              <w:ind w:right="64"/>
              <w:jc w:val="right"/>
              <w:rPr>
                <w:color w:val="000000"/>
                <w:u w:val="none"/>
              </w:rPr>
            </w:pPr>
            <w:r w:rsidRPr="005579DE">
              <w:rPr>
                <w:color w:val="000000"/>
                <w:u w:val="none"/>
              </w:rPr>
              <w:t>57,600.00</w:t>
            </w:r>
          </w:p>
        </w:tc>
      </w:tr>
      <w:tr w:rsidR="00FB083B" w:rsidRPr="00FE7B88" w14:paraId="692C76CE" w14:textId="77777777" w:rsidTr="005E7344">
        <w:trPr>
          <w:trHeight w:val="192"/>
        </w:trPr>
        <w:tc>
          <w:tcPr>
            <w:tcW w:w="2700" w:type="dxa"/>
            <w:shd w:val="clear" w:color="auto" w:fill="FFFFFF"/>
            <w:noWrap/>
            <w:hideMark/>
          </w:tcPr>
          <w:p w14:paraId="5A491ED9" w14:textId="77777777" w:rsidR="00FB083B" w:rsidRPr="0029635F" w:rsidRDefault="00FB083B" w:rsidP="00FB083B">
            <w:pPr>
              <w:rPr>
                <w:color w:val="000000"/>
                <w:u w:val="none"/>
              </w:rPr>
            </w:pPr>
            <w:r w:rsidRPr="0029635F">
              <w:rPr>
                <w:color w:val="000000"/>
                <w:u w:val="none"/>
              </w:rPr>
              <w:t xml:space="preserve">Over </w:t>
            </w:r>
            <w:r w:rsidRPr="0029635F">
              <w:rPr>
                <w:color w:val="000000"/>
                <w:u w:val="none"/>
                <w:cs/>
              </w:rPr>
              <w:t xml:space="preserve">1 </w:t>
            </w:r>
            <w:r w:rsidRPr="0029635F">
              <w:rPr>
                <w:color w:val="000000"/>
                <w:u w:val="none"/>
              </w:rPr>
              <w:t xml:space="preserve">year but not over </w:t>
            </w:r>
            <w:r w:rsidRPr="0029635F">
              <w:rPr>
                <w:color w:val="000000"/>
                <w:u w:val="none"/>
                <w:cs/>
              </w:rPr>
              <w:t xml:space="preserve">5 </w:t>
            </w:r>
            <w:r w:rsidRPr="0029635F">
              <w:rPr>
                <w:color w:val="000000"/>
                <w:u w:val="none"/>
              </w:rPr>
              <w:t>years</w:t>
            </w:r>
          </w:p>
        </w:tc>
        <w:tc>
          <w:tcPr>
            <w:tcW w:w="1440" w:type="dxa"/>
            <w:shd w:val="clear" w:color="auto" w:fill="FFFFFF"/>
            <w:vAlign w:val="bottom"/>
          </w:tcPr>
          <w:p w14:paraId="42313E87" w14:textId="77777777" w:rsidR="00FB083B" w:rsidRPr="005579DE" w:rsidRDefault="00FB083B" w:rsidP="00B355FA">
            <w:pPr>
              <w:jc w:val="right"/>
              <w:rPr>
                <w:color w:val="000000"/>
                <w:u w:val="none"/>
              </w:rPr>
            </w:pPr>
            <w:r w:rsidRPr="005579DE">
              <w:rPr>
                <w:color w:val="000000"/>
                <w:u w:val="none"/>
              </w:rPr>
              <w:t>-</w:t>
            </w:r>
          </w:p>
        </w:tc>
        <w:tc>
          <w:tcPr>
            <w:tcW w:w="1440" w:type="dxa"/>
            <w:shd w:val="clear" w:color="auto" w:fill="FFFFFF"/>
            <w:vAlign w:val="bottom"/>
          </w:tcPr>
          <w:p w14:paraId="763896C2" w14:textId="77777777" w:rsidR="00FB083B" w:rsidRPr="005579DE" w:rsidRDefault="00FB083B" w:rsidP="00B355FA">
            <w:pPr>
              <w:jc w:val="right"/>
              <w:rPr>
                <w:color w:val="000000"/>
                <w:u w:val="none"/>
              </w:rPr>
            </w:pPr>
            <w:r w:rsidRPr="005579DE">
              <w:rPr>
                <w:color w:val="000000"/>
                <w:u w:val="none"/>
              </w:rPr>
              <w:t>3,450.00</w:t>
            </w:r>
          </w:p>
        </w:tc>
        <w:tc>
          <w:tcPr>
            <w:tcW w:w="1440" w:type="dxa"/>
            <w:shd w:val="clear" w:color="auto" w:fill="FFFFFF"/>
            <w:noWrap/>
            <w:vAlign w:val="bottom"/>
            <w:hideMark/>
          </w:tcPr>
          <w:p w14:paraId="73FC88E2" w14:textId="77777777" w:rsidR="00FB083B" w:rsidRPr="005579DE" w:rsidRDefault="00FB083B" w:rsidP="00B355FA">
            <w:pPr>
              <w:jc w:val="right"/>
              <w:rPr>
                <w:color w:val="000000"/>
                <w:u w:val="none"/>
                <w:cs/>
              </w:rPr>
            </w:pPr>
            <w:r w:rsidRPr="005579DE">
              <w:rPr>
                <w:color w:val="000000"/>
                <w:u w:val="none"/>
              </w:rPr>
              <w:t>-</w:t>
            </w:r>
          </w:p>
        </w:tc>
        <w:tc>
          <w:tcPr>
            <w:tcW w:w="1440" w:type="dxa"/>
            <w:shd w:val="clear" w:color="auto" w:fill="FFFFFF"/>
            <w:noWrap/>
            <w:vAlign w:val="bottom"/>
            <w:hideMark/>
          </w:tcPr>
          <w:p w14:paraId="3A1C4269" w14:textId="77777777" w:rsidR="00FB083B" w:rsidRPr="005579DE" w:rsidRDefault="00FB083B" w:rsidP="00B355FA">
            <w:pPr>
              <w:tabs>
                <w:tab w:val="left" w:pos="1868"/>
              </w:tabs>
              <w:ind w:right="64"/>
              <w:jc w:val="right"/>
              <w:rPr>
                <w:color w:val="000000"/>
                <w:u w:val="none"/>
                <w:cs/>
              </w:rPr>
            </w:pPr>
            <w:r w:rsidRPr="005579DE">
              <w:rPr>
                <w:color w:val="000000"/>
                <w:u w:val="none"/>
              </w:rPr>
              <w:t>3,450.00</w:t>
            </w:r>
          </w:p>
        </w:tc>
      </w:tr>
    </w:tbl>
    <w:p w14:paraId="69D6B3AC" w14:textId="77777777" w:rsidR="009D1CAB" w:rsidRDefault="009D1CAB" w:rsidP="007F6389">
      <w:pPr>
        <w:spacing w:before="120"/>
        <w:ind w:left="547"/>
        <w:jc w:val="thaiDistribute"/>
        <w:rPr>
          <w:b/>
          <w:bCs/>
          <w:caps/>
          <w:u w:val="none"/>
        </w:rPr>
      </w:pPr>
    </w:p>
    <w:p w14:paraId="5D13A764" w14:textId="77777777" w:rsidR="000403EF" w:rsidRPr="00F164B5" w:rsidRDefault="00101BB8" w:rsidP="00F164B5">
      <w:pPr>
        <w:numPr>
          <w:ilvl w:val="0"/>
          <w:numId w:val="3"/>
        </w:numPr>
        <w:tabs>
          <w:tab w:val="num" w:pos="567"/>
        </w:tabs>
        <w:spacing w:before="240" w:line="360" w:lineRule="exact"/>
        <w:ind w:left="850" w:hanging="850"/>
        <w:rPr>
          <w:b/>
          <w:bCs/>
          <w:caps/>
          <w:u w:val="none"/>
          <w:cs/>
          <w:lang w:val="th-TH"/>
        </w:rPr>
      </w:pPr>
      <w:r w:rsidRPr="00F164B5">
        <w:rPr>
          <w:b/>
          <w:bCs/>
          <w:caps/>
          <w:u w:val="none"/>
          <w:cs/>
          <w:lang w:val="th-TH"/>
        </w:rPr>
        <w:lastRenderedPageBreak/>
        <w:t>RECLASSIFICATION OF ACCOUNT</w:t>
      </w:r>
      <w:r w:rsidR="000403EF" w:rsidRPr="00F164B5">
        <w:rPr>
          <w:rFonts w:hint="cs"/>
          <w:b/>
          <w:bCs/>
          <w:caps/>
          <w:u w:val="none"/>
          <w:cs/>
          <w:lang w:val="th-TH"/>
        </w:rPr>
        <w:t xml:space="preserve">    </w:t>
      </w:r>
    </w:p>
    <w:p w14:paraId="56099373" w14:textId="694C4614" w:rsidR="000403EF" w:rsidRPr="00F164B5" w:rsidRDefault="002044E9" w:rsidP="006A33FF">
      <w:pPr>
        <w:spacing w:before="120" w:line="360" w:lineRule="exact"/>
        <w:ind w:left="547" w:right="-43"/>
        <w:jc w:val="thaiDistribute"/>
        <w:rPr>
          <w:u w:val="none"/>
          <w:cs/>
        </w:rPr>
      </w:pPr>
      <w:r w:rsidRPr="002044E9">
        <w:rPr>
          <w:u w:val="none"/>
        </w:rPr>
        <w:t xml:space="preserve">During the period, the Group has classified some accounting classifications on the consolidated statement of comprehensive income and the separate statement of comprehensive income for </w:t>
      </w:r>
      <w:r w:rsidR="00C95138">
        <w:rPr>
          <w:u w:val="none"/>
        </w:rPr>
        <w:t xml:space="preserve">three-month and </w:t>
      </w:r>
      <w:r w:rsidR="00786B8D">
        <w:rPr>
          <w:u w:val="none"/>
        </w:rPr>
        <w:t>six</w:t>
      </w:r>
      <w:r w:rsidR="0078729D">
        <w:rPr>
          <w:u w:val="none"/>
        </w:rPr>
        <w:t xml:space="preserve">-month </w:t>
      </w:r>
      <w:r w:rsidRPr="002044E9">
        <w:rPr>
          <w:u w:val="none"/>
        </w:rPr>
        <w:t xml:space="preserve">periods ended </w:t>
      </w:r>
      <w:r w:rsidR="00786B8D">
        <w:rPr>
          <w:u w:val="none"/>
        </w:rPr>
        <w:t>June 30</w:t>
      </w:r>
      <w:r w:rsidR="0078729D">
        <w:rPr>
          <w:u w:val="none"/>
        </w:rPr>
        <w:t>,</w:t>
      </w:r>
      <w:r w:rsidRPr="002044E9">
        <w:rPr>
          <w:u w:val="none"/>
        </w:rPr>
        <w:t xml:space="preserve"> </w:t>
      </w:r>
      <w:r w:rsidR="0078729D">
        <w:rPr>
          <w:u w:val="none"/>
        </w:rPr>
        <w:t>2024</w:t>
      </w:r>
      <w:r w:rsidRPr="002044E9">
        <w:rPr>
          <w:u w:val="none"/>
        </w:rPr>
        <w:t>, to align with the current accounting classification, which has no impact on net profit and shareholder's equity. These can be summarized as follows:</w:t>
      </w:r>
    </w:p>
    <w:tbl>
      <w:tblPr>
        <w:tblW w:w="8910" w:type="dxa"/>
        <w:tblInd w:w="450" w:type="dxa"/>
        <w:tblLayout w:type="fixed"/>
        <w:tblLook w:val="04A0" w:firstRow="1" w:lastRow="0" w:firstColumn="1" w:lastColumn="0" w:noHBand="0" w:noVBand="1"/>
      </w:tblPr>
      <w:tblGrid>
        <w:gridCol w:w="4590"/>
        <w:gridCol w:w="1440"/>
        <w:gridCol w:w="1440"/>
        <w:gridCol w:w="1440"/>
      </w:tblGrid>
      <w:tr w:rsidR="00101BB8" w:rsidRPr="00F164B5" w14:paraId="1073CAEB" w14:textId="77777777" w:rsidTr="004C54C0">
        <w:trPr>
          <w:trHeight w:val="418"/>
        </w:trPr>
        <w:tc>
          <w:tcPr>
            <w:tcW w:w="4590" w:type="dxa"/>
            <w:shd w:val="clear" w:color="auto" w:fill="FFFFFF"/>
            <w:noWrap/>
          </w:tcPr>
          <w:p w14:paraId="486A80BD" w14:textId="77777777" w:rsidR="00101BB8" w:rsidRPr="00F164B5" w:rsidRDefault="00101BB8" w:rsidP="00F164B5">
            <w:pPr>
              <w:spacing w:line="360" w:lineRule="exact"/>
              <w:ind w:left="-386"/>
              <w:rPr>
                <w:color w:val="000000"/>
                <w:u w:val="none"/>
              </w:rPr>
            </w:pPr>
          </w:p>
        </w:tc>
        <w:tc>
          <w:tcPr>
            <w:tcW w:w="4320" w:type="dxa"/>
            <w:gridSpan w:val="3"/>
            <w:shd w:val="clear" w:color="auto" w:fill="FFFFFF"/>
            <w:vAlign w:val="bottom"/>
          </w:tcPr>
          <w:p w14:paraId="38D9A3F5" w14:textId="77777777" w:rsidR="00101BB8" w:rsidRPr="00F164B5" w:rsidRDefault="00101BB8" w:rsidP="00392622">
            <w:pPr>
              <w:pBdr>
                <w:bottom w:val="single" w:sz="4" w:space="1" w:color="auto"/>
              </w:pBdr>
              <w:spacing w:line="360" w:lineRule="exact"/>
              <w:jc w:val="center"/>
              <w:rPr>
                <w:color w:val="000000"/>
                <w:u w:val="none"/>
              </w:rPr>
            </w:pPr>
            <w:r w:rsidRPr="00F164B5">
              <w:rPr>
                <w:u w:val="none"/>
              </w:rPr>
              <w:t>Unit: Baht</w:t>
            </w:r>
          </w:p>
        </w:tc>
      </w:tr>
      <w:tr w:rsidR="00101BB8" w:rsidRPr="00F164B5" w14:paraId="7AD1BB21" w14:textId="77777777" w:rsidTr="004C54C0">
        <w:trPr>
          <w:trHeight w:val="418"/>
        </w:trPr>
        <w:tc>
          <w:tcPr>
            <w:tcW w:w="4590" w:type="dxa"/>
            <w:shd w:val="clear" w:color="auto" w:fill="FFFFFF"/>
            <w:noWrap/>
          </w:tcPr>
          <w:p w14:paraId="453C55D7" w14:textId="77777777" w:rsidR="00101BB8" w:rsidRPr="00F164B5" w:rsidRDefault="00101BB8" w:rsidP="00F164B5">
            <w:pPr>
              <w:spacing w:line="360" w:lineRule="exact"/>
              <w:ind w:left="-386"/>
              <w:rPr>
                <w:color w:val="000000"/>
                <w:u w:val="none"/>
              </w:rPr>
            </w:pPr>
          </w:p>
        </w:tc>
        <w:tc>
          <w:tcPr>
            <w:tcW w:w="4320" w:type="dxa"/>
            <w:gridSpan w:val="3"/>
            <w:shd w:val="clear" w:color="auto" w:fill="FFFFFF"/>
            <w:vAlign w:val="bottom"/>
          </w:tcPr>
          <w:p w14:paraId="36B5E2FC" w14:textId="77777777" w:rsidR="00101BB8" w:rsidRPr="00F164B5" w:rsidRDefault="00101BB8" w:rsidP="00392622">
            <w:pPr>
              <w:pBdr>
                <w:bottom w:val="single" w:sz="4" w:space="1" w:color="auto"/>
              </w:pBdr>
              <w:spacing w:line="360" w:lineRule="exact"/>
              <w:jc w:val="center"/>
              <w:rPr>
                <w:color w:val="000000"/>
                <w:u w:val="none"/>
                <w:cs/>
              </w:rPr>
            </w:pPr>
            <w:r w:rsidRPr="00F164B5">
              <w:rPr>
                <w:rFonts w:asciiTheme="majorBidi" w:hAnsiTheme="majorBidi" w:cstheme="majorBidi"/>
                <w:u w:val="none"/>
              </w:rPr>
              <w:t>Consolidated financial statements</w:t>
            </w:r>
          </w:p>
        </w:tc>
      </w:tr>
      <w:tr w:rsidR="000403EF" w:rsidRPr="00F164B5" w14:paraId="5DC0E3D9" w14:textId="77777777" w:rsidTr="004C54C0">
        <w:trPr>
          <w:trHeight w:val="198"/>
        </w:trPr>
        <w:tc>
          <w:tcPr>
            <w:tcW w:w="4590" w:type="dxa"/>
            <w:shd w:val="clear" w:color="auto" w:fill="FFFFFF"/>
            <w:noWrap/>
          </w:tcPr>
          <w:p w14:paraId="5B04DC2B" w14:textId="77777777" w:rsidR="00101BB8" w:rsidRPr="00F164B5" w:rsidRDefault="00101BB8" w:rsidP="00F164B5">
            <w:pPr>
              <w:spacing w:line="360" w:lineRule="exact"/>
              <w:ind w:left="-386"/>
              <w:rPr>
                <w:color w:val="000000"/>
                <w:u w:val="none"/>
              </w:rPr>
            </w:pPr>
          </w:p>
        </w:tc>
        <w:tc>
          <w:tcPr>
            <w:tcW w:w="1440" w:type="dxa"/>
            <w:shd w:val="clear" w:color="auto" w:fill="FFFFFF"/>
            <w:vAlign w:val="bottom"/>
          </w:tcPr>
          <w:p w14:paraId="647F4F23" w14:textId="77777777" w:rsidR="00101BB8" w:rsidRPr="002044E9" w:rsidRDefault="002044E9" w:rsidP="00392622">
            <w:pPr>
              <w:pBdr>
                <w:bottom w:val="single" w:sz="4" w:space="1" w:color="auto"/>
              </w:pBdr>
              <w:spacing w:line="360" w:lineRule="exact"/>
              <w:jc w:val="center"/>
              <w:rPr>
                <w:color w:val="000000"/>
                <w:u w:val="none"/>
                <w:cs/>
              </w:rPr>
            </w:pPr>
            <w:r w:rsidRPr="002044E9">
              <w:rPr>
                <w:color w:val="000000"/>
                <w:u w:val="none"/>
              </w:rPr>
              <w:t>As previously reported</w:t>
            </w:r>
          </w:p>
        </w:tc>
        <w:tc>
          <w:tcPr>
            <w:tcW w:w="1440" w:type="dxa"/>
            <w:shd w:val="clear" w:color="auto" w:fill="FFFFFF"/>
            <w:vAlign w:val="bottom"/>
          </w:tcPr>
          <w:p w14:paraId="030BD2AD" w14:textId="77777777" w:rsidR="00101BB8" w:rsidRPr="002044E9" w:rsidRDefault="00101BB8" w:rsidP="00392622">
            <w:pPr>
              <w:pBdr>
                <w:bottom w:val="single" w:sz="4" w:space="1" w:color="auto"/>
              </w:pBdr>
              <w:spacing w:line="360" w:lineRule="exact"/>
              <w:jc w:val="center"/>
              <w:rPr>
                <w:color w:val="000000"/>
                <w:u w:val="none"/>
              </w:rPr>
            </w:pPr>
          </w:p>
          <w:p w14:paraId="779DEBF8" w14:textId="77777777" w:rsidR="00101BB8" w:rsidRPr="002044E9" w:rsidRDefault="00101BB8" w:rsidP="00392622">
            <w:pPr>
              <w:pBdr>
                <w:bottom w:val="single" w:sz="4" w:space="1" w:color="auto"/>
              </w:pBdr>
              <w:spacing w:line="360" w:lineRule="exact"/>
              <w:jc w:val="center"/>
              <w:rPr>
                <w:color w:val="000000"/>
                <w:u w:val="none"/>
                <w:cs/>
              </w:rPr>
            </w:pPr>
            <w:r w:rsidRPr="002044E9">
              <w:rPr>
                <w:color w:val="000000"/>
                <w:u w:val="none"/>
              </w:rPr>
              <w:t>Reclassifi</w:t>
            </w:r>
            <w:r w:rsidR="002044E9" w:rsidRPr="002044E9">
              <w:rPr>
                <w:color w:val="000000"/>
                <w:u w:val="none"/>
              </w:rPr>
              <w:t>ed</w:t>
            </w:r>
          </w:p>
        </w:tc>
        <w:tc>
          <w:tcPr>
            <w:tcW w:w="1440" w:type="dxa"/>
            <w:shd w:val="clear" w:color="auto" w:fill="FFFFFF"/>
            <w:vAlign w:val="bottom"/>
          </w:tcPr>
          <w:p w14:paraId="007280FC" w14:textId="77777777" w:rsidR="00101BB8" w:rsidRPr="002044E9" w:rsidRDefault="00101BB8" w:rsidP="00392622">
            <w:pPr>
              <w:pBdr>
                <w:bottom w:val="single" w:sz="4" w:space="1" w:color="auto"/>
              </w:pBdr>
              <w:spacing w:line="360" w:lineRule="exact"/>
              <w:jc w:val="center"/>
              <w:rPr>
                <w:color w:val="000000"/>
                <w:u w:val="none"/>
              </w:rPr>
            </w:pPr>
            <w:r w:rsidRPr="002044E9">
              <w:rPr>
                <w:color w:val="000000"/>
                <w:u w:val="none"/>
              </w:rPr>
              <w:t>After</w:t>
            </w:r>
          </w:p>
          <w:p w14:paraId="43CAFFB7" w14:textId="77777777" w:rsidR="00101BB8" w:rsidRPr="002044E9" w:rsidRDefault="00101BB8" w:rsidP="00392622">
            <w:pPr>
              <w:pBdr>
                <w:bottom w:val="single" w:sz="4" w:space="1" w:color="auto"/>
              </w:pBdr>
              <w:spacing w:line="360" w:lineRule="exact"/>
              <w:jc w:val="center"/>
              <w:rPr>
                <w:color w:val="000000"/>
                <w:u w:val="none"/>
                <w:cs/>
              </w:rPr>
            </w:pPr>
            <w:r w:rsidRPr="002044E9">
              <w:rPr>
                <w:color w:val="000000"/>
                <w:u w:val="none"/>
              </w:rPr>
              <w:t>reclassif</w:t>
            </w:r>
            <w:r w:rsidR="002044E9" w:rsidRPr="002044E9">
              <w:rPr>
                <w:color w:val="000000"/>
                <w:u w:val="none"/>
              </w:rPr>
              <w:t>ied</w:t>
            </w:r>
          </w:p>
        </w:tc>
      </w:tr>
      <w:tr w:rsidR="000403EF" w:rsidRPr="00F164B5" w14:paraId="4D0C8289" w14:textId="77777777" w:rsidTr="004C54C0">
        <w:trPr>
          <w:trHeight w:val="198"/>
        </w:trPr>
        <w:tc>
          <w:tcPr>
            <w:tcW w:w="4590" w:type="dxa"/>
            <w:shd w:val="clear" w:color="auto" w:fill="FFFFFF"/>
            <w:noWrap/>
          </w:tcPr>
          <w:p w14:paraId="4BF1F55E" w14:textId="77777777" w:rsidR="00430593" w:rsidRPr="00F164B5" w:rsidRDefault="000403EF" w:rsidP="00F164B5">
            <w:pPr>
              <w:spacing w:line="360" w:lineRule="exact"/>
              <w:ind w:left="-15"/>
              <w:rPr>
                <w:b/>
                <w:bCs/>
                <w:color w:val="000000"/>
                <w:u w:val="none"/>
              </w:rPr>
            </w:pPr>
            <w:r w:rsidRPr="00F164B5">
              <w:rPr>
                <w:b/>
                <w:bCs/>
                <w:color w:val="000000"/>
                <w:u w:val="none"/>
              </w:rPr>
              <w:t xml:space="preserve">Statements of comprehensive income </w:t>
            </w:r>
            <w:r w:rsidR="00430593" w:rsidRPr="00F164B5">
              <w:rPr>
                <w:b/>
                <w:bCs/>
                <w:color w:val="000000"/>
                <w:u w:val="none"/>
              </w:rPr>
              <w:t>f</w:t>
            </w:r>
            <w:r w:rsidRPr="00F164B5">
              <w:rPr>
                <w:b/>
                <w:bCs/>
                <w:color w:val="000000"/>
                <w:u w:val="none"/>
              </w:rPr>
              <w:t xml:space="preserve">or the </w:t>
            </w:r>
            <w:r w:rsidR="00430593" w:rsidRPr="00F164B5">
              <w:rPr>
                <w:b/>
                <w:bCs/>
                <w:color w:val="000000"/>
                <w:u w:val="none"/>
              </w:rPr>
              <w:t xml:space="preserve">   </w:t>
            </w:r>
          </w:p>
          <w:p w14:paraId="1C5EE274" w14:textId="65A99A32" w:rsidR="00101BB8" w:rsidRPr="00F164B5" w:rsidRDefault="00F164B5" w:rsidP="00F164B5">
            <w:pPr>
              <w:spacing w:line="360" w:lineRule="exact"/>
              <w:ind w:left="-15"/>
              <w:rPr>
                <w:b/>
                <w:bCs/>
                <w:color w:val="000000"/>
                <w:u w:val="none"/>
              </w:rPr>
            </w:pPr>
            <w:r w:rsidRPr="00F164B5">
              <w:rPr>
                <w:b/>
                <w:bCs/>
                <w:color w:val="000000"/>
                <w:u w:val="none"/>
              </w:rPr>
              <w:t xml:space="preserve">  </w:t>
            </w:r>
            <w:r w:rsidR="00C23D5D">
              <w:rPr>
                <w:b/>
                <w:bCs/>
                <w:color w:val="000000"/>
                <w:u w:val="none"/>
              </w:rPr>
              <w:t>three</w:t>
            </w:r>
            <w:r w:rsidR="00430593" w:rsidRPr="00F164B5">
              <w:rPr>
                <w:b/>
                <w:bCs/>
                <w:color w:val="000000"/>
                <w:u w:val="none"/>
              </w:rPr>
              <w:t xml:space="preserve">-month period ended </w:t>
            </w:r>
            <w:r w:rsidR="00786B8D">
              <w:rPr>
                <w:b/>
                <w:bCs/>
                <w:color w:val="000000"/>
                <w:u w:val="none"/>
              </w:rPr>
              <w:t>June 30</w:t>
            </w:r>
            <w:r w:rsidR="0078729D">
              <w:rPr>
                <w:b/>
                <w:bCs/>
                <w:color w:val="000000"/>
                <w:u w:val="none"/>
              </w:rPr>
              <w:t>,</w:t>
            </w:r>
            <w:r w:rsidR="000403EF" w:rsidRPr="00F164B5">
              <w:rPr>
                <w:b/>
                <w:bCs/>
                <w:color w:val="000000"/>
                <w:u w:val="none"/>
              </w:rPr>
              <w:t xml:space="preserve"> </w:t>
            </w:r>
            <w:r w:rsidR="0078729D">
              <w:rPr>
                <w:b/>
                <w:bCs/>
                <w:color w:val="000000"/>
                <w:u w:val="none"/>
              </w:rPr>
              <w:t>2024</w:t>
            </w:r>
          </w:p>
        </w:tc>
        <w:tc>
          <w:tcPr>
            <w:tcW w:w="1440" w:type="dxa"/>
            <w:shd w:val="clear" w:color="auto" w:fill="FFFFFF"/>
          </w:tcPr>
          <w:p w14:paraId="7F2244AB" w14:textId="77777777" w:rsidR="00101BB8" w:rsidRPr="00574F71" w:rsidRDefault="00101BB8" w:rsidP="00F164B5">
            <w:pPr>
              <w:spacing w:line="360" w:lineRule="exact"/>
              <w:jc w:val="center"/>
              <w:rPr>
                <w:color w:val="000000"/>
                <w:u w:val="none"/>
                <w:cs/>
              </w:rPr>
            </w:pPr>
          </w:p>
        </w:tc>
        <w:tc>
          <w:tcPr>
            <w:tcW w:w="1440" w:type="dxa"/>
            <w:shd w:val="clear" w:color="auto" w:fill="FFFFFF"/>
          </w:tcPr>
          <w:p w14:paraId="60B14DBA" w14:textId="77777777" w:rsidR="00101BB8" w:rsidRPr="00F164B5" w:rsidRDefault="00101BB8" w:rsidP="00F164B5">
            <w:pPr>
              <w:spacing w:line="360" w:lineRule="exact"/>
              <w:jc w:val="center"/>
              <w:rPr>
                <w:color w:val="000000"/>
                <w:u w:val="none"/>
                <w:cs/>
              </w:rPr>
            </w:pPr>
          </w:p>
        </w:tc>
        <w:tc>
          <w:tcPr>
            <w:tcW w:w="1440" w:type="dxa"/>
            <w:shd w:val="clear" w:color="auto" w:fill="FFFFFF"/>
          </w:tcPr>
          <w:p w14:paraId="0CFFD149" w14:textId="77777777" w:rsidR="00101BB8" w:rsidRPr="00F164B5" w:rsidRDefault="00101BB8" w:rsidP="00F164B5">
            <w:pPr>
              <w:spacing w:line="360" w:lineRule="exact"/>
              <w:jc w:val="center"/>
              <w:rPr>
                <w:color w:val="000000"/>
                <w:u w:val="none"/>
                <w:cs/>
              </w:rPr>
            </w:pPr>
          </w:p>
        </w:tc>
      </w:tr>
      <w:tr w:rsidR="00C23D5D" w:rsidRPr="00F164B5" w14:paraId="23B30423" w14:textId="77777777" w:rsidTr="004C54C0">
        <w:trPr>
          <w:trHeight w:val="198"/>
        </w:trPr>
        <w:tc>
          <w:tcPr>
            <w:tcW w:w="4590" w:type="dxa"/>
            <w:shd w:val="clear" w:color="auto" w:fill="FFFFFF"/>
            <w:noWrap/>
          </w:tcPr>
          <w:p w14:paraId="73F89144" w14:textId="77777777" w:rsidR="00C23D5D" w:rsidRPr="00F164B5" w:rsidRDefault="00C23D5D" w:rsidP="00C23D5D">
            <w:pPr>
              <w:spacing w:line="360" w:lineRule="exact"/>
              <w:ind w:left="-15"/>
              <w:rPr>
                <w:color w:val="000000"/>
                <w:u w:val="none"/>
                <w:cs/>
              </w:rPr>
            </w:pPr>
            <w:r w:rsidRPr="00F164B5">
              <w:rPr>
                <w:color w:val="000000"/>
                <w:u w:val="none"/>
              </w:rPr>
              <w:t>Other income</w:t>
            </w:r>
          </w:p>
        </w:tc>
        <w:tc>
          <w:tcPr>
            <w:tcW w:w="1440" w:type="dxa"/>
            <w:shd w:val="clear" w:color="auto" w:fill="FFFFFF"/>
            <w:vAlign w:val="bottom"/>
          </w:tcPr>
          <w:p w14:paraId="21E9D331" w14:textId="09967B38" w:rsidR="00C23D5D" w:rsidRPr="00C23D5D" w:rsidRDefault="00C23D5D" w:rsidP="00C23D5D">
            <w:pPr>
              <w:spacing w:line="360" w:lineRule="exact"/>
              <w:jc w:val="right"/>
              <w:rPr>
                <w:color w:val="000000"/>
                <w:highlight w:val="yellow"/>
                <w:u w:val="none"/>
              </w:rPr>
            </w:pPr>
            <w:r w:rsidRPr="00C23D5D">
              <w:rPr>
                <w:color w:val="000000"/>
                <w:u w:val="none"/>
              </w:rPr>
              <w:t>6,825,995.78</w:t>
            </w:r>
          </w:p>
        </w:tc>
        <w:tc>
          <w:tcPr>
            <w:tcW w:w="1440" w:type="dxa"/>
            <w:shd w:val="clear" w:color="auto" w:fill="FFFFFF"/>
            <w:vAlign w:val="bottom"/>
          </w:tcPr>
          <w:p w14:paraId="2257D173" w14:textId="7A8DFCEE" w:rsidR="00C23D5D" w:rsidRPr="00C23D5D" w:rsidRDefault="00C23D5D" w:rsidP="00C23D5D">
            <w:pPr>
              <w:spacing w:line="360" w:lineRule="exact"/>
              <w:jc w:val="right"/>
              <w:rPr>
                <w:color w:val="000000"/>
                <w:highlight w:val="yellow"/>
                <w:u w:val="none"/>
                <w:cs/>
              </w:rPr>
            </w:pPr>
            <w:r w:rsidRPr="00C23D5D">
              <w:rPr>
                <w:rFonts w:hint="cs"/>
                <w:color w:val="000000"/>
                <w:u w:val="none"/>
                <w:cs/>
              </w:rPr>
              <w:t>(</w:t>
            </w:r>
            <w:r w:rsidRPr="00C23D5D">
              <w:rPr>
                <w:color w:val="000000"/>
                <w:u w:val="none"/>
              </w:rPr>
              <w:t>1,124,743.38</w:t>
            </w:r>
            <w:r w:rsidRPr="00C23D5D">
              <w:rPr>
                <w:rFonts w:hint="cs"/>
                <w:color w:val="000000"/>
                <w:u w:val="none"/>
                <w:cs/>
              </w:rPr>
              <w:t>)</w:t>
            </w:r>
          </w:p>
        </w:tc>
        <w:tc>
          <w:tcPr>
            <w:tcW w:w="1440" w:type="dxa"/>
            <w:shd w:val="clear" w:color="auto" w:fill="FFFFFF"/>
            <w:vAlign w:val="bottom"/>
          </w:tcPr>
          <w:p w14:paraId="1E0AE9AB" w14:textId="42F08807" w:rsidR="00C23D5D" w:rsidRPr="00C23D5D" w:rsidRDefault="00C23D5D" w:rsidP="00C23D5D">
            <w:pPr>
              <w:spacing w:line="360" w:lineRule="exact"/>
              <w:jc w:val="right"/>
              <w:rPr>
                <w:color w:val="000000"/>
                <w:highlight w:val="yellow"/>
                <w:u w:val="none"/>
                <w:cs/>
              </w:rPr>
            </w:pPr>
            <w:r w:rsidRPr="00C23D5D">
              <w:rPr>
                <w:color w:val="000000"/>
                <w:u w:val="none"/>
              </w:rPr>
              <w:t>5,701,252.40</w:t>
            </w:r>
          </w:p>
        </w:tc>
      </w:tr>
      <w:tr w:rsidR="00C23D5D" w:rsidRPr="00F164B5" w14:paraId="371EB63E" w14:textId="77777777" w:rsidTr="004C54C0">
        <w:trPr>
          <w:trHeight w:val="198"/>
        </w:trPr>
        <w:tc>
          <w:tcPr>
            <w:tcW w:w="4590" w:type="dxa"/>
            <w:shd w:val="clear" w:color="auto" w:fill="FFFFFF"/>
            <w:noWrap/>
          </w:tcPr>
          <w:p w14:paraId="25B28357" w14:textId="77777777" w:rsidR="00C23D5D" w:rsidRPr="00F164B5" w:rsidRDefault="00C23D5D" w:rsidP="00C23D5D">
            <w:pPr>
              <w:spacing w:line="360" w:lineRule="exact"/>
              <w:ind w:left="-15"/>
              <w:rPr>
                <w:color w:val="000000"/>
                <w:u w:val="none"/>
              </w:rPr>
            </w:pPr>
            <w:r w:rsidRPr="00F164B5">
              <w:rPr>
                <w:color w:val="000000"/>
                <w:u w:val="none"/>
              </w:rPr>
              <w:t>Gain (loss) on exchange rates</w:t>
            </w:r>
          </w:p>
        </w:tc>
        <w:tc>
          <w:tcPr>
            <w:tcW w:w="1440" w:type="dxa"/>
            <w:shd w:val="clear" w:color="auto" w:fill="FFFFFF"/>
            <w:vAlign w:val="bottom"/>
          </w:tcPr>
          <w:p w14:paraId="4C65652A" w14:textId="17CE96F6" w:rsidR="00C23D5D" w:rsidRPr="00C23D5D" w:rsidRDefault="00C23D5D" w:rsidP="00C23D5D">
            <w:pPr>
              <w:spacing w:line="360" w:lineRule="exact"/>
              <w:jc w:val="right"/>
              <w:rPr>
                <w:color w:val="000000"/>
                <w:highlight w:val="yellow"/>
                <w:u w:val="none"/>
              </w:rPr>
            </w:pPr>
            <w:r w:rsidRPr="00C23D5D">
              <w:rPr>
                <w:color w:val="000000"/>
                <w:u w:val="none"/>
              </w:rPr>
              <w:t>-</w:t>
            </w:r>
          </w:p>
        </w:tc>
        <w:tc>
          <w:tcPr>
            <w:tcW w:w="1440" w:type="dxa"/>
            <w:shd w:val="clear" w:color="auto" w:fill="FFFFFF"/>
            <w:vAlign w:val="bottom"/>
          </w:tcPr>
          <w:p w14:paraId="68E6DDD0" w14:textId="794391D5" w:rsidR="00C23D5D" w:rsidRPr="00C23D5D" w:rsidRDefault="00C23D5D" w:rsidP="00C23D5D">
            <w:pPr>
              <w:spacing w:line="360" w:lineRule="exact"/>
              <w:jc w:val="right"/>
              <w:rPr>
                <w:color w:val="000000"/>
                <w:highlight w:val="yellow"/>
                <w:u w:val="none"/>
              </w:rPr>
            </w:pPr>
            <w:r w:rsidRPr="00C23D5D">
              <w:rPr>
                <w:color w:val="000000"/>
                <w:u w:val="none"/>
              </w:rPr>
              <w:t>1,150,514.76</w:t>
            </w:r>
          </w:p>
        </w:tc>
        <w:tc>
          <w:tcPr>
            <w:tcW w:w="1440" w:type="dxa"/>
            <w:shd w:val="clear" w:color="auto" w:fill="FFFFFF"/>
            <w:vAlign w:val="bottom"/>
          </w:tcPr>
          <w:p w14:paraId="7BD8616E" w14:textId="6D285599" w:rsidR="00C23D5D" w:rsidRPr="00C23D5D" w:rsidRDefault="00C23D5D" w:rsidP="00C23D5D">
            <w:pPr>
              <w:spacing w:line="360" w:lineRule="exact"/>
              <w:jc w:val="right"/>
              <w:rPr>
                <w:color w:val="000000"/>
                <w:highlight w:val="yellow"/>
                <w:u w:val="none"/>
              </w:rPr>
            </w:pPr>
            <w:r w:rsidRPr="00C23D5D">
              <w:rPr>
                <w:color w:val="000000"/>
                <w:u w:val="none"/>
              </w:rPr>
              <w:t>1,150,514.76</w:t>
            </w:r>
          </w:p>
        </w:tc>
      </w:tr>
      <w:tr w:rsidR="00C23D5D" w:rsidRPr="00F164B5" w14:paraId="72DFDF17" w14:textId="77777777" w:rsidTr="004C54C0">
        <w:trPr>
          <w:trHeight w:val="198"/>
        </w:trPr>
        <w:tc>
          <w:tcPr>
            <w:tcW w:w="4590" w:type="dxa"/>
            <w:shd w:val="clear" w:color="auto" w:fill="FFFFFF"/>
            <w:noWrap/>
          </w:tcPr>
          <w:p w14:paraId="02597199" w14:textId="14B8CD75" w:rsidR="00C23D5D" w:rsidRPr="00F164B5" w:rsidRDefault="00C23D5D" w:rsidP="00C23D5D">
            <w:pPr>
              <w:spacing w:line="360" w:lineRule="exact"/>
              <w:ind w:left="-15"/>
              <w:rPr>
                <w:color w:val="000000"/>
                <w:u w:val="none"/>
              </w:rPr>
            </w:pPr>
            <w:r w:rsidRPr="00C23D5D">
              <w:rPr>
                <w:color w:val="000000"/>
                <w:u w:val="none"/>
              </w:rPr>
              <w:t>Administrative expenses</w:t>
            </w:r>
          </w:p>
        </w:tc>
        <w:tc>
          <w:tcPr>
            <w:tcW w:w="1440" w:type="dxa"/>
            <w:shd w:val="clear" w:color="auto" w:fill="FFFFFF"/>
            <w:vAlign w:val="bottom"/>
          </w:tcPr>
          <w:p w14:paraId="3C679B2D" w14:textId="3F68B3BC" w:rsidR="00C23D5D" w:rsidRPr="00C23D5D" w:rsidRDefault="00C23D5D" w:rsidP="00C23D5D">
            <w:pPr>
              <w:spacing w:line="360" w:lineRule="exact"/>
              <w:jc w:val="right"/>
              <w:rPr>
                <w:color w:val="000000"/>
                <w:u w:val="none"/>
              </w:rPr>
            </w:pPr>
            <w:r w:rsidRPr="00C23D5D">
              <w:rPr>
                <w:color w:val="000000"/>
                <w:u w:val="none"/>
                <w:cs/>
              </w:rPr>
              <w:t>5</w:t>
            </w:r>
            <w:r w:rsidRPr="00C23D5D">
              <w:rPr>
                <w:color w:val="000000"/>
                <w:u w:val="none"/>
              </w:rPr>
              <w:t>,</w:t>
            </w:r>
            <w:r w:rsidRPr="00C23D5D">
              <w:rPr>
                <w:color w:val="000000"/>
                <w:u w:val="none"/>
                <w:cs/>
              </w:rPr>
              <w:t>806</w:t>
            </w:r>
            <w:r w:rsidRPr="00C23D5D">
              <w:rPr>
                <w:color w:val="000000"/>
                <w:u w:val="none"/>
              </w:rPr>
              <w:t>,</w:t>
            </w:r>
            <w:r w:rsidRPr="00C23D5D">
              <w:rPr>
                <w:color w:val="000000"/>
                <w:u w:val="none"/>
                <w:cs/>
              </w:rPr>
              <w:t>981.80</w:t>
            </w:r>
          </w:p>
        </w:tc>
        <w:tc>
          <w:tcPr>
            <w:tcW w:w="1440" w:type="dxa"/>
            <w:shd w:val="clear" w:color="auto" w:fill="FFFFFF"/>
            <w:vAlign w:val="bottom"/>
          </w:tcPr>
          <w:p w14:paraId="6DB8E7B6" w14:textId="2EC41587" w:rsidR="00C23D5D" w:rsidRPr="00C23D5D" w:rsidRDefault="00C23D5D" w:rsidP="00C23D5D">
            <w:pPr>
              <w:spacing w:line="360" w:lineRule="exact"/>
              <w:jc w:val="right"/>
              <w:rPr>
                <w:color w:val="000000"/>
                <w:u w:val="none"/>
              </w:rPr>
            </w:pPr>
            <w:r w:rsidRPr="00C23D5D">
              <w:rPr>
                <w:color w:val="000000"/>
                <w:u w:val="none"/>
                <w:cs/>
              </w:rPr>
              <w:t>25</w:t>
            </w:r>
            <w:r w:rsidRPr="00C23D5D">
              <w:rPr>
                <w:color w:val="000000"/>
                <w:u w:val="none"/>
              </w:rPr>
              <w:t>,</w:t>
            </w:r>
            <w:r w:rsidRPr="00C23D5D">
              <w:rPr>
                <w:color w:val="000000"/>
                <w:u w:val="none"/>
                <w:cs/>
              </w:rPr>
              <w:t>771.38</w:t>
            </w:r>
          </w:p>
        </w:tc>
        <w:tc>
          <w:tcPr>
            <w:tcW w:w="1440" w:type="dxa"/>
            <w:shd w:val="clear" w:color="auto" w:fill="FFFFFF"/>
            <w:vAlign w:val="bottom"/>
          </w:tcPr>
          <w:p w14:paraId="699E2434" w14:textId="337ABAE7" w:rsidR="00C23D5D" w:rsidRPr="00C23D5D" w:rsidRDefault="00C23D5D" w:rsidP="00C23D5D">
            <w:pPr>
              <w:spacing w:line="360" w:lineRule="exact"/>
              <w:jc w:val="right"/>
              <w:rPr>
                <w:color w:val="000000"/>
                <w:u w:val="none"/>
              </w:rPr>
            </w:pPr>
            <w:r w:rsidRPr="00C23D5D">
              <w:rPr>
                <w:color w:val="000000"/>
                <w:u w:val="none"/>
                <w:cs/>
              </w:rPr>
              <w:t>5</w:t>
            </w:r>
            <w:r w:rsidRPr="00C23D5D">
              <w:rPr>
                <w:color w:val="000000"/>
                <w:u w:val="none"/>
              </w:rPr>
              <w:t>,</w:t>
            </w:r>
            <w:r w:rsidRPr="00C23D5D">
              <w:rPr>
                <w:color w:val="000000"/>
                <w:u w:val="none"/>
                <w:cs/>
              </w:rPr>
              <w:t>832</w:t>
            </w:r>
            <w:r w:rsidRPr="00C23D5D">
              <w:rPr>
                <w:color w:val="000000"/>
                <w:u w:val="none"/>
              </w:rPr>
              <w:t>,</w:t>
            </w:r>
            <w:r w:rsidRPr="00C23D5D">
              <w:rPr>
                <w:color w:val="000000"/>
                <w:u w:val="none"/>
                <w:cs/>
              </w:rPr>
              <w:t>753.18</w:t>
            </w:r>
          </w:p>
        </w:tc>
      </w:tr>
      <w:tr w:rsidR="00C23D5D" w:rsidRPr="00F164B5" w14:paraId="61075689" w14:textId="77777777" w:rsidTr="004C54C0">
        <w:trPr>
          <w:trHeight w:val="198"/>
        </w:trPr>
        <w:tc>
          <w:tcPr>
            <w:tcW w:w="4590" w:type="dxa"/>
            <w:shd w:val="clear" w:color="auto" w:fill="FFFFFF"/>
            <w:noWrap/>
          </w:tcPr>
          <w:p w14:paraId="2A340AE4" w14:textId="77777777" w:rsidR="00C23D5D" w:rsidRPr="00F164B5" w:rsidRDefault="00C23D5D" w:rsidP="00C23D5D">
            <w:pPr>
              <w:spacing w:line="360" w:lineRule="exact"/>
              <w:ind w:left="-15"/>
              <w:rPr>
                <w:b/>
                <w:bCs/>
                <w:color w:val="000000"/>
                <w:u w:val="none"/>
              </w:rPr>
            </w:pPr>
            <w:r w:rsidRPr="00F164B5">
              <w:rPr>
                <w:b/>
                <w:bCs/>
                <w:color w:val="000000"/>
                <w:u w:val="none"/>
              </w:rPr>
              <w:t xml:space="preserve">Statements of comprehensive income for the    </w:t>
            </w:r>
          </w:p>
          <w:p w14:paraId="5451FC68" w14:textId="368D53BF" w:rsidR="00C23D5D" w:rsidRPr="00F164B5" w:rsidRDefault="00C23D5D" w:rsidP="00C23D5D">
            <w:pPr>
              <w:spacing w:line="360" w:lineRule="exact"/>
              <w:ind w:left="-15"/>
              <w:rPr>
                <w:color w:val="000000"/>
                <w:u w:val="none"/>
              </w:rPr>
            </w:pPr>
            <w:r w:rsidRPr="00F164B5">
              <w:rPr>
                <w:b/>
                <w:bCs/>
                <w:color w:val="000000"/>
                <w:u w:val="none"/>
              </w:rPr>
              <w:t xml:space="preserve">  </w:t>
            </w:r>
            <w:r>
              <w:rPr>
                <w:b/>
                <w:bCs/>
                <w:color w:val="000000"/>
                <w:u w:val="none"/>
              </w:rPr>
              <w:t>six</w:t>
            </w:r>
            <w:r w:rsidRPr="00F164B5">
              <w:rPr>
                <w:b/>
                <w:bCs/>
                <w:color w:val="000000"/>
                <w:u w:val="none"/>
              </w:rPr>
              <w:t xml:space="preserve">-month period ended </w:t>
            </w:r>
            <w:r>
              <w:rPr>
                <w:b/>
                <w:bCs/>
                <w:color w:val="000000"/>
                <w:u w:val="none"/>
              </w:rPr>
              <w:t>June 30,</w:t>
            </w:r>
            <w:r w:rsidRPr="00F164B5">
              <w:rPr>
                <w:b/>
                <w:bCs/>
                <w:color w:val="000000"/>
                <w:u w:val="none"/>
              </w:rPr>
              <w:t xml:space="preserve"> </w:t>
            </w:r>
            <w:r>
              <w:rPr>
                <w:b/>
                <w:bCs/>
                <w:color w:val="000000"/>
                <w:u w:val="none"/>
              </w:rPr>
              <w:t>2024</w:t>
            </w:r>
          </w:p>
        </w:tc>
        <w:tc>
          <w:tcPr>
            <w:tcW w:w="1440" w:type="dxa"/>
            <w:shd w:val="clear" w:color="auto" w:fill="FFFFFF"/>
            <w:vAlign w:val="bottom"/>
          </w:tcPr>
          <w:p w14:paraId="684CF300" w14:textId="77777777" w:rsidR="00C23D5D" w:rsidRPr="00C23D5D" w:rsidRDefault="00C23D5D" w:rsidP="00C23D5D">
            <w:pPr>
              <w:spacing w:line="360" w:lineRule="exact"/>
              <w:jc w:val="right"/>
              <w:rPr>
                <w:color w:val="000000"/>
                <w:u w:val="none"/>
              </w:rPr>
            </w:pPr>
          </w:p>
        </w:tc>
        <w:tc>
          <w:tcPr>
            <w:tcW w:w="1440" w:type="dxa"/>
            <w:shd w:val="clear" w:color="auto" w:fill="FFFFFF"/>
            <w:vAlign w:val="bottom"/>
          </w:tcPr>
          <w:p w14:paraId="6B13434E" w14:textId="77777777" w:rsidR="00C23D5D" w:rsidRPr="00C23D5D" w:rsidRDefault="00C23D5D" w:rsidP="00C23D5D">
            <w:pPr>
              <w:spacing w:line="360" w:lineRule="exact"/>
              <w:jc w:val="right"/>
              <w:rPr>
                <w:color w:val="000000"/>
                <w:u w:val="none"/>
              </w:rPr>
            </w:pPr>
          </w:p>
        </w:tc>
        <w:tc>
          <w:tcPr>
            <w:tcW w:w="1440" w:type="dxa"/>
            <w:shd w:val="clear" w:color="auto" w:fill="FFFFFF"/>
            <w:vAlign w:val="bottom"/>
          </w:tcPr>
          <w:p w14:paraId="5D09EE49" w14:textId="77777777" w:rsidR="00C23D5D" w:rsidRPr="00C23D5D" w:rsidRDefault="00C23D5D" w:rsidP="00C23D5D">
            <w:pPr>
              <w:spacing w:line="360" w:lineRule="exact"/>
              <w:jc w:val="right"/>
              <w:rPr>
                <w:color w:val="000000"/>
                <w:u w:val="none"/>
              </w:rPr>
            </w:pPr>
          </w:p>
        </w:tc>
      </w:tr>
      <w:tr w:rsidR="003765D8" w:rsidRPr="00F164B5" w14:paraId="1ADB0FFF" w14:textId="77777777" w:rsidTr="003765D8">
        <w:trPr>
          <w:trHeight w:val="198"/>
        </w:trPr>
        <w:tc>
          <w:tcPr>
            <w:tcW w:w="4590" w:type="dxa"/>
            <w:shd w:val="clear" w:color="auto" w:fill="FFFFFF"/>
            <w:noWrap/>
          </w:tcPr>
          <w:p w14:paraId="475F80CE" w14:textId="79222A86" w:rsidR="003765D8" w:rsidRPr="00F164B5" w:rsidRDefault="003765D8" w:rsidP="003765D8">
            <w:pPr>
              <w:spacing w:line="360" w:lineRule="exact"/>
              <w:ind w:left="-15"/>
              <w:rPr>
                <w:color w:val="000000"/>
                <w:u w:val="none"/>
              </w:rPr>
            </w:pPr>
            <w:r w:rsidRPr="00F164B5">
              <w:rPr>
                <w:color w:val="000000"/>
                <w:u w:val="none"/>
              </w:rPr>
              <w:t>Other income</w:t>
            </w:r>
          </w:p>
        </w:tc>
        <w:tc>
          <w:tcPr>
            <w:tcW w:w="1440" w:type="dxa"/>
            <w:shd w:val="clear" w:color="auto" w:fill="FFFFFF"/>
          </w:tcPr>
          <w:p w14:paraId="35DD390D" w14:textId="0FA2CE59" w:rsidR="003765D8" w:rsidRPr="003765D8" w:rsidRDefault="003765D8" w:rsidP="003765D8">
            <w:pPr>
              <w:spacing w:line="360" w:lineRule="exact"/>
              <w:jc w:val="right"/>
              <w:rPr>
                <w:color w:val="000000"/>
                <w:u w:val="none"/>
              </w:rPr>
            </w:pPr>
            <w:r w:rsidRPr="003765D8">
              <w:rPr>
                <w:u w:val="none"/>
              </w:rPr>
              <w:t>10,348,696.54</w:t>
            </w:r>
          </w:p>
        </w:tc>
        <w:tc>
          <w:tcPr>
            <w:tcW w:w="1440" w:type="dxa"/>
            <w:shd w:val="clear" w:color="auto" w:fill="FFFFFF"/>
          </w:tcPr>
          <w:p w14:paraId="02E275E0" w14:textId="7EE61714" w:rsidR="003765D8" w:rsidRPr="003765D8" w:rsidRDefault="003765D8" w:rsidP="003765D8">
            <w:pPr>
              <w:spacing w:line="360" w:lineRule="exact"/>
              <w:jc w:val="right"/>
              <w:rPr>
                <w:color w:val="000000"/>
                <w:u w:val="none"/>
              </w:rPr>
            </w:pPr>
            <w:r w:rsidRPr="003765D8">
              <w:rPr>
                <w:u w:val="none"/>
              </w:rPr>
              <w:t>(3,950,267.85)</w:t>
            </w:r>
          </w:p>
        </w:tc>
        <w:tc>
          <w:tcPr>
            <w:tcW w:w="1440" w:type="dxa"/>
            <w:shd w:val="clear" w:color="auto" w:fill="FFFFFF"/>
          </w:tcPr>
          <w:p w14:paraId="44D0D729" w14:textId="7AF57921" w:rsidR="003765D8" w:rsidRPr="003765D8" w:rsidRDefault="003765D8" w:rsidP="003765D8">
            <w:pPr>
              <w:spacing w:line="360" w:lineRule="exact"/>
              <w:jc w:val="right"/>
              <w:rPr>
                <w:color w:val="000000"/>
                <w:u w:val="none"/>
              </w:rPr>
            </w:pPr>
            <w:r w:rsidRPr="003765D8">
              <w:rPr>
                <w:u w:val="none"/>
              </w:rPr>
              <w:t>6,398,428.69</w:t>
            </w:r>
          </w:p>
        </w:tc>
      </w:tr>
      <w:tr w:rsidR="003765D8" w:rsidRPr="00F164B5" w14:paraId="2CF4CA02" w14:textId="77777777" w:rsidTr="003765D8">
        <w:trPr>
          <w:trHeight w:val="198"/>
        </w:trPr>
        <w:tc>
          <w:tcPr>
            <w:tcW w:w="4590" w:type="dxa"/>
            <w:shd w:val="clear" w:color="auto" w:fill="FFFFFF"/>
            <w:noWrap/>
          </w:tcPr>
          <w:p w14:paraId="20AF4458" w14:textId="2EC65336" w:rsidR="003765D8" w:rsidRPr="00F164B5" w:rsidRDefault="003765D8" w:rsidP="003765D8">
            <w:pPr>
              <w:spacing w:line="360" w:lineRule="exact"/>
              <w:ind w:left="-15"/>
              <w:rPr>
                <w:color w:val="000000"/>
                <w:u w:val="none"/>
              </w:rPr>
            </w:pPr>
            <w:r w:rsidRPr="00F164B5">
              <w:rPr>
                <w:color w:val="000000"/>
                <w:u w:val="none"/>
              </w:rPr>
              <w:t>Gain (loss) on exchange rates</w:t>
            </w:r>
          </w:p>
        </w:tc>
        <w:tc>
          <w:tcPr>
            <w:tcW w:w="1440" w:type="dxa"/>
            <w:shd w:val="clear" w:color="auto" w:fill="FFFFFF"/>
          </w:tcPr>
          <w:p w14:paraId="7EDD94F8" w14:textId="26AA33B8" w:rsidR="003765D8" w:rsidRPr="003765D8" w:rsidRDefault="003765D8" w:rsidP="003765D8">
            <w:pPr>
              <w:spacing w:line="360" w:lineRule="exact"/>
              <w:jc w:val="right"/>
              <w:rPr>
                <w:color w:val="000000"/>
                <w:u w:val="none"/>
              </w:rPr>
            </w:pPr>
            <w:r w:rsidRPr="003765D8">
              <w:rPr>
                <w:u w:val="none"/>
              </w:rPr>
              <w:t>-</w:t>
            </w:r>
          </w:p>
        </w:tc>
        <w:tc>
          <w:tcPr>
            <w:tcW w:w="1440" w:type="dxa"/>
            <w:shd w:val="clear" w:color="auto" w:fill="FFFFFF"/>
          </w:tcPr>
          <w:p w14:paraId="15A8E65B" w14:textId="06DA0CC3" w:rsidR="003765D8" w:rsidRPr="003765D8" w:rsidRDefault="003765D8" w:rsidP="003765D8">
            <w:pPr>
              <w:spacing w:line="360" w:lineRule="exact"/>
              <w:jc w:val="right"/>
              <w:rPr>
                <w:color w:val="000000"/>
                <w:u w:val="none"/>
              </w:rPr>
            </w:pPr>
            <w:r w:rsidRPr="003765D8">
              <w:rPr>
                <w:u w:val="none"/>
              </w:rPr>
              <w:t>3,950,267.85</w:t>
            </w:r>
          </w:p>
        </w:tc>
        <w:tc>
          <w:tcPr>
            <w:tcW w:w="1440" w:type="dxa"/>
            <w:shd w:val="clear" w:color="auto" w:fill="FFFFFF"/>
          </w:tcPr>
          <w:p w14:paraId="0B99F911" w14:textId="02797C75" w:rsidR="003765D8" w:rsidRPr="003765D8" w:rsidRDefault="003765D8" w:rsidP="003765D8">
            <w:pPr>
              <w:spacing w:line="360" w:lineRule="exact"/>
              <w:jc w:val="right"/>
              <w:rPr>
                <w:color w:val="000000"/>
                <w:u w:val="none"/>
              </w:rPr>
            </w:pPr>
            <w:r w:rsidRPr="003765D8">
              <w:rPr>
                <w:u w:val="none"/>
              </w:rPr>
              <w:t>3,950,267.85</w:t>
            </w:r>
          </w:p>
        </w:tc>
      </w:tr>
    </w:tbl>
    <w:p w14:paraId="5D374115" w14:textId="77777777" w:rsidR="00F164B5" w:rsidRPr="002044E9" w:rsidRDefault="00F164B5">
      <w:pPr>
        <w:rPr>
          <w:sz w:val="10"/>
          <w:szCs w:val="10"/>
        </w:rPr>
      </w:pPr>
    </w:p>
    <w:tbl>
      <w:tblPr>
        <w:tblW w:w="8910" w:type="dxa"/>
        <w:tblInd w:w="450" w:type="dxa"/>
        <w:tblLayout w:type="fixed"/>
        <w:tblLook w:val="04A0" w:firstRow="1" w:lastRow="0" w:firstColumn="1" w:lastColumn="0" w:noHBand="0" w:noVBand="1"/>
      </w:tblPr>
      <w:tblGrid>
        <w:gridCol w:w="4590"/>
        <w:gridCol w:w="1440"/>
        <w:gridCol w:w="1440"/>
        <w:gridCol w:w="1440"/>
      </w:tblGrid>
      <w:tr w:rsidR="00F164B5" w:rsidRPr="00F164B5" w14:paraId="5CE8A1EB" w14:textId="77777777" w:rsidTr="003B6B45">
        <w:trPr>
          <w:trHeight w:val="418"/>
        </w:trPr>
        <w:tc>
          <w:tcPr>
            <w:tcW w:w="4590" w:type="dxa"/>
            <w:shd w:val="clear" w:color="auto" w:fill="FFFFFF"/>
            <w:noWrap/>
          </w:tcPr>
          <w:p w14:paraId="2BC8B5F2" w14:textId="77777777" w:rsidR="00F164B5" w:rsidRPr="00F164B5" w:rsidRDefault="00F164B5" w:rsidP="00F164B5">
            <w:pPr>
              <w:spacing w:line="360" w:lineRule="exact"/>
              <w:ind w:left="-386"/>
              <w:rPr>
                <w:color w:val="000000"/>
                <w:u w:val="none"/>
              </w:rPr>
            </w:pPr>
          </w:p>
        </w:tc>
        <w:tc>
          <w:tcPr>
            <w:tcW w:w="4320" w:type="dxa"/>
            <w:gridSpan w:val="3"/>
            <w:shd w:val="clear" w:color="auto" w:fill="FFFFFF"/>
            <w:vAlign w:val="bottom"/>
          </w:tcPr>
          <w:p w14:paraId="4DF8CD4B" w14:textId="77777777" w:rsidR="00F164B5" w:rsidRPr="00F164B5" w:rsidRDefault="00F164B5" w:rsidP="003B6B45">
            <w:pPr>
              <w:pBdr>
                <w:bottom w:val="single" w:sz="4" w:space="1" w:color="auto"/>
              </w:pBdr>
              <w:spacing w:line="360" w:lineRule="exact"/>
              <w:jc w:val="center"/>
              <w:rPr>
                <w:color w:val="000000"/>
                <w:u w:val="none"/>
              </w:rPr>
            </w:pPr>
            <w:r w:rsidRPr="00F164B5">
              <w:rPr>
                <w:u w:val="none"/>
              </w:rPr>
              <w:t>Unit: Baht</w:t>
            </w:r>
          </w:p>
        </w:tc>
      </w:tr>
      <w:tr w:rsidR="00F164B5" w:rsidRPr="00F164B5" w14:paraId="325DCC4A" w14:textId="77777777" w:rsidTr="003B6B45">
        <w:trPr>
          <w:trHeight w:val="418"/>
        </w:trPr>
        <w:tc>
          <w:tcPr>
            <w:tcW w:w="4590" w:type="dxa"/>
            <w:shd w:val="clear" w:color="auto" w:fill="FFFFFF"/>
            <w:noWrap/>
          </w:tcPr>
          <w:p w14:paraId="63988EE2" w14:textId="77777777" w:rsidR="00F164B5" w:rsidRPr="00F164B5" w:rsidRDefault="00F164B5" w:rsidP="00F164B5">
            <w:pPr>
              <w:spacing w:line="360" w:lineRule="exact"/>
              <w:ind w:left="-386"/>
              <w:rPr>
                <w:color w:val="000000"/>
                <w:u w:val="none"/>
              </w:rPr>
            </w:pPr>
          </w:p>
        </w:tc>
        <w:tc>
          <w:tcPr>
            <w:tcW w:w="4320" w:type="dxa"/>
            <w:gridSpan w:val="3"/>
            <w:shd w:val="clear" w:color="auto" w:fill="FFFFFF"/>
            <w:vAlign w:val="bottom"/>
          </w:tcPr>
          <w:p w14:paraId="6EAE5E1F" w14:textId="77777777" w:rsidR="00F164B5" w:rsidRPr="00F164B5" w:rsidRDefault="00F164B5" w:rsidP="003B6B45">
            <w:pPr>
              <w:pBdr>
                <w:bottom w:val="single" w:sz="4" w:space="1" w:color="auto"/>
              </w:pBdr>
              <w:spacing w:line="360" w:lineRule="exact"/>
              <w:jc w:val="center"/>
              <w:rPr>
                <w:color w:val="000000"/>
                <w:u w:val="none"/>
                <w:cs/>
              </w:rPr>
            </w:pPr>
            <w:r w:rsidRPr="00F164B5">
              <w:rPr>
                <w:rFonts w:asciiTheme="majorBidi" w:hAnsiTheme="majorBidi" w:cstheme="majorBidi"/>
                <w:u w:val="none"/>
              </w:rPr>
              <w:t>Separate financial statements</w:t>
            </w:r>
          </w:p>
        </w:tc>
      </w:tr>
      <w:tr w:rsidR="002044E9" w:rsidRPr="00F164B5" w14:paraId="6B0DD5D5" w14:textId="77777777" w:rsidTr="004C54C0">
        <w:trPr>
          <w:trHeight w:val="198"/>
        </w:trPr>
        <w:tc>
          <w:tcPr>
            <w:tcW w:w="4590" w:type="dxa"/>
            <w:shd w:val="clear" w:color="auto" w:fill="FFFFFF"/>
            <w:noWrap/>
          </w:tcPr>
          <w:p w14:paraId="537304A1" w14:textId="77777777" w:rsidR="002044E9" w:rsidRPr="00F164B5" w:rsidRDefault="002044E9" w:rsidP="002044E9">
            <w:pPr>
              <w:spacing w:line="360" w:lineRule="exact"/>
              <w:ind w:left="-386"/>
              <w:rPr>
                <w:color w:val="000000"/>
                <w:u w:val="none"/>
              </w:rPr>
            </w:pPr>
          </w:p>
        </w:tc>
        <w:tc>
          <w:tcPr>
            <w:tcW w:w="1440" w:type="dxa"/>
            <w:shd w:val="clear" w:color="auto" w:fill="FFFFFF"/>
          </w:tcPr>
          <w:p w14:paraId="7E8574D8" w14:textId="77777777" w:rsidR="002044E9" w:rsidRPr="00F164B5" w:rsidRDefault="002044E9" w:rsidP="002044E9">
            <w:pPr>
              <w:pBdr>
                <w:bottom w:val="single" w:sz="4" w:space="1" w:color="auto"/>
              </w:pBdr>
              <w:spacing w:line="360" w:lineRule="exact"/>
              <w:jc w:val="center"/>
              <w:rPr>
                <w:color w:val="000000"/>
                <w:highlight w:val="yellow"/>
                <w:u w:val="none"/>
                <w:cs/>
              </w:rPr>
            </w:pPr>
            <w:r w:rsidRPr="002044E9">
              <w:rPr>
                <w:color w:val="000000"/>
                <w:u w:val="none"/>
              </w:rPr>
              <w:t>As previously reported</w:t>
            </w:r>
          </w:p>
        </w:tc>
        <w:tc>
          <w:tcPr>
            <w:tcW w:w="1440" w:type="dxa"/>
            <w:shd w:val="clear" w:color="auto" w:fill="FFFFFF"/>
          </w:tcPr>
          <w:p w14:paraId="60E072EF" w14:textId="77777777" w:rsidR="002044E9" w:rsidRPr="002044E9" w:rsidRDefault="002044E9" w:rsidP="002044E9">
            <w:pPr>
              <w:pBdr>
                <w:bottom w:val="single" w:sz="4" w:space="1" w:color="auto"/>
              </w:pBdr>
              <w:spacing w:line="360" w:lineRule="exact"/>
              <w:jc w:val="center"/>
              <w:rPr>
                <w:color w:val="000000"/>
                <w:u w:val="none"/>
              </w:rPr>
            </w:pPr>
          </w:p>
          <w:p w14:paraId="1DA62D64" w14:textId="77777777" w:rsidR="002044E9" w:rsidRPr="00F164B5" w:rsidRDefault="002044E9" w:rsidP="002044E9">
            <w:pPr>
              <w:pBdr>
                <w:bottom w:val="single" w:sz="4" w:space="1" w:color="auto"/>
              </w:pBdr>
              <w:spacing w:line="360" w:lineRule="exact"/>
              <w:jc w:val="center"/>
              <w:rPr>
                <w:color w:val="000000"/>
                <w:highlight w:val="yellow"/>
                <w:u w:val="none"/>
                <w:cs/>
              </w:rPr>
            </w:pPr>
            <w:r w:rsidRPr="002044E9">
              <w:rPr>
                <w:color w:val="000000"/>
                <w:u w:val="none"/>
              </w:rPr>
              <w:t>Reclassified</w:t>
            </w:r>
          </w:p>
        </w:tc>
        <w:tc>
          <w:tcPr>
            <w:tcW w:w="1440" w:type="dxa"/>
            <w:shd w:val="clear" w:color="auto" w:fill="FFFFFF"/>
          </w:tcPr>
          <w:p w14:paraId="0B2824C1" w14:textId="77777777" w:rsidR="002044E9" w:rsidRPr="002044E9" w:rsidRDefault="002044E9" w:rsidP="002044E9">
            <w:pPr>
              <w:pBdr>
                <w:bottom w:val="single" w:sz="4" w:space="1" w:color="auto"/>
              </w:pBdr>
              <w:spacing w:line="360" w:lineRule="exact"/>
              <w:jc w:val="center"/>
              <w:rPr>
                <w:color w:val="000000"/>
                <w:u w:val="none"/>
              </w:rPr>
            </w:pPr>
            <w:r w:rsidRPr="002044E9">
              <w:rPr>
                <w:color w:val="000000"/>
                <w:u w:val="none"/>
              </w:rPr>
              <w:t>After</w:t>
            </w:r>
          </w:p>
          <w:p w14:paraId="1E16C846" w14:textId="77777777" w:rsidR="002044E9" w:rsidRPr="00F164B5" w:rsidRDefault="002044E9" w:rsidP="002044E9">
            <w:pPr>
              <w:pBdr>
                <w:bottom w:val="single" w:sz="4" w:space="1" w:color="auto"/>
              </w:pBdr>
              <w:spacing w:line="360" w:lineRule="exact"/>
              <w:jc w:val="center"/>
              <w:rPr>
                <w:color w:val="000000"/>
                <w:highlight w:val="yellow"/>
                <w:u w:val="none"/>
                <w:cs/>
              </w:rPr>
            </w:pPr>
            <w:r w:rsidRPr="002044E9">
              <w:rPr>
                <w:color w:val="000000"/>
                <w:u w:val="none"/>
              </w:rPr>
              <w:t>reclassified</w:t>
            </w:r>
          </w:p>
        </w:tc>
      </w:tr>
      <w:tr w:rsidR="00F164B5" w:rsidRPr="00F164B5" w14:paraId="413FC7F0" w14:textId="77777777" w:rsidTr="004C54C0">
        <w:trPr>
          <w:trHeight w:val="198"/>
        </w:trPr>
        <w:tc>
          <w:tcPr>
            <w:tcW w:w="4590" w:type="dxa"/>
            <w:shd w:val="clear" w:color="auto" w:fill="FFFFFF"/>
            <w:noWrap/>
          </w:tcPr>
          <w:p w14:paraId="3F216874" w14:textId="77777777" w:rsidR="00754BB7" w:rsidRPr="00F164B5" w:rsidRDefault="00754BB7" w:rsidP="00754BB7">
            <w:pPr>
              <w:spacing w:line="360" w:lineRule="exact"/>
              <w:ind w:left="-15"/>
              <w:rPr>
                <w:b/>
                <w:bCs/>
                <w:color w:val="000000"/>
                <w:u w:val="none"/>
              </w:rPr>
            </w:pPr>
            <w:r w:rsidRPr="00F164B5">
              <w:rPr>
                <w:b/>
                <w:bCs/>
                <w:color w:val="000000"/>
                <w:u w:val="none"/>
              </w:rPr>
              <w:t xml:space="preserve">Statements of comprehensive income for the    </w:t>
            </w:r>
          </w:p>
          <w:p w14:paraId="50A82D96" w14:textId="0F7D45D4" w:rsidR="00F164B5" w:rsidRPr="00F164B5" w:rsidRDefault="00754BB7" w:rsidP="00754BB7">
            <w:pPr>
              <w:spacing w:line="360" w:lineRule="exact"/>
              <w:ind w:left="-15"/>
              <w:rPr>
                <w:color w:val="000000"/>
                <w:u w:val="none"/>
              </w:rPr>
            </w:pPr>
            <w:r w:rsidRPr="00F164B5">
              <w:rPr>
                <w:b/>
                <w:bCs/>
                <w:color w:val="000000"/>
                <w:u w:val="none"/>
              </w:rPr>
              <w:t xml:space="preserve">  </w:t>
            </w:r>
            <w:r>
              <w:rPr>
                <w:b/>
                <w:bCs/>
                <w:color w:val="000000"/>
                <w:u w:val="none"/>
              </w:rPr>
              <w:t>three</w:t>
            </w:r>
            <w:r w:rsidRPr="00F164B5">
              <w:rPr>
                <w:b/>
                <w:bCs/>
                <w:color w:val="000000"/>
                <w:u w:val="none"/>
              </w:rPr>
              <w:t xml:space="preserve">-month period ended </w:t>
            </w:r>
            <w:r>
              <w:rPr>
                <w:b/>
                <w:bCs/>
                <w:color w:val="000000"/>
                <w:u w:val="none"/>
              </w:rPr>
              <w:t>June 30,</w:t>
            </w:r>
            <w:r w:rsidRPr="00F164B5">
              <w:rPr>
                <w:b/>
                <w:bCs/>
                <w:color w:val="000000"/>
                <w:u w:val="none"/>
              </w:rPr>
              <w:t xml:space="preserve"> </w:t>
            </w:r>
            <w:r>
              <w:rPr>
                <w:b/>
                <w:bCs/>
                <w:color w:val="000000"/>
                <w:u w:val="none"/>
              </w:rPr>
              <w:t>2024</w:t>
            </w:r>
          </w:p>
        </w:tc>
        <w:tc>
          <w:tcPr>
            <w:tcW w:w="1440" w:type="dxa"/>
            <w:shd w:val="clear" w:color="auto" w:fill="FFFFFF"/>
          </w:tcPr>
          <w:p w14:paraId="5EE9BFB0" w14:textId="77777777" w:rsidR="00F164B5" w:rsidRPr="00F164B5" w:rsidRDefault="00F164B5" w:rsidP="00F164B5">
            <w:pPr>
              <w:spacing w:line="360" w:lineRule="exact"/>
              <w:jc w:val="center"/>
              <w:rPr>
                <w:color w:val="000000"/>
                <w:u w:val="none"/>
                <w:cs/>
              </w:rPr>
            </w:pPr>
          </w:p>
        </w:tc>
        <w:tc>
          <w:tcPr>
            <w:tcW w:w="1440" w:type="dxa"/>
            <w:shd w:val="clear" w:color="auto" w:fill="FFFFFF"/>
          </w:tcPr>
          <w:p w14:paraId="486BA7DE" w14:textId="77777777" w:rsidR="00F164B5" w:rsidRPr="00F164B5" w:rsidRDefault="00F164B5" w:rsidP="00F164B5">
            <w:pPr>
              <w:spacing w:line="360" w:lineRule="exact"/>
              <w:jc w:val="center"/>
              <w:rPr>
                <w:color w:val="000000"/>
                <w:u w:val="none"/>
                <w:cs/>
              </w:rPr>
            </w:pPr>
          </w:p>
        </w:tc>
        <w:tc>
          <w:tcPr>
            <w:tcW w:w="1440" w:type="dxa"/>
            <w:shd w:val="clear" w:color="auto" w:fill="FFFFFF"/>
          </w:tcPr>
          <w:p w14:paraId="6513BCD3" w14:textId="77777777" w:rsidR="00F164B5" w:rsidRPr="00F164B5" w:rsidRDefault="00F164B5" w:rsidP="00F164B5">
            <w:pPr>
              <w:spacing w:line="360" w:lineRule="exact"/>
              <w:jc w:val="center"/>
              <w:rPr>
                <w:color w:val="000000"/>
                <w:u w:val="none"/>
                <w:cs/>
              </w:rPr>
            </w:pPr>
          </w:p>
        </w:tc>
      </w:tr>
      <w:tr w:rsidR="003765D8" w:rsidRPr="00F164B5" w14:paraId="5D6E6609" w14:textId="77777777" w:rsidTr="003765D8">
        <w:trPr>
          <w:trHeight w:val="198"/>
        </w:trPr>
        <w:tc>
          <w:tcPr>
            <w:tcW w:w="4590" w:type="dxa"/>
            <w:shd w:val="clear" w:color="auto" w:fill="FFFFFF"/>
            <w:noWrap/>
          </w:tcPr>
          <w:p w14:paraId="2AC40F87" w14:textId="61F5E394" w:rsidR="003765D8" w:rsidRPr="00F164B5" w:rsidRDefault="003765D8" w:rsidP="003765D8">
            <w:pPr>
              <w:spacing w:line="360" w:lineRule="exact"/>
              <w:ind w:left="-15"/>
              <w:rPr>
                <w:b/>
                <w:bCs/>
                <w:color w:val="000000"/>
                <w:u w:val="none"/>
              </w:rPr>
            </w:pPr>
            <w:r w:rsidRPr="00F164B5">
              <w:rPr>
                <w:color w:val="000000"/>
                <w:u w:val="none"/>
              </w:rPr>
              <w:t>Other income</w:t>
            </w:r>
          </w:p>
        </w:tc>
        <w:tc>
          <w:tcPr>
            <w:tcW w:w="1440" w:type="dxa"/>
            <w:shd w:val="clear" w:color="auto" w:fill="FFFFFF"/>
          </w:tcPr>
          <w:p w14:paraId="3E948316" w14:textId="67103816" w:rsidR="003765D8" w:rsidRPr="003765D8" w:rsidRDefault="003765D8" w:rsidP="003765D8">
            <w:pPr>
              <w:spacing w:line="360" w:lineRule="exact"/>
              <w:jc w:val="right"/>
              <w:rPr>
                <w:color w:val="000000"/>
                <w:u w:val="none"/>
                <w:cs/>
              </w:rPr>
            </w:pPr>
            <w:r w:rsidRPr="003765D8">
              <w:rPr>
                <w:color w:val="000000"/>
                <w:u w:val="none"/>
              </w:rPr>
              <w:t>3,500,507.95</w:t>
            </w:r>
          </w:p>
        </w:tc>
        <w:tc>
          <w:tcPr>
            <w:tcW w:w="1440" w:type="dxa"/>
            <w:shd w:val="clear" w:color="auto" w:fill="FFFFFF"/>
          </w:tcPr>
          <w:p w14:paraId="6275C30C" w14:textId="04960F4B" w:rsidR="003765D8" w:rsidRPr="003765D8" w:rsidRDefault="003765D8" w:rsidP="003765D8">
            <w:pPr>
              <w:spacing w:line="360" w:lineRule="exact"/>
              <w:jc w:val="right"/>
              <w:rPr>
                <w:color w:val="000000"/>
                <w:u w:val="none"/>
                <w:cs/>
              </w:rPr>
            </w:pPr>
            <w:r w:rsidRPr="003765D8">
              <w:rPr>
                <w:rFonts w:hint="cs"/>
                <w:color w:val="000000"/>
                <w:u w:val="none"/>
                <w:cs/>
              </w:rPr>
              <w:t>(</w:t>
            </w:r>
            <w:r w:rsidRPr="003765D8">
              <w:rPr>
                <w:color w:val="000000"/>
                <w:u w:val="none"/>
              </w:rPr>
              <w:t>5,023.98</w:t>
            </w:r>
            <w:r w:rsidRPr="003765D8">
              <w:rPr>
                <w:rFonts w:hint="cs"/>
                <w:color w:val="000000"/>
                <w:u w:val="none"/>
                <w:cs/>
              </w:rPr>
              <w:t>)</w:t>
            </w:r>
          </w:p>
        </w:tc>
        <w:tc>
          <w:tcPr>
            <w:tcW w:w="1440" w:type="dxa"/>
            <w:shd w:val="clear" w:color="auto" w:fill="FFFFFF"/>
          </w:tcPr>
          <w:p w14:paraId="5AC89E51" w14:textId="14DDFC31" w:rsidR="003765D8" w:rsidRPr="003765D8" w:rsidRDefault="003765D8" w:rsidP="003765D8">
            <w:pPr>
              <w:spacing w:line="360" w:lineRule="exact"/>
              <w:jc w:val="right"/>
              <w:rPr>
                <w:color w:val="000000"/>
                <w:u w:val="none"/>
                <w:cs/>
              </w:rPr>
            </w:pPr>
            <w:r w:rsidRPr="003765D8">
              <w:rPr>
                <w:color w:val="000000"/>
                <w:u w:val="none"/>
              </w:rPr>
              <w:t>3,495,483.97</w:t>
            </w:r>
          </w:p>
        </w:tc>
      </w:tr>
      <w:tr w:rsidR="003765D8" w:rsidRPr="00F164B5" w14:paraId="27B56B5A" w14:textId="77777777" w:rsidTr="003765D8">
        <w:trPr>
          <w:trHeight w:val="198"/>
        </w:trPr>
        <w:tc>
          <w:tcPr>
            <w:tcW w:w="4590" w:type="dxa"/>
            <w:shd w:val="clear" w:color="auto" w:fill="FFFFFF"/>
            <w:noWrap/>
          </w:tcPr>
          <w:p w14:paraId="46E6217F" w14:textId="77777777" w:rsidR="003765D8" w:rsidRPr="00F164B5" w:rsidRDefault="003765D8" w:rsidP="003765D8">
            <w:pPr>
              <w:spacing w:line="360" w:lineRule="exact"/>
              <w:ind w:left="-15"/>
              <w:rPr>
                <w:color w:val="000000"/>
                <w:u w:val="none"/>
              </w:rPr>
            </w:pPr>
            <w:r w:rsidRPr="00F164B5">
              <w:rPr>
                <w:color w:val="000000"/>
                <w:u w:val="none"/>
              </w:rPr>
              <w:t>Gain (loss) on exchange rates</w:t>
            </w:r>
          </w:p>
        </w:tc>
        <w:tc>
          <w:tcPr>
            <w:tcW w:w="1440" w:type="dxa"/>
            <w:shd w:val="clear" w:color="auto" w:fill="FFFFFF"/>
          </w:tcPr>
          <w:p w14:paraId="059FE0C7" w14:textId="35D97F23" w:rsidR="003765D8" w:rsidRPr="003765D8" w:rsidRDefault="003765D8" w:rsidP="003765D8">
            <w:pPr>
              <w:spacing w:line="360" w:lineRule="exact"/>
              <w:jc w:val="right"/>
              <w:rPr>
                <w:color w:val="000000"/>
                <w:highlight w:val="yellow"/>
                <w:u w:val="none"/>
              </w:rPr>
            </w:pPr>
            <w:r w:rsidRPr="003765D8">
              <w:rPr>
                <w:color w:val="000000"/>
                <w:u w:val="none"/>
              </w:rPr>
              <w:t>-</w:t>
            </w:r>
          </w:p>
        </w:tc>
        <w:tc>
          <w:tcPr>
            <w:tcW w:w="1440" w:type="dxa"/>
            <w:shd w:val="clear" w:color="auto" w:fill="FFFFFF"/>
          </w:tcPr>
          <w:p w14:paraId="617EEB63" w14:textId="3976A329" w:rsidR="003765D8" w:rsidRPr="003765D8" w:rsidRDefault="003765D8" w:rsidP="003765D8">
            <w:pPr>
              <w:spacing w:line="360" w:lineRule="exact"/>
              <w:jc w:val="right"/>
              <w:rPr>
                <w:color w:val="000000"/>
                <w:highlight w:val="yellow"/>
                <w:u w:val="none"/>
              </w:rPr>
            </w:pPr>
            <w:r w:rsidRPr="003765D8">
              <w:rPr>
                <w:color w:val="000000"/>
                <w:u w:val="none"/>
              </w:rPr>
              <w:t>30,795.36</w:t>
            </w:r>
          </w:p>
        </w:tc>
        <w:tc>
          <w:tcPr>
            <w:tcW w:w="1440" w:type="dxa"/>
            <w:shd w:val="clear" w:color="auto" w:fill="FFFFFF"/>
          </w:tcPr>
          <w:p w14:paraId="5D191E8A" w14:textId="106EEAF1" w:rsidR="003765D8" w:rsidRPr="003765D8" w:rsidRDefault="003765D8" w:rsidP="003765D8">
            <w:pPr>
              <w:spacing w:line="360" w:lineRule="exact"/>
              <w:jc w:val="right"/>
              <w:rPr>
                <w:color w:val="000000"/>
                <w:highlight w:val="yellow"/>
                <w:u w:val="none"/>
              </w:rPr>
            </w:pPr>
            <w:r w:rsidRPr="003765D8">
              <w:rPr>
                <w:color w:val="000000"/>
                <w:u w:val="none"/>
              </w:rPr>
              <w:t>30,795.36</w:t>
            </w:r>
          </w:p>
        </w:tc>
      </w:tr>
      <w:tr w:rsidR="003765D8" w:rsidRPr="00F164B5" w14:paraId="02FAAE93" w14:textId="77777777" w:rsidTr="003765D8">
        <w:trPr>
          <w:trHeight w:val="198"/>
        </w:trPr>
        <w:tc>
          <w:tcPr>
            <w:tcW w:w="4590" w:type="dxa"/>
            <w:shd w:val="clear" w:color="auto" w:fill="FFFFFF"/>
            <w:noWrap/>
          </w:tcPr>
          <w:p w14:paraId="3B24EC4A" w14:textId="6C4255F6" w:rsidR="003765D8" w:rsidRPr="00F164B5" w:rsidRDefault="003765D8" w:rsidP="003765D8">
            <w:pPr>
              <w:spacing w:line="360" w:lineRule="exact"/>
              <w:ind w:left="-15"/>
              <w:rPr>
                <w:color w:val="000000"/>
                <w:u w:val="none"/>
              </w:rPr>
            </w:pPr>
            <w:r w:rsidRPr="00C23D5D">
              <w:rPr>
                <w:color w:val="000000"/>
                <w:u w:val="none"/>
              </w:rPr>
              <w:t>Administrative expenses</w:t>
            </w:r>
          </w:p>
        </w:tc>
        <w:tc>
          <w:tcPr>
            <w:tcW w:w="1440" w:type="dxa"/>
            <w:shd w:val="clear" w:color="auto" w:fill="FFFFFF"/>
          </w:tcPr>
          <w:p w14:paraId="1289B0EC" w14:textId="0A37E6A9" w:rsidR="003765D8" w:rsidRPr="003765D8" w:rsidRDefault="003765D8" w:rsidP="003765D8">
            <w:pPr>
              <w:spacing w:line="360" w:lineRule="exact"/>
              <w:jc w:val="right"/>
              <w:rPr>
                <w:color w:val="000000"/>
                <w:u w:val="none"/>
              </w:rPr>
            </w:pPr>
            <w:r w:rsidRPr="003765D8">
              <w:rPr>
                <w:color w:val="000000"/>
                <w:u w:val="none"/>
                <w:cs/>
              </w:rPr>
              <w:t>5</w:t>
            </w:r>
            <w:r w:rsidRPr="003765D8">
              <w:rPr>
                <w:color w:val="000000"/>
                <w:u w:val="none"/>
              </w:rPr>
              <w:t>,</w:t>
            </w:r>
            <w:r w:rsidRPr="003765D8">
              <w:rPr>
                <w:color w:val="000000"/>
                <w:u w:val="none"/>
                <w:cs/>
              </w:rPr>
              <w:t>420</w:t>
            </w:r>
            <w:r w:rsidRPr="003765D8">
              <w:rPr>
                <w:color w:val="000000"/>
                <w:u w:val="none"/>
              </w:rPr>
              <w:t>,</w:t>
            </w:r>
            <w:r w:rsidRPr="003765D8">
              <w:rPr>
                <w:color w:val="000000"/>
                <w:u w:val="none"/>
                <w:cs/>
              </w:rPr>
              <w:t>711.66</w:t>
            </w:r>
          </w:p>
        </w:tc>
        <w:tc>
          <w:tcPr>
            <w:tcW w:w="1440" w:type="dxa"/>
            <w:shd w:val="clear" w:color="auto" w:fill="FFFFFF"/>
          </w:tcPr>
          <w:p w14:paraId="4754FFA3" w14:textId="1D98A355" w:rsidR="003765D8" w:rsidRPr="003765D8" w:rsidRDefault="003765D8" w:rsidP="003765D8">
            <w:pPr>
              <w:spacing w:line="360" w:lineRule="exact"/>
              <w:jc w:val="right"/>
              <w:rPr>
                <w:color w:val="000000"/>
                <w:u w:val="none"/>
              </w:rPr>
            </w:pPr>
            <w:r w:rsidRPr="003765D8">
              <w:rPr>
                <w:color w:val="000000"/>
                <w:u w:val="none"/>
                <w:cs/>
              </w:rPr>
              <w:t>25</w:t>
            </w:r>
            <w:r w:rsidRPr="003765D8">
              <w:rPr>
                <w:color w:val="000000"/>
                <w:u w:val="none"/>
              </w:rPr>
              <w:t>,</w:t>
            </w:r>
            <w:r w:rsidRPr="003765D8">
              <w:rPr>
                <w:color w:val="000000"/>
                <w:u w:val="none"/>
                <w:cs/>
              </w:rPr>
              <w:t>771.38</w:t>
            </w:r>
          </w:p>
        </w:tc>
        <w:tc>
          <w:tcPr>
            <w:tcW w:w="1440" w:type="dxa"/>
            <w:shd w:val="clear" w:color="auto" w:fill="FFFFFF"/>
          </w:tcPr>
          <w:p w14:paraId="22DFE902" w14:textId="03BEC7BA" w:rsidR="003765D8" w:rsidRPr="003765D8" w:rsidRDefault="003765D8" w:rsidP="003765D8">
            <w:pPr>
              <w:spacing w:line="360" w:lineRule="exact"/>
              <w:jc w:val="right"/>
              <w:rPr>
                <w:color w:val="000000"/>
                <w:u w:val="none"/>
              </w:rPr>
            </w:pPr>
            <w:r w:rsidRPr="003765D8">
              <w:rPr>
                <w:color w:val="000000"/>
                <w:u w:val="none"/>
                <w:cs/>
              </w:rPr>
              <w:t>5</w:t>
            </w:r>
            <w:r w:rsidRPr="003765D8">
              <w:rPr>
                <w:color w:val="000000"/>
                <w:u w:val="none"/>
              </w:rPr>
              <w:t>,</w:t>
            </w:r>
            <w:r w:rsidRPr="003765D8">
              <w:rPr>
                <w:color w:val="000000"/>
                <w:u w:val="none"/>
                <w:cs/>
              </w:rPr>
              <w:t>446</w:t>
            </w:r>
            <w:r w:rsidRPr="003765D8">
              <w:rPr>
                <w:color w:val="000000"/>
                <w:u w:val="none"/>
              </w:rPr>
              <w:t>,</w:t>
            </w:r>
            <w:r w:rsidRPr="003765D8">
              <w:rPr>
                <w:color w:val="000000"/>
                <w:u w:val="none"/>
                <w:cs/>
              </w:rPr>
              <w:t>483.04</w:t>
            </w:r>
          </w:p>
        </w:tc>
      </w:tr>
      <w:tr w:rsidR="003D071E" w:rsidRPr="00F164B5" w14:paraId="50AC4E4D" w14:textId="77777777" w:rsidTr="004C54C0">
        <w:trPr>
          <w:trHeight w:val="198"/>
        </w:trPr>
        <w:tc>
          <w:tcPr>
            <w:tcW w:w="4590" w:type="dxa"/>
            <w:shd w:val="clear" w:color="auto" w:fill="FFFFFF"/>
            <w:noWrap/>
          </w:tcPr>
          <w:p w14:paraId="6CC2E2C1" w14:textId="77777777" w:rsidR="003D071E" w:rsidRPr="00F164B5" w:rsidRDefault="003D071E" w:rsidP="003D071E">
            <w:pPr>
              <w:spacing w:line="360" w:lineRule="exact"/>
              <w:ind w:left="-15"/>
              <w:rPr>
                <w:b/>
                <w:bCs/>
                <w:color w:val="000000"/>
                <w:u w:val="none"/>
              </w:rPr>
            </w:pPr>
            <w:r w:rsidRPr="00F164B5">
              <w:rPr>
                <w:b/>
                <w:bCs/>
                <w:color w:val="000000"/>
                <w:u w:val="none"/>
              </w:rPr>
              <w:t xml:space="preserve">Statements of comprehensive income for the    </w:t>
            </w:r>
          </w:p>
          <w:p w14:paraId="6573B201" w14:textId="11E168C7" w:rsidR="003D071E" w:rsidRPr="00F164B5" w:rsidRDefault="003D071E" w:rsidP="003D071E">
            <w:pPr>
              <w:spacing w:line="360" w:lineRule="exact"/>
              <w:ind w:left="-15"/>
              <w:rPr>
                <w:color w:val="000000"/>
                <w:u w:val="none"/>
              </w:rPr>
            </w:pPr>
            <w:r w:rsidRPr="00F164B5">
              <w:rPr>
                <w:b/>
                <w:bCs/>
                <w:color w:val="000000"/>
                <w:u w:val="none"/>
              </w:rPr>
              <w:t xml:space="preserve">  </w:t>
            </w:r>
            <w:r>
              <w:rPr>
                <w:b/>
                <w:bCs/>
                <w:color w:val="000000"/>
                <w:u w:val="none"/>
              </w:rPr>
              <w:t>six</w:t>
            </w:r>
            <w:r w:rsidRPr="00F164B5">
              <w:rPr>
                <w:b/>
                <w:bCs/>
                <w:color w:val="000000"/>
                <w:u w:val="none"/>
              </w:rPr>
              <w:t xml:space="preserve">-month period ended </w:t>
            </w:r>
            <w:r>
              <w:rPr>
                <w:b/>
                <w:bCs/>
                <w:color w:val="000000"/>
                <w:u w:val="none"/>
              </w:rPr>
              <w:t>June 30,</w:t>
            </w:r>
            <w:r w:rsidRPr="00F164B5">
              <w:rPr>
                <w:b/>
                <w:bCs/>
                <w:color w:val="000000"/>
                <w:u w:val="none"/>
              </w:rPr>
              <w:t xml:space="preserve"> </w:t>
            </w:r>
            <w:r>
              <w:rPr>
                <w:b/>
                <w:bCs/>
                <w:color w:val="000000"/>
                <w:u w:val="none"/>
              </w:rPr>
              <w:t>2024</w:t>
            </w:r>
          </w:p>
        </w:tc>
        <w:tc>
          <w:tcPr>
            <w:tcW w:w="1440" w:type="dxa"/>
            <w:shd w:val="clear" w:color="auto" w:fill="FFFFFF"/>
            <w:vAlign w:val="bottom"/>
          </w:tcPr>
          <w:p w14:paraId="2280C7A7" w14:textId="77777777" w:rsidR="003D071E" w:rsidRPr="003D071E" w:rsidRDefault="003D071E" w:rsidP="003D071E">
            <w:pPr>
              <w:spacing w:line="360" w:lineRule="exact"/>
              <w:jc w:val="right"/>
              <w:rPr>
                <w:color w:val="000000"/>
                <w:u w:val="none"/>
              </w:rPr>
            </w:pPr>
          </w:p>
        </w:tc>
        <w:tc>
          <w:tcPr>
            <w:tcW w:w="1440" w:type="dxa"/>
            <w:shd w:val="clear" w:color="auto" w:fill="FFFFFF"/>
            <w:vAlign w:val="bottom"/>
          </w:tcPr>
          <w:p w14:paraId="41780BBD" w14:textId="77777777" w:rsidR="003D071E" w:rsidRPr="003D071E" w:rsidRDefault="003D071E" w:rsidP="003D071E">
            <w:pPr>
              <w:spacing w:line="360" w:lineRule="exact"/>
              <w:jc w:val="right"/>
              <w:rPr>
                <w:color w:val="000000"/>
                <w:u w:val="none"/>
                <w:cs/>
              </w:rPr>
            </w:pPr>
          </w:p>
        </w:tc>
        <w:tc>
          <w:tcPr>
            <w:tcW w:w="1440" w:type="dxa"/>
            <w:shd w:val="clear" w:color="auto" w:fill="FFFFFF"/>
            <w:vAlign w:val="bottom"/>
          </w:tcPr>
          <w:p w14:paraId="356722BC" w14:textId="77777777" w:rsidR="003D071E" w:rsidRPr="003D071E" w:rsidRDefault="003D071E" w:rsidP="003D071E">
            <w:pPr>
              <w:spacing w:line="360" w:lineRule="exact"/>
              <w:jc w:val="right"/>
              <w:rPr>
                <w:color w:val="000000"/>
                <w:u w:val="none"/>
              </w:rPr>
            </w:pPr>
          </w:p>
        </w:tc>
      </w:tr>
      <w:tr w:rsidR="003765D8" w:rsidRPr="00F164B5" w14:paraId="461D3746" w14:textId="77777777" w:rsidTr="003765D8">
        <w:trPr>
          <w:trHeight w:val="198"/>
        </w:trPr>
        <w:tc>
          <w:tcPr>
            <w:tcW w:w="4590" w:type="dxa"/>
            <w:shd w:val="clear" w:color="auto" w:fill="FFFFFF"/>
            <w:noWrap/>
          </w:tcPr>
          <w:p w14:paraId="47E20E0F" w14:textId="11371CDB" w:rsidR="003765D8" w:rsidRPr="00F164B5" w:rsidRDefault="003765D8" w:rsidP="003765D8">
            <w:pPr>
              <w:spacing w:line="360" w:lineRule="exact"/>
              <w:ind w:left="-15"/>
              <w:rPr>
                <w:color w:val="000000"/>
                <w:u w:val="none"/>
              </w:rPr>
            </w:pPr>
            <w:r w:rsidRPr="00F164B5">
              <w:rPr>
                <w:color w:val="000000"/>
                <w:u w:val="none"/>
              </w:rPr>
              <w:t>Other income</w:t>
            </w:r>
          </w:p>
        </w:tc>
        <w:tc>
          <w:tcPr>
            <w:tcW w:w="1440" w:type="dxa"/>
            <w:shd w:val="clear" w:color="auto" w:fill="FFFFFF"/>
          </w:tcPr>
          <w:p w14:paraId="46422326" w14:textId="3FF4DFBA" w:rsidR="003765D8" w:rsidRPr="003765D8" w:rsidRDefault="003765D8" w:rsidP="003765D8">
            <w:pPr>
              <w:spacing w:line="360" w:lineRule="exact"/>
              <w:jc w:val="right"/>
              <w:rPr>
                <w:color w:val="000000"/>
                <w:u w:val="none"/>
              </w:rPr>
            </w:pPr>
            <w:r w:rsidRPr="003765D8">
              <w:rPr>
                <w:color w:val="000000"/>
                <w:u w:val="none"/>
              </w:rPr>
              <w:t>7,014,004.15</w:t>
            </w:r>
          </w:p>
        </w:tc>
        <w:tc>
          <w:tcPr>
            <w:tcW w:w="1440" w:type="dxa"/>
            <w:shd w:val="clear" w:color="auto" w:fill="FFFFFF"/>
          </w:tcPr>
          <w:p w14:paraId="724B5081" w14:textId="61EE2039" w:rsidR="003765D8" w:rsidRPr="003765D8" w:rsidRDefault="003765D8" w:rsidP="003765D8">
            <w:pPr>
              <w:spacing w:line="360" w:lineRule="exact"/>
              <w:jc w:val="right"/>
              <w:rPr>
                <w:color w:val="000000"/>
                <w:u w:val="none"/>
              </w:rPr>
            </w:pPr>
            <w:r w:rsidRPr="003765D8">
              <w:rPr>
                <w:rFonts w:hint="cs"/>
                <w:color w:val="000000"/>
                <w:u w:val="none"/>
                <w:cs/>
              </w:rPr>
              <w:t>(</w:t>
            </w:r>
            <w:r w:rsidRPr="003765D8">
              <w:rPr>
                <w:color w:val="000000"/>
                <w:u w:val="none"/>
              </w:rPr>
              <w:t>5,023.98</w:t>
            </w:r>
            <w:r w:rsidRPr="003765D8">
              <w:rPr>
                <w:rFonts w:hint="cs"/>
                <w:color w:val="000000"/>
                <w:u w:val="none"/>
                <w:cs/>
              </w:rPr>
              <w:t>)</w:t>
            </w:r>
          </w:p>
        </w:tc>
        <w:tc>
          <w:tcPr>
            <w:tcW w:w="1440" w:type="dxa"/>
            <w:shd w:val="clear" w:color="auto" w:fill="FFFFFF"/>
          </w:tcPr>
          <w:p w14:paraId="4E5C4DB0" w14:textId="3577E56E" w:rsidR="003765D8" w:rsidRPr="003765D8" w:rsidRDefault="003765D8" w:rsidP="003765D8">
            <w:pPr>
              <w:spacing w:line="360" w:lineRule="exact"/>
              <w:jc w:val="right"/>
              <w:rPr>
                <w:color w:val="000000"/>
                <w:u w:val="none"/>
              </w:rPr>
            </w:pPr>
            <w:r w:rsidRPr="003765D8">
              <w:rPr>
                <w:color w:val="000000"/>
                <w:u w:val="none"/>
              </w:rPr>
              <w:t>7,008,980.17</w:t>
            </w:r>
          </w:p>
        </w:tc>
      </w:tr>
      <w:tr w:rsidR="003765D8" w:rsidRPr="00F164B5" w14:paraId="7377811E" w14:textId="77777777" w:rsidTr="003765D8">
        <w:trPr>
          <w:trHeight w:val="198"/>
        </w:trPr>
        <w:tc>
          <w:tcPr>
            <w:tcW w:w="4590" w:type="dxa"/>
            <w:shd w:val="clear" w:color="auto" w:fill="FFFFFF"/>
            <w:noWrap/>
          </w:tcPr>
          <w:p w14:paraId="12AEEDCA" w14:textId="0A5AB41C" w:rsidR="003765D8" w:rsidRPr="00F164B5" w:rsidRDefault="003765D8" w:rsidP="003765D8">
            <w:pPr>
              <w:spacing w:line="360" w:lineRule="exact"/>
              <w:ind w:left="-15"/>
              <w:rPr>
                <w:color w:val="000000"/>
                <w:u w:val="none"/>
              </w:rPr>
            </w:pPr>
            <w:r w:rsidRPr="00F164B5">
              <w:rPr>
                <w:color w:val="000000"/>
                <w:u w:val="none"/>
              </w:rPr>
              <w:t>Gain (loss) on exchange rates</w:t>
            </w:r>
          </w:p>
        </w:tc>
        <w:tc>
          <w:tcPr>
            <w:tcW w:w="1440" w:type="dxa"/>
            <w:shd w:val="clear" w:color="auto" w:fill="FFFFFF"/>
          </w:tcPr>
          <w:p w14:paraId="5BE5281C" w14:textId="290CDF00" w:rsidR="003765D8" w:rsidRPr="003765D8" w:rsidRDefault="003765D8" w:rsidP="003765D8">
            <w:pPr>
              <w:spacing w:line="360" w:lineRule="exact"/>
              <w:jc w:val="right"/>
              <w:rPr>
                <w:color w:val="000000"/>
                <w:u w:val="none"/>
              </w:rPr>
            </w:pPr>
            <w:r w:rsidRPr="003765D8">
              <w:rPr>
                <w:color w:val="000000"/>
                <w:u w:val="none"/>
              </w:rPr>
              <w:t>-</w:t>
            </w:r>
          </w:p>
        </w:tc>
        <w:tc>
          <w:tcPr>
            <w:tcW w:w="1440" w:type="dxa"/>
            <w:shd w:val="clear" w:color="auto" w:fill="FFFFFF"/>
          </w:tcPr>
          <w:p w14:paraId="0140B030" w14:textId="71F76ADB" w:rsidR="003765D8" w:rsidRPr="003765D8" w:rsidRDefault="003765D8" w:rsidP="003765D8">
            <w:pPr>
              <w:spacing w:line="360" w:lineRule="exact"/>
              <w:jc w:val="right"/>
              <w:rPr>
                <w:color w:val="000000"/>
                <w:u w:val="none"/>
              </w:rPr>
            </w:pPr>
            <w:r w:rsidRPr="003765D8">
              <w:rPr>
                <w:color w:val="000000"/>
                <w:u w:val="none"/>
              </w:rPr>
              <w:t>5,023.98</w:t>
            </w:r>
          </w:p>
        </w:tc>
        <w:tc>
          <w:tcPr>
            <w:tcW w:w="1440" w:type="dxa"/>
            <w:shd w:val="clear" w:color="auto" w:fill="FFFFFF"/>
          </w:tcPr>
          <w:p w14:paraId="29B3D823" w14:textId="7F7952B1" w:rsidR="003765D8" w:rsidRPr="003765D8" w:rsidRDefault="003765D8" w:rsidP="003765D8">
            <w:pPr>
              <w:spacing w:line="360" w:lineRule="exact"/>
              <w:jc w:val="right"/>
              <w:rPr>
                <w:color w:val="000000"/>
                <w:u w:val="none"/>
              </w:rPr>
            </w:pPr>
            <w:r w:rsidRPr="003765D8">
              <w:rPr>
                <w:color w:val="000000"/>
                <w:u w:val="none"/>
              </w:rPr>
              <w:t>5,023.98</w:t>
            </w:r>
          </w:p>
        </w:tc>
      </w:tr>
    </w:tbl>
    <w:p w14:paraId="37047090" w14:textId="77777777" w:rsidR="00F164B5" w:rsidRPr="002044E9" w:rsidRDefault="00F164B5">
      <w:pPr>
        <w:rPr>
          <w:sz w:val="10"/>
          <w:szCs w:val="10"/>
        </w:rPr>
      </w:pPr>
    </w:p>
    <w:p w14:paraId="405F1443" w14:textId="77777777" w:rsidR="00EE4F1F" w:rsidRPr="00F164B5" w:rsidRDefault="00EE4F1F" w:rsidP="00C857B6">
      <w:pPr>
        <w:numPr>
          <w:ilvl w:val="0"/>
          <w:numId w:val="3"/>
        </w:numPr>
        <w:tabs>
          <w:tab w:val="num" w:pos="567"/>
        </w:tabs>
        <w:spacing w:before="240" w:line="320" w:lineRule="exact"/>
        <w:ind w:left="850" w:hanging="850"/>
        <w:jc w:val="thaiDistribute"/>
        <w:rPr>
          <w:b/>
          <w:bCs/>
          <w:caps/>
          <w:u w:val="none"/>
        </w:rPr>
      </w:pPr>
      <w:r w:rsidRPr="00F164B5">
        <w:rPr>
          <w:b/>
          <w:bCs/>
          <w:caps/>
          <w:u w:val="none"/>
        </w:rPr>
        <w:t xml:space="preserve">APPROVAL OF the INTERIM FINANCIAL STATEMENT   </w:t>
      </w:r>
    </w:p>
    <w:p w14:paraId="1A9920EA" w14:textId="55D0DE63" w:rsidR="00EC457D" w:rsidRPr="00F164B5" w:rsidRDefault="00EE4F1F" w:rsidP="006B1FE1">
      <w:pPr>
        <w:spacing w:before="120" w:line="320" w:lineRule="exact"/>
        <w:ind w:left="562" w:right="-43"/>
        <w:jc w:val="thaiDistribute"/>
        <w:rPr>
          <w:u w:val="none"/>
        </w:rPr>
      </w:pPr>
      <w:r w:rsidRPr="00F164B5">
        <w:rPr>
          <w:u w:val="none"/>
        </w:rPr>
        <w:t xml:space="preserve">These interim financial statements have been approved by the Board of Directors for issuance on </w:t>
      </w:r>
      <w:r w:rsidR="002C3858" w:rsidRPr="002C3858">
        <w:rPr>
          <w:u w:val="none"/>
        </w:rPr>
        <w:t>August</w:t>
      </w:r>
      <w:r w:rsidRPr="002C3858">
        <w:rPr>
          <w:rFonts w:hint="cs"/>
          <w:u w:val="none"/>
          <w:cs/>
        </w:rPr>
        <w:t xml:space="preserve"> </w:t>
      </w:r>
      <w:r w:rsidR="002C3858" w:rsidRPr="002C3858">
        <w:rPr>
          <w:u w:val="none"/>
        </w:rPr>
        <w:t>1</w:t>
      </w:r>
      <w:r w:rsidR="009C3933">
        <w:rPr>
          <w:u w:val="none"/>
        </w:rPr>
        <w:t>4</w:t>
      </w:r>
      <w:r w:rsidRPr="002C3858">
        <w:rPr>
          <w:u w:val="none"/>
        </w:rPr>
        <w:t xml:space="preserve">, </w:t>
      </w:r>
      <w:r w:rsidR="0078729D" w:rsidRPr="002C3858">
        <w:rPr>
          <w:u w:val="none"/>
        </w:rPr>
        <w:t>2025</w:t>
      </w:r>
      <w:r w:rsidR="00587956" w:rsidRPr="002C3858">
        <w:rPr>
          <w:u w:val="none"/>
        </w:rPr>
        <w:t>.</w:t>
      </w:r>
    </w:p>
    <w:sectPr w:rsidR="00EC457D" w:rsidRPr="00F164B5" w:rsidSect="0072333C">
      <w:footerReference w:type="even" r:id="rId8"/>
      <w:footerReference w:type="default" r:id="rId9"/>
      <w:pgSz w:w="11907" w:h="16840" w:code="9"/>
      <w:pgMar w:top="1411" w:right="1282" w:bottom="1411" w:left="1843" w:header="720" w:footer="202"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67A2C" w14:textId="77777777" w:rsidR="000D1617" w:rsidRDefault="000D1617" w:rsidP="007A0BEC">
      <w:r>
        <w:separator/>
      </w:r>
    </w:p>
  </w:endnote>
  <w:endnote w:type="continuationSeparator" w:id="0">
    <w:p w14:paraId="6B208FBF" w14:textId="77777777" w:rsidR="000D1617" w:rsidRDefault="000D1617"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8A45A" w14:textId="77777777" w:rsidR="000E2EA8" w:rsidRDefault="000E2E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6035C059" w14:textId="77777777" w:rsidR="000E2EA8" w:rsidRDefault="000E2EA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CF6FF" w14:textId="23CD4F85" w:rsidR="000E2EA8" w:rsidRDefault="000E2EA8" w:rsidP="00CB29F4">
    <w:pPr>
      <w:pStyle w:val="Footer"/>
      <w:tabs>
        <w:tab w:val="left" w:pos="6036"/>
        <w:tab w:val="right" w:pos="8789"/>
      </w:tabs>
      <w:jc w:val="right"/>
    </w:pPr>
    <w:r>
      <w:rPr>
        <w:noProof/>
        <w:u w:val="none"/>
      </w:rPr>
      <w:drawing>
        <wp:anchor distT="0" distB="0" distL="114300" distR="114300" simplePos="0" relativeHeight="251661312" behindDoc="0" locked="0" layoutInCell="1" allowOverlap="1" wp14:anchorId="00BB8D84" wp14:editId="3630A8AB">
          <wp:simplePos x="0" y="0"/>
          <wp:positionH relativeFrom="column">
            <wp:posOffset>2857500</wp:posOffset>
          </wp:positionH>
          <wp:positionV relativeFrom="paragraph">
            <wp:posOffset>3657600</wp:posOffset>
          </wp:positionV>
          <wp:extent cx="2410460" cy="923925"/>
          <wp:effectExtent l="0" t="0" r="889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u w:val="none"/>
      </w:rPr>
      <w:drawing>
        <wp:anchor distT="0" distB="0" distL="114300" distR="114300" simplePos="0" relativeHeight="251660288" behindDoc="0" locked="0" layoutInCell="1" allowOverlap="1" wp14:anchorId="03C365F1" wp14:editId="7A2A87DE">
          <wp:simplePos x="0" y="0"/>
          <wp:positionH relativeFrom="column">
            <wp:posOffset>2857500</wp:posOffset>
          </wp:positionH>
          <wp:positionV relativeFrom="paragraph">
            <wp:posOffset>3657600</wp:posOffset>
          </wp:positionV>
          <wp:extent cx="2410460" cy="923925"/>
          <wp:effectExtent l="0" t="0" r="889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u w:val="none"/>
      </w:rPr>
      <w:drawing>
        <wp:anchor distT="0" distB="0" distL="114300" distR="114300" simplePos="0" relativeHeight="251659264" behindDoc="0" locked="0" layoutInCell="1" allowOverlap="1" wp14:anchorId="4CAB4E20" wp14:editId="62E112D7">
          <wp:simplePos x="0" y="0"/>
          <wp:positionH relativeFrom="column">
            <wp:posOffset>2857500</wp:posOffset>
          </wp:positionH>
          <wp:positionV relativeFrom="paragraph">
            <wp:posOffset>3657600</wp:posOffset>
          </wp:positionV>
          <wp:extent cx="2410460" cy="923925"/>
          <wp:effectExtent l="0" t="0" r="889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ED30C5">
      <w:rPr>
        <w:noProof/>
        <w:u w:val="none"/>
      </w:rPr>
      <w:t>13</w:t>
    </w:r>
    <w:r w:rsidRPr="00CB3217">
      <w:rPr>
        <w:noProof/>
        <w:u w:val="non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8AD32" w14:textId="77777777" w:rsidR="000D1617" w:rsidRDefault="000D1617"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separator/>
      </w:r>
    </w:p>
  </w:footnote>
  <w:footnote w:type="continuationSeparator" w:id="0">
    <w:p w14:paraId="06D46CDF" w14:textId="77777777" w:rsidR="000D1617" w:rsidRDefault="000D1617" w:rsidP="007A0B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15:restartNumberingAfterBreak="0">
    <w:nsid w:val="060C2899"/>
    <w:multiLevelType w:val="hybridMultilevel"/>
    <w:tmpl w:val="4CCCAAC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7751E1"/>
    <w:multiLevelType w:val="multilevel"/>
    <w:tmpl w:val="FCE8DA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3" w15:restartNumberingAfterBreak="0">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5" w15:restartNumberingAfterBreak="0">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7" w15:restartNumberingAfterBreak="0">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8"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9" w15:restartNumberingAfterBreak="0">
    <w:nsid w:val="4783286B"/>
    <w:multiLevelType w:val="multilevel"/>
    <w:tmpl w:val="0409001F"/>
    <w:numStyleLink w:val="111111"/>
  </w:abstractNum>
  <w:abstractNum w:abstractNumId="20" w15:restartNumberingAfterBreak="0">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1" w15:restartNumberingAfterBreak="0">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5" w15:restartNumberingAfterBreak="0">
    <w:nsid w:val="51F13FB4"/>
    <w:multiLevelType w:val="hybridMultilevel"/>
    <w:tmpl w:val="1832B87E"/>
    <w:lvl w:ilvl="0" w:tplc="E744C8A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72959"/>
    <w:multiLevelType w:val="multilevel"/>
    <w:tmpl w:val="BBC4F188"/>
    <w:lvl w:ilvl="0">
      <w:start w:val="1"/>
      <w:numFmt w:val="decimal"/>
      <w:lvlText w:val="%1."/>
      <w:lvlJc w:val="left"/>
      <w:pPr>
        <w:ind w:left="720" w:hanging="360"/>
      </w:pPr>
      <w:rPr>
        <w:rFonts w:hint="default"/>
      </w:rPr>
    </w:lvl>
    <w:lvl w:ilvl="1">
      <w:start w:val="1"/>
      <w:numFmt w:val="decimal"/>
      <w:isLgl/>
      <w:lvlText w:val="%1.%2"/>
      <w:lvlJc w:val="left"/>
      <w:pPr>
        <w:ind w:left="894" w:hanging="360"/>
      </w:pPr>
      <w:rPr>
        <w:rFonts w:ascii="Angsana New" w:hAnsi="Angsana New" w:cs="Angsana New" w:hint="default"/>
        <w:b/>
        <w:bCs/>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27" w15:restartNumberingAfterBreak="0">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9"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15:restartNumberingAfterBreak="0">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32" w15:restartNumberingAfterBreak="0">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4" w15:restartNumberingAfterBreak="0">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77219F"/>
    <w:multiLevelType w:val="hybridMultilevel"/>
    <w:tmpl w:val="37FE79A6"/>
    <w:lvl w:ilvl="0" w:tplc="A5761366">
      <w:start w:val="1"/>
      <w:numFmt w:val="decimal"/>
      <w:lvlText w:val="25.%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8" w15:restartNumberingAfterBreak="0">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A41354"/>
    <w:multiLevelType w:val="multilevel"/>
    <w:tmpl w:val="0409001F"/>
    <w:lvl w:ilvl="0">
      <w:start w:val="1"/>
      <w:numFmt w:val="decimal"/>
      <w:lvlText w:val="%1."/>
      <w:lvlJc w:val="left"/>
      <w:pPr>
        <w:ind w:left="360" w:hanging="360"/>
      </w:pPr>
      <w:rPr>
        <w:rFonts w:hint="default"/>
        <w:b/>
        <w:bCs/>
        <w:color w:val="00000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7"/>
  </w:num>
  <w:num w:numId="3">
    <w:abstractNumId w:val="39"/>
  </w:num>
  <w:num w:numId="4">
    <w:abstractNumId w:val="0"/>
  </w:num>
  <w:num w:numId="5">
    <w:abstractNumId w:val="34"/>
  </w:num>
  <w:num w:numId="6">
    <w:abstractNumId w:val="37"/>
  </w:num>
  <w:num w:numId="7">
    <w:abstractNumId w:val="3"/>
  </w:num>
  <w:num w:numId="8">
    <w:abstractNumId w:val="19"/>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3"/>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2"/>
  </w:num>
  <w:num w:numId="15">
    <w:abstractNumId w:val="6"/>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2"/>
  </w:num>
  <w:num w:numId="19">
    <w:abstractNumId w:val="21"/>
  </w:num>
  <w:num w:numId="20">
    <w:abstractNumId w:val="35"/>
  </w:num>
  <w:num w:numId="21">
    <w:abstractNumId w:val="4"/>
  </w:num>
  <w:num w:numId="22">
    <w:abstractNumId w:val="30"/>
  </w:num>
  <w:num w:numId="23">
    <w:abstractNumId w:val="2"/>
  </w:num>
  <w:num w:numId="24">
    <w:abstractNumId w:val="23"/>
  </w:num>
  <w:num w:numId="25">
    <w:abstractNumId w:val="38"/>
  </w:num>
  <w:num w:numId="26">
    <w:abstractNumId w:val="12"/>
  </w:num>
  <w:num w:numId="27">
    <w:abstractNumId w:val="8"/>
  </w:num>
  <w:num w:numId="28">
    <w:abstractNumId w:val="29"/>
  </w:num>
  <w:num w:numId="29">
    <w:abstractNumId w:val="27"/>
  </w:num>
  <w:num w:numId="30">
    <w:abstractNumId w:val="24"/>
  </w:num>
  <w:num w:numId="31">
    <w:abstractNumId w:val="20"/>
  </w:num>
  <w:num w:numId="32">
    <w:abstractNumId w:val="10"/>
  </w:num>
  <w:num w:numId="33">
    <w:abstractNumId w:val="13"/>
  </w:num>
  <w:num w:numId="34">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8"/>
  </w:num>
  <w:num w:numId="39">
    <w:abstractNumId w:val="25"/>
  </w:num>
  <w:num w:numId="40">
    <w:abstractNumId w:val="9"/>
  </w:num>
  <w:num w:numId="41">
    <w:abstractNumId w:val="11"/>
  </w:num>
  <w:num w:numId="42">
    <w:abstractNumId w:val="1"/>
  </w:num>
  <w:num w:numId="43">
    <w:abstractNumId w:val="36"/>
  </w:num>
  <w:num w:numId="44">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A7"/>
    <w:rsid w:val="0000062C"/>
    <w:rsid w:val="00000963"/>
    <w:rsid w:val="000011A8"/>
    <w:rsid w:val="00001497"/>
    <w:rsid w:val="00001B08"/>
    <w:rsid w:val="00001D0E"/>
    <w:rsid w:val="000023B9"/>
    <w:rsid w:val="00002778"/>
    <w:rsid w:val="00002924"/>
    <w:rsid w:val="00002D4E"/>
    <w:rsid w:val="00003187"/>
    <w:rsid w:val="00003219"/>
    <w:rsid w:val="0000348E"/>
    <w:rsid w:val="000037B8"/>
    <w:rsid w:val="00003A63"/>
    <w:rsid w:val="00004665"/>
    <w:rsid w:val="00004F79"/>
    <w:rsid w:val="0000518A"/>
    <w:rsid w:val="00005494"/>
    <w:rsid w:val="00005BBF"/>
    <w:rsid w:val="00005EE0"/>
    <w:rsid w:val="000060F4"/>
    <w:rsid w:val="00006CB7"/>
    <w:rsid w:val="00006D07"/>
    <w:rsid w:val="000073D1"/>
    <w:rsid w:val="000076A9"/>
    <w:rsid w:val="000076E3"/>
    <w:rsid w:val="00007C65"/>
    <w:rsid w:val="00010985"/>
    <w:rsid w:val="00010ABE"/>
    <w:rsid w:val="0001118B"/>
    <w:rsid w:val="000116BE"/>
    <w:rsid w:val="000119B2"/>
    <w:rsid w:val="00011E50"/>
    <w:rsid w:val="00012048"/>
    <w:rsid w:val="00012274"/>
    <w:rsid w:val="0001299F"/>
    <w:rsid w:val="00012AB8"/>
    <w:rsid w:val="00012C5F"/>
    <w:rsid w:val="00013196"/>
    <w:rsid w:val="00013853"/>
    <w:rsid w:val="000139B1"/>
    <w:rsid w:val="00013B61"/>
    <w:rsid w:val="0001421A"/>
    <w:rsid w:val="00014546"/>
    <w:rsid w:val="00014902"/>
    <w:rsid w:val="000150C6"/>
    <w:rsid w:val="00015252"/>
    <w:rsid w:val="00015376"/>
    <w:rsid w:val="000158C9"/>
    <w:rsid w:val="00016056"/>
    <w:rsid w:val="000160BC"/>
    <w:rsid w:val="00016F00"/>
    <w:rsid w:val="00016FAE"/>
    <w:rsid w:val="000174D6"/>
    <w:rsid w:val="0001793E"/>
    <w:rsid w:val="00020E86"/>
    <w:rsid w:val="00022062"/>
    <w:rsid w:val="00022078"/>
    <w:rsid w:val="00022443"/>
    <w:rsid w:val="00022577"/>
    <w:rsid w:val="00022B3D"/>
    <w:rsid w:val="00022D06"/>
    <w:rsid w:val="0002320E"/>
    <w:rsid w:val="00024374"/>
    <w:rsid w:val="000243C2"/>
    <w:rsid w:val="000249F0"/>
    <w:rsid w:val="00024D0C"/>
    <w:rsid w:val="000254C2"/>
    <w:rsid w:val="00025DDE"/>
    <w:rsid w:val="00025F48"/>
    <w:rsid w:val="00026D79"/>
    <w:rsid w:val="000274FE"/>
    <w:rsid w:val="00030940"/>
    <w:rsid w:val="00030CEB"/>
    <w:rsid w:val="00031711"/>
    <w:rsid w:val="00031CEA"/>
    <w:rsid w:val="00032CFF"/>
    <w:rsid w:val="00032D1F"/>
    <w:rsid w:val="00032EA8"/>
    <w:rsid w:val="00033452"/>
    <w:rsid w:val="00033463"/>
    <w:rsid w:val="00033498"/>
    <w:rsid w:val="0003405C"/>
    <w:rsid w:val="00034ADC"/>
    <w:rsid w:val="00034C04"/>
    <w:rsid w:val="00035941"/>
    <w:rsid w:val="000368A0"/>
    <w:rsid w:val="00036AAB"/>
    <w:rsid w:val="00036BC0"/>
    <w:rsid w:val="00036F6E"/>
    <w:rsid w:val="0003740E"/>
    <w:rsid w:val="00037A3E"/>
    <w:rsid w:val="0004008E"/>
    <w:rsid w:val="000403EF"/>
    <w:rsid w:val="00040427"/>
    <w:rsid w:val="000408B8"/>
    <w:rsid w:val="00040B78"/>
    <w:rsid w:val="00041714"/>
    <w:rsid w:val="00041B2B"/>
    <w:rsid w:val="00041B75"/>
    <w:rsid w:val="00041D9C"/>
    <w:rsid w:val="00041DD6"/>
    <w:rsid w:val="00041DF5"/>
    <w:rsid w:val="00042403"/>
    <w:rsid w:val="00042A5A"/>
    <w:rsid w:val="00042DBE"/>
    <w:rsid w:val="0004303C"/>
    <w:rsid w:val="000438EA"/>
    <w:rsid w:val="00043B0C"/>
    <w:rsid w:val="00044136"/>
    <w:rsid w:val="000442C3"/>
    <w:rsid w:val="000442CB"/>
    <w:rsid w:val="00044444"/>
    <w:rsid w:val="000448D0"/>
    <w:rsid w:val="00045B09"/>
    <w:rsid w:val="000462A7"/>
    <w:rsid w:val="00046617"/>
    <w:rsid w:val="00046BE4"/>
    <w:rsid w:val="00046BF7"/>
    <w:rsid w:val="00046E37"/>
    <w:rsid w:val="00047F4F"/>
    <w:rsid w:val="000505C0"/>
    <w:rsid w:val="00050D72"/>
    <w:rsid w:val="00050E95"/>
    <w:rsid w:val="000511EE"/>
    <w:rsid w:val="000521D3"/>
    <w:rsid w:val="00052C3A"/>
    <w:rsid w:val="00052E23"/>
    <w:rsid w:val="00053643"/>
    <w:rsid w:val="00053B6D"/>
    <w:rsid w:val="00053BB8"/>
    <w:rsid w:val="00053C05"/>
    <w:rsid w:val="000544C8"/>
    <w:rsid w:val="00054CAA"/>
    <w:rsid w:val="00054F48"/>
    <w:rsid w:val="0005570E"/>
    <w:rsid w:val="00055A01"/>
    <w:rsid w:val="00055C05"/>
    <w:rsid w:val="00055DE7"/>
    <w:rsid w:val="000561DF"/>
    <w:rsid w:val="0005634E"/>
    <w:rsid w:val="000564CE"/>
    <w:rsid w:val="00056816"/>
    <w:rsid w:val="00056BA4"/>
    <w:rsid w:val="00056C29"/>
    <w:rsid w:val="00056C54"/>
    <w:rsid w:val="00056D78"/>
    <w:rsid w:val="00057205"/>
    <w:rsid w:val="0005793D"/>
    <w:rsid w:val="00057D79"/>
    <w:rsid w:val="00057D87"/>
    <w:rsid w:val="0006009D"/>
    <w:rsid w:val="0006077D"/>
    <w:rsid w:val="000607FE"/>
    <w:rsid w:val="00060961"/>
    <w:rsid w:val="00060B81"/>
    <w:rsid w:val="00060EB9"/>
    <w:rsid w:val="00061283"/>
    <w:rsid w:val="000612BA"/>
    <w:rsid w:val="000615BB"/>
    <w:rsid w:val="00061600"/>
    <w:rsid w:val="00061D20"/>
    <w:rsid w:val="00061F32"/>
    <w:rsid w:val="0006251C"/>
    <w:rsid w:val="0006253F"/>
    <w:rsid w:val="000629BE"/>
    <w:rsid w:val="00062D6A"/>
    <w:rsid w:val="000636F0"/>
    <w:rsid w:val="0006377D"/>
    <w:rsid w:val="000638E5"/>
    <w:rsid w:val="00063ADD"/>
    <w:rsid w:val="000642AE"/>
    <w:rsid w:val="000653F7"/>
    <w:rsid w:val="0006598F"/>
    <w:rsid w:val="00065B40"/>
    <w:rsid w:val="00065D37"/>
    <w:rsid w:val="00065E1C"/>
    <w:rsid w:val="00065E8C"/>
    <w:rsid w:val="00066019"/>
    <w:rsid w:val="00066296"/>
    <w:rsid w:val="00066383"/>
    <w:rsid w:val="00066787"/>
    <w:rsid w:val="00066985"/>
    <w:rsid w:val="00066B7C"/>
    <w:rsid w:val="00066F1A"/>
    <w:rsid w:val="000677E8"/>
    <w:rsid w:val="00067884"/>
    <w:rsid w:val="00067985"/>
    <w:rsid w:val="000702CC"/>
    <w:rsid w:val="00070389"/>
    <w:rsid w:val="00070DD1"/>
    <w:rsid w:val="00070FB9"/>
    <w:rsid w:val="00071402"/>
    <w:rsid w:val="00071543"/>
    <w:rsid w:val="000729D4"/>
    <w:rsid w:val="00072C68"/>
    <w:rsid w:val="00073246"/>
    <w:rsid w:val="00073391"/>
    <w:rsid w:val="00073F0B"/>
    <w:rsid w:val="00074292"/>
    <w:rsid w:val="00074464"/>
    <w:rsid w:val="0007456F"/>
    <w:rsid w:val="00074DFA"/>
    <w:rsid w:val="0007524B"/>
    <w:rsid w:val="0007541D"/>
    <w:rsid w:val="00075461"/>
    <w:rsid w:val="00076BB4"/>
    <w:rsid w:val="00076CF9"/>
    <w:rsid w:val="00076DC1"/>
    <w:rsid w:val="00076E06"/>
    <w:rsid w:val="0007711F"/>
    <w:rsid w:val="00077157"/>
    <w:rsid w:val="00077172"/>
    <w:rsid w:val="0007781C"/>
    <w:rsid w:val="000778D6"/>
    <w:rsid w:val="00077FCE"/>
    <w:rsid w:val="000805E1"/>
    <w:rsid w:val="00080C5E"/>
    <w:rsid w:val="000810F9"/>
    <w:rsid w:val="000811AA"/>
    <w:rsid w:val="00081493"/>
    <w:rsid w:val="00081D20"/>
    <w:rsid w:val="000821F6"/>
    <w:rsid w:val="00082BCE"/>
    <w:rsid w:val="00082C25"/>
    <w:rsid w:val="000839CC"/>
    <w:rsid w:val="00083B54"/>
    <w:rsid w:val="00083FE2"/>
    <w:rsid w:val="00084951"/>
    <w:rsid w:val="00084996"/>
    <w:rsid w:val="0008500D"/>
    <w:rsid w:val="00085258"/>
    <w:rsid w:val="0008562E"/>
    <w:rsid w:val="000857B7"/>
    <w:rsid w:val="00085D5F"/>
    <w:rsid w:val="00085E72"/>
    <w:rsid w:val="00086461"/>
    <w:rsid w:val="00086998"/>
    <w:rsid w:val="00086CCD"/>
    <w:rsid w:val="00087099"/>
    <w:rsid w:val="000873A6"/>
    <w:rsid w:val="000877C5"/>
    <w:rsid w:val="00087832"/>
    <w:rsid w:val="0008787C"/>
    <w:rsid w:val="00087C38"/>
    <w:rsid w:val="0009034D"/>
    <w:rsid w:val="000903C0"/>
    <w:rsid w:val="00090439"/>
    <w:rsid w:val="0009065B"/>
    <w:rsid w:val="00090A3D"/>
    <w:rsid w:val="00090A9B"/>
    <w:rsid w:val="00091510"/>
    <w:rsid w:val="00091863"/>
    <w:rsid w:val="00091A4E"/>
    <w:rsid w:val="00091D98"/>
    <w:rsid w:val="00091E05"/>
    <w:rsid w:val="00091ED5"/>
    <w:rsid w:val="00092104"/>
    <w:rsid w:val="00092949"/>
    <w:rsid w:val="000931E7"/>
    <w:rsid w:val="0009368F"/>
    <w:rsid w:val="000945F1"/>
    <w:rsid w:val="000947B1"/>
    <w:rsid w:val="00094A84"/>
    <w:rsid w:val="000952D5"/>
    <w:rsid w:val="000953FA"/>
    <w:rsid w:val="000965E1"/>
    <w:rsid w:val="00096B1E"/>
    <w:rsid w:val="00096CA3"/>
    <w:rsid w:val="000970D4"/>
    <w:rsid w:val="000970D8"/>
    <w:rsid w:val="000971A3"/>
    <w:rsid w:val="00097333"/>
    <w:rsid w:val="00097794"/>
    <w:rsid w:val="00097877"/>
    <w:rsid w:val="00097B7E"/>
    <w:rsid w:val="000A0368"/>
    <w:rsid w:val="000A0CBE"/>
    <w:rsid w:val="000A1281"/>
    <w:rsid w:val="000A15C1"/>
    <w:rsid w:val="000A1D75"/>
    <w:rsid w:val="000A1E67"/>
    <w:rsid w:val="000A1F69"/>
    <w:rsid w:val="000A219C"/>
    <w:rsid w:val="000A252B"/>
    <w:rsid w:val="000A2720"/>
    <w:rsid w:val="000A2AB3"/>
    <w:rsid w:val="000A2F6A"/>
    <w:rsid w:val="000A34EE"/>
    <w:rsid w:val="000A3687"/>
    <w:rsid w:val="000A36F3"/>
    <w:rsid w:val="000A3793"/>
    <w:rsid w:val="000A3A83"/>
    <w:rsid w:val="000A3DE9"/>
    <w:rsid w:val="000A3F10"/>
    <w:rsid w:val="000A4193"/>
    <w:rsid w:val="000A4386"/>
    <w:rsid w:val="000A43A0"/>
    <w:rsid w:val="000A4432"/>
    <w:rsid w:val="000A4BA1"/>
    <w:rsid w:val="000A4F3A"/>
    <w:rsid w:val="000A4FA5"/>
    <w:rsid w:val="000A5367"/>
    <w:rsid w:val="000A5DF5"/>
    <w:rsid w:val="000A5E39"/>
    <w:rsid w:val="000A5EF6"/>
    <w:rsid w:val="000A6011"/>
    <w:rsid w:val="000A60C2"/>
    <w:rsid w:val="000A6BDA"/>
    <w:rsid w:val="000A722A"/>
    <w:rsid w:val="000A7353"/>
    <w:rsid w:val="000A77C5"/>
    <w:rsid w:val="000A7C89"/>
    <w:rsid w:val="000A7E37"/>
    <w:rsid w:val="000B0463"/>
    <w:rsid w:val="000B0796"/>
    <w:rsid w:val="000B09C8"/>
    <w:rsid w:val="000B100D"/>
    <w:rsid w:val="000B108C"/>
    <w:rsid w:val="000B13AA"/>
    <w:rsid w:val="000B15CB"/>
    <w:rsid w:val="000B1615"/>
    <w:rsid w:val="000B1954"/>
    <w:rsid w:val="000B1F2F"/>
    <w:rsid w:val="000B253C"/>
    <w:rsid w:val="000B2BF5"/>
    <w:rsid w:val="000B2D7E"/>
    <w:rsid w:val="000B30C8"/>
    <w:rsid w:val="000B314A"/>
    <w:rsid w:val="000B3214"/>
    <w:rsid w:val="000B3255"/>
    <w:rsid w:val="000B358C"/>
    <w:rsid w:val="000B3CB7"/>
    <w:rsid w:val="000B4616"/>
    <w:rsid w:val="000B4890"/>
    <w:rsid w:val="000B5C69"/>
    <w:rsid w:val="000B601E"/>
    <w:rsid w:val="000B6A05"/>
    <w:rsid w:val="000B6B58"/>
    <w:rsid w:val="000B6CB9"/>
    <w:rsid w:val="000B6F49"/>
    <w:rsid w:val="000B7119"/>
    <w:rsid w:val="000B75B2"/>
    <w:rsid w:val="000B762B"/>
    <w:rsid w:val="000C010C"/>
    <w:rsid w:val="000C067F"/>
    <w:rsid w:val="000C0EA8"/>
    <w:rsid w:val="000C0EF0"/>
    <w:rsid w:val="000C1083"/>
    <w:rsid w:val="000C177D"/>
    <w:rsid w:val="000C19A6"/>
    <w:rsid w:val="000C2827"/>
    <w:rsid w:val="000C28F1"/>
    <w:rsid w:val="000C2B42"/>
    <w:rsid w:val="000C3945"/>
    <w:rsid w:val="000C42AD"/>
    <w:rsid w:val="000C4E3B"/>
    <w:rsid w:val="000C4F1B"/>
    <w:rsid w:val="000C55CE"/>
    <w:rsid w:val="000C566D"/>
    <w:rsid w:val="000C5C47"/>
    <w:rsid w:val="000C5D09"/>
    <w:rsid w:val="000C659F"/>
    <w:rsid w:val="000C6BA9"/>
    <w:rsid w:val="000C6D68"/>
    <w:rsid w:val="000C70C1"/>
    <w:rsid w:val="000C7523"/>
    <w:rsid w:val="000C7672"/>
    <w:rsid w:val="000C7F07"/>
    <w:rsid w:val="000D0452"/>
    <w:rsid w:val="000D06D9"/>
    <w:rsid w:val="000D0FAE"/>
    <w:rsid w:val="000D15B4"/>
    <w:rsid w:val="000D1617"/>
    <w:rsid w:val="000D272F"/>
    <w:rsid w:val="000D2865"/>
    <w:rsid w:val="000D2EC6"/>
    <w:rsid w:val="000D2F42"/>
    <w:rsid w:val="000D39A8"/>
    <w:rsid w:val="000D3D8C"/>
    <w:rsid w:val="000D462F"/>
    <w:rsid w:val="000D4809"/>
    <w:rsid w:val="000D4B30"/>
    <w:rsid w:val="000D4C94"/>
    <w:rsid w:val="000D5378"/>
    <w:rsid w:val="000D707A"/>
    <w:rsid w:val="000D710A"/>
    <w:rsid w:val="000D7159"/>
    <w:rsid w:val="000E00A3"/>
    <w:rsid w:val="000E07F3"/>
    <w:rsid w:val="000E0825"/>
    <w:rsid w:val="000E150F"/>
    <w:rsid w:val="000E1589"/>
    <w:rsid w:val="000E1C73"/>
    <w:rsid w:val="000E1F73"/>
    <w:rsid w:val="000E2030"/>
    <w:rsid w:val="000E2EA8"/>
    <w:rsid w:val="000E3236"/>
    <w:rsid w:val="000E3ED5"/>
    <w:rsid w:val="000E43A5"/>
    <w:rsid w:val="000E4504"/>
    <w:rsid w:val="000E450C"/>
    <w:rsid w:val="000E4832"/>
    <w:rsid w:val="000E4CC5"/>
    <w:rsid w:val="000E5222"/>
    <w:rsid w:val="000E5246"/>
    <w:rsid w:val="000E6385"/>
    <w:rsid w:val="000E65F8"/>
    <w:rsid w:val="000E6FAB"/>
    <w:rsid w:val="000E725D"/>
    <w:rsid w:val="000E76C0"/>
    <w:rsid w:val="000E7C71"/>
    <w:rsid w:val="000E7FDA"/>
    <w:rsid w:val="000F1D3D"/>
    <w:rsid w:val="000F20E1"/>
    <w:rsid w:val="000F224D"/>
    <w:rsid w:val="000F31F7"/>
    <w:rsid w:val="000F3293"/>
    <w:rsid w:val="000F43EA"/>
    <w:rsid w:val="000F4CC7"/>
    <w:rsid w:val="000F5143"/>
    <w:rsid w:val="000F54AF"/>
    <w:rsid w:val="000F5E8C"/>
    <w:rsid w:val="000F6054"/>
    <w:rsid w:val="000F6624"/>
    <w:rsid w:val="000F67C5"/>
    <w:rsid w:val="000F6C64"/>
    <w:rsid w:val="000F6D36"/>
    <w:rsid w:val="000F6E02"/>
    <w:rsid w:val="000F6EB0"/>
    <w:rsid w:val="000F7CE9"/>
    <w:rsid w:val="000F7D64"/>
    <w:rsid w:val="000F7DA7"/>
    <w:rsid w:val="000F7DD0"/>
    <w:rsid w:val="0010041D"/>
    <w:rsid w:val="00100953"/>
    <w:rsid w:val="00100B9F"/>
    <w:rsid w:val="00100C21"/>
    <w:rsid w:val="00100FA1"/>
    <w:rsid w:val="0010122C"/>
    <w:rsid w:val="0010127E"/>
    <w:rsid w:val="00101369"/>
    <w:rsid w:val="0010138A"/>
    <w:rsid w:val="00101A97"/>
    <w:rsid w:val="00101BB8"/>
    <w:rsid w:val="001021AE"/>
    <w:rsid w:val="0010225B"/>
    <w:rsid w:val="0010228F"/>
    <w:rsid w:val="001025D2"/>
    <w:rsid w:val="00102A79"/>
    <w:rsid w:val="00103760"/>
    <w:rsid w:val="0010381C"/>
    <w:rsid w:val="001039BE"/>
    <w:rsid w:val="00103D42"/>
    <w:rsid w:val="00103D4F"/>
    <w:rsid w:val="0010419B"/>
    <w:rsid w:val="00104C9D"/>
    <w:rsid w:val="00104FA4"/>
    <w:rsid w:val="00105274"/>
    <w:rsid w:val="001054C6"/>
    <w:rsid w:val="001056B0"/>
    <w:rsid w:val="00105F75"/>
    <w:rsid w:val="00105F9C"/>
    <w:rsid w:val="00105FC3"/>
    <w:rsid w:val="00106160"/>
    <w:rsid w:val="001064E3"/>
    <w:rsid w:val="001064EA"/>
    <w:rsid w:val="00106675"/>
    <w:rsid w:val="001066D9"/>
    <w:rsid w:val="00106E1A"/>
    <w:rsid w:val="001072BE"/>
    <w:rsid w:val="00107592"/>
    <w:rsid w:val="001075CE"/>
    <w:rsid w:val="00107C63"/>
    <w:rsid w:val="00110B76"/>
    <w:rsid w:val="00112088"/>
    <w:rsid w:val="00112192"/>
    <w:rsid w:val="001122AC"/>
    <w:rsid w:val="001128CF"/>
    <w:rsid w:val="00112ED6"/>
    <w:rsid w:val="00113168"/>
    <w:rsid w:val="001134EE"/>
    <w:rsid w:val="00113DA7"/>
    <w:rsid w:val="00114A89"/>
    <w:rsid w:val="00114AE6"/>
    <w:rsid w:val="00114BDA"/>
    <w:rsid w:val="00114D33"/>
    <w:rsid w:val="0011523D"/>
    <w:rsid w:val="00115673"/>
    <w:rsid w:val="00115BA3"/>
    <w:rsid w:val="00115D79"/>
    <w:rsid w:val="00115E80"/>
    <w:rsid w:val="00116C34"/>
    <w:rsid w:val="00116D0E"/>
    <w:rsid w:val="00116F8A"/>
    <w:rsid w:val="001174F8"/>
    <w:rsid w:val="001176F2"/>
    <w:rsid w:val="00117DAC"/>
    <w:rsid w:val="00117E4B"/>
    <w:rsid w:val="00120A81"/>
    <w:rsid w:val="00120B59"/>
    <w:rsid w:val="00121671"/>
    <w:rsid w:val="00121870"/>
    <w:rsid w:val="001218FF"/>
    <w:rsid w:val="00121B4C"/>
    <w:rsid w:val="00121C12"/>
    <w:rsid w:val="00121D8C"/>
    <w:rsid w:val="00121F08"/>
    <w:rsid w:val="001223F7"/>
    <w:rsid w:val="00122A3C"/>
    <w:rsid w:val="001236D9"/>
    <w:rsid w:val="00123B81"/>
    <w:rsid w:val="001243C9"/>
    <w:rsid w:val="0012444D"/>
    <w:rsid w:val="001247F7"/>
    <w:rsid w:val="001248B6"/>
    <w:rsid w:val="001249C4"/>
    <w:rsid w:val="00124A75"/>
    <w:rsid w:val="0012554F"/>
    <w:rsid w:val="00125551"/>
    <w:rsid w:val="00125BAE"/>
    <w:rsid w:val="00125F14"/>
    <w:rsid w:val="00125F4F"/>
    <w:rsid w:val="00125F91"/>
    <w:rsid w:val="00126834"/>
    <w:rsid w:val="00126CB0"/>
    <w:rsid w:val="0012771B"/>
    <w:rsid w:val="00127C46"/>
    <w:rsid w:val="00127C69"/>
    <w:rsid w:val="001306B1"/>
    <w:rsid w:val="001306E3"/>
    <w:rsid w:val="00130A35"/>
    <w:rsid w:val="00130C90"/>
    <w:rsid w:val="001311DB"/>
    <w:rsid w:val="00131864"/>
    <w:rsid w:val="00131D8A"/>
    <w:rsid w:val="0013207B"/>
    <w:rsid w:val="001324FB"/>
    <w:rsid w:val="0013281E"/>
    <w:rsid w:val="00132E92"/>
    <w:rsid w:val="00132F46"/>
    <w:rsid w:val="00133348"/>
    <w:rsid w:val="00133624"/>
    <w:rsid w:val="00133AEF"/>
    <w:rsid w:val="0013403E"/>
    <w:rsid w:val="00134129"/>
    <w:rsid w:val="001342A8"/>
    <w:rsid w:val="00134B43"/>
    <w:rsid w:val="00134E49"/>
    <w:rsid w:val="0013587B"/>
    <w:rsid w:val="00135970"/>
    <w:rsid w:val="00135BB4"/>
    <w:rsid w:val="0013622E"/>
    <w:rsid w:val="0013701C"/>
    <w:rsid w:val="00137DCA"/>
    <w:rsid w:val="00140475"/>
    <w:rsid w:val="001404BB"/>
    <w:rsid w:val="001404DF"/>
    <w:rsid w:val="0014064D"/>
    <w:rsid w:val="0014089E"/>
    <w:rsid w:val="00140B07"/>
    <w:rsid w:val="00140D14"/>
    <w:rsid w:val="00141A51"/>
    <w:rsid w:val="00141BA3"/>
    <w:rsid w:val="00141BEE"/>
    <w:rsid w:val="0014209B"/>
    <w:rsid w:val="0014232B"/>
    <w:rsid w:val="001423A9"/>
    <w:rsid w:val="001423F6"/>
    <w:rsid w:val="00143316"/>
    <w:rsid w:val="0014335E"/>
    <w:rsid w:val="001439BF"/>
    <w:rsid w:val="001440FB"/>
    <w:rsid w:val="001441CA"/>
    <w:rsid w:val="001446FF"/>
    <w:rsid w:val="00144869"/>
    <w:rsid w:val="00144D40"/>
    <w:rsid w:val="00144EA6"/>
    <w:rsid w:val="00144F62"/>
    <w:rsid w:val="00145549"/>
    <w:rsid w:val="001455C2"/>
    <w:rsid w:val="0014572C"/>
    <w:rsid w:val="00145730"/>
    <w:rsid w:val="00145881"/>
    <w:rsid w:val="00146289"/>
    <w:rsid w:val="001463CD"/>
    <w:rsid w:val="00146BEB"/>
    <w:rsid w:val="00146DA7"/>
    <w:rsid w:val="00147162"/>
    <w:rsid w:val="001471C4"/>
    <w:rsid w:val="0014727A"/>
    <w:rsid w:val="001472F2"/>
    <w:rsid w:val="001477FF"/>
    <w:rsid w:val="001478B1"/>
    <w:rsid w:val="00147AD9"/>
    <w:rsid w:val="00147DC4"/>
    <w:rsid w:val="00150049"/>
    <w:rsid w:val="00150273"/>
    <w:rsid w:val="001503FF"/>
    <w:rsid w:val="00150572"/>
    <w:rsid w:val="00150618"/>
    <w:rsid w:val="001506D8"/>
    <w:rsid w:val="001506F7"/>
    <w:rsid w:val="001507D0"/>
    <w:rsid w:val="001508A9"/>
    <w:rsid w:val="00150E20"/>
    <w:rsid w:val="00150E78"/>
    <w:rsid w:val="0015143A"/>
    <w:rsid w:val="001528BD"/>
    <w:rsid w:val="001529F3"/>
    <w:rsid w:val="00152B55"/>
    <w:rsid w:val="00152DDF"/>
    <w:rsid w:val="00152F4E"/>
    <w:rsid w:val="00153012"/>
    <w:rsid w:val="001538CA"/>
    <w:rsid w:val="0015426D"/>
    <w:rsid w:val="001542AD"/>
    <w:rsid w:val="0015440A"/>
    <w:rsid w:val="00154410"/>
    <w:rsid w:val="00154899"/>
    <w:rsid w:val="001548A8"/>
    <w:rsid w:val="00154A24"/>
    <w:rsid w:val="0015522C"/>
    <w:rsid w:val="001553A1"/>
    <w:rsid w:val="00155538"/>
    <w:rsid w:val="001557E4"/>
    <w:rsid w:val="00155C51"/>
    <w:rsid w:val="00155DC0"/>
    <w:rsid w:val="00155F8C"/>
    <w:rsid w:val="00156854"/>
    <w:rsid w:val="00156A36"/>
    <w:rsid w:val="00156DF8"/>
    <w:rsid w:val="00156EE4"/>
    <w:rsid w:val="00157278"/>
    <w:rsid w:val="00157784"/>
    <w:rsid w:val="0015781F"/>
    <w:rsid w:val="00157E60"/>
    <w:rsid w:val="00160104"/>
    <w:rsid w:val="001601D3"/>
    <w:rsid w:val="00160516"/>
    <w:rsid w:val="00160CBD"/>
    <w:rsid w:val="00160F52"/>
    <w:rsid w:val="001615A6"/>
    <w:rsid w:val="001625D0"/>
    <w:rsid w:val="00162DAE"/>
    <w:rsid w:val="00163378"/>
    <w:rsid w:val="001636DC"/>
    <w:rsid w:val="00163DFC"/>
    <w:rsid w:val="001645B9"/>
    <w:rsid w:val="00164D1F"/>
    <w:rsid w:val="00164D30"/>
    <w:rsid w:val="00164E73"/>
    <w:rsid w:val="00165832"/>
    <w:rsid w:val="00165B69"/>
    <w:rsid w:val="00165CA0"/>
    <w:rsid w:val="00165F73"/>
    <w:rsid w:val="001660E7"/>
    <w:rsid w:val="001662AA"/>
    <w:rsid w:val="00166B7F"/>
    <w:rsid w:val="00166BC3"/>
    <w:rsid w:val="00166C79"/>
    <w:rsid w:val="00167021"/>
    <w:rsid w:val="00167679"/>
    <w:rsid w:val="0016775E"/>
    <w:rsid w:val="001677D2"/>
    <w:rsid w:val="001678A0"/>
    <w:rsid w:val="00167C5F"/>
    <w:rsid w:val="0017015F"/>
    <w:rsid w:val="00170A5F"/>
    <w:rsid w:val="00170B9E"/>
    <w:rsid w:val="00170E05"/>
    <w:rsid w:val="00171312"/>
    <w:rsid w:val="001717A1"/>
    <w:rsid w:val="00171D6E"/>
    <w:rsid w:val="00171FFA"/>
    <w:rsid w:val="00172390"/>
    <w:rsid w:val="00172B00"/>
    <w:rsid w:val="00173089"/>
    <w:rsid w:val="00173251"/>
    <w:rsid w:val="0017364F"/>
    <w:rsid w:val="00173F2B"/>
    <w:rsid w:val="001747A8"/>
    <w:rsid w:val="001753FF"/>
    <w:rsid w:val="00175704"/>
    <w:rsid w:val="00175D9E"/>
    <w:rsid w:val="00176374"/>
    <w:rsid w:val="001765B6"/>
    <w:rsid w:val="001765ED"/>
    <w:rsid w:val="00176AC1"/>
    <w:rsid w:val="0017762E"/>
    <w:rsid w:val="00177C83"/>
    <w:rsid w:val="00180070"/>
    <w:rsid w:val="00180334"/>
    <w:rsid w:val="00180838"/>
    <w:rsid w:val="00180924"/>
    <w:rsid w:val="001809D9"/>
    <w:rsid w:val="00180E84"/>
    <w:rsid w:val="00180F12"/>
    <w:rsid w:val="00181125"/>
    <w:rsid w:val="001813FF"/>
    <w:rsid w:val="001814B3"/>
    <w:rsid w:val="0018154E"/>
    <w:rsid w:val="00182841"/>
    <w:rsid w:val="00182C4E"/>
    <w:rsid w:val="00182E1C"/>
    <w:rsid w:val="0018370A"/>
    <w:rsid w:val="00184198"/>
    <w:rsid w:val="001841AD"/>
    <w:rsid w:val="0018426D"/>
    <w:rsid w:val="00184A5C"/>
    <w:rsid w:val="001853B4"/>
    <w:rsid w:val="00185650"/>
    <w:rsid w:val="00185C74"/>
    <w:rsid w:val="00185C76"/>
    <w:rsid w:val="00186337"/>
    <w:rsid w:val="001863FA"/>
    <w:rsid w:val="0018648A"/>
    <w:rsid w:val="0018655C"/>
    <w:rsid w:val="001869C4"/>
    <w:rsid w:val="001904A4"/>
    <w:rsid w:val="001908E0"/>
    <w:rsid w:val="00191093"/>
    <w:rsid w:val="00193DAE"/>
    <w:rsid w:val="0019415D"/>
    <w:rsid w:val="0019419C"/>
    <w:rsid w:val="00194BBC"/>
    <w:rsid w:val="0019533B"/>
    <w:rsid w:val="00195937"/>
    <w:rsid w:val="00195E66"/>
    <w:rsid w:val="0019660F"/>
    <w:rsid w:val="00196B06"/>
    <w:rsid w:val="0019756E"/>
    <w:rsid w:val="001975AC"/>
    <w:rsid w:val="001976BA"/>
    <w:rsid w:val="00197AD0"/>
    <w:rsid w:val="00197FD5"/>
    <w:rsid w:val="001A01C3"/>
    <w:rsid w:val="001A0436"/>
    <w:rsid w:val="001A05A7"/>
    <w:rsid w:val="001A05A9"/>
    <w:rsid w:val="001A0640"/>
    <w:rsid w:val="001A0C0C"/>
    <w:rsid w:val="001A150A"/>
    <w:rsid w:val="001A16E2"/>
    <w:rsid w:val="001A16FC"/>
    <w:rsid w:val="001A1AB8"/>
    <w:rsid w:val="001A2A1B"/>
    <w:rsid w:val="001A2CE2"/>
    <w:rsid w:val="001A328F"/>
    <w:rsid w:val="001A3B8D"/>
    <w:rsid w:val="001A3DD2"/>
    <w:rsid w:val="001A3F78"/>
    <w:rsid w:val="001A3FBC"/>
    <w:rsid w:val="001A4102"/>
    <w:rsid w:val="001A4341"/>
    <w:rsid w:val="001A44D0"/>
    <w:rsid w:val="001A46BF"/>
    <w:rsid w:val="001A48AF"/>
    <w:rsid w:val="001A5236"/>
    <w:rsid w:val="001A5AF7"/>
    <w:rsid w:val="001A5B4D"/>
    <w:rsid w:val="001A65D6"/>
    <w:rsid w:val="001A6C83"/>
    <w:rsid w:val="001A6E53"/>
    <w:rsid w:val="001A7297"/>
    <w:rsid w:val="001A7644"/>
    <w:rsid w:val="001A77CF"/>
    <w:rsid w:val="001A7937"/>
    <w:rsid w:val="001A7D67"/>
    <w:rsid w:val="001A7D9D"/>
    <w:rsid w:val="001A7F67"/>
    <w:rsid w:val="001B00EC"/>
    <w:rsid w:val="001B0169"/>
    <w:rsid w:val="001B0F62"/>
    <w:rsid w:val="001B207E"/>
    <w:rsid w:val="001B2407"/>
    <w:rsid w:val="001B245F"/>
    <w:rsid w:val="001B2927"/>
    <w:rsid w:val="001B2973"/>
    <w:rsid w:val="001B2D4B"/>
    <w:rsid w:val="001B2FE1"/>
    <w:rsid w:val="001B3111"/>
    <w:rsid w:val="001B38B7"/>
    <w:rsid w:val="001B39D8"/>
    <w:rsid w:val="001B3E2C"/>
    <w:rsid w:val="001B3FA4"/>
    <w:rsid w:val="001B419E"/>
    <w:rsid w:val="001B419F"/>
    <w:rsid w:val="001B4900"/>
    <w:rsid w:val="001B57BD"/>
    <w:rsid w:val="001B58DE"/>
    <w:rsid w:val="001B5A74"/>
    <w:rsid w:val="001B5AE8"/>
    <w:rsid w:val="001B5C9C"/>
    <w:rsid w:val="001B5E72"/>
    <w:rsid w:val="001B65B4"/>
    <w:rsid w:val="001B6AA4"/>
    <w:rsid w:val="001B6F47"/>
    <w:rsid w:val="001B7AA9"/>
    <w:rsid w:val="001C00D9"/>
    <w:rsid w:val="001C0100"/>
    <w:rsid w:val="001C02D1"/>
    <w:rsid w:val="001C0449"/>
    <w:rsid w:val="001C0556"/>
    <w:rsid w:val="001C1047"/>
    <w:rsid w:val="001C11FC"/>
    <w:rsid w:val="001C130A"/>
    <w:rsid w:val="001C14C2"/>
    <w:rsid w:val="001C1D8F"/>
    <w:rsid w:val="001C1D98"/>
    <w:rsid w:val="001C2740"/>
    <w:rsid w:val="001C2B78"/>
    <w:rsid w:val="001C32C0"/>
    <w:rsid w:val="001C37D9"/>
    <w:rsid w:val="001C3A3B"/>
    <w:rsid w:val="001C3DBA"/>
    <w:rsid w:val="001C429E"/>
    <w:rsid w:val="001C48CE"/>
    <w:rsid w:val="001C495B"/>
    <w:rsid w:val="001C4EA9"/>
    <w:rsid w:val="001C50D1"/>
    <w:rsid w:val="001C56E0"/>
    <w:rsid w:val="001C619E"/>
    <w:rsid w:val="001C6489"/>
    <w:rsid w:val="001C6783"/>
    <w:rsid w:val="001C6789"/>
    <w:rsid w:val="001C6795"/>
    <w:rsid w:val="001C67FC"/>
    <w:rsid w:val="001C6805"/>
    <w:rsid w:val="001C6828"/>
    <w:rsid w:val="001C6945"/>
    <w:rsid w:val="001C7348"/>
    <w:rsid w:val="001C73B0"/>
    <w:rsid w:val="001C75B4"/>
    <w:rsid w:val="001C7751"/>
    <w:rsid w:val="001C794D"/>
    <w:rsid w:val="001C7EA4"/>
    <w:rsid w:val="001D015D"/>
    <w:rsid w:val="001D021A"/>
    <w:rsid w:val="001D0AB7"/>
    <w:rsid w:val="001D0ACE"/>
    <w:rsid w:val="001D0FA3"/>
    <w:rsid w:val="001D125C"/>
    <w:rsid w:val="001D1437"/>
    <w:rsid w:val="001D161F"/>
    <w:rsid w:val="001D1F47"/>
    <w:rsid w:val="001D20FC"/>
    <w:rsid w:val="001D2E3E"/>
    <w:rsid w:val="001D346A"/>
    <w:rsid w:val="001D364F"/>
    <w:rsid w:val="001D365E"/>
    <w:rsid w:val="001D4132"/>
    <w:rsid w:val="001D44BB"/>
    <w:rsid w:val="001D47B9"/>
    <w:rsid w:val="001D4802"/>
    <w:rsid w:val="001D53C5"/>
    <w:rsid w:val="001D57D4"/>
    <w:rsid w:val="001D5926"/>
    <w:rsid w:val="001D68DC"/>
    <w:rsid w:val="001D69E7"/>
    <w:rsid w:val="001D6C21"/>
    <w:rsid w:val="001D6F0F"/>
    <w:rsid w:val="001D6FC5"/>
    <w:rsid w:val="001D7620"/>
    <w:rsid w:val="001D7790"/>
    <w:rsid w:val="001D7953"/>
    <w:rsid w:val="001E0169"/>
    <w:rsid w:val="001E01CA"/>
    <w:rsid w:val="001E0705"/>
    <w:rsid w:val="001E1FA7"/>
    <w:rsid w:val="001E276A"/>
    <w:rsid w:val="001E2948"/>
    <w:rsid w:val="001E29B6"/>
    <w:rsid w:val="001E30D9"/>
    <w:rsid w:val="001E36BC"/>
    <w:rsid w:val="001E3786"/>
    <w:rsid w:val="001E3E14"/>
    <w:rsid w:val="001E3F8A"/>
    <w:rsid w:val="001E40D4"/>
    <w:rsid w:val="001E4454"/>
    <w:rsid w:val="001E4464"/>
    <w:rsid w:val="001E476F"/>
    <w:rsid w:val="001E49AA"/>
    <w:rsid w:val="001E4ABF"/>
    <w:rsid w:val="001E4CD4"/>
    <w:rsid w:val="001E516B"/>
    <w:rsid w:val="001E54B0"/>
    <w:rsid w:val="001E5A96"/>
    <w:rsid w:val="001E5CC4"/>
    <w:rsid w:val="001E5DAA"/>
    <w:rsid w:val="001E5DFA"/>
    <w:rsid w:val="001E61BB"/>
    <w:rsid w:val="001E65C9"/>
    <w:rsid w:val="001E6F48"/>
    <w:rsid w:val="001E6FC5"/>
    <w:rsid w:val="001E70C0"/>
    <w:rsid w:val="001E7488"/>
    <w:rsid w:val="001E7861"/>
    <w:rsid w:val="001E7BD7"/>
    <w:rsid w:val="001E7D82"/>
    <w:rsid w:val="001F007A"/>
    <w:rsid w:val="001F043C"/>
    <w:rsid w:val="001F082C"/>
    <w:rsid w:val="001F0B5E"/>
    <w:rsid w:val="001F1E67"/>
    <w:rsid w:val="001F2280"/>
    <w:rsid w:val="001F22CC"/>
    <w:rsid w:val="001F2A77"/>
    <w:rsid w:val="001F2C53"/>
    <w:rsid w:val="001F2F6C"/>
    <w:rsid w:val="001F3055"/>
    <w:rsid w:val="001F34D2"/>
    <w:rsid w:val="001F3B31"/>
    <w:rsid w:val="001F3D52"/>
    <w:rsid w:val="001F442A"/>
    <w:rsid w:val="001F451C"/>
    <w:rsid w:val="001F4C3A"/>
    <w:rsid w:val="001F593E"/>
    <w:rsid w:val="001F6212"/>
    <w:rsid w:val="001F6543"/>
    <w:rsid w:val="001F67E0"/>
    <w:rsid w:val="001F72BF"/>
    <w:rsid w:val="001F73D1"/>
    <w:rsid w:val="001F77AD"/>
    <w:rsid w:val="001F7B76"/>
    <w:rsid w:val="001F7BEB"/>
    <w:rsid w:val="001F7EEB"/>
    <w:rsid w:val="00200773"/>
    <w:rsid w:val="00200F89"/>
    <w:rsid w:val="002010E5"/>
    <w:rsid w:val="00201823"/>
    <w:rsid w:val="00201865"/>
    <w:rsid w:val="0020318B"/>
    <w:rsid w:val="00203597"/>
    <w:rsid w:val="00204167"/>
    <w:rsid w:val="00204460"/>
    <w:rsid w:val="002044E9"/>
    <w:rsid w:val="00204BF1"/>
    <w:rsid w:val="00204F20"/>
    <w:rsid w:val="002055DA"/>
    <w:rsid w:val="00205736"/>
    <w:rsid w:val="0020573A"/>
    <w:rsid w:val="00205871"/>
    <w:rsid w:val="00205B77"/>
    <w:rsid w:val="00205D35"/>
    <w:rsid w:val="00205E51"/>
    <w:rsid w:val="00206102"/>
    <w:rsid w:val="002062D7"/>
    <w:rsid w:val="002065E4"/>
    <w:rsid w:val="002066F1"/>
    <w:rsid w:val="00206B9C"/>
    <w:rsid w:val="0020753A"/>
    <w:rsid w:val="002075D1"/>
    <w:rsid w:val="00207A54"/>
    <w:rsid w:val="00207CB4"/>
    <w:rsid w:val="00207CD6"/>
    <w:rsid w:val="002100A9"/>
    <w:rsid w:val="002105D1"/>
    <w:rsid w:val="0021066A"/>
    <w:rsid w:val="0021072C"/>
    <w:rsid w:val="0021096F"/>
    <w:rsid w:val="00210ACF"/>
    <w:rsid w:val="002112DC"/>
    <w:rsid w:val="00211537"/>
    <w:rsid w:val="00211698"/>
    <w:rsid w:val="00211C6F"/>
    <w:rsid w:val="00212185"/>
    <w:rsid w:val="002121EC"/>
    <w:rsid w:val="0021255F"/>
    <w:rsid w:val="00212D47"/>
    <w:rsid w:val="00212E17"/>
    <w:rsid w:val="00213616"/>
    <w:rsid w:val="00214181"/>
    <w:rsid w:val="00214365"/>
    <w:rsid w:val="0021440F"/>
    <w:rsid w:val="002147EE"/>
    <w:rsid w:val="002149AD"/>
    <w:rsid w:val="00214C1F"/>
    <w:rsid w:val="0021589A"/>
    <w:rsid w:val="002166E1"/>
    <w:rsid w:val="00216B95"/>
    <w:rsid w:val="00216C8F"/>
    <w:rsid w:val="00216DCB"/>
    <w:rsid w:val="00216E85"/>
    <w:rsid w:val="00217483"/>
    <w:rsid w:val="00217D78"/>
    <w:rsid w:val="0022007D"/>
    <w:rsid w:val="002204E8"/>
    <w:rsid w:val="00220693"/>
    <w:rsid w:val="00220963"/>
    <w:rsid w:val="00220E2D"/>
    <w:rsid w:val="00221A2A"/>
    <w:rsid w:val="00221D5A"/>
    <w:rsid w:val="0022202B"/>
    <w:rsid w:val="0022229C"/>
    <w:rsid w:val="0022229D"/>
    <w:rsid w:val="0022260F"/>
    <w:rsid w:val="00222835"/>
    <w:rsid w:val="00222964"/>
    <w:rsid w:val="00222A11"/>
    <w:rsid w:val="00222BE9"/>
    <w:rsid w:val="00222C5B"/>
    <w:rsid w:val="00222FF0"/>
    <w:rsid w:val="0022353A"/>
    <w:rsid w:val="00223907"/>
    <w:rsid w:val="00223CA0"/>
    <w:rsid w:val="002241D1"/>
    <w:rsid w:val="002245F0"/>
    <w:rsid w:val="00224C50"/>
    <w:rsid w:val="00224D91"/>
    <w:rsid w:val="00224DB8"/>
    <w:rsid w:val="002254A6"/>
    <w:rsid w:val="00225694"/>
    <w:rsid w:val="002256AA"/>
    <w:rsid w:val="00225881"/>
    <w:rsid w:val="00225979"/>
    <w:rsid w:val="00225A3E"/>
    <w:rsid w:val="00225A81"/>
    <w:rsid w:val="0022604F"/>
    <w:rsid w:val="002260B7"/>
    <w:rsid w:val="002264A3"/>
    <w:rsid w:val="002268DD"/>
    <w:rsid w:val="0022796B"/>
    <w:rsid w:val="0023052B"/>
    <w:rsid w:val="00230554"/>
    <w:rsid w:val="002306B3"/>
    <w:rsid w:val="002306D3"/>
    <w:rsid w:val="002306DA"/>
    <w:rsid w:val="0023143A"/>
    <w:rsid w:val="00231907"/>
    <w:rsid w:val="002325D9"/>
    <w:rsid w:val="00232D08"/>
    <w:rsid w:val="00232E58"/>
    <w:rsid w:val="00233499"/>
    <w:rsid w:val="0023370C"/>
    <w:rsid w:val="002339D6"/>
    <w:rsid w:val="00233A66"/>
    <w:rsid w:val="00233AE5"/>
    <w:rsid w:val="00233EB8"/>
    <w:rsid w:val="00234499"/>
    <w:rsid w:val="002346CB"/>
    <w:rsid w:val="002347A0"/>
    <w:rsid w:val="00234822"/>
    <w:rsid w:val="0023486E"/>
    <w:rsid w:val="00234B0E"/>
    <w:rsid w:val="00235155"/>
    <w:rsid w:val="00236078"/>
    <w:rsid w:val="0023626A"/>
    <w:rsid w:val="00236856"/>
    <w:rsid w:val="0023693C"/>
    <w:rsid w:val="002369D6"/>
    <w:rsid w:val="00237352"/>
    <w:rsid w:val="00237B68"/>
    <w:rsid w:val="00240374"/>
    <w:rsid w:val="002405D2"/>
    <w:rsid w:val="002409C0"/>
    <w:rsid w:val="00240A27"/>
    <w:rsid w:val="00240C78"/>
    <w:rsid w:val="00241B9B"/>
    <w:rsid w:val="00241BDA"/>
    <w:rsid w:val="00241DA6"/>
    <w:rsid w:val="0024265E"/>
    <w:rsid w:val="00242985"/>
    <w:rsid w:val="002429B7"/>
    <w:rsid w:val="00243518"/>
    <w:rsid w:val="002435A4"/>
    <w:rsid w:val="0024463F"/>
    <w:rsid w:val="0024473B"/>
    <w:rsid w:val="00244824"/>
    <w:rsid w:val="0024493E"/>
    <w:rsid w:val="00244A71"/>
    <w:rsid w:val="00244D4A"/>
    <w:rsid w:val="00244EDE"/>
    <w:rsid w:val="00245B56"/>
    <w:rsid w:val="00245D35"/>
    <w:rsid w:val="00245E24"/>
    <w:rsid w:val="00245F25"/>
    <w:rsid w:val="0024660D"/>
    <w:rsid w:val="0024669D"/>
    <w:rsid w:val="00246BC0"/>
    <w:rsid w:val="0024716C"/>
    <w:rsid w:val="00247747"/>
    <w:rsid w:val="00247ACF"/>
    <w:rsid w:val="00247EDE"/>
    <w:rsid w:val="002501A4"/>
    <w:rsid w:val="00250511"/>
    <w:rsid w:val="00250945"/>
    <w:rsid w:val="00250D43"/>
    <w:rsid w:val="00250F2D"/>
    <w:rsid w:val="0025100B"/>
    <w:rsid w:val="00251124"/>
    <w:rsid w:val="00251392"/>
    <w:rsid w:val="0025156C"/>
    <w:rsid w:val="002521E5"/>
    <w:rsid w:val="00252379"/>
    <w:rsid w:val="00252427"/>
    <w:rsid w:val="00252A88"/>
    <w:rsid w:val="00252B9A"/>
    <w:rsid w:val="00252FB5"/>
    <w:rsid w:val="00253506"/>
    <w:rsid w:val="0025363E"/>
    <w:rsid w:val="00253CED"/>
    <w:rsid w:val="00253D7A"/>
    <w:rsid w:val="00253D7E"/>
    <w:rsid w:val="00253F93"/>
    <w:rsid w:val="00254595"/>
    <w:rsid w:val="002545D2"/>
    <w:rsid w:val="0025470F"/>
    <w:rsid w:val="0025480D"/>
    <w:rsid w:val="002548B1"/>
    <w:rsid w:val="00254E8A"/>
    <w:rsid w:val="002553C5"/>
    <w:rsid w:val="002557E4"/>
    <w:rsid w:val="002559D0"/>
    <w:rsid w:val="00255B1A"/>
    <w:rsid w:val="00255CA6"/>
    <w:rsid w:val="002566CC"/>
    <w:rsid w:val="002566D8"/>
    <w:rsid w:val="002567D0"/>
    <w:rsid w:val="0025696F"/>
    <w:rsid w:val="00256A6B"/>
    <w:rsid w:val="00256B09"/>
    <w:rsid w:val="00256BD6"/>
    <w:rsid w:val="00256C5E"/>
    <w:rsid w:val="00257D56"/>
    <w:rsid w:val="00257D7B"/>
    <w:rsid w:val="00257D89"/>
    <w:rsid w:val="002606CA"/>
    <w:rsid w:val="00260B1E"/>
    <w:rsid w:val="00260EBD"/>
    <w:rsid w:val="00261374"/>
    <w:rsid w:val="00261923"/>
    <w:rsid w:val="00262419"/>
    <w:rsid w:val="00262954"/>
    <w:rsid w:val="00262988"/>
    <w:rsid w:val="00262F2B"/>
    <w:rsid w:val="00263010"/>
    <w:rsid w:val="00263DBC"/>
    <w:rsid w:val="00264305"/>
    <w:rsid w:val="0026461A"/>
    <w:rsid w:val="00264AC1"/>
    <w:rsid w:val="00265242"/>
    <w:rsid w:val="002653C7"/>
    <w:rsid w:val="002655CF"/>
    <w:rsid w:val="00265D51"/>
    <w:rsid w:val="0026616E"/>
    <w:rsid w:val="002674E9"/>
    <w:rsid w:val="0026762E"/>
    <w:rsid w:val="00267AA3"/>
    <w:rsid w:val="00270034"/>
    <w:rsid w:val="002700AB"/>
    <w:rsid w:val="00270206"/>
    <w:rsid w:val="00270C41"/>
    <w:rsid w:val="00270DE4"/>
    <w:rsid w:val="002711CF"/>
    <w:rsid w:val="00271621"/>
    <w:rsid w:val="00271700"/>
    <w:rsid w:val="002717F8"/>
    <w:rsid w:val="00272154"/>
    <w:rsid w:val="0027225C"/>
    <w:rsid w:val="0027256F"/>
    <w:rsid w:val="00272688"/>
    <w:rsid w:val="002726C7"/>
    <w:rsid w:val="00273271"/>
    <w:rsid w:val="0027342D"/>
    <w:rsid w:val="0027345A"/>
    <w:rsid w:val="002735B4"/>
    <w:rsid w:val="00273A2F"/>
    <w:rsid w:val="0027427F"/>
    <w:rsid w:val="002744AC"/>
    <w:rsid w:val="002745ED"/>
    <w:rsid w:val="0027463A"/>
    <w:rsid w:val="002748D8"/>
    <w:rsid w:val="00275688"/>
    <w:rsid w:val="002758E1"/>
    <w:rsid w:val="00276746"/>
    <w:rsid w:val="002768DD"/>
    <w:rsid w:val="00276C18"/>
    <w:rsid w:val="00277C02"/>
    <w:rsid w:val="002804BD"/>
    <w:rsid w:val="0028058E"/>
    <w:rsid w:val="00280A7A"/>
    <w:rsid w:val="002810C2"/>
    <w:rsid w:val="002815D3"/>
    <w:rsid w:val="00282054"/>
    <w:rsid w:val="0028207F"/>
    <w:rsid w:val="00282B7A"/>
    <w:rsid w:val="002836EC"/>
    <w:rsid w:val="002838A3"/>
    <w:rsid w:val="00283BC1"/>
    <w:rsid w:val="002841DE"/>
    <w:rsid w:val="0028499E"/>
    <w:rsid w:val="00284ABE"/>
    <w:rsid w:val="00284CC8"/>
    <w:rsid w:val="00284ED3"/>
    <w:rsid w:val="00285079"/>
    <w:rsid w:val="002852D1"/>
    <w:rsid w:val="002855F1"/>
    <w:rsid w:val="002857CB"/>
    <w:rsid w:val="00285B29"/>
    <w:rsid w:val="00285E79"/>
    <w:rsid w:val="00286A12"/>
    <w:rsid w:val="00286CD0"/>
    <w:rsid w:val="00286FC6"/>
    <w:rsid w:val="00287251"/>
    <w:rsid w:val="00287706"/>
    <w:rsid w:val="00287720"/>
    <w:rsid w:val="00287BE3"/>
    <w:rsid w:val="00290396"/>
    <w:rsid w:val="00290736"/>
    <w:rsid w:val="002911F4"/>
    <w:rsid w:val="002919B6"/>
    <w:rsid w:val="00291B32"/>
    <w:rsid w:val="00291E77"/>
    <w:rsid w:val="002926D6"/>
    <w:rsid w:val="00292C83"/>
    <w:rsid w:val="0029307E"/>
    <w:rsid w:val="002930CD"/>
    <w:rsid w:val="002937B6"/>
    <w:rsid w:val="00293E8D"/>
    <w:rsid w:val="00294347"/>
    <w:rsid w:val="002946A2"/>
    <w:rsid w:val="00294736"/>
    <w:rsid w:val="002951F0"/>
    <w:rsid w:val="00295705"/>
    <w:rsid w:val="0029590D"/>
    <w:rsid w:val="002959BF"/>
    <w:rsid w:val="00295A2D"/>
    <w:rsid w:val="00295AE7"/>
    <w:rsid w:val="00295EA7"/>
    <w:rsid w:val="0029635F"/>
    <w:rsid w:val="0029684B"/>
    <w:rsid w:val="002969E8"/>
    <w:rsid w:val="00296CF0"/>
    <w:rsid w:val="00296FC0"/>
    <w:rsid w:val="002973BB"/>
    <w:rsid w:val="002978D9"/>
    <w:rsid w:val="00297BA6"/>
    <w:rsid w:val="00297CAE"/>
    <w:rsid w:val="002A0193"/>
    <w:rsid w:val="002A0309"/>
    <w:rsid w:val="002A03CB"/>
    <w:rsid w:val="002A0CA1"/>
    <w:rsid w:val="002A0DAC"/>
    <w:rsid w:val="002A0DD5"/>
    <w:rsid w:val="002A0E9C"/>
    <w:rsid w:val="002A15F6"/>
    <w:rsid w:val="002A1A9A"/>
    <w:rsid w:val="002A1B2E"/>
    <w:rsid w:val="002A1FF9"/>
    <w:rsid w:val="002A2157"/>
    <w:rsid w:val="002A3160"/>
    <w:rsid w:val="002A3195"/>
    <w:rsid w:val="002A36E0"/>
    <w:rsid w:val="002A3942"/>
    <w:rsid w:val="002A3FAF"/>
    <w:rsid w:val="002A411B"/>
    <w:rsid w:val="002A45EC"/>
    <w:rsid w:val="002A5F79"/>
    <w:rsid w:val="002A61F1"/>
    <w:rsid w:val="002A6789"/>
    <w:rsid w:val="002A67B8"/>
    <w:rsid w:val="002A6D30"/>
    <w:rsid w:val="002A7313"/>
    <w:rsid w:val="002A767B"/>
    <w:rsid w:val="002A7C72"/>
    <w:rsid w:val="002B0714"/>
    <w:rsid w:val="002B0BB0"/>
    <w:rsid w:val="002B0DB1"/>
    <w:rsid w:val="002B0E48"/>
    <w:rsid w:val="002B0F86"/>
    <w:rsid w:val="002B154D"/>
    <w:rsid w:val="002B188E"/>
    <w:rsid w:val="002B1D3B"/>
    <w:rsid w:val="002B1E34"/>
    <w:rsid w:val="002B1E58"/>
    <w:rsid w:val="002B24CC"/>
    <w:rsid w:val="002B26BB"/>
    <w:rsid w:val="002B28FA"/>
    <w:rsid w:val="002B2932"/>
    <w:rsid w:val="002B2A7D"/>
    <w:rsid w:val="002B2E71"/>
    <w:rsid w:val="002B343A"/>
    <w:rsid w:val="002B3C18"/>
    <w:rsid w:val="002B3C89"/>
    <w:rsid w:val="002B3E2F"/>
    <w:rsid w:val="002B3F37"/>
    <w:rsid w:val="002B48D1"/>
    <w:rsid w:val="002B4AD3"/>
    <w:rsid w:val="002B4C26"/>
    <w:rsid w:val="002B4DF7"/>
    <w:rsid w:val="002B54E7"/>
    <w:rsid w:val="002B568B"/>
    <w:rsid w:val="002B56D2"/>
    <w:rsid w:val="002B5A9A"/>
    <w:rsid w:val="002B5C00"/>
    <w:rsid w:val="002B6668"/>
    <w:rsid w:val="002B676F"/>
    <w:rsid w:val="002B6976"/>
    <w:rsid w:val="002B699A"/>
    <w:rsid w:val="002B6B43"/>
    <w:rsid w:val="002B7053"/>
    <w:rsid w:val="002B70DB"/>
    <w:rsid w:val="002B7791"/>
    <w:rsid w:val="002B77BF"/>
    <w:rsid w:val="002B786B"/>
    <w:rsid w:val="002B7E05"/>
    <w:rsid w:val="002B7E09"/>
    <w:rsid w:val="002B7FB0"/>
    <w:rsid w:val="002C019F"/>
    <w:rsid w:val="002C0391"/>
    <w:rsid w:val="002C1405"/>
    <w:rsid w:val="002C17CA"/>
    <w:rsid w:val="002C1E1E"/>
    <w:rsid w:val="002C216E"/>
    <w:rsid w:val="002C25ED"/>
    <w:rsid w:val="002C27A6"/>
    <w:rsid w:val="002C2AE6"/>
    <w:rsid w:val="002C3858"/>
    <w:rsid w:val="002C39B9"/>
    <w:rsid w:val="002C3DCB"/>
    <w:rsid w:val="002C527C"/>
    <w:rsid w:val="002C5361"/>
    <w:rsid w:val="002C56F1"/>
    <w:rsid w:val="002C5EFF"/>
    <w:rsid w:val="002C644C"/>
    <w:rsid w:val="002C6653"/>
    <w:rsid w:val="002C7111"/>
    <w:rsid w:val="002C7860"/>
    <w:rsid w:val="002C7F0E"/>
    <w:rsid w:val="002D03E1"/>
    <w:rsid w:val="002D06D5"/>
    <w:rsid w:val="002D0883"/>
    <w:rsid w:val="002D09A6"/>
    <w:rsid w:val="002D0C0C"/>
    <w:rsid w:val="002D1279"/>
    <w:rsid w:val="002D13EC"/>
    <w:rsid w:val="002D14ED"/>
    <w:rsid w:val="002D16A7"/>
    <w:rsid w:val="002D16CE"/>
    <w:rsid w:val="002D176C"/>
    <w:rsid w:val="002D1A89"/>
    <w:rsid w:val="002D1BE1"/>
    <w:rsid w:val="002D2E21"/>
    <w:rsid w:val="002D2F52"/>
    <w:rsid w:val="002D3197"/>
    <w:rsid w:val="002D321E"/>
    <w:rsid w:val="002D34E4"/>
    <w:rsid w:val="002D36D9"/>
    <w:rsid w:val="002D3C33"/>
    <w:rsid w:val="002D4554"/>
    <w:rsid w:val="002D45EA"/>
    <w:rsid w:val="002D473A"/>
    <w:rsid w:val="002D4F18"/>
    <w:rsid w:val="002D56EE"/>
    <w:rsid w:val="002D574A"/>
    <w:rsid w:val="002D5A0C"/>
    <w:rsid w:val="002D67F8"/>
    <w:rsid w:val="002D7114"/>
    <w:rsid w:val="002D7214"/>
    <w:rsid w:val="002D7379"/>
    <w:rsid w:val="002D798E"/>
    <w:rsid w:val="002E00DF"/>
    <w:rsid w:val="002E0640"/>
    <w:rsid w:val="002E0D06"/>
    <w:rsid w:val="002E1063"/>
    <w:rsid w:val="002E169D"/>
    <w:rsid w:val="002E1964"/>
    <w:rsid w:val="002E1AF2"/>
    <w:rsid w:val="002E1EAC"/>
    <w:rsid w:val="002E29D0"/>
    <w:rsid w:val="002E3167"/>
    <w:rsid w:val="002E34C8"/>
    <w:rsid w:val="002E3CB7"/>
    <w:rsid w:val="002E3DCA"/>
    <w:rsid w:val="002E454D"/>
    <w:rsid w:val="002E47D7"/>
    <w:rsid w:val="002E49EC"/>
    <w:rsid w:val="002E4A0E"/>
    <w:rsid w:val="002E4DBC"/>
    <w:rsid w:val="002E5405"/>
    <w:rsid w:val="002E5431"/>
    <w:rsid w:val="002E54CD"/>
    <w:rsid w:val="002E5AA9"/>
    <w:rsid w:val="002E62A0"/>
    <w:rsid w:val="002E62A9"/>
    <w:rsid w:val="002E6568"/>
    <w:rsid w:val="002E69B9"/>
    <w:rsid w:val="002E6A86"/>
    <w:rsid w:val="002F009F"/>
    <w:rsid w:val="002F00EA"/>
    <w:rsid w:val="002F05A4"/>
    <w:rsid w:val="002F09E0"/>
    <w:rsid w:val="002F0B9E"/>
    <w:rsid w:val="002F0DE5"/>
    <w:rsid w:val="002F0EC7"/>
    <w:rsid w:val="002F0FC7"/>
    <w:rsid w:val="002F1026"/>
    <w:rsid w:val="002F10C8"/>
    <w:rsid w:val="002F111C"/>
    <w:rsid w:val="002F15CB"/>
    <w:rsid w:val="002F17D3"/>
    <w:rsid w:val="002F1E5E"/>
    <w:rsid w:val="002F22CC"/>
    <w:rsid w:val="002F2741"/>
    <w:rsid w:val="002F2754"/>
    <w:rsid w:val="002F2E41"/>
    <w:rsid w:val="002F3619"/>
    <w:rsid w:val="002F36C9"/>
    <w:rsid w:val="002F3808"/>
    <w:rsid w:val="002F3B05"/>
    <w:rsid w:val="002F3E19"/>
    <w:rsid w:val="002F3E68"/>
    <w:rsid w:val="002F40D5"/>
    <w:rsid w:val="002F43B2"/>
    <w:rsid w:val="002F4864"/>
    <w:rsid w:val="002F5B43"/>
    <w:rsid w:val="002F5C25"/>
    <w:rsid w:val="002F6153"/>
    <w:rsid w:val="002F64F3"/>
    <w:rsid w:val="002F65AF"/>
    <w:rsid w:val="002F65FF"/>
    <w:rsid w:val="003004E5"/>
    <w:rsid w:val="00300A68"/>
    <w:rsid w:val="003014A2"/>
    <w:rsid w:val="00301573"/>
    <w:rsid w:val="003017A7"/>
    <w:rsid w:val="00301FDA"/>
    <w:rsid w:val="00302B2B"/>
    <w:rsid w:val="00302E24"/>
    <w:rsid w:val="00303F22"/>
    <w:rsid w:val="00304377"/>
    <w:rsid w:val="00304684"/>
    <w:rsid w:val="003048F5"/>
    <w:rsid w:val="00304967"/>
    <w:rsid w:val="003052B0"/>
    <w:rsid w:val="00305411"/>
    <w:rsid w:val="003054F5"/>
    <w:rsid w:val="00305B86"/>
    <w:rsid w:val="00305CAA"/>
    <w:rsid w:val="00305F69"/>
    <w:rsid w:val="003061F7"/>
    <w:rsid w:val="0030645E"/>
    <w:rsid w:val="0030648D"/>
    <w:rsid w:val="00306B7C"/>
    <w:rsid w:val="0030795C"/>
    <w:rsid w:val="00310181"/>
    <w:rsid w:val="0031023A"/>
    <w:rsid w:val="003102AD"/>
    <w:rsid w:val="003102C4"/>
    <w:rsid w:val="003105CB"/>
    <w:rsid w:val="00310967"/>
    <w:rsid w:val="00310F26"/>
    <w:rsid w:val="00311082"/>
    <w:rsid w:val="00311099"/>
    <w:rsid w:val="003113FE"/>
    <w:rsid w:val="003114C5"/>
    <w:rsid w:val="00311858"/>
    <w:rsid w:val="00311FC8"/>
    <w:rsid w:val="0031258A"/>
    <w:rsid w:val="00312676"/>
    <w:rsid w:val="0031361B"/>
    <w:rsid w:val="003137BF"/>
    <w:rsid w:val="003143AC"/>
    <w:rsid w:val="0031496A"/>
    <w:rsid w:val="00314996"/>
    <w:rsid w:val="00314DCD"/>
    <w:rsid w:val="00314FB6"/>
    <w:rsid w:val="00315A49"/>
    <w:rsid w:val="003166F2"/>
    <w:rsid w:val="00316A61"/>
    <w:rsid w:val="00316BC2"/>
    <w:rsid w:val="0031702B"/>
    <w:rsid w:val="003171B2"/>
    <w:rsid w:val="0031727B"/>
    <w:rsid w:val="00317783"/>
    <w:rsid w:val="003177BA"/>
    <w:rsid w:val="003205F3"/>
    <w:rsid w:val="003208B3"/>
    <w:rsid w:val="00320945"/>
    <w:rsid w:val="00320C2D"/>
    <w:rsid w:val="00320C4B"/>
    <w:rsid w:val="00320EE8"/>
    <w:rsid w:val="00321164"/>
    <w:rsid w:val="0032193C"/>
    <w:rsid w:val="00321C82"/>
    <w:rsid w:val="00321E26"/>
    <w:rsid w:val="0032220E"/>
    <w:rsid w:val="00322287"/>
    <w:rsid w:val="0032232A"/>
    <w:rsid w:val="00322447"/>
    <w:rsid w:val="003232DE"/>
    <w:rsid w:val="00323340"/>
    <w:rsid w:val="003235F6"/>
    <w:rsid w:val="003238EF"/>
    <w:rsid w:val="00323F7C"/>
    <w:rsid w:val="00324008"/>
    <w:rsid w:val="00324136"/>
    <w:rsid w:val="00325033"/>
    <w:rsid w:val="003251D9"/>
    <w:rsid w:val="00325760"/>
    <w:rsid w:val="00325DC9"/>
    <w:rsid w:val="00325E42"/>
    <w:rsid w:val="0032600D"/>
    <w:rsid w:val="003264A2"/>
    <w:rsid w:val="00326738"/>
    <w:rsid w:val="00326963"/>
    <w:rsid w:val="00326DA3"/>
    <w:rsid w:val="00326FA3"/>
    <w:rsid w:val="00327840"/>
    <w:rsid w:val="00327AF0"/>
    <w:rsid w:val="00327CF4"/>
    <w:rsid w:val="00330346"/>
    <w:rsid w:val="00330AD8"/>
    <w:rsid w:val="00330ED1"/>
    <w:rsid w:val="00331B47"/>
    <w:rsid w:val="00331DF1"/>
    <w:rsid w:val="00332096"/>
    <w:rsid w:val="003328BC"/>
    <w:rsid w:val="00332D71"/>
    <w:rsid w:val="003335A9"/>
    <w:rsid w:val="0033379E"/>
    <w:rsid w:val="003344C0"/>
    <w:rsid w:val="00334B81"/>
    <w:rsid w:val="00334CFF"/>
    <w:rsid w:val="00334FEB"/>
    <w:rsid w:val="0033507B"/>
    <w:rsid w:val="00335454"/>
    <w:rsid w:val="00335474"/>
    <w:rsid w:val="0033578F"/>
    <w:rsid w:val="003359CA"/>
    <w:rsid w:val="00335ABC"/>
    <w:rsid w:val="00335C0F"/>
    <w:rsid w:val="0033642A"/>
    <w:rsid w:val="003367D2"/>
    <w:rsid w:val="00336929"/>
    <w:rsid w:val="00336C71"/>
    <w:rsid w:val="00337303"/>
    <w:rsid w:val="0034087A"/>
    <w:rsid w:val="003411CB"/>
    <w:rsid w:val="0034136E"/>
    <w:rsid w:val="003413AB"/>
    <w:rsid w:val="0034142C"/>
    <w:rsid w:val="00341BF0"/>
    <w:rsid w:val="00342337"/>
    <w:rsid w:val="00342735"/>
    <w:rsid w:val="0034280F"/>
    <w:rsid w:val="003428E6"/>
    <w:rsid w:val="00342F1F"/>
    <w:rsid w:val="00343279"/>
    <w:rsid w:val="00343523"/>
    <w:rsid w:val="003436F1"/>
    <w:rsid w:val="0034376E"/>
    <w:rsid w:val="00343B8A"/>
    <w:rsid w:val="00344136"/>
    <w:rsid w:val="003443AC"/>
    <w:rsid w:val="003444D0"/>
    <w:rsid w:val="00344BAD"/>
    <w:rsid w:val="00344D97"/>
    <w:rsid w:val="00344EB4"/>
    <w:rsid w:val="00345475"/>
    <w:rsid w:val="003457EB"/>
    <w:rsid w:val="00345A8C"/>
    <w:rsid w:val="00345B0F"/>
    <w:rsid w:val="00345F63"/>
    <w:rsid w:val="003460F7"/>
    <w:rsid w:val="00346645"/>
    <w:rsid w:val="00346665"/>
    <w:rsid w:val="00346C7A"/>
    <w:rsid w:val="00346F05"/>
    <w:rsid w:val="00347329"/>
    <w:rsid w:val="0034744E"/>
    <w:rsid w:val="0035000A"/>
    <w:rsid w:val="003502F1"/>
    <w:rsid w:val="003504C6"/>
    <w:rsid w:val="003509C2"/>
    <w:rsid w:val="003512DD"/>
    <w:rsid w:val="003517F5"/>
    <w:rsid w:val="00351C49"/>
    <w:rsid w:val="00352CCB"/>
    <w:rsid w:val="00352CD9"/>
    <w:rsid w:val="00352D28"/>
    <w:rsid w:val="003530E7"/>
    <w:rsid w:val="00353A8A"/>
    <w:rsid w:val="00353F45"/>
    <w:rsid w:val="003541CF"/>
    <w:rsid w:val="003545A1"/>
    <w:rsid w:val="003547A1"/>
    <w:rsid w:val="0035489B"/>
    <w:rsid w:val="00354A88"/>
    <w:rsid w:val="00354DD5"/>
    <w:rsid w:val="003552C3"/>
    <w:rsid w:val="003567BB"/>
    <w:rsid w:val="00356BE7"/>
    <w:rsid w:val="00356FBD"/>
    <w:rsid w:val="00357128"/>
    <w:rsid w:val="003571EC"/>
    <w:rsid w:val="00357BAC"/>
    <w:rsid w:val="00360919"/>
    <w:rsid w:val="00360B39"/>
    <w:rsid w:val="003611F7"/>
    <w:rsid w:val="0036151B"/>
    <w:rsid w:val="003622A6"/>
    <w:rsid w:val="00362484"/>
    <w:rsid w:val="0036282B"/>
    <w:rsid w:val="00362878"/>
    <w:rsid w:val="003628F7"/>
    <w:rsid w:val="003629B4"/>
    <w:rsid w:val="00362C5A"/>
    <w:rsid w:val="00362EC4"/>
    <w:rsid w:val="0036309B"/>
    <w:rsid w:val="0036318D"/>
    <w:rsid w:val="003631CD"/>
    <w:rsid w:val="0036376E"/>
    <w:rsid w:val="0036398D"/>
    <w:rsid w:val="00363AB5"/>
    <w:rsid w:val="0036430F"/>
    <w:rsid w:val="00364E16"/>
    <w:rsid w:val="00364E92"/>
    <w:rsid w:val="00364F33"/>
    <w:rsid w:val="00365176"/>
    <w:rsid w:val="00365BA4"/>
    <w:rsid w:val="00365DF0"/>
    <w:rsid w:val="00366053"/>
    <w:rsid w:val="003660C0"/>
    <w:rsid w:val="00366168"/>
    <w:rsid w:val="0036722F"/>
    <w:rsid w:val="003677F8"/>
    <w:rsid w:val="003679E9"/>
    <w:rsid w:val="00367A06"/>
    <w:rsid w:val="00367C70"/>
    <w:rsid w:val="003705BE"/>
    <w:rsid w:val="003709CD"/>
    <w:rsid w:val="00370A8F"/>
    <w:rsid w:val="00370D4F"/>
    <w:rsid w:val="00371273"/>
    <w:rsid w:val="003713AF"/>
    <w:rsid w:val="003714E4"/>
    <w:rsid w:val="00371504"/>
    <w:rsid w:val="003716A4"/>
    <w:rsid w:val="003717A4"/>
    <w:rsid w:val="003719D4"/>
    <w:rsid w:val="00371BA7"/>
    <w:rsid w:val="00371BAE"/>
    <w:rsid w:val="0037211A"/>
    <w:rsid w:val="003721B3"/>
    <w:rsid w:val="003722B1"/>
    <w:rsid w:val="00374287"/>
    <w:rsid w:val="00374298"/>
    <w:rsid w:val="003743DB"/>
    <w:rsid w:val="0037494A"/>
    <w:rsid w:val="0037495B"/>
    <w:rsid w:val="00374E43"/>
    <w:rsid w:val="00374EF9"/>
    <w:rsid w:val="0037521F"/>
    <w:rsid w:val="00375734"/>
    <w:rsid w:val="00375D39"/>
    <w:rsid w:val="003765CD"/>
    <w:rsid w:val="003765D8"/>
    <w:rsid w:val="003768E0"/>
    <w:rsid w:val="00376C66"/>
    <w:rsid w:val="00377068"/>
    <w:rsid w:val="0037762F"/>
    <w:rsid w:val="003776B4"/>
    <w:rsid w:val="00377727"/>
    <w:rsid w:val="00377D80"/>
    <w:rsid w:val="00377EB1"/>
    <w:rsid w:val="00380967"/>
    <w:rsid w:val="00380A72"/>
    <w:rsid w:val="00380AAD"/>
    <w:rsid w:val="003810B5"/>
    <w:rsid w:val="0038155D"/>
    <w:rsid w:val="0038168F"/>
    <w:rsid w:val="00381907"/>
    <w:rsid w:val="00381B9B"/>
    <w:rsid w:val="00381F6F"/>
    <w:rsid w:val="00382252"/>
    <w:rsid w:val="0038237B"/>
    <w:rsid w:val="003828EE"/>
    <w:rsid w:val="00382E72"/>
    <w:rsid w:val="0038308F"/>
    <w:rsid w:val="003830B5"/>
    <w:rsid w:val="00383204"/>
    <w:rsid w:val="003832E8"/>
    <w:rsid w:val="003835C2"/>
    <w:rsid w:val="00383ACB"/>
    <w:rsid w:val="00383D99"/>
    <w:rsid w:val="00383E4A"/>
    <w:rsid w:val="00384715"/>
    <w:rsid w:val="00384F26"/>
    <w:rsid w:val="003850FE"/>
    <w:rsid w:val="00385FF5"/>
    <w:rsid w:val="00386065"/>
    <w:rsid w:val="003861FE"/>
    <w:rsid w:val="003866BA"/>
    <w:rsid w:val="00386C70"/>
    <w:rsid w:val="00386CCA"/>
    <w:rsid w:val="00386CEC"/>
    <w:rsid w:val="00387141"/>
    <w:rsid w:val="003872EC"/>
    <w:rsid w:val="003874B4"/>
    <w:rsid w:val="0038761C"/>
    <w:rsid w:val="00387A6A"/>
    <w:rsid w:val="00387B34"/>
    <w:rsid w:val="00387B70"/>
    <w:rsid w:val="00387B7E"/>
    <w:rsid w:val="00390FDC"/>
    <w:rsid w:val="00391128"/>
    <w:rsid w:val="00391694"/>
    <w:rsid w:val="00392622"/>
    <w:rsid w:val="003928D3"/>
    <w:rsid w:val="00392BB1"/>
    <w:rsid w:val="00392D89"/>
    <w:rsid w:val="00392F27"/>
    <w:rsid w:val="00393709"/>
    <w:rsid w:val="00393B55"/>
    <w:rsid w:val="00393B77"/>
    <w:rsid w:val="0039468F"/>
    <w:rsid w:val="00394A05"/>
    <w:rsid w:val="0039527A"/>
    <w:rsid w:val="00395321"/>
    <w:rsid w:val="00395648"/>
    <w:rsid w:val="00395ADD"/>
    <w:rsid w:val="00395D26"/>
    <w:rsid w:val="0039616B"/>
    <w:rsid w:val="00396800"/>
    <w:rsid w:val="003978A8"/>
    <w:rsid w:val="00397E7F"/>
    <w:rsid w:val="003A0424"/>
    <w:rsid w:val="003A046E"/>
    <w:rsid w:val="003A04DE"/>
    <w:rsid w:val="003A08CF"/>
    <w:rsid w:val="003A0B0A"/>
    <w:rsid w:val="003A0BCC"/>
    <w:rsid w:val="003A0BDE"/>
    <w:rsid w:val="003A0E55"/>
    <w:rsid w:val="003A157E"/>
    <w:rsid w:val="003A17B5"/>
    <w:rsid w:val="003A2038"/>
    <w:rsid w:val="003A206D"/>
    <w:rsid w:val="003A287B"/>
    <w:rsid w:val="003A2D9F"/>
    <w:rsid w:val="003A3167"/>
    <w:rsid w:val="003A32DD"/>
    <w:rsid w:val="003A3507"/>
    <w:rsid w:val="003A3C30"/>
    <w:rsid w:val="003A4752"/>
    <w:rsid w:val="003A495E"/>
    <w:rsid w:val="003A4D5A"/>
    <w:rsid w:val="003A59D9"/>
    <w:rsid w:val="003A5B71"/>
    <w:rsid w:val="003A5B75"/>
    <w:rsid w:val="003A603F"/>
    <w:rsid w:val="003A6D9A"/>
    <w:rsid w:val="003A6E99"/>
    <w:rsid w:val="003A703A"/>
    <w:rsid w:val="003A743B"/>
    <w:rsid w:val="003A7B66"/>
    <w:rsid w:val="003B00CA"/>
    <w:rsid w:val="003B082F"/>
    <w:rsid w:val="003B0857"/>
    <w:rsid w:val="003B0E98"/>
    <w:rsid w:val="003B1067"/>
    <w:rsid w:val="003B1639"/>
    <w:rsid w:val="003B1811"/>
    <w:rsid w:val="003B189F"/>
    <w:rsid w:val="003B206E"/>
    <w:rsid w:val="003B2965"/>
    <w:rsid w:val="003B3029"/>
    <w:rsid w:val="003B30F5"/>
    <w:rsid w:val="003B3156"/>
    <w:rsid w:val="003B37D7"/>
    <w:rsid w:val="003B3DE6"/>
    <w:rsid w:val="003B3E28"/>
    <w:rsid w:val="003B4068"/>
    <w:rsid w:val="003B40DF"/>
    <w:rsid w:val="003B42EA"/>
    <w:rsid w:val="003B4997"/>
    <w:rsid w:val="003B4AD4"/>
    <w:rsid w:val="003B4D68"/>
    <w:rsid w:val="003B52C0"/>
    <w:rsid w:val="003B52E4"/>
    <w:rsid w:val="003B5AED"/>
    <w:rsid w:val="003B5DC3"/>
    <w:rsid w:val="003B5E3D"/>
    <w:rsid w:val="003B5F8D"/>
    <w:rsid w:val="003B5FCF"/>
    <w:rsid w:val="003B60D6"/>
    <w:rsid w:val="003B60FE"/>
    <w:rsid w:val="003B6164"/>
    <w:rsid w:val="003B6222"/>
    <w:rsid w:val="003B6554"/>
    <w:rsid w:val="003B6B45"/>
    <w:rsid w:val="003B6E19"/>
    <w:rsid w:val="003B7039"/>
    <w:rsid w:val="003B739A"/>
    <w:rsid w:val="003B7D3C"/>
    <w:rsid w:val="003C02E5"/>
    <w:rsid w:val="003C0E9E"/>
    <w:rsid w:val="003C0F37"/>
    <w:rsid w:val="003C1071"/>
    <w:rsid w:val="003C1479"/>
    <w:rsid w:val="003C14D6"/>
    <w:rsid w:val="003C14F4"/>
    <w:rsid w:val="003C1524"/>
    <w:rsid w:val="003C1BB6"/>
    <w:rsid w:val="003C1C52"/>
    <w:rsid w:val="003C1CD7"/>
    <w:rsid w:val="003C1E83"/>
    <w:rsid w:val="003C1E89"/>
    <w:rsid w:val="003C21B8"/>
    <w:rsid w:val="003C2B63"/>
    <w:rsid w:val="003C3643"/>
    <w:rsid w:val="003C38B2"/>
    <w:rsid w:val="003C397E"/>
    <w:rsid w:val="003C3AFE"/>
    <w:rsid w:val="003C3B50"/>
    <w:rsid w:val="003C3D4A"/>
    <w:rsid w:val="003C3F04"/>
    <w:rsid w:val="003C45D2"/>
    <w:rsid w:val="003C4F59"/>
    <w:rsid w:val="003C5995"/>
    <w:rsid w:val="003C5C5E"/>
    <w:rsid w:val="003C60CC"/>
    <w:rsid w:val="003C66AB"/>
    <w:rsid w:val="003C68A7"/>
    <w:rsid w:val="003C69A5"/>
    <w:rsid w:val="003C6ED7"/>
    <w:rsid w:val="003C781F"/>
    <w:rsid w:val="003C7C7E"/>
    <w:rsid w:val="003C7DB1"/>
    <w:rsid w:val="003D013F"/>
    <w:rsid w:val="003D01EC"/>
    <w:rsid w:val="003D071E"/>
    <w:rsid w:val="003D09B5"/>
    <w:rsid w:val="003D1062"/>
    <w:rsid w:val="003D12B5"/>
    <w:rsid w:val="003D1465"/>
    <w:rsid w:val="003D15CF"/>
    <w:rsid w:val="003D176A"/>
    <w:rsid w:val="003D19B5"/>
    <w:rsid w:val="003D1CC6"/>
    <w:rsid w:val="003D212C"/>
    <w:rsid w:val="003D2559"/>
    <w:rsid w:val="003D2590"/>
    <w:rsid w:val="003D2DF4"/>
    <w:rsid w:val="003D3356"/>
    <w:rsid w:val="003D3465"/>
    <w:rsid w:val="003D35D7"/>
    <w:rsid w:val="003D38A3"/>
    <w:rsid w:val="003D44CF"/>
    <w:rsid w:val="003D4620"/>
    <w:rsid w:val="003D4759"/>
    <w:rsid w:val="003D487E"/>
    <w:rsid w:val="003D4AE9"/>
    <w:rsid w:val="003D4FB6"/>
    <w:rsid w:val="003D5020"/>
    <w:rsid w:val="003D504F"/>
    <w:rsid w:val="003D5AC7"/>
    <w:rsid w:val="003D5F04"/>
    <w:rsid w:val="003D618F"/>
    <w:rsid w:val="003D6192"/>
    <w:rsid w:val="003D646A"/>
    <w:rsid w:val="003D6924"/>
    <w:rsid w:val="003D69B4"/>
    <w:rsid w:val="003D6CC4"/>
    <w:rsid w:val="003D6F6F"/>
    <w:rsid w:val="003D7226"/>
    <w:rsid w:val="003D7794"/>
    <w:rsid w:val="003D7AF4"/>
    <w:rsid w:val="003D7AF6"/>
    <w:rsid w:val="003D7C7A"/>
    <w:rsid w:val="003D7EB7"/>
    <w:rsid w:val="003E0593"/>
    <w:rsid w:val="003E0814"/>
    <w:rsid w:val="003E0911"/>
    <w:rsid w:val="003E0A74"/>
    <w:rsid w:val="003E0B51"/>
    <w:rsid w:val="003E0D9C"/>
    <w:rsid w:val="003E1544"/>
    <w:rsid w:val="003E1611"/>
    <w:rsid w:val="003E1864"/>
    <w:rsid w:val="003E1E7E"/>
    <w:rsid w:val="003E1F6B"/>
    <w:rsid w:val="003E2552"/>
    <w:rsid w:val="003E25D8"/>
    <w:rsid w:val="003E270E"/>
    <w:rsid w:val="003E27EB"/>
    <w:rsid w:val="003E2FC3"/>
    <w:rsid w:val="003E386C"/>
    <w:rsid w:val="003E3920"/>
    <w:rsid w:val="003E3A6C"/>
    <w:rsid w:val="003E49DC"/>
    <w:rsid w:val="003E4B5E"/>
    <w:rsid w:val="003E4BC1"/>
    <w:rsid w:val="003E4C7B"/>
    <w:rsid w:val="003E4ECD"/>
    <w:rsid w:val="003E59A2"/>
    <w:rsid w:val="003E5CBA"/>
    <w:rsid w:val="003E5D1D"/>
    <w:rsid w:val="003E5F91"/>
    <w:rsid w:val="003E5FEE"/>
    <w:rsid w:val="003E657C"/>
    <w:rsid w:val="003E6744"/>
    <w:rsid w:val="003E69B8"/>
    <w:rsid w:val="003E6A08"/>
    <w:rsid w:val="003E6C78"/>
    <w:rsid w:val="003E7192"/>
    <w:rsid w:val="003E7B43"/>
    <w:rsid w:val="003E7C77"/>
    <w:rsid w:val="003E7CD3"/>
    <w:rsid w:val="003F04D0"/>
    <w:rsid w:val="003F0BC6"/>
    <w:rsid w:val="003F0C31"/>
    <w:rsid w:val="003F15F2"/>
    <w:rsid w:val="003F1604"/>
    <w:rsid w:val="003F1661"/>
    <w:rsid w:val="003F1825"/>
    <w:rsid w:val="003F19FE"/>
    <w:rsid w:val="003F1AC6"/>
    <w:rsid w:val="003F2145"/>
    <w:rsid w:val="003F216F"/>
    <w:rsid w:val="003F2712"/>
    <w:rsid w:val="003F28BC"/>
    <w:rsid w:val="003F2996"/>
    <w:rsid w:val="003F2BB4"/>
    <w:rsid w:val="003F2DDB"/>
    <w:rsid w:val="003F2EB0"/>
    <w:rsid w:val="003F3253"/>
    <w:rsid w:val="003F3560"/>
    <w:rsid w:val="003F3561"/>
    <w:rsid w:val="003F409C"/>
    <w:rsid w:val="003F40BF"/>
    <w:rsid w:val="003F40D6"/>
    <w:rsid w:val="003F42FB"/>
    <w:rsid w:val="003F4AF4"/>
    <w:rsid w:val="003F4D88"/>
    <w:rsid w:val="003F525A"/>
    <w:rsid w:val="003F5775"/>
    <w:rsid w:val="003F5AAD"/>
    <w:rsid w:val="003F5AF0"/>
    <w:rsid w:val="003F5CFD"/>
    <w:rsid w:val="003F5E3F"/>
    <w:rsid w:val="003F61D9"/>
    <w:rsid w:val="003F6528"/>
    <w:rsid w:val="003F6B46"/>
    <w:rsid w:val="003F7144"/>
    <w:rsid w:val="003F7304"/>
    <w:rsid w:val="003F7688"/>
    <w:rsid w:val="003F7957"/>
    <w:rsid w:val="003F7EE0"/>
    <w:rsid w:val="00400702"/>
    <w:rsid w:val="00400CC9"/>
    <w:rsid w:val="00400E0C"/>
    <w:rsid w:val="004011C9"/>
    <w:rsid w:val="004011F3"/>
    <w:rsid w:val="00401491"/>
    <w:rsid w:val="00401E5C"/>
    <w:rsid w:val="00402062"/>
    <w:rsid w:val="004020B5"/>
    <w:rsid w:val="004026C9"/>
    <w:rsid w:val="004029AB"/>
    <w:rsid w:val="00402C8D"/>
    <w:rsid w:val="00402DF0"/>
    <w:rsid w:val="004031AB"/>
    <w:rsid w:val="004035B2"/>
    <w:rsid w:val="00403CF6"/>
    <w:rsid w:val="00404080"/>
    <w:rsid w:val="00404169"/>
    <w:rsid w:val="0040487E"/>
    <w:rsid w:val="004051C3"/>
    <w:rsid w:val="004054BF"/>
    <w:rsid w:val="0040568B"/>
    <w:rsid w:val="00405739"/>
    <w:rsid w:val="00405FD0"/>
    <w:rsid w:val="00406049"/>
    <w:rsid w:val="00406244"/>
    <w:rsid w:val="004063C7"/>
    <w:rsid w:val="00406528"/>
    <w:rsid w:val="00407937"/>
    <w:rsid w:val="00407987"/>
    <w:rsid w:val="00407B92"/>
    <w:rsid w:val="00407D70"/>
    <w:rsid w:val="00407F4F"/>
    <w:rsid w:val="00407F70"/>
    <w:rsid w:val="00407F83"/>
    <w:rsid w:val="004101C2"/>
    <w:rsid w:val="00410C0E"/>
    <w:rsid w:val="00411319"/>
    <w:rsid w:val="00411556"/>
    <w:rsid w:val="00411F99"/>
    <w:rsid w:val="00412543"/>
    <w:rsid w:val="00412664"/>
    <w:rsid w:val="00412A7F"/>
    <w:rsid w:val="00412BF4"/>
    <w:rsid w:val="00412D6A"/>
    <w:rsid w:val="0041365B"/>
    <w:rsid w:val="00413A02"/>
    <w:rsid w:val="004141AF"/>
    <w:rsid w:val="004149F2"/>
    <w:rsid w:val="0041583D"/>
    <w:rsid w:val="00415BA6"/>
    <w:rsid w:val="00416AB7"/>
    <w:rsid w:val="00416BAB"/>
    <w:rsid w:val="00416D55"/>
    <w:rsid w:val="00416F0B"/>
    <w:rsid w:val="00416F6F"/>
    <w:rsid w:val="00417213"/>
    <w:rsid w:val="0041740B"/>
    <w:rsid w:val="00417947"/>
    <w:rsid w:val="0042099B"/>
    <w:rsid w:val="00420FC9"/>
    <w:rsid w:val="00421724"/>
    <w:rsid w:val="00421775"/>
    <w:rsid w:val="00421CD3"/>
    <w:rsid w:val="00421F75"/>
    <w:rsid w:val="00422602"/>
    <w:rsid w:val="004226FF"/>
    <w:rsid w:val="004229C0"/>
    <w:rsid w:val="00422E02"/>
    <w:rsid w:val="00422FDD"/>
    <w:rsid w:val="00422FF7"/>
    <w:rsid w:val="004231C3"/>
    <w:rsid w:val="00423348"/>
    <w:rsid w:val="00423349"/>
    <w:rsid w:val="00423457"/>
    <w:rsid w:val="004238E8"/>
    <w:rsid w:val="004239EC"/>
    <w:rsid w:val="00423A56"/>
    <w:rsid w:val="004248E7"/>
    <w:rsid w:val="00424956"/>
    <w:rsid w:val="00424C46"/>
    <w:rsid w:val="0042528D"/>
    <w:rsid w:val="00425715"/>
    <w:rsid w:val="00425932"/>
    <w:rsid w:val="00426653"/>
    <w:rsid w:val="004266F2"/>
    <w:rsid w:val="0042694D"/>
    <w:rsid w:val="00426B17"/>
    <w:rsid w:val="00426F7F"/>
    <w:rsid w:val="00427016"/>
    <w:rsid w:val="0042762A"/>
    <w:rsid w:val="00427CCB"/>
    <w:rsid w:val="004301B2"/>
    <w:rsid w:val="00430391"/>
    <w:rsid w:val="00430593"/>
    <w:rsid w:val="004310DD"/>
    <w:rsid w:val="00431327"/>
    <w:rsid w:val="00431365"/>
    <w:rsid w:val="0043154E"/>
    <w:rsid w:val="0043171B"/>
    <w:rsid w:val="004317B1"/>
    <w:rsid w:val="00431877"/>
    <w:rsid w:val="0043199D"/>
    <w:rsid w:val="00431BAF"/>
    <w:rsid w:val="004328EF"/>
    <w:rsid w:val="00433257"/>
    <w:rsid w:val="00433534"/>
    <w:rsid w:val="004336A5"/>
    <w:rsid w:val="0043392F"/>
    <w:rsid w:val="00433BDF"/>
    <w:rsid w:val="00434617"/>
    <w:rsid w:val="004347D9"/>
    <w:rsid w:val="004348EC"/>
    <w:rsid w:val="00434B0A"/>
    <w:rsid w:val="00435D62"/>
    <w:rsid w:val="00435E5B"/>
    <w:rsid w:val="00436913"/>
    <w:rsid w:val="00436BCC"/>
    <w:rsid w:val="00436C46"/>
    <w:rsid w:val="00437051"/>
    <w:rsid w:val="00437177"/>
    <w:rsid w:val="00437BC5"/>
    <w:rsid w:val="00437D72"/>
    <w:rsid w:val="00440980"/>
    <w:rsid w:val="00440B48"/>
    <w:rsid w:val="00440DCF"/>
    <w:rsid w:val="00440F7B"/>
    <w:rsid w:val="004412E9"/>
    <w:rsid w:val="00441D1E"/>
    <w:rsid w:val="0044209B"/>
    <w:rsid w:val="0044235D"/>
    <w:rsid w:val="004426FD"/>
    <w:rsid w:val="0044335C"/>
    <w:rsid w:val="0044387E"/>
    <w:rsid w:val="00443AD3"/>
    <w:rsid w:val="00443B15"/>
    <w:rsid w:val="00443BF6"/>
    <w:rsid w:val="004444BB"/>
    <w:rsid w:val="004445BB"/>
    <w:rsid w:val="004447FC"/>
    <w:rsid w:val="0044484B"/>
    <w:rsid w:val="00445461"/>
    <w:rsid w:val="00445CF7"/>
    <w:rsid w:val="00446F7E"/>
    <w:rsid w:val="004478FA"/>
    <w:rsid w:val="00450044"/>
    <w:rsid w:val="0045036A"/>
    <w:rsid w:val="00450548"/>
    <w:rsid w:val="0045069A"/>
    <w:rsid w:val="00450B5D"/>
    <w:rsid w:val="00450C27"/>
    <w:rsid w:val="0045103F"/>
    <w:rsid w:val="004512B2"/>
    <w:rsid w:val="00451B29"/>
    <w:rsid w:val="004520F7"/>
    <w:rsid w:val="004521FD"/>
    <w:rsid w:val="004523B3"/>
    <w:rsid w:val="00452687"/>
    <w:rsid w:val="0045288E"/>
    <w:rsid w:val="00452FDC"/>
    <w:rsid w:val="004534FE"/>
    <w:rsid w:val="00453E42"/>
    <w:rsid w:val="00453F3F"/>
    <w:rsid w:val="00453FFA"/>
    <w:rsid w:val="004542ED"/>
    <w:rsid w:val="004542EE"/>
    <w:rsid w:val="00454525"/>
    <w:rsid w:val="0045462F"/>
    <w:rsid w:val="004547FB"/>
    <w:rsid w:val="004555C9"/>
    <w:rsid w:val="0045586F"/>
    <w:rsid w:val="004559DF"/>
    <w:rsid w:val="004564B2"/>
    <w:rsid w:val="004569ED"/>
    <w:rsid w:val="00456AFD"/>
    <w:rsid w:val="00456E9B"/>
    <w:rsid w:val="004570C6"/>
    <w:rsid w:val="004570C8"/>
    <w:rsid w:val="00457A56"/>
    <w:rsid w:val="00457A7D"/>
    <w:rsid w:val="00457D76"/>
    <w:rsid w:val="00460CE8"/>
    <w:rsid w:val="00460F41"/>
    <w:rsid w:val="00461114"/>
    <w:rsid w:val="0046138D"/>
    <w:rsid w:val="00461CFB"/>
    <w:rsid w:val="00461F21"/>
    <w:rsid w:val="0046218D"/>
    <w:rsid w:val="004622A7"/>
    <w:rsid w:val="00462326"/>
    <w:rsid w:val="00462364"/>
    <w:rsid w:val="00462AA6"/>
    <w:rsid w:val="00463171"/>
    <w:rsid w:val="004632D8"/>
    <w:rsid w:val="004633DB"/>
    <w:rsid w:val="0046377C"/>
    <w:rsid w:val="00463927"/>
    <w:rsid w:val="00463FEE"/>
    <w:rsid w:val="00464D3D"/>
    <w:rsid w:val="00464D97"/>
    <w:rsid w:val="00465273"/>
    <w:rsid w:val="00465589"/>
    <w:rsid w:val="004655AC"/>
    <w:rsid w:val="0046597D"/>
    <w:rsid w:val="004663FF"/>
    <w:rsid w:val="0046676E"/>
    <w:rsid w:val="00466B4A"/>
    <w:rsid w:val="00467372"/>
    <w:rsid w:val="004703DE"/>
    <w:rsid w:val="004703F9"/>
    <w:rsid w:val="00470442"/>
    <w:rsid w:val="00470525"/>
    <w:rsid w:val="00470AC2"/>
    <w:rsid w:val="00470D16"/>
    <w:rsid w:val="00471161"/>
    <w:rsid w:val="0047150A"/>
    <w:rsid w:val="00471B7D"/>
    <w:rsid w:val="00472EE3"/>
    <w:rsid w:val="00472FA9"/>
    <w:rsid w:val="004737C7"/>
    <w:rsid w:val="00473C22"/>
    <w:rsid w:val="00474274"/>
    <w:rsid w:val="004746B6"/>
    <w:rsid w:val="004748A9"/>
    <w:rsid w:val="004757BE"/>
    <w:rsid w:val="00475A7B"/>
    <w:rsid w:val="00475FAB"/>
    <w:rsid w:val="00476123"/>
    <w:rsid w:val="00476284"/>
    <w:rsid w:val="004765F7"/>
    <w:rsid w:val="004768B6"/>
    <w:rsid w:val="004774B9"/>
    <w:rsid w:val="004774CE"/>
    <w:rsid w:val="00477820"/>
    <w:rsid w:val="004800E4"/>
    <w:rsid w:val="00480164"/>
    <w:rsid w:val="00480170"/>
    <w:rsid w:val="004803D6"/>
    <w:rsid w:val="0048057E"/>
    <w:rsid w:val="00481C3E"/>
    <w:rsid w:val="00482097"/>
    <w:rsid w:val="004820AD"/>
    <w:rsid w:val="004821DD"/>
    <w:rsid w:val="00482212"/>
    <w:rsid w:val="00482307"/>
    <w:rsid w:val="00482E22"/>
    <w:rsid w:val="00482F93"/>
    <w:rsid w:val="00483427"/>
    <w:rsid w:val="00483691"/>
    <w:rsid w:val="004839E2"/>
    <w:rsid w:val="00483A7A"/>
    <w:rsid w:val="00483CA7"/>
    <w:rsid w:val="004840DB"/>
    <w:rsid w:val="004842AF"/>
    <w:rsid w:val="00486076"/>
    <w:rsid w:val="004861EC"/>
    <w:rsid w:val="0048684E"/>
    <w:rsid w:val="00486CBA"/>
    <w:rsid w:val="00487077"/>
    <w:rsid w:val="00487278"/>
    <w:rsid w:val="004872BF"/>
    <w:rsid w:val="0048755F"/>
    <w:rsid w:val="00487857"/>
    <w:rsid w:val="00487E4B"/>
    <w:rsid w:val="004901D0"/>
    <w:rsid w:val="004905E5"/>
    <w:rsid w:val="00490AB3"/>
    <w:rsid w:val="00490B4A"/>
    <w:rsid w:val="00490DB6"/>
    <w:rsid w:val="00490ED0"/>
    <w:rsid w:val="00490F3E"/>
    <w:rsid w:val="00490FA8"/>
    <w:rsid w:val="00491160"/>
    <w:rsid w:val="004911B0"/>
    <w:rsid w:val="0049183A"/>
    <w:rsid w:val="004918FC"/>
    <w:rsid w:val="00491BCA"/>
    <w:rsid w:val="00491CE9"/>
    <w:rsid w:val="00491F15"/>
    <w:rsid w:val="004933F8"/>
    <w:rsid w:val="00493710"/>
    <w:rsid w:val="00493825"/>
    <w:rsid w:val="00493BA0"/>
    <w:rsid w:val="0049439E"/>
    <w:rsid w:val="004945F6"/>
    <w:rsid w:val="00494DBA"/>
    <w:rsid w:val="004950E2"/>
    <w:rsid w:val="00495A59"/>
    <w:rsid w:val="00495B65"/>
    <w:rsid w:val="0049668A"/>
    <w:rsid w:val="00496703"/>
    <w:rsid w:val="00496FA6"/>
    <w:rsid w:val="004972BC"/>
    <w:rsid w:val="00497D24"/>
    <w:rsid w:val="004A087C"/>
    <w:rsid w:val="004A08E7"/>
    <w:rsid w:val="004A0BFA"/>
    <w:rsid w:val="004A0F10"/>
    <w:rsid w:val="004A0F71"/>
    <w:rsid w:val="004A1194"/>
    <w:rsid w:val="004A1224"/>
    <w:rsid w:val="004A1A15"/>
    <w:rsid w:val="004A21AE"/>
    <w:rsid w:val="004A22A9"/>
    <w:rsid w:val="004A251D"/>
    <w:rsid w:val="004A3191"/>
    <w:rsid w:val="004A382F"/>
    <w:rsid w:val="004A3BC7"/>
    <w:rsid w:val="004A3F78"/>
    <w:rsid w:val="004A3FE6"/>
    <w:rsid w:val="004A428C"/>
    <w:rsid w:val="004A48C3"/>
    <w:rsid w:val="004A4C7B"/>
    <w:rsid w:val="004A4DE3"/>
    <w:rsid w:val="004A4E4F"/>
    <w:rsid w:val="004A4FA3"/>
    <w:rsid w:val="004A506A"/>
    <w:rsid w:val="004A50A1"/>
    <w:rsid w:val="004A5425"/>
    <w:rsid w:val="004A5865"/>
    <w:rsid w:val="004A5A47"/>
    <w:rsid w:val="004A5AA4"/>
    <w:rsid w:val="004A6C6D"/>
    <w:rsid w:val="004A730A"/>
    <w:rsid w:val="004A7DEF"/>
    <w:rsid w:val="004A7E9B"/>
    <w:rsid w:val="004B02CA"/>
    <w:rsid w:val="004B079B"/>
    <w:rsid w:val="004B0A18"/>
    <w:rsid w:val="004B0C53"/>
    <w:rsid w:val="004B0E6D"/>
    <w:rsid w:val="004B0F60"/>
    <w:rsid w:val="004B1231"/>
    <w:rsid w:val="004B12AF"/>
    <w:rsid w:val="004B137B"/>
    <w:rsid w:val="004B14D2"/>
    <w:rsid w:val="004B1975"/>
    <w:rsid w:val="004B220A"/>
    <w:rsid w:val="004B24B6"/>
    <w:rsid w:val="004B26A4"/>
    <w:rsid w:val="004B290F"/>
    <w:rsid w:val="004B296A"/>
    <w:rsid w:val="004B2DEA"/>
    <w:rsid w:val="004B3112"/>
    <w:rsid w:val="004B3220"/>
    <w:rsid w:val="004B35D5"/>
    <w:rsid w:val="004B36F0"/>
    <w:rsid w:val="004B3DE4"/>
    <w:rsid w:val="004B3E78"/>
    <w:rsid w:val="004B4020"/>
    <w:rsid w:val="004B43E2"/>
    <w:rsid w:val="004B4BED"/>
    <w:rsid w:val="004B55B0"/>
    <w:rsid w:val="004B5D99"/>
    <w:rsid w:val="004B5E51"/>
    <w:rsid w:val="004B6486"/>
    <w:rsid w:val="004B6893"/>
    <w:rsid w:val="004B6B6E"/>
    <w:rsid w:val="004B6DBA"/>
    <w:rsid w:val="004B729E"/>
    <w:rsid w:val="004B7A1F"/>
    <w:rsid w:val="004B7AA8"/>
    <w:rsid w:val="004C0D29"/>
    <w:rsid w:val="004C1071"/>
    <w:rsid w:val="004C1BDC"/>
    <w:rsid w:val="004C219D"/>
    <w:rsid w:val="004C266D"/>
    <w:rsid w:val="004C2AA2"/>
    <w:rsid w:val="004C3471"/>
    <w:rsid w:val="004C363B"/>
    <w:rsid w:val="004C391E"/>
    <w:rsid w:val="004C3924"/>
    <w:rsid w:val="004C4113"/>
    <w:rsid w:val="004C4D15"/>
    <w:rsid w:val="004C543C"/>
    <w:rsid w:val="004C54C0"/>
    <w:rsid w:val="004C55A3"/>
    <w:rsid w:val="004C5C64"/>
    <w:rsid w:val="004C5EC4"/>
    <w:rsid w:val="004C5F9F"/>
    <w:rsid w:val="004C601B"/>
    <w:rsid w:val="004C6273"/>
    <w:rsid w:val="004C6371"/>
    <w:rsid w:val="004C6622"/>
    <w:rsid w:val="004C68AB"/>
    <w:rsid w:val="004C68C4"/>
    <w:rsid w:val="004C6A0E"/>
    <w:rsid w:val="004C70F3"/>
    <w:rsid w:val="004C75C0"/>
    <w:rsid w:val="004C76B4"/>
    <w:rsid w:val="004C771B"/>
    <w:rsid w:val="004C7936"/>
    <w:rsid w:val="004C7AA1"/>
    <w:rsid w:val="004C7C5A"/>
    <w:rsid w:val="004D015D"/>
    <w:rsid w:val="004D05B2"/>
    <w:rsid w:val="004D0CDC"/>
    <w:rsid w:val="004D1148"/>
    <w:rsid w:val="004D11BD"/>
    <w:rsid w:val="004D1808"/>
    <w:rsid w:val="004D19B5"/>
    <w:rsid w:val="004D275C"/>
    <w:rsid w:val="004D3834"/>
    <w:rsid w:val="004D44C7"/>
    <w:rsid w:val="004D45F3"/>
    <w:rsid w:val="004D46E2"/>
    <w:rsid w:val="004D50F4"/>
    <w:rsid w:val="004D519A"/>
    <w:rsid w:val="004D52B6"/>
    <w:rsid w:val="004D561F"/>
    <w:rsid w:val="004D57FA"/>
    <w:rsid w:val="004D5C10"/>
    <w:rsid w:val="004D5D92"/>
    <w:rsid w:val="004D62E2"/>
    <w:rsid w:val="004D6CB3"/>
    <w:rsid w:val="004D701F"/>
    <w:rsid w:val="004D76AB"/>
    <w:rsid w:val="004D77E4"/>
    <w:rsid w:val="004D7B6F"/>
    <w:rsid w:val="004D7EA9"/>
    <w:rsid w:val="004E031D"/>
    <w:rsid w:val="004E0493"/>
    <w:rsid w:val="004E09D5"/>
    <w:rsid w:val="004E0BFE"/>
    <w:rsid w:val="004E157C"/>
    <w:rsid w:val="004E19DD"/>
    <w:rsid w:val="004E1A51"/>
    <w:rsid w:val="004E1D96"/>
    <w:rsid w:val="004E1F46"/>
    <w:rsid w:val="004E2744"/>
    <w:rsid w:val="004E27E9"/>
    <w:rsid w:val="004E28BB"/>
    <w:rsid w:val="004E2D36"/>
    <w:rsid w:val="004E3969"/>
    <w:rsid w:val="004E3A60"/>
    <w:rsid w:val="004E3DF0"/>
    <w:rsid w:val="004E3F5F"/>
    <w:rsid w:val="004E4AC6"/>
    <w:rsid w:val="004E4D8F"/>
    <w:rsid w:val="004E61B0"/>
    <w:rsid w:val="004E663F"/>
    <w:rsid w:val="004E6899"/>
    <w:rsid w:val="004E70FD"/>
    <w:rsid w:val="004E7739"/>
    <w:rsid w:val="004E77DE"/>
    <w:rsid w:val="004F077E"/>
    <w:rsid w:val="004F097B"/>
    <w:rsid w:val="004F0B07"/>
    <w:rsid w:val="004F0C70"/>
    <w:rsid w:val="004F0EBA"/>
    <w:rsid w:val="004F0FAD"/>
    <w:rsid w:val="004F1003"/>
    <w:rsid w:val="004F146F"/>
    <w:rsid w:val="004F14FC"/>
    <w:rsid w:val="004F2D0A"/>
    <w:rsid w:val="004F372C"/>
    <w:rsid w:val="004F39CD"/>
    <w:rsid w:val="004F3A7A"/>
    <w:rsid w:val="004F3E54"/>
    <w:rsid w:val="004F4068"/>
    <w:rsid w:val="004F41C9"/>
    <w:rsid w:val="004F4386"/>
    <w:rsid w:val="004F4410"/>
    <w:rsid w:val="004F456C"/>
    <w:rsid w:val="004F47B9"/>
    <w:rsid w:val="004F493A"/>
    <w:rsid w:val="004F49D0"/>
    <w:rsid w:val="004F5196"/>
    <w:rsid w:val="004F5471"/>
    <w:rsid w:val="004F575A"/>
    <w:rsid w:val="004F5B71"/>
    <w:rsid w:val="004F5CC9"/>
    <w:rsid w:val="004F6240"/>
    <w:rsid w:val="004F6914"/>
    <w:rsid w:val="004F6B01"/>
    <w:rsid w:val="004F6D48"/>
    <w:rsid w:val="004F7205"/>
    <w:rsid w:val="004F77AC"/>
    <w:rsid w:val="00500477"/>
    <w:rsid w:val="00500B40"/>
    <w:rsid w:val="00500DC7"/>
    <w:rsid w:val="0050136B"/>
    <w:rsid w:val="00501548"/>
    <w:rsid w:val="005017CD"/>
    <w:rsid w:val="00501943"/>
    <w:rsid w:val="0050201F"/>
    <w:rsid w:val="00502116"/>
    <w:rsid w:val="0050214E"/>
    <w:rsid w:val="00503827"/>
    <w:rsid w:val="0050395D"/>
    <w:rsid w:val="00503A2C"/>
    <w:rsid w:val="00503BCC"/>
    <w:rsid w:val="00504B1F"/>
    <w:rsid w:val="00504B47"/>
    <w:rsid w:val="00505293"/>
    <w:rsid w:val="005055D7"/>
    <w:rsid w:val="0050570E"/>
    <w:rsid w:val="00505EC6"/>
    <w:rsid w:val="00505EC7"/>
    <w:rsid w:val="005068DA"/>
    <w:rsid w:val="00507F1D"/>
    <w:rsid w:val="005100A7"/>
    <w:rsid w:val="00510297"/>
    <w:rsid w:val="00510D26"/>
    <w:rsid w:val="00510DC4"/>
    <w:rsid w:val="00511274"/>
    <w:rsid w:val="00511389"/>
    <w:rsid w:val="0051191C"/>
    <w:rsid w:val="00511ADA"/>
    <w:rsid w:val="00511C57"/>
    <w:rsid w:val="00512705"/>
    <w:rsid w:val="00512B9D"/>
    <w:rsid w:val="00512CB4"/>
    <w:rsid w:val="00512E72"/>
    <w:rsid w:val="00513006"/>
    <w:rsid w:val="005130A7"/>
    <w:rsid w:val="005130B6"/>
    <w:rsid w:val="005130DE"/>
    <w:rsid w:val="00513472"/>
    <w:rsid w:val="00513654"/>
    <w:rsid w:val="005136BD"/>
    <w:rsid w:val="00513B05"/>
    <w:rsid w:val="00513DD5"/>
    <w:rsid w:val="00514288"/>
    <w:rsid w:val="00514F91"/>
    <w:rsid w:val="00515120"/>
    <w:rsid w:val="005154E6"/>
    <w:rsid w:val="005165A3"/>
    <w:rsid w:val="00516687"/>
    <w:rsid w:val="00516A14"/>
    <w:rsid w:val="005178AE"/>
    <w:rsid w:val="00517AAA"/>
    <w:rsid w:val="00517B98"/>
    <w:rsid w:val="00517C96"/>
    <w:rsid w:val="00517F06"/>
    <w:rsid w:val="005201E8"/>
    <w:rsid w:val="005202BB"/>
    <w:rsid w:val="00520598"/>
    <w:rsid w:val="005206F8"/>
    <w:rsid w:val="00520859"/>
    <w:rsid w:val="005208AE"/>
    <w:rsid w:val="00520A17"/>
    <w:rsid w:val="00521A4B"/>
    <w:rsid w:val="005227CB"/>
    <w:rsid w:val="00522944"/>
    <w:rsid w:val="005229D4"/>
    <w:rsid w:val="00522A4E"/>
    <w:rsid w:val="00522F9C"/>
    <w:rsid w:val="00523033"/>
    <w:rsid w:val="005233E3"/>
    <w:rsid w:val="00523461"/>
    <w:rsid w:val="00523776"/>
    <w:rsid w:val="00523974"/>
    <w:rsid w:val="00523C67"/>
    <w:rsid w:val="0052420B"/>
    <w:rsid w:val="00524236"/>
    <w:rsid w:val="005248DC"/>
    <w:rsid w:val="005249A8"/>
    <w:rsid w:val="00524E23"/>
    <w:rsid w:val="0052522D"/>
    <w:rsid w:val="0052649B"/>
    <w:rsid w:val="00527CE8"/>
    <w:rsid w:val="00527D0B"/>
    <w:rsid w:val="0053029D"/>
    <w:rsid w:val="0053060B"/>
    <w:rsid w:val="00530804"/>
    <w:rsid w:val="005315F4"/>
    <w:rsid w:val="005315FE"/>
    <w:rsid w:val="00531FF4"/>
    <w:rsid w:val="00532383"/>
    <w:rsid w:val="005326EE"/>
    <w:rsid w:val="00532DA3"/>
    <w:rsid w:val="00533036"/>
    <w:rsid w:val="00533128"/>
    <w:rsid w:val="00533271"/>
    <w:rsid w:val="005334E8"/>
    <w:rsid w:val="00533625"/>
    <w:rsid w:val="00533AAD"/>
    <w:rsid w:val="00533F0C"/>
    <w:rsid w:val="005344FE"/>
    <w:rsid w:val="0053473A"/>
    <w:rsid w:val="005348ED"/>
    <w:rsid w:val="00534CC1"/>
    <w:rsid w:val="00534FB4"/>
    <w:rsid w:val="005354C5"/>
    <w:rsid w:val="00535923"/>
    <w:rsid w:val="00535972"/>
    <w:rsid w:val="005366C2"/>
    <w:rsid w:val="00536831"/>
    <w:rsid w:val="00536D59"/>
    <w:rsid w:val="00537186"/>
    <w:rsid w:val="00537351"/>
    <w:rsid w:val="00537A53"/>
    <w:rsid w:val="0054031F"/>
    <w:rsid w:val="0054057B"/>
    <w:rsid w:val="00540AD3"/>
    <w:rsid w:val="00541160"/>
    <w:rsid w:val="005413D9"/>
    <w:rsid w:val="00541CBE"/>
    <w:rsid w:val="00542210"/>
    <w:rsid w:val="00542443"/>
    <w:rsid w:val="005425B6"/>
    <w:rsid w:val="0054281F"/>
    <w:rsid w:val="005428DB"/>
    <w:rsid w:val="00542AAA"/>
    <w:rsid w:val="00542C24"/>
    <w:rsid w:val="005430EA"/>
    <w:rsid w:val="00543109"/>
    <w:rsid w:val="005435F3"/>
    <w:rsid w:val="00543A1E"/>
    <w:rsid w:val="00543FA3"/>
    <w:rsid w:val="005443BC"/>
    <w:rsid w:val="0054447E"/>
    <w:rsid w:val="005457A5"/>
    <w:rsid w:val="00545FEF"/>
    <w:rsid w:val="005468F7"/>
    <w:rsid w:val="00546A9F"/>
    <w:rsid w:val="00546D19"/>
    <w:rsid w:val="00546DE0"/>
    <w:rsid w:val="00546FE5"/>
    <w:rsid w:val="005478B0"/>
    <w:rsid w:val="00550054"/>
    <w:rsid w:val="0055028D"/>
    <w:rsid w:val="00550C17"/>
    <w:rsid w:val="005517E5"/>
    <w:rsid w:val="005518DB"/>
    <w:rsid w:val="00551942"/>
    <w:rsid w:val="00551AB1"/>
    <w:rsid w:val="005520F0"/>
    <w:rsid w:val="005528D8"/>
    <w:rsid w:val="00553249"/>
    <w:rsid w:val="00553597"/>
    <w:rsid w:val="00553667"/>
    <w:rsid w:val="00553DC7"/>
    <w:rsid w:val="0055417B"/>
    <w:rsid w:val="0055455E"/>
    <w:rsid w:val="00554842"/>
    <w:rsid w:val="00554B7F"/>
    <w:rsid w:val="0055633D"/>
    <w:rsid w:val="00556648"/>
    <w:rsid w:val="00556826"/>
    <w:rsid w:val="00556A78"/>
    <w:rsid w:val="00556DF0"/>
    <w:rsid w:val="00556E13"/>
    <w:rsid w:val="00556F58"/>
    <w:rsid w:val="005570BC"/>
    <w:rsid w:val="0055754C"/>
    <w:rsid w:val="00557816"/>
    <w:rsid w:val="005579DE"/>
    <w:rsid w:val="00557AA8"/>
    <w:rsid w:val="00557C25"/>
    <w:rsid w:val="00557D4D"/>
    <w:rsid w:val="0056076B"/>
    <w:rsid w:val="00560D58"/>
    <w:rsid w:val="00560D81"/>
    <w:rsid w:val="005610C9"/>
    <w:rsid w:val="00561709"/>
    <w:rsid w:val="005618A4"/>
    <w:rsid w:val="00561965"/>
    <w:rsid w:val="00562473"/>
    <w:rsid w:val="00562D41"/>
    <w:rsid w:val="00564096"/>
    <w:rsid w:val="005646B9"/>
    <w:rsid w:val="00565275"/>
    <w:rsid w:val="0056545F"/>
    <w:rsid w:val="00565D0B"/>
    <w:rsid w:val="00565E2A"/>
    <w:rsid w:val="00566FB2"/>
    <w:rsid w:val="005671B2"/>
    <w:rsid w:val="00567746"/>
    <w:rsid w:val="005700BE"/>
    <w:rsid w:val="00570190"/>
    <w:rsid w:val="0057021E"/>
    <w:rsid w:val="00570308"/>
    <w:rsid w:val="00570927"/>
    <w:rsid w:val="00570985"/>
    <w:rsid w:val="00570D1C"/>
    <w:rsid w:val="00570F18"/>
    <w:rsid w:val="0057109D"/>
    <w:rsid w:val="005711EF"/>
    <w:rsid w:val="00571992"/>
    <w:rsid w:val="00571AAB"/>
    <w:rsid w:val="00571DB4"/>
    <w:rsid w:val="00571DDA"/>
    <w:rsid w:val="0057215B"/>
    <w:rsid w:val="00572557"/>
    <w:rsid w:val="00573CCF"/>
    <w:rsid w:val="005746EB"/>
    <w:rsid w:val="00574BA8"/>
    <w:rsid w:val="00574F71"/>
    <w:rsid w:val="00575E73"/>
    <w:rsid w:val="00575F7F"/>
    <w:rsid w:val="005760FD"/>
    <w:rsid w:val="00576679"/>
    <w:rsid w:val="00576844"/>
    <w:rsid w:val="00577208"/>
    <w:rsid w:val="005777D4"/>
    <w:rsid w:val="005778BD"/>
    <w:rsid w:val="005804D9"/>
    <w:rsid w:val="005806C0"/>
    <w:rsid w:val="00580727"/>
    <w:rsid w:val="00580D5A"/>
    <w:rsid w:val="005816E6"/>
    <w:rsid w:val="0058171C"/>
    <w:rsid w:val="00581797"/>
    <w:rsid w:val="005819B0"/>
    <w:rsid w:val="00581A2D"/>
    <w:rsid w:val="00581D86"/>
    <w:rsid w:val="00582436"/>
    <w:rsid w:val="00582458"/>
    <w:rsid w:val="005828C6"/>
    <w:rsid w:val="00582997"/>
    <w:rsid w:val="00582A9E"/>
    <w:rsid w:val="005831C6"/>
    <w:rsid w:val="00583239"/>
    <w:rsid w:val="0058455F"/>
    <w:rsid w:val="00584753"/>
    <w:rsid w:val="005847BF"/>
    <w:rsid w:val="00584869"/>
    <w:rsid w:val="00584BA1"/>
    <w:rsid w:val="00584C5B"/>
    <w:rsid w:val="0058512E"/>
    <w:rsid w:val="0058528D"/>
    <w:rsid w:val="005852B1"/>
    <w:rsid w:val="00585487"/>
    <w:rsid w:val="00585E69"/>
    <w:rsid w:val="00586957"/>
    <w:rsid w:val="00586AA5"/>
    <w:rsid w:val="00586BD8"/>
    <w:rsid w:val="00587078"/>
    <w:rsid w:val="00587636"/>
    <w:rsid w:val="005877AB"/>
    <w:rsid w:val="00587956"/>
    <w:rsid w:val="00587E09"/>
    <w:rsid w:val="00590DD9"/>
    <w:rsid w:val="00590F4F"/>
    <w:rsid w:val="005910BA"/>
    <w:rsid w:val="005911D5"/>
    <w:rsid w:val="00591637"/>
    <w:rsid w:val="00591F5A"/>
    <w:rsid w:val="00592345"/>
    <w:rsid w:val="0059243E"/>
    <w:rsid w:val="005925F1"/>
    <w:rsid w:val="0059271F"/>
    <w:rsid w:val="00592872"/>
    <w:rsid w:val="0059298F"/>
    <w:rsid w:val="005931C7"/>
    <w:rsid w:val="0059323C"/>
    <w:rsid w:val="005936FE"/>
    <w:rsid w:val="005939E5"/>
    <w:rsid w:val="00593D27"/>
    <w:rsid w:val="00593F0E"/>
    <w:rsid w:val="0059491D"/>
    <w:rsid w:val="00594C07"/>
    <w:rsid w:val="00594CF3"/>
    <w:rsid w:val="005954AC"/>
    <w:rsid w:val="005954D2"/>
    <w:rsid w:val="00595A8F"/>
    <w:rsid w:val="00595AAA"/>
    <w:rsid w:val="00595C65"/>
    <w:rsid w:val="00595F7E"/>
    <w:rsid w:val="005961AB"/>
    <w:rsid w:val="005964CB"/>
    <w:rsid w:val="00596701"/>
    <w:rsid w:val="00596877"/>
    <w:rsid w:val="005968EF"/>
    <w:rsid w:val="00596956"/>
    <w:rsid w:val="00596D13"/>
    <w:rsid w:val="00596F17"/>
    <w:rsid w:val="00597023"/>
    <w:rsid w:val="00597447"/>
    <w:rsid w:val="005977E7"/>
    <w:rsid w:val="00597D11"/>
    <w:rsid w:val="005A00E1"/>
    <w:rsid w:val="005A064B"/>
    <w:rsid w:val="005A080C"/>
    <w:rsid w:val="005A111C"/>
    <w:rsid w:val="005A12AC"/>
    <w:rsid w:val="005A1371"/>
    <w:rsid w:val="005A151E"/>
    <w:rsid w:val="005A1B2C"/>
    <w:rsid w:val="005A1C0F"/>
    <w:rsid w:val="005A20A8"/>
    <w:rsid w:val="005A3F74"/>
    <w:rsid w:val="005A42F1"/>
    <w:rsid w:val="005A4910"/>
    <w:rsid w:val="005A54A2"/>
    <w:rsid w:val="005A5D53"/>
    <w:rsid w:val="005A5DE6"/>
    <w:rsid w:val="005A5F93"/>
    <w:rsid w:val="005A655D"/>
    <w:rsid w:val="005A6739"/>
    <w:rsid w:val="005A678F"/>
    <w:rsid w:val="005A67A7"/>
    <w:rsid w:val="005A6D2E"/>
    <w:rsid w:val="005A7307"/>
    <w:rsid w:val="005A755B"/>
    <w:rsid w:val="005A7EE9"/>
    <w:rsid w:val="005A7F84"/>
    <w:rsid w:val="005A7FB7"/>
    <w:rsid w:val="005B04C9"/>
    <w:rsid w:val="005B070F"/>
    <w:rsid w:val="005B20FC"/>
    <w:rsid w:val="005B2230"/>
    <w:rsid w:val="005B27DB"/>
    <w:rsid w:val="005B2968"/>
    <w:rsid w:val="005B2A99"/>
    <w:rsid w:val="005B2EF5"/>
    <w:rsid w:val="005B2FC2"/>
    <w:rsid w:val="005B3181"/>
    <w:rsid w:val="005B35B6"/>
    <w:rsid w:val="005B3607"/>
    <w:rsid w:val="005B3740"/>
    <w:rsid w:val="005B3BDA"/>
    <w:rsid w:val="005B3C46"/>
    <w:rsid w:val="005B3D7E"/>
    <w:rsid w:val="005B42B4"/>
    <w:rsid w:val="005B43A4"/>
    <w:rsid w:val="005B4CC9"/>
    <w:rsid w:val="005B4DAC"/>
    <w:rsid w:val="005B50BD"/>
    <w:rsid w:val="005B5263"/>
    <w:rsid w:val="005B57B2"/>
    <w:rsid w:val="005B5DE6"/>
    <w:rsid w:val="005B61A2"/>
    <w:rsid w:val="005B7212"/>
    <w:rsid w:val="005B79BC"/>
    <w:rsid w:val="005B7A3E"/>
    <w:rsid w:val="005B7E6F"/>
    <w:rsid w:val="005C038A"/>
    <w:rsid w:val="005C0982"/>
    <w:rsid w:val="005C0B15"/>
    <w:rsid w:val="005C0E24"/>
    <w:rsid w:val="005C0F7E"/>
    <w:rsid w:val="005C104D"/>
    <w:rsid w:val="005C2058"/>
    <w:rsid w:val="005C2571"/>
    <w:rsid w:val="005C25D2"/>
    <w:rsid w:val="005C278D"/>
    <w:rsid w:val="005C2D97"/>
    <w:rsid w:val="005C2E02"/>
    <w:rsid w:val="005C31C1"/>
    <w:rsid w:val="005C3278"/>
    <w:rsid w:val="005C366A"/>
    <w:rsid w:val="005C447F"/>
    <w:rsid w:val="005C451F"/>
    <w:rsid w:val="005C469D"/>
    <w:rsid w:val="005C50C8"/>
    <w:rsid w:val="005C557A"/>
    <w:rsid w:val="005C5605"/>
    <w:rsid w:val="005C579B"/>
    <w:rsid w:val="005C5B95"/>
    <w:rsid w:val="005C6FFE"/>
    <w:rsid w:val="005C721C"/>
    <w:rsid w:val="005C73E8"/>
    <w:rsid w:val="005C75C5"/>
    <w:rsid w:val="005C75DA"/>
    <w:rsid w:val="005D01D6"/>
    <w:rsid w:val="005D03C3"/>
    <w:rsid w:val="005D10D9"/>
    <w:rsid w:val="005D1705"/>
    <w:rsid w:val="005D195A"/>
    <w:rsid w:val="005D196D"/>
    <w:rsid w:val="005D1A8C"/>
    <w:rsid w:val="005D1A9E"/>
    <w:rsid w:val="005D1DE6"/>
    <w:rsid w:val="005D1E2C"/>
    <w:rsid w:val="005D1F85"/>
    <w:rsid w:val="005D26F0"/>
    <w:rsid w:val="005D2824"/>
    <w:rsid w:val="005D288B"/>
    <w:rsid w:val="005D2C88"/>
    <w:rsid w:val="005D3266"/>
    <w:rsid w:val="005D3326"/>
    <w:rsid w:val="005D39D4"/>
    <w:rsid w:val="005D412A"/>
    <w:rsid w:val="005D4181"/>
    <w:rsid w:val="005D4AB5"/>
    <w:rsid w:val="005D4B07"/>
    <w:rsid w:val="005D53ED"/>
    <w:rsid w:val="005D5CE9"/>
    <w:rsid w:val="005D65E4"/>
    <w:rsid w:val="005D6BDE"/>
    <w:rsid w:val="005D7040"/>
    <w:rsid w:val="005D7435"/>
    <w:rsid w:val="005D7A7F"/>
    <w:rsid w:val="005D7E61"/>
    <w:rsid w:val="005D7F76"/>
    <w:rsid w:val="005E06F7"/>
    <w:rsid w:val="005E09E3"/>
    <w:rsid w:val="005E0C96"/>
    <w:rsid w:val="005E107E"/>
    <w:rsid w:val="005E10DE"/>
    <w:rsid w:val="005E1334"/>
    <w:rsid w:val="005E1624"/>
    <w:rsid w:val="005E166C"/>
    <w:rsid w:val="005E18B5"/>
    <w:rsid w:val="005E196C"/>
    <w:rsid w:val="005E19ED"/>
    <w:rsid w:val="005E1C27"/>
    <w:rsid w:val="005E2061"/>
    <w:rsid w:val="005E23FC"/>
    <w:rsid w:val="005E2552"/>
    <w:rsid w:val="005E25A1"/>
    <w:rsid w:val="005E3032"/>
    <w:rsid w:val="005E30D6"/>
    <w:rsid w:val="005E3986"/>
    <w:rsid w:val="005E4525"/>
    <w:rsid w:val="005E4E8E"/>
    <w:rsid w:val="005E5058"/>
    <w:rsid w:val="005E50B4"/>
    <w:rsid w:val="005E5216"/>
    <w:rsid w:val="005E56C3"/>
    <w:rsid w:val="005E591E"/>
    <w:rsid w:val="005E5DD3"/>
    <w:rsid w:val="005E5E93"/>
    <w:rsid w:val="005E5FC6"/>
    <w:rsid w:val="005E6425"/>
    <w:rsid w:val="005E660F"/>
    <w:rsid w:val="005E6661"/>
    <w:rsid w:val="005E6791"/>
    <w:rsid w:val="005E6875"/>
    <w:rsid w:val="005E6AB8"/>
    <w:rsid w:val="005E6D67"/>
    <w:rsid w:val="005E7344"/>
    <w:rsid w:val="005E74A7"/>
    <w:rsid w:val="005E7A8B"/>
    <w:rsid w:val="005F060C"/>
    <w:rsid w:val="005F09B7"/>
    <w:rsid w:val="005F0F09"/>
    <w:rsid w:val="005F1627"/>
    <w:rsid w:val="005F164F"/>
    <w:rsid w:val="005F19AC"/>
    <w:rsid w:val="005F1FB9"/>
    <w:rsid w:val="005F3088"/>
    <w:rsid w:val="005F34C1"/>
    <w:rsid w:val="005F3833"/>
    <w:rsid w:val="005F38F1"/>
    <w:rsid w:val="005F3D59"/>
    <w:rsid w:val="005F55C5"/>
    <w:rsid w:val="005F5882"/>
    <w:rsid w:val="005F60D6"/>
    <w:rsid w:val="005F619D"/>
    <w:rsid w:val="005F6289"/>
    <w:rsid w:val="005F64C9"/>
    <w:rsid w:val="005F67DE"/>
    <w:rsid w:val="005F6B90"/>
    <w:rsid w:val="005F6C70"/>
    <w:rsid w:val="005F716A"/>
    <w:rsid w:val="005F7404"/>
    <w:rsid w:val="005F740C"/>
    <w:rsid w:val="005F7581"/>
    <w:rsid w:val="005F7D92"/>
    <w:rsid w:val="0060123B"/>
    <w:rsid w:val="006016AA"/>
    <w:rsid w:val="006016FE"/>
    <w:rsid w:val="00601D22"/>
    <w:rsid w:val="006023AB"/>
    <w:rsid w:val="006025BF"/>
    <w:rsid w:val="006028C3"/>
    <w:rsid w:val="00602CDA"/>
    <w:rsid w:val="00602F82"/>
    <w:rsid w:val="00603519"/>
    <w:rsid w:val="006037EC"/>
    <w:rsid w:val="00603908"/>
    <w:rsid w:val="006039EA"/>
    <w:rsid w:val="00603AC1"/>
    <w:rsid w:val="00603D62"/>
    <w:rsid w:val="006043AD"/>
    <w:rsid w:val="006048B3"/>
    <w:rsid w:val="00604C39"/>
    <w:rsid w:val="0060539E"/>
    <w:rsid w:val="00605632"/>
    <w:rsid w:val="00605712"/>
    <w:rsid w:val="00605A3F"/>
    <w:rsid w:val="00605FC6"/>
    <w:rsid w:val="006062F8"/>
    <w:rsid w:val="00606415"/>
    <w:rsid w:val="0060674C"/>
    <w:rsid w:val="006067A3"/>
    <w:rsid w:val="00606B02"/>
    <w:rsid w:val="00606B66"/>
    <w:rsid w:val="006070D8"/>
    <w:rsid w:val="006070DC"/>
    <w:rsid w:val="0060727B"/>
    <w:rsid w:val="00610027"/>
    <w:rsid w:val="006104EF"/>
    <w:rsid w:val="0061063A"/>
    <w:rsid w:val="00610764"/>
    <w:rsid w:val="006108E5"/>
    <w:rsid w:val="00610B98"/>
    <w:rsid w:val="00610C1E"/>
    <w:rsid w:val="00610C41"/>
    <w:rsid w:val="00610E62"/>
    <w:rsid w:val="00610F7F"/>
    <w:rsid w:val="00612803"/>
    <w:rsid w:val="0061296D"/>
    <w:rsid w:val="00612B63"/>
    <w:rsid w:val="00612BA0"/>
    <w:rsid w:val="00612D77"/>
    <w:rsid w:val="00613422"/>
    <w:rsid w:val="00613B50"/>
    <w:rsid w:val="00613C6E"/>
    <w:rsid w:val="00613D2D"/>
    <w:rsid w:val="00613DAC"/>
    <w:rsid w:val="00613E2D"/>
    <w:rsid w:val="0061499A"/>
    <w:rsid w:val="006149A2"/>
    <w:rsid w:val="00614C54"/>
    <w:rsid w:val="006154D4"/>
    <w:rsid w:val="00615932"/>
    <w:rsid w:val="00615A0D"/>
    <w:rsid w:val="00615AFB"/>
    <w:rsid w:val="00615D2A"/>
    <w:rsid w:val="00615EFD"/>
    <w:rsid w:val="00615F67"/>
    <w:rsid w:val="00616426"/>
    <w:rsid w:val="00616AAC"/>
    <w:rsid w:val="00616BF2"/>
    <w:rsid w:val="00616D9A"/>
    <w:rsid w:val="006172F3"/>
    <w:rsid w:val="00617F7B"/>
    <w:rsid w:val="00617FFA"/>
    <w:rsid w:val="00620233"/>
    <w:rsid w:val="00620BD9"/>
    <w:rsid w:val="00620C53"/>
    <w:rsid w:val="00620C97"/>
    <w:rsid w:val="00620E20"/>
    <w:rsid w:val="006210C3"/>
    <w:rsid w:val="00621272"/>
    <w:rsid w:val="00621445"/>
    <w:rsid w:val="0062160E"/>
    <w:rsid w:val="00621CE6"/>
    <w:rsid w:val="00621DAB"/>
    <w:rsid w:val="0062233F"/>
    <w:rsid w:val="006229F4"/>
    <w:rsid w:val="00623C9E"/>
    <w:rsid w:val="00624147"/>
    <w:rsid w:val="006243A1"/>
    <w:rsid w:val="00624837"/>
    <w:rsid w:val="0062496B"/>
    <w:rsid w:val="00624EC0"/>
    <w:rsid w:val="00625538"/>
    <w:rsid w:val="00625792"/>
    <w:rsid w:val="00626441"/>
    <w:rsid w:val="00626974"/>
    <w:rsid w:val="00626A80"/>
    <w:rsid w:val="00626CB8"/>
    <w:rsid w:val="00626D15"/>
    <w:rsid w:val="00626F07"/>
    <w:rsid w:val="00627AF1"/>
    <w:rsid w:val="00627C77"/>
    <w:rsid w:val="00630006"/>
    <w:rsid w:val="006309CC"/>
    <w:rsid w:val="00630A19"/>
    <w:rsid w:val="0063171B"/>
    <w:rsid w:val="0063198E"/>
    <w:rsid w:val="006319F7"/>
    <w:rsid w:val="0063206D"/>
    <w:rsid w:val="006327B0"/>
    <w:rsid w:val="00632EA5"/>
    <w:rsid w:val="00632F20"/>
    <w:rsid w:val="00632FF6"/>
    <w:rsid w:val="0063353A"/>
    <w:rsid w:val="00633615"/>
    <w:rsid w:val="00633745"/>
    <w:rsid w:val="00633BC8"/>
    <w:rsid w:val="00633D6C"/>
    <w:rsid w:val="0063457A"/>
    <w:rsid w:val="0063459A"/>
    <w:rsid w:val="00634659"/>
    <w:rsid w:val="006348C6"/>
    <w:rsid w:val="00634B87"/>
    <w:rsid w:val="006351BF"/>
    <w:rsid w:val="00635223"/>
    <w:rsid w:val="00635266"/>
    <w:rsid w:val="00635C69"/>
    <w:rsid w:val="00635F6B"/>
    <w:rsid w:val="00635FF8"/>
    <w:rsid w:val="00636790"/>
    <w:rsid w:val="006367C8"/>
    <w:rsid w:val="00636A13"/>
    <w:rsid w:val="00637344"/>
    <w:rsid w:val="00637C0C"/>
    <w:rsid w:val="006400B7"/>
    <w:rsid w:val="0064029F"/>
    <w:rsid w:val="0064088A"/>
    <w:rsid w:val="00640C2C"/>
    <w:rsid w:val="00640F9E"/>
    <w:rsid w:val="006411C9"/>
    <w:rsid w:val="00641866"/>
    <w:rsid w:val="006418C5"/>
    <w:rsid w:val="00641B2D"/>
    <w:rsid w:val="00641D3F"/>
    <w:rsid w:val="00642202"/>
    <w:rsid w:val="00642604"/>
    <w:rsid w:val="00642CE9"/>
    <w:rsid w:val="00642FD2"/>
    <w:rsid w:val="00643CB0"/>
    <w:rsid w:val="00644332"/>
    <w:rsid w:val="00644A18"/>
    <w:rsid w:val="00644A56"/>
    <w:rsid w:val="0064584C"/>
    <w:rsid w:val="00645A9E"/>
    <w:rsid w:val="00645DB7"/>
    <w:rsid w:val="0064721E"/>
    <w:rsid w:val="006474EC"/>
    <w:rsid w:val="006479D3"/>
    <w:rsid w:val="00647A33"/>
    <w:rsid w:val="00647F11"/>
    <w:rsid w:val="00650047"/>
    <w:rsid w:val="00650093"/>
    <w:rsid w:val="006501BE"/>
    <w:rsid w:val="006502B2"/>
    <w:rsid w:val="006503BC"/>
    <w:rsid w:val="00650B23"/>
    <w:rsid w:val="00650C5F"/>
    <w:rsid w:val="00650EE4"/>
    <w:rsid w:val="00651142"/>
    <w:rsid w:val="006517D9"/>
    <w:rsid w:val="00651D18"/>
    <w:rsid w:val="00651FB4"/>
    <w:rsid w:val="006529E9"/>
    <w:rsid w:val="006529F5"/>
    <w:rsid w:val="00652D57"/>
    <w:rsid w:val="00652F45"/>
    <w:rsid w:val="00652F8D"/>
    <w:rsid w:val="006536BD"/>
    <w:rsid w:val="00653F16"/>
    <w:rsid w:val="00653FA3"/>
    <w:rsid w:val="00654899"/>
    <w:rsid w:val="00654BE5"/>
    <w:rsid w:val="00655046"/>
    <w:rsid w:val="00655692"/>
    <w:rsid w:val="006557E3"/>
    <w:rsid w:val="00655819"/>
    <w:rsid w:val="0065591B"/>
    <w:rsid w:val="00655ACF"/>
    <w:rsid w:val="00655B65"/>
    <w:rsid w:val="00656007"/>
    <w:rsid w:val="00656012"/>
    <w:rsid w:val="00656DB6"/>
    <w:rsid w:val="00656ED4"/>
    <w:rsid w:val="00657000"/>
    <w:rsid w:val="006575DF"/>
    <w:rsid w:val="006578B7"/>
    <w:rsid w:val="00657F24"/>
    <w:rsid w:val="00660353"/>
    <w:rsid w:val="00660361"/>
    <w:rsid w:val="00660994"/>
    <w:rsid w:val="00660A6E"/>
    <w:rsid w:val="00660BB3"/>
    <w:rsid w:val="00660F60"/>
    <w:rsid w:val="0066170F"/>
    <w:rsid w:val="0066171E"/>
    <w:rsid w:val="006617D6"/>
    <w:rsid w:val="00661DC4"/>
    <w:rsid w:val="00662392"/>
    <w:rsid w:val="00662B4A"/>
    <w:rsid w:val="00662B84"/>
    <w:rsid w:val="00662E18"/>
    <w:rsid w:val="006632F7"/>
    <w:rsid w:val="00663403"/>
    <w:rsid w:val="00663D49"/>
    <w:rsid w:val="00663F0A"/>
    <w:rsid w:val="0066458A"/>
    <w:rsid w:val="00664794"/>
    <w:rsid w:val="0066482E"/>
    <w:rsid w:val="006648FB"/>
    <w:rsid w:val="00664936"/>
    <w:rsid w:val="00664970"/>
    <w:rsid w:val="00664B23"/>
    <w:rsid w:val="00664B8F"/>
    <w:rsid w:val="00665B57"/>
    <w:rsid w:val="00665CA3"/>
    <w:rsid w:val="00666475"/>
    <w:rsid w:val="00666606"/>
    <w:rsid w:val="0066673E"/>
    <w:rsid w:val="00666761"/>
    <w:rsid w:val="006671EC"/>
    <w:rsid w:val="006676A1"/>
    <w:rsid w:val="0067028E"/>
    <w:rsid w:val="006703A2"/>
    <w:rsid w:val="006705F5"/>
    <w:rsid w:val="006705F7"/>
    <w:rsid w:val="006706ED"/>
    <w:rsid w:val="006708D6"/>
    <w:rsid w:val="00670CD8"/>
    <w:rsid w:val="00671176"/>
    <w:rsid w:val="006715A6"/>
    <w:rsid w:val="0067195C"/>
    <w:rsid w:val="0067225E"/>
    <w:rsid w:val="00672388"/>
    <w:rsid w:val="00672416"/>
    <w:rsid w:val="00672489"/>
    <w:rsid w:val="006725FF"/>
    <w:rsid w:val="00672A1D"/>
    <w:rsid w:val="00672A92"/>
    <w:rsid w:val="00672AB1"/>
    <w:rsid w:val="00672E54"/>
    <w:rsid w:val="00672E63"/>
    <w:rsid w:val="00673AEC"/>
    <w:rsid w:val="0067469A"/>
    <w:rsid w:val="00674849"/>
    <w:rsid w:val="00674A23"/>
    <w:rsid w:val="0067537E"/>
    <w:rsid w:val="006757CC"/>
    <w:rsid w:val="00675ABE"/>
    <w:rsid w:val="00675C10"/>
    <w:rsid w:val="0067617C"/>
    <w:rsid w:val="00676507"/>
    <w:rsid w:val="00676B16"/>
    <w:rsid w:val="006777B9"/>
    <w:rsid w:val="006778FF"/>
    <w:rsid w:val="00677FD9"/>
    <w:rsid w:val="0068028F"/>
    <w:rsid w:val="006803E5"/>
    <w:rsid w:val="006806E6"/>
    <w:rsid w:val="006808AC"/>
    <w:rsid w:val="00680DC8"/>
    <w:rsid w:val="00680E71"/>
    <w:rsid w:val="006814CE"/>
    <w:rsid w:val="00681DDA"/>
    <w:rsid w:val="0068218F"/>
    <w:rsid w:val="006825CD"/>
    <w:rsid w:val="00682839"/>
    <w:rsid w:val="00682948"/>
    <w:rsid w:val="00682C4D"/>
    <w:rsid w:val="00682CDD"/>
    <w:rsid w:val="00683699"/>
    <w:rsid w:val="006840C2"/>
    <w:rsid w:val="006848D1"/>
    <w:rsid w:val="00684A04"/>
    <w:rsid w:val="00684C3B"/>
    <w:rsid w:val="00684DB1"/>
    <w:rsid w:val="0068533F"/>
    <w:rsid w:val="006856FE"/>
    <w:rsid w:val="006857C2"/>
    <w:rsid w:val="006858C7"/>
    <w:rsid w:val="00685DBD"/>
    <w:rsid w:val="00686CEE"/>
    <w:rsid w:val="00686E71"/>
    <w:rsid w:val="00687066"/>
    <w:rsid w:val="006875B4"/>
    <w:rsid w:val="00687B6C"/>
    <w:rsid w:val="00687EBF"/>
    <w:rsid w:val="00690A32"/>
    <w:rsid w:val="00690D30"/>
    <w:rsid w:val="006912FF"/>
    <w:rsid w:val="0069235B"/>
    <w:rsid w:val="00692595"/>
    <w:rsid w:val="006925C3"/>
    <w:rsid w:val="006927CF"/>
    <w:rsid w:val="00693199"/>
    <w:rsid w:val="00693520"/>
    <w:rsid w:val="00693971"/>
    <w:rsid w:val="00693B19"/>
    <w:rsid w:val="00694135"/>
    <w:rsid w:val="00694B14"/>
    <w:rsid w:val="00694C43"/>
    <w:rsid w:val="0069516A"/>
    <w:rsid w:val="0069526A"/>
    <w:rsid w:val="00695383"/>
    <w:rsid w:val="0069550F"/>
    <w:rsid w:val="0069553E"/>
    <w:rsid w:val="0069587F"/>
    <w:rsid w:val="00695B6B"/>
    <w:rsid w:val="00695F09"/>
    <w:rsid w:val="00696CC9"/>
    <w:rsid w:val="006974D0"/>
    <w:rsid w:val="0069787B"/>
    <w:rsid w:val="006A0255"/>
    <w:rsid w:val="006A02B6"/>
    <w:rsid w:val="006A0635"/>
    <w:rsid w:val="006A06B8"/>
    <w:rsid w:val="006A0BA2"/>
    <w:rsid w:val="006A0C8F"/>
    <w:rsid w:val="006A0D8A"/>
    <w:rsid w:val="006A152B"/>
    <w:rsid w:val="006A1E5A"/>
    <w:rsid w:val="006A2292"/>
    <w:rsid w:val="006A26F5"/>
    <w:rsid w:val="006A2B6A"/>
    <w:rsid w:val="006A2DD6"/>
    <w:rsid w:val="006A2EFB"/>
    <w:rsid w:val="006A2FED"/>
    <w:rsid w:val="006A33FF"/>
    <w:rsid w:val="006A392B"/>
    <w:rsid w:val="006A4011"/>
    <w:rsid w:val="006A50B2"/>
    <w:rsid w:val="006A5211"/>
    <w:rsid w:val="006A52DF"/>
    <w:rsid w:val="006A5B24"/>
    <w:rsid w:val="006A631B"/>
    <w:rsid w:val="006A63AC"/>
    <w:rsid w:val="006A69CA"/>
    <w:rsid w:val="006A6A3F"/>
    <w:rsid w:val="006A6BEA"/>
    <w:rsid w:val="006A6C67"/>
    <w:rsid w:val="006A731C"/>
    <w:rsid w:val="006A7C61"/>
    <w:rsid w:val="006B0DC1"/>
    <w:rsid w:val="006B10E0"/>
    <w:rsid w:val="006B12E8"/>
    <w:rsid w:val="006B14E1"/>
    <w:rsid w:val="006B1545"/>
    <w:rsid w:val="006B1711"/>
    <w:rsid w:val="006B17BA"/>
    <w:rsid w:val="006B1992"/>
    <w:rsid w:val="006B1A79"/>
    <w:rsid w:val="006B1CD7"/>
    <w:rsid w:val="006B1D0A"/>
    <w:rsid w:val="006B1E73"/>
    <w:rsid w:val="006B1FE1"/>
    <w:rsid w:val="006B21DB"/>
    <w:rsid w:val="006B246F"/>
    <w:rsid w:val="006B24B2"/>
    <w:rsid w:val="006B2678"/>
    <w:rsid w:val="006B2B6F"/>
    <w:rsid w:val="006B2CA7"/>
    <w:rsid w:val="006B2D75"/>
    <w:rsid w:val="006B3123"/>
    <w:rsid w:val="006B3140"/>
    <w:rsid w:val="006B367B"/>
    <w:rsid w:val="006B3A69"/>
    <w:rsid w:val="006B3D5A"/>
    <w:rsid w:val="006B3ECA"/>
    <w:rsid w:val="006B3F10"/>
    <w:rsid w:val="006B3F47"/>
    <w:rsid w:val="006B4094"/>
    <w:rsid w:val="006B436A"/>
    <w:rsid w:val="006B44C3"/>
    <w:rsid w:val="006B49F5"/>
    <w:rsid w:val="006B4AAD"/>
    <w:rsid w:val="006B4AEE"/>
    <w:rsid w:val="006B4B17"/>
    <w:rsid w:val="006B5072"/>
    <w:rsid w:val="006B5A59"/>
    <w:rsid w:val="006B60FD"/>
    <w:rsid w:val="006B619D"/>
    <w:rsid w:val="006B6210"/>
    <w:rsid w:val="006B62AA"/>
    <w:rsid w:val="006B6CD7"/>
    <w:rsid w:val="006B708B"/>
    <w:rsid w:val="006B70EA"/>
    <w:rsid w:val="006B71F6"/>
    <w:rsid w:val="006B725D"/>
    <w:rsid w:val="006B784F"/>
    <w:rsid w:val="006B79C8"/>
    <w:rsid w:val="006C0A4C"/>
    <w:rsid w:val="006C0F19"/>
    <w:rsid w:val="006C0FDB"/>
    <w:rsid w:val="006C12FD"/>
    <w:rsid w:val="006C159E"/>
    <w:rsid w:val="006C2109"/>
    <w:rsid w:val="006C21B9"/>
    <w:rsid w:val="006C243A"/>
    <w:rsid w:val="006C2609"/>
    <w:rsid w:val="006C26D7"/>
    <w:rsid w:val="006C37D8"/>
    <w:rsid w:val="006C3C87"/>
    <w:rsid w:val="006C4272"/>
    <w:rsid w:val="006C448E"/>
    <w:rsid w:val="006C45C6"/>
    <w:rsid w:val="006C4B94"/>
    <w:rsid w:val="006C4C0E"/>
    <w:rsid w:val="006C4F8C"/>
    <w:rsid w:val="006C561F"/>
    <w:rsid w:val="006C6155"/>
    <w:rsid w:val="006C62D5"/>
    <w:rsid w:val="006C6807"/>
    <w:rsid w:val="006C6FC4"/>
    <w:rsid w:val="006C6FE7"/>
    <w:rsid w:val="006C757F"/>
    <w:rsid w:val="006C769A"/>
    <w:rsid w:val="006C7941"/>
    <w:rsid w:val="006C7A53"/>
    <w:rsid w:val="006C7D39"/>
    <w:rsid w:val="006C7E88"/>
    <w:rsid w:val="006C7F12"/>
    <w:rsid w:val="006D03D2"/>
    <w:rsid w:val="006D095A"/>
    <w:rsid w:val="006D0BC4"/>
    <w:rsid w:val="006D0DBF"/>
    <w:rsid w:val="006D0DED"/>
    <w:rsid w:val="006D10CA"/>
    <w:rsid w:val="006D1372"/>
    <w:rsid w:val="006D161C"/>
    <w:rsid w:val="006D1828"/>
    <w:rsid w:val="006D1A2A"/>
    <w:rsid w:val="006D1B45"/>
    <w:rsid w:val="006D255A"/>
    <w:rsid w:val="006D3C94"/>
    <w:rsid w:val="006D4276"/>
    <w:rsid w:val="006D42D3"/>
    <w:rsid w:val="006D448C"/>
    <w:rsid w:val="006D4798"/>
    <w:rsid w:val="006D485D"/>
    <w:rsid w:val="006D4BED"/>
    <w:rsid w:val="006D50B3"/>
    <w:rsid w:val="006D5904"/>
    <w:rsid w:val="006D59DC"/>
    <w:rsid w:val="006D5A46"/>
    <w:rsid w:val="006D71E2"/>
    <w:rsid w:val="006D7796"/>
    <w:rsid w:val="006D7828"/>
    <w:rsid w:val="006D7E81"/>
    <w:rsid w:val="006E01E7"/>
    <w:rsid w:val="006E0A6A"/>
    <w:rsid w:val="006E0D9B"/>
    <w:rsid w:val="006E18BC"/>
    <w:rsid w:val="006E1CF7"/>
    <w:rsid w:val="006E1F70"/>
    <w:rsid w:val="006E284B"/>
    <w:rsid w:val="006E2D71"/>
    <w:rsid w:val="006E2F60"/>
    <w:rsid w:val="006E2F9C"/>
    <w:rsid w:val="006E31E9"/>
    <w:rsid w:val="006E333E"/>
    <w:rsid w:val="006E35C3"/>
    <w:rsid w:val="006E35CB"/>
    <w:rsid w:val="006E3B3B"/>
    <w:rsid w:val="006E3B3F"/>
    <w:rsid w:val="006E4185"/>
    <w:rsid w:val="006E43B2"/>
    <w:rsid w:val="006E4EAB"/>
    <w:rsid w:val="006E4ECC"/>
    <w:rsid w:val="006E4F18"/>
    <w:rsid w:val="006E50E1"/>
    <w:rsid w:val="006E511C"/>
    <w:rsid w:val="006E546A"/>
    <w:rsid w:val="006E6B0C"/>
    <w:rsid w:val="006E703C"/>
    <w:rsid w:val="006E7CE2"/>
    <w:rsid w:val="006E7D5E"/>
    <w:rsid w:val="006F02C6"/>
    <w:rsid w:val="006F0F8B"/>
    <w:rsid w:val="006F1315"/>
    <w:rsid w:val="006F144B"/>
    <w:rsid w:val="006F1688"/>
    <w:rsid w:val="006F169D"/>
    <w:rsid w:val="006F1800"/>
    <w:rsid w:val="006F189B"/>
    <w:rsid w:val="006F1987"/>
    <w:rsid w:val="006F1B94"/>
    <w:rsid w:val="006F2299"/>
    <w:rsid w:val="006F22EA"/>
    <w:rsid w:val="006F2485"/>
    <w:rsid w:val="006F263E"/>
    <w:rsid w:val="006F26FA"/>
    <w:rsid w:val="006F31FA"/>
    <w:rsid w:val="006F3372"/>
    <w:rsid w:val="006F33E9"/>
    <w:rsid w:val="006F3548"/>
    <w:rsid w:val="006F3632"/>
    <w:rsid w:val="006F423C"/>
    <w:rsid w:val="006F4720"/>
    <w:rsid w:val="006F4F0C"/>
    <w:rsid w:val="006F5705"/>
    <w:rsid w:val="006F59A7"/>
    <w:rsid w:val="006F5B22"/>
    <w:rsid w:val="006F61A7"/>
    <w:rsid w:val="006F6A50"/>
    <w:rsid w:val="006F6ADF"/>
    <w:rsid w:val="006F6B0C"/>
    <w:rsid w:val="006F6EB3"/>
    <w:rsid w:val="006F71BE"/>
    <w:rsid w:val="006F7B2B"/>
    <w:rsid w:val="006F7EBD"/>
    <w:rsid w:val="007001E0"/>
    <w:rsid w:val="0070022D"/>
    <w:rsid w:val="00700CBF"/>
    <w:rsid w:val="00700F8F"/>
    <w:rsid w:val="00701D2C"/>
    <w:rsid w:val="00701E45"/>
    <w:rsid w:val="0070258D"/>
    <w:rsid w:val="007029EF"/>
    <w:rsid w:val="00702D76"/>
    <w:rsid w:val="007030AC"/>
    <w:rsid w:val="00703469"/>
    <w:rsid w:val="00703CCE"/>
    <w:rsid w:val="007041C3"/>
    <w:rsid w:val="00704A99"/>
    <w:rsid w:val="00704ECC"/>
    <w:rsid w:val="00705886"/>
    <w:rsid w:val="00705A36"/>
    <w:rsid w:val="00705B27"/>
    <w:rsid w:val="00705C2D"/>
    <w:rsid w:val="00705C8A"/>
    <w:rsid w:val="00705F07"/>
    <w:rsid w:val="00706261"/>
    <w:rsid w:val="00706363"/>
    <w:rsid w:val="0070680E"/>
    <w:rsid w:val="00706823"/>
    <w:rsid w:val="00706E5C"/>
    <w:rsid w:val="00707723"/>
    <w:rsid w:val="007078F4"/>
    <w:rsid w:val="00707E22"/>
    <w:rsid w:val="0071019C"/>
    <w:rsid w:val="0071041D"/>
    <w:rsid w:val="0071043B"/>
    <w:rsid w:val="00710457"/>
    <w:rsid w:val="00710560"/>
    <w:rsid w:val="00710A90"/>
    <w:rsid w:val="007116DD"/>
    <w:rsid w:val="00712299"/>
    <w:rsid w:val="00713850"/>
    <w:rsid w:val="00713AD9"/>
    <w:rsid w:val="007146E6"/>
    <w:rsid w:val="007147EC"/>
    <w:rsid w:val="007148FF"/>
    <w:rsid w:val="00714A1B"/>
    <w:rsid w:val="00714F43"/>
    <w:rsid w:val="007154AD"/>
    <w:rsid w:val="0071569D"/>
    <w:rsid w:val="00716211"/>
    <w:rsid w:val="007163AC"/>
    <w:rsid w:val="0071656B"/>
    <w:rsid w:val="00716CA7"/>
    <w:rsid w:val="00716D5B"/>
    <w:rsid w:val="00716EFE"/>
    <w:rsid w:val="00716FCF"/>
    <w:rsid w:val="0071700A"/>
    <w:rsid w:val="00717F22"/>
    <w:rsid w:val="00717F2D"/>
    <w:rsid w:val="007201E3"/>
    <w:rsid w:val="00720487"/>
    <w:rsid w:val="00720DB1"/>
    <w:rsid w:val="00721104"/>
    <w:rsid w:val="007213CC"/>
    <w:rsid w:val="007217E2"/>
    <w:rsid w:val="00721916"/>
    <w:rsid w:val="00721A20"/>
    <w:rsid w:val="00721BC3"/>
    <w:rsid w:val="00721C69"/>
    <w:rsid w:val="00722052"/>
    <w:rsid w:val="007221B9"/>
    <w:rsid w:val="00722327"/>
    <w:rsid w:val="007223E9"/>
    <w:rsid w:val="00722C7E"/>
    <w:rsid w:val="00722D03"/>
    <w:rsid w:val="00722D57"/>
    <w:rsid w:val="0072333C"/>
    <w:rsid w:val="007238DC"/>
    <w:rsid w:val="00723B3C"/>
    <w:rsid w:val="00723D0A"/>
    <w:rsid w:val="00723D49"/>
    <w:rsid w:val="00724089"/>
    <w:rsid w:val="00724A2B"/>
    <w:rsid w:val="00724FAC"/>
    <w:rsid w:val="00725043"/>
    <w:rsid w:val="007254A0"/>
    <w:rsid w:val="00725A43"/>
    <w:rsid w:val="00725C26"/>
    <w:rsid w:val="007260A3"/>
    <w:rsid w:val="00726159"/>
    <w:rsid w:val="007269EA"/>
    <w:rsid w:val="00726E9B"/>
    <w:rsid w:val="0072796A"/>
    <w:rsid w:val="00727A23"/>
    <w:rsid w:val="00727F32"/>
    <w:rsid w:val="00730026"/>
    <w:rsid w:val="0073066E"/>
    <w:rsid w:val="00731782"/>
    <w:rsid w:val="0073180F"/>
    <w:rsid w:val="00731A34"/>
    <w:rsid w:val="00731CD3"/>
    <w:rsid w:val="00731DF6"/>
    <w:rsid w:val="00731FA7"/>
    <w:rsid w:val="00732542"/>
    <w:rsid w:val="0073287A"/>
    <w:rsid w:val="007338E2"/>
    <w:rsid w:val="00733B6F"/>
    <w:rsid w:val="00733E7A"/>
    <w:rsid w:val="00733FB0"/>
    <w:rsid w:val="00734300"/>
    <w:rsid w:val="00734353"/>
    <w:rsid w:val="0073450F"/>
    <w:rsid w:val="00734B6E"/>
    <w:rsid w:val="00734C85"/>
    <w:rsid w:val="00734E44"/>
    <w:rsid w:val="007356D6"/>
    <w:rsid w:val="007357BF"/>
    <w:rsid w:val="00735B5B"/>
    <w:rsid w:val="00735CB6"/>
    <w:rsid w:val="00735EBA"/>
    <w:rsid w:val="00735FA7"/>
    <w:rsid w:val="0073600D"/>
    <w:rsid w:val="007367BE"/>
    <w:rsid w:val="0073780C"/>
    <w:rsid w:val="00737A94"/>
    <w:rsid w:val="00737B14"/>
    <w:rsid w:val="00737D05"/>
    <w:rsid w:val="007400A2"/>
    <w:rsid w:val="00740B68"/>
    <w:rsid w:val="00740C70"/>
    <w:rsid w:val="00740DC8"/>
    <w:rsid w:val="00741119"/>
    <w:rsid w:val="007411E8"/>
    <w:rsid w:val="00741404"/>
    <w:rsid w:val="00741E90"/>
    <w:rsid w:val="00741F95"/>
    <w:rsid w:val="00742229"/>
    <w:rsid w:val="00742244"/>
    <w:rsid w:val="0074250D"/>
    <w:rsid w:val="00742CBE"/>
    <w:rsid w:val="00743ADC"/>
    <w:rsid w:val="00743EB9"/>
    <w:rsid w:val="00743EC2"/>
    <w:rsid w:val="00743F45"/>
    <w:rsid w:val="007442C7"/>
    <w:rsid w:val="00744415"/>
    <w:rsid w:val="00744756"/>
    <w:rsid w:val="00744B2C"/>
    <w:rsid w:val="00744C30"/>
    <w:rsid w:val="007451E4"/>
    <w:rsid w:val="00745236"/>
    <w:rsid w:val="007459FE"/>
    <w:rsid w:val="00745D3B"/>
    <w:rsid w:val="00746493"/>
    <w:rsid w:val="007468E3"/>
    <w:rsid w:val="00746A35"/>
    <w:rsid w:val="00746A7F"/>
    <w:rsid w:val="007478EA"/>
    <w:rsid w:val="00747A94"/>
    <w:rsid w:val="00747BB8"/>
    <w:rsid w:val="00747E90"/>
    <w:rsid w:val="007502A4"/>
    <w:rsid w:val="007502D8"/>
    <w:rsid w:val="007505E8"/>
    <w:rsid w:val="00750965"/>
    <w:rsid w:val="00750DBE"/>
    <w:rsid w:val="0075124D"/>
    <w:rsid w:val="00751786"/>
    <w:rsid w:val="00751871"/>
    <w:rsid w:val="00751B6D"/>
    <w:rsid w:val="00752483"/>
    <w:rsid w:val="0075366A"/>
    <w:rsid w:val="00754326"/>
    <w:rsid w:val="00754AAA"/>
    <w:rsid w:val="00754AE4"/>
    <w:rsid w:val="00754BB7"/>
    <w:rsid w:val="00754DD6"/>
    <w:rsid w:val="00754E28"/>
    <w:rsid w:val="00755122"/>
    <w:rsid w:val="00755810"/>
    <w:rsid w:val="00755CEE"/>
    <w:rsid w:val="00755D28"/>
    <w:rsid w:val="00755E66"/>
    <w:rsid w:val="00755EA8"/>
    <w:rsid w:val="00756071"/>
    <w:rsid w:val="00756085"/>
    <w:rsid w:val="00756414"/>
    <w:rsid w:val="00756B10"/>
    <w:rsid w:val="00756D5C"/>
    <w:rsid w:val="00757344"/>
    <w:rsid w:val="00757B96"/>
    <w:rsid w:val="00760007"/>
    <w:rsid w:val="00760058"/>
    <w:rsid w:val="0076054E"/>
    <w:rsid w:val="00760980"/>
    <w:rsid w:val="00761780"/>
    <w:rsid w:val="00761903"/>
    <w:rsid w:val="00762245"/>
    <w:rsid w:val="007628A3"/>
    <w:rsid w:val="00762B29"/>
    <w:rsid w:val="00762F2C"/>
    <w:rsid w:val="00763148"/>
    <w:rsid w:val="00763356"/>
    <w:rsid w:val="007635D3"/>
    <w:rsid w:val="00763683"/>
    <w:rsid w:val="007637FB"/>
    <w:rsid w:val="00763821"/>
    <w:rsid w:val="00763A4A"/>
    <w:rsid w:val="0076458C"/>
    <w:rsid w:val="00764FEE"/>
    <w:rsid w:val="007661F1"/>
    <w:rsid w:val="007666A6"/>
    <w:rsid w:val="0076696C"/>
    <w:rsid w:val="00766B52"/>
    <w:rsid w:val="00766D4C"/>
    <w:rsid w:val="007672B5"/>
    <w:rsid w:val="00767351"/>
    <w:rsid w:val="007673B0"/>
    <w:rsid w:val="00767442"/>
    <w:rsid w:val="00770161"/>
    <w:rsid w:val="00770344"/>
    <w:rsid w:val="00770906"/>
    <w:rsid w:val="00770938"/>
    <w:rsid w:val="007722FA"/>
    <w:rsid w:val="007723DD"/>
    <w:rsid w:val="007727D9"/>
    <w:rsid w:val="00772A5F"/>
    <w:rsid w:val="00772D9F"/>
    <w:rsid w:val="00772DD9"/>
    <w:rsid w:val="00773445"/>
    <w:rsid w:val="007735D6"/>
    <w:rsid w:val="0077374A"/>
    <w:rsid w:val="00773850"/>
    <w:rsid w:val="0077395C"/>
    <w:rsid w:val="00773A8A"/>
    <w:rsid w:val="007747D3"/>
    <w:rsid w:val="00775118"/>
    <w:rsid w:val="0077538A"/>
    <w:rsid w:val="00775525"/>
    <w:rsid w:val="007759C0"/>
    <w:rsid w:val="007765D5"/>
    <w:rsid w:val="00776988"/>
    <w:rsid w:val="00776C29"/>
    <w:rsid w:val="00776D8B"/>
    <w:rsid w:val="007771DB"/>
    <w:rsid w:val="0077734B"/>
    <w:rsid w:val="0077774C"/>
    <w:rsid w:val="0078047C"/>
    <w:rsid w:val="007805FB"/>
    <w:rsid w:val="00780A58"/>
    <w:rsid w:val="00780C27"/>
    <w:rsid w:val="00780E66"/>
    <w:rsid w:val="00781EAF"/>
    <w:rsid w:val="00782011"/>
    <w:rsid w:val="007827A8"/>
    <w:rsid w:val="00783452"/>
    <w:rsid w:val="007836CA"/>
    <w:rsid w:val="007837BB"/>
    <w:rsid w:val="00783E13"/>
    <w:rsid w:val="007841FC"/>
    <w:rsid w:val="00784454"/>
    <w:rsid w:val="00784472"/>
    <w:rsid w:val="00784665"/>
    <w:rsid w:val="00784890"/>
    <w:rsid w:val="00784C5F"/>
    <w:rsid w:val="00784F90"/>
    <w:rsid w:val="007854A8"/>
    <w:rsid w:val="007855A9"/>
    <w:rsid w:val="00785D41"/>
    <w:rsid w:val="007862E4"/>
    <w:rsid w:val="007867A8"/>
    <w:rsid w:val="00786B8D"/>
    <w:rsid w:val="00786DC5"/>
    <w:rsid w:val="007870BD"/>
    <w:rsid w:val="007871EF"/>
    <w:rsid w:val="0078729D"/>
    <w:rsid w:val="00787455"/>
    <w:rsid w:val="007874E5"/>
    <w:rsid w:val="007879C7"/>
    <w:rsid w:val="007904BF"/>
    <w:rsid w:val="007907F3"/>
    <w:rsid w:val="0079080A"/>
    <w:rsid w:val="0079087E"/>
    <w:rsid w:val="00790C04"/>
    <w:rsid w:val="0079168E"/>
    <w:rsid w:val="007916BB"/>
    <w:rsid w:val="0079172D"/>
    <w:rsid w:val="00791791"/>
    <w:rsid w:val="00791C87"/>
    <w:rsid w:val="00791CFF"/>
    <w:rsid w:val="00792031"/>
    <w:rsid w:val="00792250"/>
    <w:rsid w:val="007922E8"/>
    <w:rsid w:val="007923AC"/>
    <w:rsid w:val="007928FF"/>
    <w:rsid w:val="00792BE7"/>
    <w:rsid w:val="00792C99"/>
    <w:rsid w:val="00792EE0"/>
    <w:rsid w:val="00792F94"/>
    <w:rsid w:val="0079328C"/>
    <w:rsid w:val="00793377"/>
    <w:rsid w:val="00793554"/>
    <w:rsid w:val="00793604"/>
    <w:rsid w:val="00793858"/>
    <w:rsid w:val="0079392E"/>
    <w:rsid w:val="00793AE1"/>
    <w:rsid w:val="00793CA6"/>
    <w:rsid w:val="00794666"/>
    <w:rsid w:val="00794BE4"/>
    <w:rsid w:val="00794CFB"/>
    <w:rsid w:val="007952D8"/>
    <w:rsid w:val="007955B4"/>
    <w:rsid w:val="00795942"/>
    <w:rsid w:val="0079598B"/>
    <w:rsid w:val="00795B06"/>
    <w:rsid w:val="0079685E"/>
    <w:rsid w:val="00796958"/>
    <w:rsid w:val="00796B79"/>
    <w:rsid w:val="00796F85"/>
    <w:rsid w:val="007975D5"/>
    <w:rsid w:val="00797AC4"/>
    <w:rsid w:val="00797F40"/>
    <w:rsid w:val="007A0650"/>
    <w:rsid w:val="007A0A37"/>
    <w:rsid w:val="007A0BEC"/>
    <w:rsid w:val="007A169F"/>
    <w:rsid w:val="007A1906"/>
    <w:rsid w:val="007A1946"/>
    <w:rsid w:val="007A1BEF"/>
    <w:rsid w:val="007A1E4C"/>
    <w:rsid w:val="007A21AF"/>
    <w:rsid w:val="007A23C1"/>
    <w:rsid w:val="007A2441"/>
    <w:rsid w:val="007A2766"/>
    <w:rsid w:val="007A2835"/>
    <w:rsid w:val="007A2920"/>
    <w:rsid w:val="007A2C29"/>
    <w:rsid w:val="007A2F70"/>
    <w:rsid w:val="007A31E8"/>
    <w:rsid w:val="007A3990"/>
    <w:rsid w:val="007A3BEF"/>
    <w:rsid w:val="007A3EEE"/>
    <w:rsid w:val="007A3F6B"/>
    <w:rsid w:val="007A3F7A"/>
    <w:rsid w:val="007A42D4"/>
    <w:rsid w:val="007A484E"/>
    <w:rsid w:val="007A4EEC"/>
    <w:rsid w:val="007A514E"/>
    <w:rsid w:val="007A522C"/>
    <w:rsid w:val="007A53EC"/>
    <w:rsid w:val="007A53F5"/>
    <w:rsid w:val="007A6096"/>
    <w:rsid w:val="007A66A3"/>
    <w:rsid w:val="007A683E"/>
    <w:rsid w:val="007A6C2F"/>
    <w:rsid w:val="007A7024"/>
    <w:rsid w:val="007A73B2"/>
    <w:rsid w:val="007A7680"/>
    <w:rsid w:val="007A777C"/>
    <w:rsid w:val="007B04CE"/>
    <w:rsid w:val="007B070A"/>
    <w:rsid w:val="007B0A8F"/>
    <w:rsid w:val="007B12D9"/>
    <w:rsid w:val="007B172A"/>
    <w:rsid w:val="007B1895"/>
    <w:rsid w:val="007B195B"/>
    <w:rsid w:val="007B1D0E"/>
    <w:rsid w:val="007B1E6D"/>
    <w:rsid w:val="007B203D"/>
    <w:rsid w:val="007B2300"/>
    <w:rsid w:val="007B239F"/>
    <w:rsid w:val="007B2439"/>
    <w:rsid w:val="007B244B"/>
    <w:rsid w:val="007B2857"/>
    <w:rsid w:val="007B2A70"/>
    <w:rsid w:val="007B2C81"/>
    <w:rsid w:val="007B2D0A"/>
    <w:rsid w:val="007B312B"/>
    <w:rsid w:val="007B32B3"/>
    <w:rsid w:val="007B34DB"/>
    <w:rsid w:val="007B3644"/>
    <w:rsid w:val="007B3B78"/>
    <w:rsid w:val="007B4074"/>
    <w:rsid w:val="007B42C1"/>
    <w:rsid w:val="007B467A"/>
    <w:rsid w:val="007B49AC"/>
    <w:rsid w:val="007B4F5C"/>
    <w:rsid w:val="007B4FF3"/>
    <w:rsid w:val="007B5508"/>
    <w:rsid w:val="007B557A"/>
    <w:rsid w:val="007B5719"/>
    <w:rsid w:val="007B58F9"/>
    <w:rsid w:val="007B5BA9"/>
    <w:rsid w:val="007B61A3"/>
    <w:rsid w:val="007B6581"/>
    <w:rsid w:val="007B68FD"/>
    <w:rsid w:val="007B6D16"/>
    <w:rsid w:val="007B7218"/>
    <w:rsid w:val="007B7546"/>
    <w:rsid w:val="007B78BD"/>
    <w:rsid w:val="007B78C4"/>
    <w:rsid w:val="007C0046"/>
    <w:rsid w:val="007C0576"/>
    <w:rsid w:val="007C0B0E"/>
    <w:rsid w:val="007C0D47"/>
    <w:rsid w:val="007C1A75"/>
    <w:rsid w:val="007C1ECC"/>
    <w:rsid w:val="007C22DB"/>
    <w:rsid w:val="007C27C6"/>
    <w:rsid w:val="007C2A2B"/>
    <w:rsid w:val="007C2BB1"/>
    <w:rsid w:val="007C3079"/>
    <w:rsid w:val="007C3781"/>
    <w:rsid w:val="007C3A52"/>
    <w:rsid w:val="007C3DD0"/>
    <w:rsid w:val="007C415C"/>
    <w:rsid w:val="007C43CC"/>
    <w:rsid w:val="007C43D9"/>
    <w:rsid w:val="007C4BCF"/>
    <w:rsid w:val="007C4F13"/>
    <w:rsid w:val="007C5D60"/>
    <w:rsid w:val="007C5EB1"/>
    <w:rsid w:val="007C6142"/>
    <w:rsid w:val="007C6278"/>
    <w:rsid w:val="007C6506"/>
    <w:rsid w:val="007C758F"/>
    <w:rsid w:val="007C7991"/>
    <w:rsid w:val="007C7C1E"/>
    <w:rsid w:val="007C7D9B"/>
    <w:rsid w:val="007C7FD6"/>
    <w:rsid w:val="007D0358"/>
    <w:rsid w:val="007D0CE2"/>
    <w:rsid w:val="007D11FC"/>
    <w:rsid w:val="007D2073"/>
    <w:rsid w:val="007D23FE"/>
    <w:rsid w:val="007D296C"/>
    <w:rsid w:val="007D2C48"/>
    <w:rsid w:val="007D2D55"/>
    <w:rsid w:val="007D451D"/>
    <w:rsid w:val="007D45F7"/>
    <w:rsid w:val="007D4969"/>
    <w:rsid w:val="007D4C61"/>
    <w:rsid w:val="007D52A3"/>
    <w:rsid w:val="007D53B0"/>
    <w:rsid w:val="007D55E9"/>
    <w:rsid w:val="007D585C"/>
    <w:rsid w:val="007D599D"/>
    <w:rsid w:val="007D5AE1"/>
    <w:rsid w:val="007D61F9"/>
    <w:rsid w:val="007D6811"/>
    <w:rsid w:val="007D6876"/>
    <w:rsid w:val="007D6A48"/>
    <w:rsid w:val="007D7111"/>
    <w:rsid w:val="007D74B2"/>
    <w:rsid w:val="007D75E9"/>
    <w:rsid w:val="007D76D6"/>
    <w:rsid w:val="007D76F3"/>
    <w:rsid w:val="007D780C"/>
    <w:rsid w:val="007D7A36"/>
    <w:rsid w:val="007D7AA5"/>
    <w:rsid w:val="007D7C22"/>
    <w:rsid w:val="007E0230"/>
    <w:rsid w:val="007E0644"/>
    <w:rsid w:val="007E07F4"/>
    <w:rsid w:val="007E0C86"/>
    <w:rsid w:val="007E0D99"/>
    <w:rsid w:val="007E15A7"/>
    <w:rsid w:val="007E16CB"/>
    <w:rsid w:val="007E1953"/>
    <w:rsid w:val="007E1D60"/>
    <w:rsid w:val="007E1EDB"/>
    <w:rsid w:val="007E33BC"/>
    <w:rsid w:val="007E33E0"/>
    <w:rsid w:val="007E3EC6"/>
    <w:rsid w:val="007E50F2"/>
    <w:rsid w:val="007E55F6"/>
    <w:rsid w:val="007E57C7"/>
    <w:rsid w:val="007E5E8F"/>
    <w:rsid w:val="007E6796"/>
    <w:rsid w:val="007E6F4A"/>
    <w:rsid w:val="007E6FDC"/>
    <w:rsid w:val="007E716B"/>
    <w:rsid w:val="007E717D"/>
    <w:rsid w:val="007E7544"/>
    <w:rsid w:val="007E75A6"/>
    <w:rsid w:val="007E7958"/>
    <w:rsid w:val="007E7D09"/>
    <w:rsid w:val="007F013E"/>
    <w:rsid w:val="007F0332"/>
    <w:rsid w:val="007F0367"/>
    <w:rsid w:val="007F040A"/>
    <w:rsid w:val="007F0D31"/>
    <w:rsid w:val="007F12BB"/>
    <w:rsid w:val="007F175C"/>
    <w:rsid w:val="007F17A3"/>
    <w:rsid w:val="007F1E97"/>
    <w:rsid w:val="007F27C2"/>
    <w:rsid w:val="007F2845"/>
    <w:rsid w:val="007F292D"/>
    <w:rsid w:val="007F2AA0"/>
    <w:rsid w:val="007F2F0D"/>
    <w:rsid w:val="007F32AD"/>
    <w:rsid w:val="007F32C0"/>
    <w:rsid w:val="007F333B"/>
    <w:rsid w:val="007F3870"/>
    <w:rsid w:val="007F3BCA"/>
    <w:rsid w:val="007F3C6B"/>
    <w:rsid w:val="007F3E48"/>
    <w:rsid w:val="007F3FBF"/>
    <w:rsid w:val="007F4131"/>
    <w:rsid w:val="007F4766"/>
    <w:rsid w:val="007F4891"/>
    <w:rsid w:val="007F48E9"/>
    <w:rsid w:val="007F4B20"/>
    <w:rsid w:val="007F4E63"/>
    <w:rsid w:val="007F56BA"/>
    <w:rsid w:val="007F5ACD"/>
    <w:rsid w:val="007F5C43"/>
    <w:rsid w:val="007F5E38"/>
    <w:rsid w:val="007F6389"/>
    <w:rsid w:val="007F67FD"/>
    <w:rsid w:val="007F6D41"/>
    <w:rsid w:val="007F72D9"/>
    <w:rsid w:val="007F7420"/>
    <w:rsid w:val="007F7445"/>
    <w:rsid w:val="007F7B1D"/>
    <w:rsid w:val="007F7B87"/>
    <w:rsid w:val="008001C8"/>
    <w:rsid w:val="00800BFD"/>
    <w:rsid w:val="00800D19"/>
    <w:rsid w:val="008010D4"/>
    <w:rsid w:val="0080115B"/>
    <w:rsid w:val="00801781"/>
    <w:rsid w:val="008018C9"/>
    <w:rsid w:val="00801ABB"/>
    <w:rsid w:val="00801AE0"/>
    <w:rsid w:val="00801D24"/>
    <w:rsid w:val="00801E3D"/>
    <w:rsid w:val="00801E65"/>
    <w:rsid w:val="00802358"/>
    <w:rsid w:val="00802D9B"/>
    <w:rsid w:val="00802E2A"/>
    <w:rsid w:val="008034AD"/>
    <w:rsid w:val="00803985"/>
    <w:rsid w:val="00803EF9"/>
    <w:rsid w:val="00804600"/>
    <w:rsid w:val="008049E3"/>
    <w:rsid w:val="00804A2B"/>
    <w:rsid w:val="00804B22"/>
    <w:rsid w:val="00804E34"/>
    <w:rsid w:val="00804ECB"/>
    <w:rsid w:val="00805044"/>
    <w:rsid w:val="0080504C"/>
    <w:rsid w:val="008056C9"/>
    <w:rsid w:val="0080571D"/>
    <w:rsid w:val="00805C42"/>
    <w:rsid w:val="00805FB0"/>
    <w:rsid w:val="0080605D"/>
    <w:rsid w:val="00806520"/>
    <w:rsid w:val="00806CA1"/>
    <w:rsid w:val="00806CCC"/>
    <w:rsid w:val="00806D8C"/>
    <w:rsid w:val="008078AC"/>
    <w:rsid w:val="00810007"/>
    <w:rsid w:val="0081052B"/>
    <w:rsid w:val="00810A16"/>
    <w:rsid w:val="00810A2F"/>
    <w:rsid w:val="00810C5F"/>
    <w:rsid w:val="00811321"/>
    <w:rsid w:val="00811417"/>
    <w:rsid w:val="0081235C"/>
    <w:rsid w:val="00812461"/>
    <w:rsid w:val="00812A52"/>
    <w:rsid w:val="0081314E"/>
    <w:rsid w:val="00813950"/>
    <w:rsid w:val="00813A96"/>
    <w:rsid w:val="00813BB7"/>
    <w:rsid w:val="00814383"/>
    <w:rsid w:val="00814CC1"/>
    <w:rsid w:val="00814DCD"/>
    <w:rsid w:val="00814FAC"/>
    <w:rsid w:val="00815358"/>
    <w:rsid w:val="00815C65"/>
    <w:rsid w:val="00815DF0"/>
    <w:rsid w:val="00816438"/>
    <w:rsid w:val="008167C7"/>
    <w:rsid w:val="00816BB2"/>
    <w:rsid w:val="00817261"/>
    <w:rsid w:val="00817748"/>
    <w:rsid w:val="00820299"/>
    <w:rsid w:val="00821211"/>
    <w:rsid w:val="008217B7"/>
    <w:rsid w:val="00821A8A"/>
    <w:rsid w:val="008220EB"/>
    <w:rsid w:val="00822403"/>
    <w:rsid w:val="00822D09"/>
    <w:rsid w:val="00822E30"/>
    <w:rsid w:val="0082325A"/>
    <w:rsid w:val="008239FF"/>
    <w:rsid w:val="00823C94"/>
    <w:rsid w:val="008240CF"/>
    <w:rsid w:val="0082433A"/>
    <w:rsid w:val="0082441C"/>
    <w:rsid w:val="0082458A"/>
    <w:rsid w:val="0082461D"/>
    <w:rsid w:val="00824701"/>
    <w:rsid w:val="0082493B"/>
    <w:rsid w:val="00824AA8"/>
    <w:rsid w:val="00824AF4"/>
    <w:rsid w:val="00824B19"/>
    <w:rsid w:val="00824DC8"/>
    <w:rsid w:val="00824DEF"/>
    <w:rsid w:val="0082507A"/>
    <w:rsid w:val="0082519C"/>
    <w:rsid w:val="008252CB"/>
    <w:rsid w:val="0082533C"/>
    <w:rsid w:val="0082539B"/>
    <w:rsid w:val="008257C6"/>
    <w:rsid w:val="008259DD"/>
    <w:rsid w:val="00825E6C"/>
    <w:rsid w:val="008260DE"/>
    <w:rsid w:val="00826450"/>
    <w:rsid w:val="008264A5"/>
    <w:rsid w:val="008264F4"/>
    <w:rsid w:val="008265E2"/>
    <w:rsid w:val="008271EA"/>
    <w:rsid w:val="00827403"/>
    <w:rsid w:val="00827B41"/>
    <w:rsid w:val="008305E7"/>
    <w:rsid w:val="008306F0"/>
    <w:rsid w:val="008308C4"/>
    <w:rsid w:val="008310D5"/>
    <w:rsid w:val="00831217"/>
    <w:rsid w:val="00831237"/>
    <w:rsid w:val="008315F2"/>
    <w:rsid w:val="0083272F"/>
    <w:rsid w:val="0083276B"/>
    <w:rsid w:val="008327EC"/>
    <w:rsid w:val="008329F3"/>
    <w:rsid w:val="00832B1E"/>
    <w:rsid w:val="008333F7"/>
    <w:rsid w:val="00833613"/>
    <w:rsid w:val="00833EE3"/>
    <w:rsid w:val="00833EE7"/>
    <w:rsid w:val="0083457F"/>
    <w:rsid w:val="00834913"/>
    <w:rsid w:val="00834F7E"/>
    <w:rsid w:val="00835AE4"/>
    <w:rsid w:val="00836419"/>
    <w:rsid w:val="00836D42"/>
    <w:rsid w:val="00837305"/>
    <w:rsid w:val="00837420"/>
    <w:rsid w:val="00837725"/>
    <w:rsid w:val="008377D6"/>
    <w:rsid w:val="008405CD"/>
    <w:rsid w:val="00840622"/>
    <w:rsid w:val="008407D0"/>
    <w:rsid w:val="00840C38"/>
    <w:rsid w:val="00840E16"/>
    <w:rsid w:val="008410F1"/>
    <w:rsid w:val="00841360"/>
    <w:rsid w:val="008413C6"/>
    <w:rsid w:val="0084193E"/>
    <w:rsid w:val="00841C2E"/>
    <w:rsid w:val="00841C53"/>
    <w:rsid w:val="00841F73"/>
    <w:rsid w:val="00842355"/>
    <w:rsid w:val="0084235E"/>
    <w:rsid w:val="00842773"/>
    <w:rsid w:val="00842D91"/>
    <w:rsid w:val="0084307F"/>
    <w:rsid w:val="008430D5"/>
    <w:rsid w:val="008430DD"/>
    <w:rsid w:val="008435C5"/>
    <w:rsid w:val="00843BE8"/>
    <w:rsid w:val="00843C31"/>
    <w:rsid w:val="0084462D"/>
    <w:rsid w:val="0084485C"/>
    <w:rsid w:val="00845345"/>
    <w:rsid w:val="0084537E"/>
    <w:rsid w:val="00845AE6"/>
    <w:rsid w:val="00846420"/>
    <w:rsid w:val="00846469"/>
    <w:rsid w:val="00846B0B"/>
    <w:rsid w:val="00846FB8"/>
    <w:rsid w:val="008471A5"/>
    <w:rsid w:val="0084771B"/>
    <w:rsid w:val="00850FA1"/>
    <w:rsid w:val="00850FA8"/>
    <w:rsid w:val="00851872"/>
    <w:rsid w:val="008519D6"/>
    <w:rsid w:val="00851C0A"/>
    <w:rsid w:val="00851C8B"/>
    <w:rsid w:val="0085217E"/>
    <w:rsid w:val="00852218"/>
    <w:rsid w:val="00852321"/>
    <w:rsid w:val="00852605"/>
    <w:rsid w:val="00852855"/>
    <w:rsid w:val="00852939"/>
    <w:rsid w:val="00852982"/>
    <w:rsid w:val="00852B2B"/>
    <w:rsid w:val="00853206"/>
    <w:rsid w:val="0085417D"/>
    <w:rsid w:val="008545BD"/>
    <w:rsid w:val="008545E6"/>
    <w:rsid w:val="008546A6"/>
    <w:rsid w:val="00854DAF"/>
    <w:rsid w:val="008550BE"/>
    <w:rsid w:val="0085522B"/>
    <w:rsid w:val="008553C2"/>
    <w:rsid w:val="00855783"/>
    <w:rsid w:val="0085580A"/>
    <w:rsid w:val="00855E12"/>
    <w:rsid w:val="0085609F"/>
    <w:rsid w:val="008563E3"/>
    <w:rsid w:val="0085660C"/>
    <w:rsid w:val="00857432"/>
    <w:rsid w:val="008578E5"/>
    <w:rsid w:val="00857AA5"/>
    <w:rsid w:val="00857AA9"/>
    <w:rsid w:val="00857BF6"/>
    <w:rsid w:val="00857D9B"/>
    <w:rsid w:val="00857E84"/>
    <w:rsid w:val="008600EE"/>
    <w:rsid w:val="008601AA"/>
    <w:rsid w:val="008606C4"/>
    <w:rsid w:val="008607EA"/>
    <w:rsid w:val="00860D25"/>
    <w:rsid w:val="00860E4C"/>
    <w:rsid w:val="00861090"/>
    <w:rsid w:val="00861F49"/>
    <w:rsid w:val="0086277F"/>
    <w:rsid w:val="00862862"/>
    <w:rsid w:val="00862990"/>
    <w:rsid w:val="00862DB6"/>
    <w:rsid w:val="00863029"/>
    <w:rsid w:val="00863249"/>
    <w:rsid w:val="008632D5"/>
    <w:rsid w:val="00864C0D"/>
    <w:rsid w:val="00864C9C"/>
    <w:rsid w:val="00864E20"/>
    <w:rsid w:val="00864F55"/>
    <w:rsid w:val="00864F74"/>
    <w:rsid w:val="00865008"/>
    <w:rsid w:val="008652AD"/>
    <w:rsid w:val="00865B32"/>
    <w:rsid w:val="00866352"/>
    <w:rsid w:val="00866978"/>
    <w:rsid w:val="00866B28"/>
    <w:rsid w:val="00867008"/>
    <w:rsid w:val="008675DC"/>
    <w:rsid w:val="008679EB"/>
    <w:rsid w:val="00867F16"/>
    <w:rsid w:val="0087054D"/>
    <w:rsid w:val="00870CCB"/>
    <w:rsid w:val="00870EEB"/>
    <w:rsid w:val="00870F1E"/>
    <w:rsid w:val="0087120A"/>
    <w:rsid w:val="00871267"/>
    <w:rsid w:val="0087131C"/>
    <w:rsid w:val="0087184D"/>
    <w:rsid w:val="00871BC6"/>
    <w:rsid w:val="00871ECE"/>
    <w:rsid w:val="00872012"/>
    <w:rsid w:val="008725F9"/>
    <w:rsid w:val="008732A0"/>
    <w:rsid w:val="0087366C"/>
    <w:rsid w:val="00873ABC"/>
    <w:rsid w:val="00873BAB"/>
    <w:rsid w:val="00873F5E"/>
    <w:rsid w:val="00874576"/>
    <w:rsid w:val="00874689"/>
    <w:rsid w:val="00874895"/>
    <w:rsid w:val="008748C6"/>
    <w:rsid w:val="00874FE5"/>
    <w:rsid w:val="008750BA"/>
    <w:rsid w:val="008752EA"/>
    <w:rsid w:val="00875302"/>
    <w:rsid w:val="00875355"/>
    <w:rsid w:val="0087551E"/>
    <w:rsid w:val="00875648"/>
    <w:rsid w:val="008759F9"/>
    <w:rsid w:val="00875B64"/>
    <w:rsid w:val="00875E0A"/>
    <w:rsid w:val="00876339"/>
    <w:rsid w:val="00876443"/>
    <w:rsid w:val="00876829"/>
    <w:rsid w:val="00876F28"/>
    <w:rsid w:val="00877CBD"/>
    <w:rsid w:val="00877F51"/>
    <w:rsid w:val="008801B6"/>
    <w:rsid w:val="00880243"/>
    <w:rsid w:val="0088074E"/>
    <w:rsid w:val="00880783"/>
    <w:rsid w:val="00880B77"/>
    <w:rsid w:val="00880F1B"/>
    <w:rsid w:val="00881835"/>
    <w:rsid w:val="00881871"/>
    <w:rsid w:val="0088192D"/>
    <w:rsid w:val="00881A84"/>
    <w:rsid w:val="00881B81"/>
    <w:rsid w:val="00881DBD"/>
    <w:rsid w:val="008820B8"/>
    <w:rsid w:val="008832F7"/>
    <w:rsid w:val="008835FC"/>
    <w:rsid w:val="0088378C"/>
    <w:rsid w:val="00884C33"/>
    <w:rsid w:val="0088516C"/>
    <w:rsid w:val="008854E6"/>
    <w:rsid w:val="008854FB"/>
    <w:rsid w:val="00885821"/>
    <w:rsid w:val="00885A47"/>
    <w:rsid w:val="00885B1B"/>
    <w:rsid w:val="00885DE4"/>
    <w:rsid w:val="00886B46"/>
    <w:rsid w:val="00886C37"/>
    <w:rsid w:val="00886EB7"/>
    <w:rsid w:val="008872FC"/>
    <w:rsid w:val="0088756D"/>
    <w:rsid w:val="00887699"/>
    <w:rsid w:val="008879D5"/>
    <w:rsid w:val="00887F4F"/>
    <w:rsid w:val="00890588"/>
    <w:rsid w:val="008906C7"/>
    <w:rsid w:val="00890877"/>
    <w:rsid w:val="0089088A"/>
    <w:rsid w:val="00890B15"/>
    <w:rsid w:val="00890BA8"/>
    <w:rsid w:val="00890C44"/>
    <w:rsid w:val="008915C4"/>
    <w:rsid w:val="00891663"/>
    <w:rsid w:val="00891A1A"/>
    <w:rsid w:val="00891A26"/>
    <w:rsid w:val="00891E0A"/>
    <w:rsid w:val="00892381"/>
    <w:rsid w:val="008923B9"/>
    <w:rsid w:val="008932C9"/>
    <w:rsid w:val="00893515"/>
    <w:rsid w:val="00893821"/>
    <w:rsid w:val="00893C9B"/>
    <w:rsid w:val="00893D34"/>
    <w:rsid w:val="00893D85"/>
    <w:rsid w:val="00893F3C"/>
    <w:rsid w:val="00893FAE"/>
    <w:rsid w:val="00894274"/>
    <w:rsid w:val="00894389"/>
    <w:rsid w:val="00894683"/>
    <w:rsid w:val="00894F85"/>
    <w:rsid w:val="008957CF"/>
    <w:rsid w:val="00895E9D"/>
    <w:rsid w:val="00896271"/>
    <w:rsid w:val="008969B8"/>
    <w:rsid w:val="0089717A"/>
    <w:rsid w:val="0089748D"/>
    <w:rsid w:val="00897EFF"/>
    <w:rsid w:val="008A0FAA"/>
    <w:rsid w:val="008A101C"/>
    <w:rsid w:val="008A1B17"/>
    <w:rsid w:val="008A1C14"/>
    <w:rsid w:val="008A2F06"/>
    <w:rsid w:val="008A3694"/>
    <w:rsid w:val="008A4941"/>
    <w:rsid w:val="008A4C84"/>
    <w:rsid w:val="008A5120"/>
    <w:rsid w:val="008A519B"/>
    <w:rsid w:val="008A5861"/>
    <w:rsid w:val="008A5983"/>
    <w:rsid w:val="008A5C97"/>
    <w:rsid w:val="008A5E03"/>
    <w:rsid w:val="008A5E3D"/>
    <w:rsid w:val="008A5E5A"/>
    <w:rsid w:val="008A5E92"/>
    <w:rsid w:val="008A5EAF"/>
    <w:rsid w:val="008A6AA2"/>
    <w:rsid w:val="008A6C55"/>
    <w:rsid w:val="008A6CC3"/>
    <w:rsid w:val="008A7446"/>
    <w:rsid w:val="008A763E"/>
    <w:rsid w:val="008B00FA"/>
    <w:rsid w:val="008B02F3"/>
    <w:rsid w:val="008B04AD"/>
    <w:rsid w:val="008B066A"/>
    <w:rsid w:val="008B07AC"/>
    <w:rsid w:val="008B0AE6"/>
    <w:rsid w:val="008B0E4F"/>
    <w:rsid w:val="008B16A3"/>
    <w:rsid w:val="008B1B35"/>
    <w:rsid w:val="008B1E36"/>
    <w:rsid w:val="008B1E4D"/>
    <w:rsid w:val="008B20FF"/>
    <w:rsid w:val="008B2C47"/>
    <w:rsid w:val="008B2CE2"/>
    <w:rsid w:val="008B301C"/>
    <w:rsid w:val="008B39B5"/>
    <w:rsid w:val="008B3AA3"/>
    <w:rsid w:val="008B3BEC"/>
    <w:rsid w:val="008B3C70"/>
    <w:rsid w:val="008B50FC"/>
    <w:rsid w:val="008B570F"/>
    <w:rsid w:val="008B5921"/>
    <w:rsid w:val="008B59AA"/>
    <w:rsid w:val="008B6406"/>
    <w:rsid w:val="008B6E4A"/>
    <w:rsid w:val="008B6F0D"/>
    <w:rsid w:val="008B72DC"/>
    <w:rsid w:val="008B7982"/>
    <w:rsid w:val="008B79DB"/>
    <w:rsid w:val="008B7CF6"/>
    <w:rsid w:val="008B7EA8"/>
    <w:rsid w:val="008C03AF"/>
    <w:rsid w:val="008C0874"/>
    <w:rsid w:val="008C1793"/>
    <w:rsid w:val="008C2506"/>
    <w:rsid w:val="008C2823"/>
    <w:rsid w:val="008C2E2C"/>
    <w:rsid w:val="008C31EE"/>
    <w:rsid w:val="008C332D"/>
    <w:rsid w:val="008C35D1"/>
    <w:rsid w:val="008C3DDC"/>
    <w:rsid w:val="008C4355"/>
    <w:rsid w:val="008C474E"/>
    <w:rsid w:val="008C4BA2"/>
    <w:rsid w:val="008C4BC1"/>
    <w:rsid w:val="008C52CE"/>
    <w:rsid w:val="008C57A1"/>
    <w:rsid w:val="008C5EFA"/>
    <w:rsid w:val="008C611E"/>
    <w:rsid w:val="008C64CB"/>
    <w:rsid w:val="008C6571"/>
    <w:rsid w:val="008C7309"/>
    <w:rsid w:val="008C7464"/>
    <w:rsid w:val="008C7C69"/>
    <w:rsid w:val="008C7F91"/>
    <w:rsid w:val="008D0052"/>
    <w:rsid w:val="008D0659"/>
    <w:rsid w:val="008D06BF"/>
    <w:rsid w:val="008D06D1"/>
    <w:rsid w:val="008D087F"/>
    <w:rsid w:val="008D0B65"/>
    <w:rsid w:val="008D0DA0"/>
    <w:rsid w:val="008D111A"/>
    <w:rsid w:val="008D1491"/>
    <w:rsid w:val="008D162A"/>
    <w:rsid w:val="008D175A"/>
    <w:rsid w:val="008D1DF9"/>
    <w:rsid w:val="008D1E75"/>
    <w:rsid w:val="008D1EDA"/>
    <w:rsid w:val="008D24C6"/>
    <w:rsid w:val="008D266B"/>
    <w:rsid w:val="008D26B0"/>
    <w:rsid w:val="008D2727"/>
    <w:rsid w:val="008D2C2B"/>
    <w:rsid w:val="008D2FD6"/>
    <w:rsid w:val="008D3099"/>
    <w:rsid w:val="008D33CF"/>
    <w:rsid w:val="008D3EC3"/>
    <w:rsid w:val="008D3ED9"/>
    <w:rsid w:val="008D4513"/>
    <w:rsid w:val="008D4A99"/>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254F"/>
    <w:rsid w:val="008E26A7"/>
    <w:rsid w:val="008E35F7"/>
    <w:rsid w:val="008E37F0"/>
    <w:rsid w:val="008E3B50"/>
    <w:rsid w:val="008E4391"/>
    <w:rsid w:val="008E46DB"/>
    <w:rsid w:val="008E4E0E"/>
    <w:rsid w:val="008E514D"/>
    <w:rsid w:val="008E51B4"/>
    <w:rsid w:val="008E55FC"/>
    <w:rsid w:val="008E5641"/>
    <w:rsid w:val="008E5815"/>
    <w:rsid w:val="008E5A24"/>
    <w:rsid w:val="008E65A5"/>
    <w:rsid w:val="008E65BC"/>
    <w:rsid w:val="008E68D7"/>
    <w:rsid w:val="008E71DC"/>
    <w:rsid w:val="008E755D"/>
    <w:rsid w:val="008E764F"/>
    <w:rsid w:val="008E7E4D"/>
    <w:rsid w:val="008F0464"/>
    <w:rsid w:val="008F0E24"/>
    <w:rsid w:val="008F0FA6"/>
    <w:rsid w:val="008F11AB"/>
    <w:rsid w:val="008F1CCF"/>
    <w:rsid w:val="008F1DB6"/>
    <w:rsid w:val="008F21A5"/>
    <w:rsid w:val="008F2491"/>
    <w:rsid w:val="008F27E8"/>
    <w:rsid w:val="008F2CE3"/>
    <w:rsid w:val="008F3296"/>
    <w:rsid w:val="008F43A6"/>
    <w:rsid w:val="008F44A5"/>
    <w:rsid w:val="008F4973"/>
    <w:rsid w:val="008F4AD4"/>
    <w:rsid w:val="008F50FB"/>
    <w:rsid w:val="008F53AC"/>
    <w:rsid w:val="008F5622"/>
    <w:rsid w:val="008F568A"/>
    <w:rsid w:val="008F5A91"/>
    <w:rsid w:val="008F6015"/>
    <w:rsid w:val="008F627C"/>
    <w:rsid w:val="008F6C72"/>
    <w:rsid w:val="008F6ECA"/>
    <w:rsid w:val="008F7053"/>
    <w:rsid w:val="008F7686"/>
    <w:rsid w:val="008F7D08"/>
    <w:rsid w:val="0090004A"/>
    <w:rsid w:val="00900232"/>
    <w:rsid w:val="0090033A"/>
    <w:rsid w:val="009004C2"/>
    <w:rsid w:val="00900972"/>
    <w:rsid w:val="00900D20"/>
    <w:rsid w:val="00901702"/>
    <w:rsid w:val="0090180B"/>
    <w:rsid w:val="0090195F"/>
    <w:rsid w:val="0090246E"/>
    <w:rsid w:val="00902631"/>
    <w:rsid w:val="00902726"/>
    <w:rsid w:val="00902741"/>
    <w:rsid w:val="00902925"/>
    <w:rsid w:val="00902A3A"/>
    <w:rsid w:val="00902A53"/>
    <w:rsid w:val="00902A7E"/>
    <w:rsid w:val="00902A8E"/>
    <w:rsid w:val="0090331F"/>
    <w:rsid w:val="0090345E"/>
    <w:rsid w:val="009045BB"/>
    <w:rsid w:val="00904629"/>
    <w:rsid w:val="0090468F"/>
    <w:rsid w:val="00904745"/>
    <w:rsid w:val="00904BDA"/>
    <w:rsid w:val="00904E31"/>
    <w:rsid w:val="0090550C"/>
    <w:rsid w:val="00905657"/>
    <w:rsid w:val="00905B2E"/>
    <w:rsid w:val="009064EF"/>
    <w:rsid w:val="0090662B"/>
    <w:rsid w:val="00906F78"/>
    <w:rsid w:val="00907026"/>
    <w:rsid w:val="009074C5"/>
    <w:rsid w:val="00907B5A"/>
    <w:rsid w:val="00907CE8"/>
    <w:rsid w:val="009105AF"/>
    <w:rsid w:val="009107F6"/>
    <w:rsid w:val="00910881"/>
    <w:rsid w:val="00910C96"/>
    <w:rsid w:val="00910FAF"/>
    <w:rsid w:val="00911042"/>
    <w:rsid w:val="009112B0"/>
    <w:rsid w:val="0091160B"/>
    <w:rsid w:val="00912146"/>
    <w:rsid w:val="00912248"/>
    <w:rsid w:val="009123A3"/>
    <w:rsid w:val="00912745"/>
    <w:rsid w:val="009128F5"/>
    <w:rsid w:val="009130AF"/>
    <w:rsid w:val="00913129"/>
    <w:rsid w:val="00913A45"/>
    <w:rsid w:val="00913AB0"/>
    <w:rsid w:val="00913E39"/>
    <w:rsid w:val="009141C7"/>
    <w:rsid w:val="0091563F"/>
    <w:rsid w:val="0091598A"/>
    <w:rsid w:val="00916259"/>
    <w:rsid w:val="0091690D"/>
    <w:rsid w:val="0091691F"/>
    <w:rsid w:val="00916A21"/>
    <w:rsid w:val="0091706A"/>
    <w:rsid w:val="009173C0"/>
    <w:rsid w:val="009175C2"/>
    <w:rsid w:val="00920488"/>
    <w:rsid w:val="0092074A"/>
    <w:rsid w:val="00920EDE"/>
    <w:rsid w:val="00920FB3"/>
    <w:rsid w:val="0092147A"/>
    <w:rsid w:val="0092188A"/>
    <w:rsid w:val="00921B72"/>
    <w:rsid w:val="00921D4A"/>
    <w:rsid w:val="00922F0A"/>
    <w:rsid w:val="009237F4"/>
    <w:rsid w:val="00923A95"/>
    <w:rsid w:val="00923C0F"/>
    <w:rsid w:val="00923EF3"/>
    <w:rsid w:val="00924215"/>
    <w:rsid w:val="009243BF"/>
    <w:rsid w:val="00924952"/>
    <w:rsid w:val="00924CBE"/>
    <w:rsid w:val="00924FBF"/>
    <w:rsid w:val="00925258"/>
    <w:rsid w:val="0092537F"/>
    <w:rsid w:val="00925893"/>
    <w:rsid w:val="00925B0C"/>
    <w:rsid w:val="00925D1D"/>
    <w:rsid w:val="0092604D"/>
    <w:rsid w:val="00926193"/>
    <w:rsid w:val="0092659C"/>
    <w:rsid w:val="009265CA"/>
    <w:rsid w:val="00926699"/>
    <w:rsid w:val="00926B9B"/>
    <w:rsid w:val="00926F33"/>
    <w:rsid w:val="0092723D"/>
    <w:rsid w:val="0092793C"/>
    <w:rsid w:val="00927A2F"/>
    <w:rsid w:val="00927DC9"/>
    <w:rsid w:val="00927FC3"/>
    <w:rsid w:val="00927FC6"/>
    <w:rsid w:val="009300EC"/>
    <w:rsid w:val="009302BB"/>
    <w:rsid w:val="0093033F"/>
    <w:rsid w:val="0093059D"/>
    <w:rsid w:val="009308A2"/>
    <w:rsid w:val="00930B75"/>
    <w:rsid w:val="00930DB8"/>
    <w:rsid w:val="00930FF9"/>
    <w:rsid w:val="00931300"/>
    <w:rsid w:val="009317B7"/>
    <w:rsid w:val="009317EA"/>
    <w:rsid w:val="00932410"/>
    <w:rsid w:val="009325C2"/>
    <w:rsid w:val="009325FF"/>
    <w:rsid w:val="00932ABE"/>
    <w:rsid w:val="00932F22"/>
    <w:rsid w:val="00933274"/>
    <w:rsid w:val="00933AAA"/>
    <w:rsid w:val="00933E06"/>
    <w:rsid w:val="00933E4B"/>
    <w:rsid w:val="0093403D"/>
    <w:rsid w:val="00934166"/>
    <w:rsid w:val="00934241"/>
    <w:rsid w:val="00934B39"/>
    <w:rsid w:val="00934FBD"/>
    <w:rsid w:val="00935060"/>
    <w:rsid w:val="00935906"/>
    <w:rsid w:val="00935A09"/>
    <w:rsid w:val="00935F79"/>
    <w:rsid w:val="00937343"/>
    <w:rsid w:val="009377A5"/>
    <w:rsid w:val="00937FCC"/>
    <w:rsid w:val="009400B6"/>
    <w:rsid w:val="009405AC"/>
    <w:rsid w:val="009409BA"/>
    <w:rsid w:val="00940AAA"/>
    <w:rsid w:val="00941DD7"/>
    <w:rsid w:val="009421AC"/>
    <w:rsid w:val="009422AF"/>
    <w:rsid w:val="00942A1B"/>
    <w:rsid w:val="00943484"/>
    <w:rsid w:val="009435B3"/>
    <w:rsid w:val="009445F1"/>
    <w:rsid w:val="00944B20"/>
    <w:rsid w:val="00944D4C"/>
    <w:rsid w:val="009450B2"/>
    <w:rsid w:val="0094511A"/>
    <w:rsid w:val="009452D8"/>
    <w:rsid w:val="00945617"/>
    <w:rsid w:val="009458E1"/>
    <w:rsid w:val="00945E47"/>
    <w:rsid w:val="009461E5"/>
    <w:rsid w:val="009462C3"/>
    <w:rsid w:val="009462D5"/>
    <w:rsid w:val="0094631B"/>
    <w:rsid w:val="00946911"/>
    <w:rsid w:val="00946C22"/>
    <w:rsid w:val="00946E35"/>
    <w:rsid w:val="009470C8"/>
    <w:rsid w:val="009471B4"/>
    <w:rsid w:val="009471E4"/>
    <w:rsid w:val="00947F96"/>
    <w:rsid w:val="0095001A"/>
    <w:rsid w:val="00950729"/>
    <w:rsid w:val="00950C7F"/>
    <w:rsid w:val="0095109F"/>
    <w:rsid w:val="00951523"/>
    <w:rsid w:val="0095177F"/>
    <w:rsid w:val="0095198A"/>
    <w:rsid w:val="00952167"/>
    <w:rsid w:val="00952509"/>
    <w:rsid w:val="00952526"/>
    <w:rsid w:val="0095258C"/>
    <w:rsid w:val="00952B88"/>
    <w:rsid w:val="00953697"/>
    <w:rsid w:val="009536A9"/>
    <w:rsid w:val="00953A74"/>
    <w:rsid w:val="00954649"/>
    <w:rsid w:val="00955A2F"/>
    <w:rsid w:val="00955DC2"/>
    <w:rsid w:val="00955FA9"/>
    <w:rsid w:val="009560E2"/>
    <w:rsid w:val="00956131"/>
    <w:rsid w:val="0095635C"/>
    <w:rsid w:val="0095647F"/>
    <w:rsid w:val="009566DA"/>
    <w:rsid w:val="00956AD4"/>
    <w:rsid w:val="00956B1C"/>
    <w:rsid w:val="00956C0A"/>
    <w:rsid w:val="00956C25"/>
    <w:rsid w:val="00957302"/>
    <w:rsid w:val="0095730B"/>
    <w:rsid w:val="0095734D"/>
    <w:rsid w:val="009579B0"/>
    <w:rsid w:val="00957D4D"/>
    <w:rsid w:val="00957E62"/>
    <w:rsid w:val="0096007A"/>
    <w:rsid w:val="0096019A"/>
    <w:rsid w:val="009601A2"/>
    <w:rsid w:val="009601EE"/>
    <w:rsid w:val="009602EB"/>
    <w:rsid w:val="00960556"/>
    <w:rsid w:val="00960626"/>
    <w:rsid w:val="00960A1C"/>
    <w:rsid w:val="00960C2B"/>
    <w:rsid w:val="00960CBF"/>
    <w:rsid w:val="00960E14"/>
    <w:rsid w:val="00962210"/>
    <w:rsid w:val="00962257"/>
    <w:rsid w:val="009622D1"/>
    <w:rsid w:val="00962592"/>
    <w:rsid w:val="00963476"/>
    <w:rsid w:val="00963CF6"/>
    <w:rsid w:val="00963F2D"/>
    <w:rsid w:val="00964077"/>
    <w:rsid w:val="0096483E"/>
    <w:rsid w:val="00964EFD"/>
    <w:rsid w:val="009651C4"/>
    <w:rsid w:val="00965F6A"/>
    <w:rsid w:val="00965FB9"/>
    <w:rsid w:val="0096616A"/>
    <w:rsid w:val="0096630F"/>
    <w:rsid w:val="009663FA"/>
    <w:rsid w:val="00966A73"/>
    <w:rsid w:val="00967726"/>
    <w:rsid w:val="00967A0B"/>
    <w:rsid w:val="00967B5E"/>
    <w:rsid w:val="00970082"/>
    <w:rsid w:val="00970376"/>
    <w:rsid w:val="00970384"/>
    <w:rsid w:val="00970752"/>
    <w:rsid w:val="0097085C"/>
    <w:rsid w:val="009709EF"/>
    <w:rsid w:val="00971223"/>
    <w:rsid w:val="009716BD"/>
    <w:rsid w:val="00971841"/>
    <w:rsid w:val="00971C81"/>
    <w:rsid w:val="00971CFB"/>
    <w:rsid w:val="0097238D"/>
    <w:rsid w:val="009731C8"/>
    <w:rsid w:val="009733DB"/>
    <w:rsid w:val="009737E5"/>
    <w:rsid w:val="00973E0C"/>
    <w:rsid w:val="009743D6"/>
    <w:rsid w:val="00974408"/>
    <w:rsid w:val="009744A0"/>
    <w:rsid w:val="00974A68"/>
    <w:rsid w:val="00974AD8"/>
    <w:rsid w:val="009750EF"/>
    <w:rsid w:val="0097562B"/>
    <w:rsid w:val="00975780"/>
    <w:rsid w:val="00975A08"/>
    <w:rsid w:val="00975AB0"/>
    <w:rsid w:val="00975D87"/>
    <w:rsid w:val="0097609C"/>
    <w:rsid w:val="009766D1"/>
    <w:rsid w:val="00976881"/>
    <w:rsid w:val="009768F1"/>
    <w:rsid w:val="0097699B"/>
    <w:rsid w:val="00976D30"/>
    <w:rsid w:val="009770F0"/>
    <w:rsid w:val="00977422"/>
    <w:rsid w:val="00977707"/>
    <w:rsid w:val="00977D23"/>
    <w:rsid w:val="00977E9B"/>
    <w:rsid w:val="00977ECE"/>
    <w:rsid w:val="009801BC"/>
    <w:rsid w:val="009806BE"/>
    <w:rsid w:val="00980A0D"/>
    <w:rsid w:val="0098208B"/>
    <w:rsid w:val="009827A8"/>
    <w:rsid w:val="00982920"/>
    <w:rsid w:val="009829CD"/>
    <w:rsid w:val="0098326E"/>
    <w:rsid w:val="009836B4"/>
    <w:rsid w:val="00983779"/>
    <w:rsid w:val="00983786"/>
    <w:rsid w:val="0098394B"/>
    <w:rsid w:val="009839E9"/>
    <w:rsid w:val="00983CAB"/>
    <w:rsid w:val="00983D49"/>
    <w:rsid w:val="00984247"/>
    <w:rsid w:val="00984312"/>
    <w:rsid w:val="00984502"/>
    <w:rsid w:val="00984703"/>
    <w:rsid w:val="0098489D"/>
    <w:rsid w:val="00984995"/>
    <w:rsid w:val="009852D6"/>
    <w:rsid w:val="009854B1"/>
    <w:rsid w:val="00985633"/>
    <w:rsid w:val="009859A9"/>
    <w:rsid w:val="00985BED"/>
    <w:rsid w:val="00985F37"/>
    <w:rsid w:val="009866A6"/>
    <w:rsid w:val="009866E9"/>
    <w:rsid w:val="00986B56"/>
    <w:rsid w:val="00986C3E"/>
    <w:rsid w:val="00986E14"/>
    <w:rsid w:val="00986E69"/>
    <w:rsid w:val="00986F33"/>
    <w:rsid w:val="00987A3A"/>
    <w:rsid w:val="00987B3A"/>
    <w:rsid w:val="00987D92"/>
    <w:rsid w:val="00987FCA"/>
    <w:rsid w:val="0099067C"/>
    <w:rsid w:val="00990774"/>
    <w:rsid w:val="00990AD5"/>
    <w:rsid w:val="00990FAD"/>
    <w:rsid w:val="0099153B"/>
    <w:rsid w:val="00991C6F"/>
    <w:rsid w:val="00991F60"/>
    <w:rsid w:val="0099217F"/>
    <w:rsid w:val="009922BC"/>
    <w:rsid w:val="0099235B"/>
    <w:rsid w:val="00992525"/>
    <w:rsid w:val="009927EE"/>
    <w:rsid w:val="00992D6A"/>
    <w:rsid w:val="00992EB4"/>
    <w:rsid w:val="00992EFF"/>
    <w:rsid w:val="00992F48"/>
    <w:rsid w:val="00993111"/>
    <w:rsid w:val="00993221"/>
    <w:rsid w:val="00993337"/>
    <w:rsid w:val="00993688"/>
    <w:rsid w:val="00993A17"/>
    <w:rsid w:val="00994692"/>
    <w:rsid w:val="00994FF2"/>
    <w:rsid w:val="0099512E"/>
    <w:rsid w:val="00995601"/>
    <w:rsid w:val="00995618"/>
    <w:rsid w:val="0099563C"/>
    <w:rsid w:val="00995D72"/>
    <w:rsid w:val="00995EF2"/>
    <w:rsid w:val="0099623E"/>
    <w:rsid w:val="0099677B"/>
    <w:rsid w:val="009969C7"/>
    <w:rsid w:val="009979EF"/>
    <w:rsid w:val="00997EAE"/>
    <w:rsid w:val="009A060B"/>
    <w:rsid w:val="009A072D"/>
    <w:rsid w:val="009A0853"/>
    <w:rsid w:val="009A0A66"/>
    <w:rsid w:val="009A0CC7"/>
    <w:rsid w:val="009A0D3B"/>
    <w:rsid w:val="009A0E53"/>
    <w:rsid w:val="009A0F9C"/>
    <w:rsid w:val="009A18C0"/>
    <w:rsid w:val="009A1B9A"/>
    <w:rsid w:val="009A1EE2"/>
    <w:rsid w:val="009A1F5E"/>
    <w:rsid w:val="009A26E6"/>
    <w:rsid w:val="009A2C8E"/>
    <w:rsid w:val="009A2F91"/>
    <w:rsid w:val="009A3201"/>
    <w:rsid w:val="009A320B"/>
    <w:rsid w:val="009A3785"/>
    <w:rsid w:val="009A3B2D"/>
    <w:rsid w:val="009A3B6E"/>
    <w:rsid w:val="009A4092"/>
    <w:rsid w:val="009A496D"/>
    <w:rsid w:val="009A4A88"/>
    <w:rsid w:val="009A4E78"/>
    <w:rsid w:val="009A50CC"/>
    <w:rsid w:val="009A596E"/>
    <w:rsid w:val="009A605D"/>
    <w:rsid w:val="009A6079"/>
    <w:rsid w:val="009A60C1"/>
    <w:rsid w:val="009A6100"/>
    <w:rsid w:val="009A665D"/>
    <w:rsid w:val="009A69F6"/>
    <w:rsid w:val="009A6AC0"/>
    <w:rsid w:val="009A6FB5"/>
    <w:rsid w:val="009A7C31"/>
    <w:rsid w:val="009B0456"/>
    <w:rsid w:val="009B04D9"/>
    <w:rsid w:val="009B0549"/>
    <w:rsid w:val="009B08BF"/>
    <w:rsid w:val="009B0915"/>
    <w:rsid w:val="009B09E0"/>
    <w:rsid w:val="009B0E18"/>
    <w:rsid w:val="009B0E1F"/>
    <w:rsid w:val="009B0FBE"/>
    <w:rsid w:val="009B141D"/>
    <w:rsid w:val="009B19D7"/>
    <w:rsid w:val="009B1F3E"/>
    <w:rsid w:val="009B21B6"/>
    <w:rsid w:val="009B280F"/>
    <w:rsid w:val="009B2827"/>
    <w:rsid w:val="009B2B45"/>
    <w:rsid w:val="009B2F44"/>
    <w:rsid w:val="009B345E"/>
    <w:rsid w:val="009B3BAE"/>
    <w:rsid w:val="009B4503"/>
    <w:rsid w:val="009B454A"/>
    <w:rsid w:val="009B4827"/>
    <w:rsid w:val="009B50E8"/>
    <w:rsid w:val="009B598B"/>
    <w:rsid w:val="009B5A64"/>
    <w:rsid w:val="009B5D5F"/>
    <w:rsid w:val="009B6331"/>
    <w:rsid w:val="009B652B"/>
    <w:rsid w:val="009B6DBE"/>
    <w:rsid w:val="009B6FD9"/>
    <w:rsid w:val="009B735F"/>
    <w:rsid w:val="009B7739"/>
    <w:rsid w:val="009B7AAB"/>
    <w:rsid w:val="009B7B9C"/>
    <w:rsid w:val="009C01C4"/>
    <w:rsid w:val="009C058A"/>
    <w:rsid w:val="009C0852"/>
    <w:rsid w:val="009C12A8"/>
    <w:rsid w:val="009C135E"/>
    <w:rsid w:val="009C1978"/>
    <w:rsid w:val="009C20F1"/>
    <w:rsid w:val="009C2127"/>
    <w:rsid w:val="009C21AC"/>
    <w:rsid w:val="009C2319"/>
    <w:rsid w:val="009C2D09"/>
    <w:rsid w:val="009C2DC4"/>
    <w:rsid w:val="009C3013"/>
    <w:rsid w:val="009C3238"/>
    <w:rsid w:val="009C34A4"/>
    <w:rsid w:val="009C3933"/>
    <w:rsid w:val="009C39A9"/>
    <w:rsid w:val="009C3A14"/>
    <w:rsid w:val="009C4001"/>
    <w:rsid w:val="009C4459"/>
    <w:rsid w:val="009C47EE"/>
    <w:rsid w:val="009C4B92"/>
    <w:rsid w:val="009C4C3A"/>
    <w:rsid w:val="009C4E8A"/>
    <w:rsid w:val="009C5111"/>
    <w:rsid w:val="009C546C"/>
    <w:rsid w:val="009C579A"/>
    <w:rsid w:val="009C5F64"/>
    <w:rsid w:val="009C6525"/>
    <w:rsid w:val="009C6789"/>
    <w:rsid w:val="009C6A07"/>
    <w:rsid w:val="009C791E"/>
    <w:rsid w:val="009C7C44"/>
    <w:rsid w:val="009C7E2A"/>
    <w:rsid w:val="009C7F4B"/>
    <w:rsid w:val="009D00F9"/>
    <w:rsid w:val="009D02A4"/>
    <w:rsid w:val="009D02B2"/>
    <w:rsid w:val="009D02D7"/>
    <w:rsid w:val="009D0574"/>
    <w:rsid w:val="009D0B52"/>
    <w:rsid w:val="009D0C20"/>
    <w:rsid w:val="009D0D8D"/>
    <w:rsid w:val="009D10F5"/>
    <w:rsid w:val="009D1184"/>
    <w:rsid w:val="009D13D6"/>
    <w:rsid w:val="009D1B35"/>
    <w:rsid w:val="009D1BF8"/>
    <w:rsid w:val="009D1CAB"/>
    <w:rsid w:val="009D1E68"/>
    <w:rsid w:val="009D1FF2"/>
    <w:rsid w:val="009D20BB"/>
    <w:rsid w:val="009D253D"/>
    <w:rsid w:val="009D2E3E"/>
    <w:rsid w:val="009D35E3"/>
    <w:rsid w:val="009D379D"/>
    <w:rsid w:val="009D395C"/>
    <w:rsid w:val="009D3B7D"/>
    <w:rsid w:val="009D4875"/>
    <w:rsid w:val="009D4A22"/>
    <w:rsid w:val="009D4DFD"/>
    <w:rsid w:val="009D4FFB"/>
    <w:rsid w:val="009D510E"/>
    <w:rsid w:val="009D5860"/>
    <w:rsid w:val="009D595E"/>
    <w:rsid w:val="009D5F60"/>
    <w:rsid w:val="009D6439"/>
    <w:rsid w:val="009D64BE"/>
    <w:rsid w:val="009D663C"/>
    <w:rsid w:val="009D67F1"/>
    <w:rsid w:val="009D6826"/>
    <w:rsid w:val="009D6857"/>
    <w:rsid w:val="009D6A79"/>
    <w:rsid w:val="009D6DF6"/>
    <w:rsid w:val="009D74B8"/>
    <w:rsid w:val="009D764E"/>
    <w:rsid w:val="009D7A72"/>
    <w:rsid w:val="009E0182"/>
    <w:rsid w:val="009E06B1"/>
    <w:rsid w:val="009E0A63"/>
    <w:rsid w:val="009E0FF2"/>
    <w:rsid w:val="009E1B05"/>
    <w:rsid w:val="009E1C20"/>
    <w:rsid w:val="009E2783"/>
    <w:rsid w:val="009E27F2"/>
    <w:rsid w:val="009E3667"/>
    <w:rsid w:val="009E37DD"/>
    <w:rsid w:val="009E3892"/>
    <w:rsid w:val="009E3BC4"/>
    <w:rsid w:val="009E3D30"/>
    <w:rsid w:val="009E4298"/>
    <w:rsid w:val="009E49B7"/>
    <w:rsid w:val="009E4EC0"/>
    <w:rsid w:val="009E4F86"/>
    <w:rsid w:val="009E51CB"/>
    <w:rsid w:val="009E5CD5"/>
    <w:rsid w:val="009E5D7A"/>
    <w:rsid w:val="009E5FA2"/>
    <w:rsid w:val="009E650C"/>
    <w:rsid w:val="009E6628"/>
    <w:rsid w:val="009E7023"/>
    <w:rsid w:val="009E7591"/>
    <w:rsid w:val="009E7CA4"/>
    <w:rsid w:val="009F0052"/>
    <w:rsid w:val="009F0627"/>
    <w:rsid w:val="009F0B41"/>
    <w:rsid w:val="009F0C5B"/>
    <w:rsid w:val="009F0C96"/>
    <w:rsid w:val="009F1291"/>
    <w:rsid w:val="009F17B3"/>
    <w:rsid w:val="009F203B"/>
    <w:rsid w:val="009F2D7D"/>
    <w:rsid w:val="009F3B54"/>
    <w:rsid w:val="009F3B87"/>
    <w:rsid w:val="009F3C28"/>
    <w:rsid w:val="009F4208"/>
    <w:rsid w:val="009F4618"/>
    <w:rsid w:val="009F4A2B"/>
    <w:rsid w:val="009F4AB3"/>
    <w:rsid w:val="009F4C37"/>
    <w:rsid w:val="009F4D9F"/>
    <w:rsid w:val="009F5560"/>
    <w:rsid w:val="009F56BF"/>
    <w:rsid w:val="009F571D"/>
    <w:rsid w:val="009F5B58"/>
    <w:rsid w:val="009F5E09"/>
    <w:rsid w:val="009F606B"/>
    <w:rsid w:val="009F6551"/>
    <w:rsid w:val="009F6587"/>
    <w:rsid w:val="009F67F7"/>
    <w:rsid w:val="009F6952"/>
    <w:rsid w:val="009F6A8A"/>
    <w:rsid w:val="009F6A91"/>
    <w:rsid w:val="009F6C82"/>
    <w:rsid w:val="009F705C"/>
    <w:rsid w:val="009F706D"/>
    <w:rsid w:val="009F70B8"/>
    <w:rsid w:val="009F79DD"/>
    <w:rsid w:val="009F7DAC"/>
    <w:rsid w:val="009F7DDE"/>
    <w:rsid w:val="00A000D5"/>
    <w:rsid w:val="00A001A6"/>
    <w:rsid w:val="00A00E69"/>
    <w:rsid w:val="00A0161D"/>
    <w:rsid w:val="00A017A4"/>
    <w:rsid w:val="00A01897"/>
    <w:rsid w:val="00A01C85"/>
    <w:rsid w:val="00A01F74"/>
    <w:rsid w:val="00A01FB8"/>
    <w:rsid w:val="00A02964"/>
    <w:rsid w:val="00A02996"/>
    <w:rsid w:val="00A02AC1"/>
    <w:rsid w:val="00A032D9"/>
    <w:rsid w:val="00A0335A"/>
    <w:rsid w:val="00A0342D"/>
    <w:rsid w:val="00A03F5F"/>
    <w:rsid w:val="00A04171"/>
    <w:rsid w:val="00A045A0"/>
    <w:rsid w:val="00A045C2"/>
    <w:rsid w:val="00A0460B"/>
    <w:rsid w:val="00A04C34"/>
    <w:rsid w:val="00A0548C"/>
    <w:rsid w:val="00A054B5"/>
    <w:rsid w:val="00A0551B"/>
    <w:rsid w:val="00A05523"/>
    <w:rsid w:val="00A05943"/>
    <w:rsid w:val="00A05AF3"/>
    <w:rsid w:val="00A06C04"/>
    <w:rsid w:val="00A06D45"/>
    <w:rsid w:val="00A06E96"/>
    <w:rsid w:val="00A07146"/>
    <w:rsid w:val="00A07378"/>
    <w:rsid w:val="00A07841"/>
    <w:rsid w:val="00A07BDF"/>
    <w:rsid w:val="00A1007D"/>
    <w:rsid w:val="00A107A9"/>
    <w:rsid w:val="00A10A43"/>
    <w:rsid w:val="00A11461"/>
    <w:rsid w:val="00A116D9"/>
    <w:rsid w:val="00A11C40"/>
    <w:rsid w:val="00A11DA5"/>
    <w:rsid w:val="00A123A6"/>
    <w:rsid w:val="00A12596"/>
    <w:rsid w:val="00A12C0C"/>
    <w:rsid w:val="00A139B3"/>
    <w:rsid w:val="00A139C5"/>
    <w:rsid w:val="00A13B7E"/>
    <w:rsid w:val="00A13C88"/>
    <w:rsid w:val="00A13DB1"/>
    <w:rsid w:val="00A13F69"/>
    <w:rsid w:val="00A140F3"/>
    <w:rsid w:val="00A1425D"/>
    <w:rsid w:val="00A143BC"/>
    <w:rsid w:val="00A148F3"/>
    <w:rsid w:val="00A149DD"/>
    <w:rsid w:val="00A14A17"/>
    <w:rsid w:val="00A14EF0"/>
    <w:rsid w:val="00A153CB"/>
    <w:rsid w:val="00A15842"/>
    <w:rsid w:val="00A158C8"/>
    <w:rsid w:val="00A15D1C"/>
    <w:rsid w:val="00A166AD"/>
    <w:rsid w:val="00A16949"/>
    <w:rsid w:val="00A16B7B"/>
    <w:rsid w:val="00A16C86"/>
    <w:rsid w:val="00A17921"/>
    <w:rsid w:val="00A17D08"/>
    <w:rsid w:val="00A17ED8"/>
    <w:rsid w:val="00A17F19"/>
    <w:rsid w:val="00A20980"/>
    <w:rsid w:val="00A20E94"/>
    <w:rsid w:val="00A212A4"/>
    <w:rsid w:val="00A21503"/>
    <w:rsid w:val="00A21857"/>
    <w:rsid w:val="00A21B8E"/>
    <w:rsid w:val="00A21C21"/>
    <w:rsid w:val="00A21E95"/>
    <w:rsid w:val="00A22221"/>
    <w:rsid w:val="00A22241"/>
    <w:rsid w:val="00A2231F"/>
    <w:rsid w:val="00A2232D"/>
    <w:rsid w:val="00A23462"/>
    <w:rsid w:val="00A23DE9"/>
    <w:rsid w:val="00A24F31"/>
    <w:rsid w:val="00A2503F"/>
    <w:rsid w:val="00A253B4"/>
    <w:rsid w:val="00A254B9"/>
    <w:rsid w:val="00A256EA"/>
    <w:rsid w:val="00A25A38"/>
    <w:rsid w:val="00A25B39"/>
    <w:rsid w:val="00A25CF4"/>
    <w:rsid w:val="00A25F0F"/>
    <w:rsid w:val="00A26373"/>
    <w:rsid w:val="00A2650B"/>
    <w:rsid w:val="00A27685"/>
    <w:rsid w:val="00A279F5"/>
    <w:rsid w:val="00A306F8"/>
    <w:rsid w:val="00A308F1"/>
    <w:rsid w:val="00A30A83"/>
    <w:rsid w:val="00A30FC5"/>
    <w:rsid w:val="00A31BD8"/>
    <w:rsid w:val="00A31FC8"/>
    <w:rsid w:val="00A326DD"/>
    <w:rsid w:val="00A32DC9"/>
    <w:rsid w:val="00A3307E"/>
    <w:rsid w:val="00A33335"/>
    <w:rsid w:val="00A33841"/>
    <w:rsid w:val="00A33E09"/>
    <w:rsid w:val="00A34109"/>
    <w:rsid w:val="00A343E1"/>
    <w:rsid w:val="00A34A57"/>
    <w:rsid w:val="00A34AD8"/>
    <w:rsid w:val="00A359A4"/>
    <w:rsid w:val="00A35E30"/>
    <w:rsid w:val="00A3679C"/>
    <w:rsid w:val="00A36B0D"/>
    <w:rsid w:val="00A36C3E"/>
    <w:rsid w:val="00A37268"/>
    <w:rsid w:val="00A374CD"/>
    <w:rsid w:val="00A37FE2"/>
    <w:rsid w:val="00A407AC"/>
    <w:rsid w:val="00A407E4"/>
    <w:rsid w:val="00A41594"/>
    <w:rsid w:val="00A41F38"/>
    <w:rsid w:val="00A426AF"/>
    <w:rsid w:val="00A42C86"/>
    <w:rsid w:val="00A42CA2"/>
    <w:rsid w:val="00A42F74"/>
    <w:rsid w:val="00A432AD"/>
    <w:rsid w:val="00A43463"/>
    <w:rsid w:val="00A438D5"/>
    <w:rsid w:val="00A43A32"/>
    <w:rsid w:val="00A43B1D"/>
    <w:rsid w:val="00A4497B"/>
    <w:rsid w:val="00A44D61"/>
    <w:rsid w:val="00A44E06"/>
    <w:rsid w:val="00A45175"/>
    <w:rsid w:val="00A4527D"/>
    <w:rsid w:val="00A45430"/>
    <w:rsid w:val="00A4548E"/>
    <w:rsid w:val="00A45820"/>
    <w:rsid w:val="00A47107"/>
    <w:rsid w:val="00A477F6"/>
    <w:rsid w:val="00A47E45"/>
    <w:rsid w:val="00A47ECD"/>
    <w:rsid w:val="00A5018A"/>
    <w:rsid w:val="00A50CCC"/>
    <w:rsid w:val="00A50D89"/>
    <w:rsid w:val="00A5185C"/>
    <w:rsid w:val="00A521F1"/>
    <w:rsid w:val="00A52228"/>
    <w:rsid w:val="00A522B3"/>
    <w:rsid w:val="00A52646"/>
    <w:rsid w:val="00A52E1F"/>
    <w:rsid w:val="00A5350B"/>
    <w:rsid w:val="00A537BA"/>
    <w:rsid w:val="00A54080"/>
    <w:rsid w:val="00A5458A"/>
    <w:rsid w:val="00A547D6"/>
    <w:rsid w:val="00A548CF"/>
    <w:rsid w:val="00A54D50"/>
    <w:rsid w:val="00A55353"/>
    <w:rsid w:val="00A554F1"/>
    <w:rsid w:val="00A556D6"/>
    <w:rsid w:val="00A5592B"/>
    <w:rsid w:val="00A55E7E"/>
    <w:rsid w:val="00A55F46"/>
    <w:rsid w:val="00A56793"/>
    <w:rsid w:val="00A567B1"/>
    <w:rsid w:val="00A56869"/>
    <w:rsid w:val="00A57421"/>
    <w:rsid w:val="00A57A9C"/>
    <w:rsid w:val="00A57BFE"/>
    <w:rsid w:val="00A57D61"/>
    <w:rsid w:val="00A57D86"/>
    <w:rsid w:val="00A57E32"/>
    <w:rsid w:val="00A60057"/>
    <w:rsid w:val="00A60771"/>
    <w:rsid w:val="00A617CF"/>
    <w:rsid w:val="00A61894"/>
    <w:rsid w:val="00A61E07"/>
    <w:rsid w:val="00A629C5"/>
    <w:rsid w:val="00A62D21"/>
    <w:rsid w:val="00A63934"/>
    <w:rsid w:val="00A63CF1"/>
    <w:rsid w:val="00A63EC4"/>
    <w:rsid w:val="00A6411C"/>
    <w:rsid w:val="00A643DE"/>
    <w:rsid w:val="00A64684"/>
    <w:rsid w:val="00A65301"/>
    <w:rsid w:val="00A656C0"/>
    <w:rsid w:val="00A65778"/>
    <w:rsid w:val="00A65899"/>
    <w:rsid w:val="00A659B6"/>
    <w:rsid w:val="00A65AD1"/>
    <w:rsid w:val="00A65C73"/>
    <w:rsid w:val="00A66109"/>
    <w:rsid w:val="00A661C1"/>
    <w:rsid w:val="00A66C43"/>
    <w:rsid w:val="00A66CDE"/>
    <w:rsid w:val="00A6700F"/>
    <w:rsid w:val="00A674AA"/>
    <w:rsid w:val="00A6788F"/>
    <w:rsid w:val="00A700BA"/>
    <w:rsid w:val="00A70148"/>
    <w:rsid w:val="00A7056C"/>
    <w:rsid w:val="00A70A0F"/>
    <w:rsid w:val="00A70B69"/>
    <w:rsid w:val="00A71256"/>
    <w:rsid w:val="00A71BE4"/>
    <w:rsid w:val="00A71F3E"/>
    <w:rsid w:val="00A7206F"/>
    <w:rsid w:val="00A72B93"/>
    <w:rsid w:val="00A7389C"/>
    <w:rsid w:val="00A73C70"/>
    <w:rsid w:val="00A73E52"/>
    <w:rsid w:val="00A7430D"/>
    <w:rsid w:val="00A7555A"/>
    <w:rsid w:val="00A756D2"/>
    <w:rsid w:val="00A7648B"/>
    <w:rsid w:val="00A764F9"/>
    <w:rsid w:val="00A76622"/>
    <w:rsid w:val="00A766C5"/>
    <w:rsid w:val="00A7680C"/>
    <w:rsid w:val="00A769E8"/>
    <w:rsid w:val="00A769FE"/>
    <w:rsid w:val="00A77090"/>
    <w:rsid w:val="00A77141"/>
    <w:rsid w:val="00A778C9"/>
    <w:rsid w:val="00A77972"/>
    <w:rsid w:val="00A77DCE"/>
    <w:rsid w:val="00A80841"/>
    <w:rsid w:val="00A80864"/>
    <w:rsid w:val="00A80922"/>
    <w:rsid w:val="00A81102"/>
    <w:rsid w:val="00A811D5"/>
    <w:rsid w:val="00A815C1"/>
    <w:rsid w:val="00A81D30"/>
    <w:rsid w:val="00A82E1E"/>
    <w:rsid w:val="00A82FD5"/>
    <w:rsid w:val="00A8347E"/>
    <w:rsid w:val="00A8380C"/>
    <w:rsid w:val="00A8385B"/>
    <w:rsid w:val="00A8479F"/>
    <w:rsid w:val="00A847C7"/>
    <w:rsid w:val="00A84A8C"/>
    <w:rsid w:val="00A84BAF"/>
    <w:rsid w:val="00A84DC1"/>
    <w:rsid w:val="00A85583"/>
    <w:rsid w:val="00A85E1C"/>
    <w:rsid w:val="00A85E3A"/>
    <w:rsid w:val="00A8687F"/>
    <w:rsid w:val="00A86B14"/>
    <w:rsid w:val="00A87088"/>
    <w:rsid w:val="00A87B6D"/>
    <w:rsid w:val="00A902FA"/>
    <w:rsid w:val="00A907C2"/>
    <w:rsid w:val="00A9093C"/>
    <w:rsid w:val="00A910FB"/>
    <w:rsid w:val="00A913B0"/>
    <w:rsid w:val="00A91C6C"/>
    <w:rsid w:val="00A91EAC"/>
    <w:rsid w:val="00A91EC7"/>
    <w:rsid w:val="00A92261"/>
    <w:rsid w:val="00A9242C"/>
    <w:rsid w:val="00A92986"/>
    <w:rsid w:val="00A92A53"/>
    <w:rsid w:val="00A93036"/>
    <w:rsid w:val="00A930D0"/>
    <w:rsid w:val="00A930EF"/>
    <w:rsid w:val="00A9334B"/>
    <w:rsid w:val="00A9387E"/>
    <w:rsid w:val="00A93A6E"/>
    <w:rsid w:val="00A947B2"/>
    <w:rsid w:val="00A95665"/>
    <w:rsid w:val="00A9575A"/>
    <w:rsid w:val="00A958CB"/>
    <w:rsid w:val="00A95EC5"/>
    <w:rsid w:val="00A960C7"/>
    <w:rsid w:val="00A966EE"/>
    <w:rsid w:val="00A9684D"/>
    <w:rsid w:val="00A97209"/>
    <w:rsid w:val="00A97355"/>
    <w:rsid w:val="00A9759E"/>
    <w:rsid w:val="00A97EA1"/>
    <w:rsid w:val="00AA0094"/>
    <w:rsid w:val="00AA0883"/>
    <w:rsid w:val="00AA1201"/>
    <w:rsid w:val="00AA1851"/>
    <w:rsid w:val="00AA18AA"/>
    <w:rsid w:val="00AA1A28"/>
    <w:rsid w:val="00AA218F"/>
    <w:rsid w:val="00AA22E8"/>
    <w:rsid w:val="00AA2759"/>
    <w:rsid w:val="00AA284A"/>
    <w:rsid w:val="00AA2BC4"/>
    <w:rsid w:val="00AA3012"/>
    <w:rsid w:val="00AA3231"/>
    <w:rsid w:val="00AA4746"/>
    <w:rsid w:val="00AA4BA2"/>
    <w:rsid w:val="00AA5221"/>
    <w:rsid w:val="00AA55CA"/>
    <w:rsid w:val="00AA5765"/>
    <w:rsid w:val="00AA6BDC"/>
    <w:rsid w:val="00AA6EE8"/>
    <w:rsid w:val="00AA7562"/>
    <w:rsid w:val="00AB02A7"/>
    <w:rsid w:val="00AB13E6"/>
    <w:rsid w:val="00AB183C"/>
    <w:rsid w:val="00AB1AB7"/>
    <w:rsid w:val="00AB1CDB"/>
    <w:rsid w:val="00AB1E6E"/>
    <w:rsid w:val="00AB2326"/>
    <w:rsid w:val="00AB251B"/>
    <w:rsid w:val="00AB260F"/>
    <w:rsid w:val="00AB28CA"/>
    <w:rsid w:val="00AB291D"/>
    <w:rsid w:val="00AB33BB"/>
    <w:rsid w:val="00AB3514"/>
    <w:rsid w:val="00AB3660"/>
    <w:rsid w:val="00AB382B"/>
    <w:rsid w:val="00AB3AD2"/>
    <w:rsid w:val="00AB3BBE"/>
    <w:rsid w:val="00AB3E6E"/>
    <w:rsid w:val="00AB4486"/>
    <w:rsid w:val="00AB4AD7"/>
    <w:rsid w:val="00AB5133"/>
    <w:rsid w:val="00AB5938"/>
    <w:rsid w:val="00AB5A99"/>
    <w:rsid w:val="00AB6348"/>
    <w:rsid w:val="00AB64F1"/>
    <w:rsid w:val="00AB677B"/>
    <w:rsid w:val="00AB724E"/>
    <w:rsid w:val="00AB733D"/>
    <w:rsid w:val="00AB7618"/>
    <w:rsid w:val="00AB7721"/>
    <w:rsid w:val="00AB77FE"/>
    <w:rsid w:val="00AB7932"/>
    <w:rsid w:val="00AB79FC"/>
    <w:rsid w:val="00AB7B5A"/>
    <w:rsid w:val="00AB7CCA"/>
    <w:rsid w:val="00AB7D28"/>
    <w:rsid w:val="00AB7D47"/>
    <w:rsid w:val="00AB7FD3"/>
    <w:rsid w:val="00AC07F1"/>
    <w:rsid w:val="00AC1130"/>
    <w:rsid w:val="00AC1825"/>
    <w:rsid w:val="00AC191F"/>
    <w:rsid w:val="00AC1AF2"/>
    <w:rsid w:val="00AC24DD"/>
    <w:rsid w:val="00AC2592"/>
    <w:rsid w:val="00AC2B50"/>
    <w:rsid w:val="00AC2C17"/>
    <w:rsid w:val="00AC2E5C"/>
    <w:rsid w:val="00AC2E86"/>
    <w:rsid w:val="00AC3252"/>
    <w:rsid w:val="00AC3A6F"/>
    <w:rsid w:val="00AC3FF1"/>
    <w:rsid w:val="00AC4746"/>
    <w:rsid w:val="00AC4A8D"/>
    <w:rsid w:val="00AC4B79"/>
    <w:rsid w:val="00AC50B3"/>
    <w:rsid w:val="00AC5DB7"/>
    <w:rsid w:val="00AC6110"/>
    <w:rsid w:val="00AC622F"/>
    <w:rsid w:val="00AC62AB"/>
    <w:rsid w:val="00AC6A0E"/>
    <w:rsid w:val="00AC6D94"/>
    <w:rsid w:val="00AC73A0"/>
    <w:rsid w:val="00AC782A"/>
    <w:rsid w:val="00AC7F9D"/>
    <w:rsid w:val="00AC7FF9"/>
    <w:rsid w:val="00AD01A1"/>
    <w:rsid w:val="00AD03DB"/>
    <w:rsid w:val="00AD07B6"/>
    <w:rsid w:val="00AD0CE7"/>
    <w:rsid w:val="00AD0DB7"/>
    <w:rsid w:val="00AD1361"/>
    <w:rsid w:val="00AD154F"/>
    <w:rsid w:val="00AD1999"/>
    <w:rsid w:val="00AD1BA1"/>
    <w:rsid w:val="00AD1BE1"/>
    <w:rsid w:val="00AD1C0B"/>
    <w:rsid w:val="00AD205B"/>
    <w:rsid w:val="00AD2B1F"/>
    <w:rsid w:val="00AD3460"/>
    <w:rsid w:val="00AD3586"/>
    <w:rsid w:val="00AD3F47"/>
    <w:rsid w:val="00AD46D4"/>
    <w:rsid w:val="00AD4CD9"/>
    <w:rsid w:val="00AD51F9"/>
    <w:rsid w:val="00AD545A"/>
    <w:rsid w:val="00AD5600"/>
    <w:rsid w:val="00AD5F2D"/>
    <w:rsid w:val="00AD622E"/>
    <w:rsid w:val="00AD6451"/>
    <w:rsid w:val="00AD6531"/>
    <w:rsid w:val="00AD65B9"/>
    <w:rsid w:val="00AD67DC"/>
    <w:rsid w:val="00AD7111"/>
    <w:rsid w:val="00AD71A3"/>
    <w:rsid w:val="00AD73AC"/>
    <w:rsid w:val="00AD77B6"/>
    <w:rsid w:val="00AD7860"/>
    <w:rsid w:val="00AE00B0"/>
    <w:rsid w:val="00AE1A46"/>
    <w:rsid w:val="00AE2566"/>
    <w:rsid w:val="00AE348C"/>
    <w:rsid w:val="00AE34CB"/>
    <w:rsid w:val="00AE396C"/>
    <w:rsid w:val="00AE3C1C"/>
    <w:rsid w:val="00AE3D5C"/>
    <w:rsid w:val="00AE42D4"/>
    <w:rsid w:val="00AE443C"/>
    <w:rsid w:val="00AE447D"/>
    <w:rsid w:val="00AE4BE3"/>
    <w:rsid w:val="00AE5044"/>
    <w:rsid w:val="00AE50AA"/>
    <w:rsid w:val="00AE52F3"/>
    <w:rsid w:val="00AE553C"/>
    <w:rsid w:val="00AE554E"/>
    <w:rsid w:val="00AE5B42"/>
    <w:rsid w:val="00AE5C4B"/>
    <w:rsid w:val="00AE5D9E"/>
    <w:rsid w:val="00AE67B2"/>
    <w:rsid w:val="00AE692E"/>
    <w:rsid w:val="00AE7031"/>
    <w:rsid w:val="00AE73F1"/>
    <w:rsid w:val="00AE7464"/>
    <w:rsid w:val="00AE7809"/>
    <w:rsid w:val="00AE79D2"/>
    <w:rsid w:val="00AF0B20"/>
    <w:rsid w:val="00AF0C6B"/>
    <w:rsid w:val="00AF0EFC"/>
    <w:rsid w:val="00AF14AC"/>
    <w:rsid w:val="00AF1ACE"/>
    <w:rsid w:val="00AF2098"/>
    <w:rsid w:val="00AF29BF"/>
    <w:rsid w:val="00AF29E7"/>
    <w:rsid w:val="00AF2A59"/>
    <w:rsid w:val="00AF2AD1"/>
    <w:rsid w:val="00AF2B82"/>
    <w:rsid w:val="00AF338B"/>
    <w:rsid w:val="00AF3CE3"/>
    <w:rsid w:val="00AF4C7D"/>
    <w:rsid w:val="00AF5205"/>
    <w:rsid w:val="00AF559B"/>
    <w:rsid w:val="00AF580A"/>
    <w:rsid w:val="00AF5E81"/>
    <w:rsid w:val="00AF5F6C"/>
    <w:rsid w:val="00AF6188"/>
    <w:rsid w:val="00AF6C14"/>
    <w:rsid w:val="00AF6F81"/>
    <w:rsid w:val="00AF7077"/>
    <w:rsid w:val="00AF7098"/>
    <w:rsid w:val="00AF7488"/>
    <w:rsid w:val="00AF771F"/>
    <w:rsid w:val="00AF7AC1"/>
    <w:rsid w:val="00AF7E01"/>
    <w:rsid w:val="00B000BD"/>
    <w:rsid w:val="00B00631"/>
    <w:rsid w:val="00B00B61"/>
    <w:rsid w:val="00B00E76"/>
    <w:rsid w:val="00B00F6D"/>
    <w:rsid w:val="00B0113A"/>
    <w:rsid w:val="00B013D2"/>
    <w:rsid w:val="00B019A0"/>
    <w:rsid w:val="00B01C8B"/>
    <w:rsid w:val="00B02A81"/>
    <w:rsid w:val="00B02B25"/>
    <w:rsid w:val="00B02C78"/>
    <w:rsid w:val="00B02E52"/>
    <w:rsid w:val="00B02F1D"/>
    <w:rsid w:val="00B031C8"/>
    <w:rsid w:val="00B03218"/>
    <w:rsid w:val="00B034A3"/>
    <w:rsid w:val="00B039F5"/>
    <w:rsid w:val="00B03F6C"/>
    <w:rsid w:val="00B043ED"/>
    <w:rsid w:val="00B04D0F"/>
    <w:rsid w:val="00B04DAA"/>
    <w:rsid w:val="00B04F0E"/>
    <w:rsid w:val="00B04FE9"/>
    <w:rsid w:val="00B055AC"/>
    <w:rsid w:val="00B0644E"/>
    <w:rsid w:val="00B068CF"/>
    <w:rsid w:val="00B069E6"/>
    <w:rsid w:val="00B06D7D"/>
    <w:rsid w:val="00B07182"/>
    <w:rsid w:val="00B07DEC"/>
    <w:rsid w:val="00B07E6D"/>
    <w:rsid w:val="00B100B0"/>
    <w:rsid w:val="00B1051F"/>
    <w:rsid w:val="00B10862"/>
    <w:rsid w:val="00B109B6"/>
    <w:rsid w:val="00B10CAD"/>
    <w:rsid w:val="00B10DA5"/>
    <w:rsid w:val="00B10F4C"/>
    <w:rsid w:val="00B1107F"/>
    <w:rsid w:val="00B1126F"/>
    <w:rsid w:val="00B118F6"/>
    <w:rsid w:val="00B11AB8"/>
    <w:rsid w:val="00B12224"/>
    <w:rsid w:val="00B1266B"/>
    <w:rsid w:val="00B13670"/>
    <w:rsid w:val="00B13F6D"/>
    <w:rsid w:val="00B1448C"/>
    <w:rsid w:val="00B149B7"/>
    <w:rsid w:val="00B14AB6"/>
    <w:rsid w:val="00B1530D"/>
    <w:rsid w:val="00B156CC"/>
    <w:rsid w:val="00B16446"/>
    <w:rsid w:val="00B16568"/>
    <w:rsid w:val="00B16675"/>
    <w:rsid w:val="00B168F8"/>
    <w:rsid w:val="00B16945"/>
    <w:rsid w:val="00B17058"/>
    <w:rsid w:val="00B17132"/>
    <w:rsid w:val="00B175A3"/>
    <w:rsid w:val="00B1787D"/>
    <w:rsid w:val="00B2031D"/>
    <w:rsid w:val="00B20EBF"/>
    <w:rsid w:val="00B21148"/>
    <w:rsid w:val="00B21AC3"/>
    <w:rsid w:val="00B21BAD"/>
    <w:rsid w:val="00B21CF0"/>
    <w:rsid w:val="00B21F15"/>
    <w:rsid w:val="00B221DE"/>
    <w:rsid w:val="00B2245E"/>
    <w:rsid w:val="00B2273A"/>
    <w:rsid w:val="00B22BA5"/>
    <w:rsid w:val="00B23594"/>
    <w:rsid w:val="00B23762"/>
    <w:rsid w:val="00B237A1"/>
    <w:rsid w:val="00B23992"/>
    <w:rsid w:val="00B23D44"/>
    <w:rsid w:val="00B24873"/>
    <w:rsid w:val="00B24D3A"/>
    <w:rsid w:val="00B2559D"/>
    <w:rsid w:val="00B257BE"/>
    <w:rsid w:val="00B25B0B"/>
    <w:rsid w:val="00B25D52"/>
    <w:rsid w:val="00B26CAC"/>
    <w:rsid w:val="00B26E35"/>
    <w:rsid w:val="00B27139"/>
    <w:rsid w:val="00B27221"/>
    <w:rsid w:val="00B27655"/>
    <w:rsid w:val="00B27A8F"/>
    <w:rsid w:val="00B3005B"/>
    <w:rsid w:val="00B304B2"/>
    <w:rsid w:val="00B30E09"/>
    <w:rsid w:val="00B310C5"/>
    <w:rsid w:val="00B31C34"/>
    <w:rsid w:val="00B3222F"/>
    <w:rsid w:val="00B33648"/>
    <w:rsid w:val="00B33D80"/>
    <w:rsid w:val="00B33E76"/>
    <w:rsid w:val="00B34030"/>
    <w:rsid w:val="00B34C89"/>
    <w:rsid w:val="00B34F71"/>
    <w:rsid w:val="00B3537C"/>
    <w:rsid w:val="00B355FA"/>
    <w:rsid w:val="00B3584D"/>
    <w:rsid w:val="00B35957"/>
    <w:rsid w:val="00B3656D"/>
    <w:rsid w:val="00B3687A"/>
    <w:rsid w:val="00B36DB7"/>
    <w:rsid w:val="00B36FD0"/>
    <w:rsid w:val="00B378C6"/>
    <w:rsid w:val="00B37C5C"/>
    <w:rsid w:val="00B409A2"/>
    <w:rsid w:val="00B409B9"/>
    <w:rsid w:val="00B40B1C"/>
    <w:rsid w:val="00B40D4F"/>
    <w:rsid w:val="00B40F51"/>
    <w:rsid w:val="00B4101C"/>
    <w:rsid w:val="00B410EA"/>
    <w:rsid w:val="00B41CB8"/>
    <w:rsid w:val="00B429AA"/>
    <w:rsid w:val="00B42B34"/>
    <w:rsid w:val="00B42E59"/>
    <w:rsid w:val="00B4308B"/>
    <w:rsid w:val="00B437F6"/>
    <w:rsid w:val="00B439E6"/>
    <w:rsid w:val="00B43F09"/>
    <w:rsid w:val="00B4403E"/>
    <w:rsid w:val="00B4474E"/>
    <w:rsid w:val="00B4553F"/>
    <w:rsid w:val="00B45804"/>
    <w:rsid w:val="00B458CE"/>
    <w:rsid w:val="00B463EE"/>
    <w:rsid w:val="00B46501"/>
    <w:rsid w:val="00B467CB"/>
    <w:rsid w:val="00B46CC2"/>
    <w:rsid w:val="00B46EF9"/>
    <w:rsid w:val="00B47135"/>
    <w:rsid w:val="00B47296"/>
    <w:rsid w:val="00B473B5"/>
    <w:rsid w:val="00B478C9"/>
    <w:rsid w:val="00B50159"/>
    <w:rsid w:val="00B5022A"/>
    <w:rsid w:val="00B5066D"/>
    <w:rsid w:val="00B506F9"/>
    <w:rsid w:val="00B5165E"/>
    <w:rsid w:val="00B5186B"/>
    <w:rsid w:val="00B51EEF"/>
    <w:rsid w:val="00B51F16"/>
    <w:rsid w:val="00B522C5"/>
    <w:rsid w:val="00B53568"/>
    <w:rsid w:val="00B53740"/>
    <w:rsid w:val="00B53B39"/>
    <w:rsid w:val="00B53BBC"/>
    <w:rsid w:val="00B53E53"/>
    <w:rsid w:val="00B547FC"/>
    <w:rsid w:val="00B5481E"/>
    <w:rsid w:val="00B54FEA"/>
    <w:rsid w:val="00B557F4"/>
    <w:rsid w:val="00B55C16"/>
    <w:rsid w:val="00B572E8"/>
    <w:rsid w:val="00B575FB"/>
    <w:rsid w:val="00B57737"/>
    <w:rsid w:val="00B57A05"/>
    <w:rsid w:val="00B57E58"/>
    <w:rsid w:val="00B6044B"/>
    <w:rsid w:val="00B60C65"/>
    <w:rsid w:val="00B60D3C"/>
    <w:rsid w:val="00B61040"/>
    <w:rsid w:val="00B610D8"/>
    <w:rsid w:val="00B61200"/>
    <w:rsid w:val="00B61692"/>
    <w:rsid w:val="00B61884"/>
    <w:rsid w:val="00B61A02"/>
    <w:rsid w:val="00B61B79"/>
    <w:rsid w:val="00B6214F"/>
    <w:rsid w:val="00B62458"/>
    <w:rsid w:val="00B634D8"/>
    <w:rsid w:val="00B63625"/>
    <w:rsid w:val="00B63A5B"/>
    <w:rsid w:val="00B63EA4"/>
    <w:rsid w:val="00B6407B"/>
    <w:rsid w:val="00B64647"/>
    <w:rsid w:val="00B64A78"/>
    <w:rsid w:val="00B65599"/>
    <w:rsid w:val="00B656E2"/>
    <w:rsid w:val="00B65A04"/>
    <w:rsid w:val="00B65D44"/>
    <w:rsid w:val="00B6607C"/>
    <w:rsid w:val="00B665C9"/>
    <w:rsid w:val="00B66621"/>
    <w:rsid w:val="00B666F8"/>
    <w:rsid w:val="00B66DC0"/>
    <w:rsid w:val="00B66F08"/>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6F7"/>
    <w:rsid w:val="00B72C4B"/>
    <w:rsid w:val="00B730DD"/>
    <w:rsid w:val="00B734BF"/>
    <w:rsid w:val="00B735DC"/>
    <w:rsid w:val="00B736EF"/>
    <w:rsid w:val="00B73931"/>
    <w:rsid w:val="00B73AE5"/>
    <w:rsid w:val="00B73BAC"/>
    <w:rsid w:val="00B73EB3"/>
    <w:rsid w:val="00B740AF"/>
    <w:rsid w:val="00B74184"/>
    <w:rsid w:val="00B7426B"/>
    <w:rsid w:val="00B7492E"/>
    <w:rsid w:val="00B74B79"/>
    <w:rsid w:val="00B751A5"/>
    <w:rsid w:val="00B75466"/>
    <w:rsid w:val="00B755A5"/>
    <w:rsid w:val="00B75EFD"/>
    <w:rsid w:val="00B75FF5"/>
    <w:rsid w:val="00B76BF9"/>
    <w:rsid w:val="00B76DE9"/>
    <w:rsid w:val="00B770C4"/>
    <w:rsid w:val="00B77827"/>
    <w:rsid w:val="00B80245"/>
    <w:rsid w:val="00B80E01"/>
    <w:rsid w:val="00B80EF3"/>
    <w:rsid w:val="00B81CA0"/>
    <w:rsid w:val="00B81D1D"/>
    <w:rsid w:val="00B821F3"/>
    <w:rsid w:val="00B82C9E"/>
    <w:rsid w:val="00B83015"/>
    <w:rsid w:val="00B8305F"/>
    <w:rsid w:val="00B83212"/>
    <w:rsid w:val="00B83E56"/>
    <w:rsid w:val="00B8459B"/>
    <w:rsid w:val="00B84D38"/>
    <w:rsid w:val="00B851E7"/>
    <w:rsid w:val="00B85733"/>
    <w:rsid w:val="00B85A8B"/>
    <w:rsid w:val="00B8602D"/>
    <w:rsid w:val="00B862F3"/>
    <w:rsid w:val="00B86407"/>
    <w:rsid w:val="00B864FD"/>
    <w:rsid w:val="00B86644"/>
    <w:rsid w:val="00B86F85"/>
    <w:rsid w:val="00B871DE"/>
    <w:rsid w:val="00B87D27"/>
    <w:rsid w:val="00B902E5"/>
    <w:rsid w:val="00B90427"/>
    <w:rsid w:val="00B90686"/>
    <w:rsid w:val="00B90818"/>
    <w:rsid w:val="00B90C4F"/>
    <w:rsid w:val="00B90D21"/>
    <w:rsid w:val="00B90FD6"/>
    <w:rsid w:val="00B91213"/>
    <w:rsid w:val="00B91468"/>
    <w:rsid w:val="00B91A50"/>
    <w:rsid w:val="00B91B35"/>
    <w:rsid w:val="00B91C70"/>
    <w:rsid w:val="00B91E94"/>
    <w:rsid w:val="00B92A6C"/>
    <w:rsid w:val="00B946DC"/>
    <w:rsid w:val="00B94790"/>
    <w:rsid w:val="00B94DA7"/>
    <w:rsid w:val="00B95C3F"/>
    <w:rsid w:val="00B95EE5"/>
    <w:rsid w:val="00B95FD9"/>
    <w:rsid w:val="00B9652B"/>
    <w:rsid w:val="00B965EF"/>
    <w:rsid w:val="00B96A9C"/>
    <w:rsid w:val="00B97154"/>
    <w:rsid w:val="00B972FE"/>
    <w:rsid w:val="00B97509"/>
    <w:rsid w:val="00B9791B"/>
    <w:rsid w:val="00B97BCB"/>
    <w:rsid w:val="00B97F34"/>
    <w:rsid w:val="00BA003B"/>
    <w:rsid w:val="00BA0660"/>
    <w:rsid w:val="00BA1361"/>
    <w:rsid w:val="00BA13AD"/>
    <w:rsid w:val="00BA1745"/>
    <w:rsid w:val="00BA1A92"/>
    <w:rsid w:val="00BA21CC"/>
    <w:rsid w:val="00BA23E1"/>
    <w:rsid w:val="00BA29DB"/>
    <w:rsid w:val="00BA2A8A"/>
    <w:rsid w:val="00BA32CA"/>
    <w:rsid w:val="00BA3C83"/>
    <w:rsid w:val="00BA3DBE"/>
    <w:rsid w:val="00BA415D"/>
    <w:rsid w:val="00BA451E"/>
    <w:rsid w:val="00BA47D9"/>
    <w:rsid w:val="00BA4970"/>
    <w:rsid w:val="00BA4A0C"/>
    <w:rsid w:val="00BA593C"/>
    <w:rsid w:val="00BA5F10"/>
    <w:rsid w:val="00BA6285"/>
    <w:rsid w:val="00BA6650"/>
    <w:rsid w:val="00BA66F0"/>
    <w:rsid w:val="00BA675E"/>
    <w:rsid w:val="00BA67E1"/>
    <w:rsid w:val="00BA69F6"/>
    <w:rsid w:val="00BA6C8F"/>
    <w:rsid w:val="00BA74F4"/>
    <w:rsid w:val="00BA76CB"/>
    <w:rsid w:val="00BA7840"/>
    <w:rsid w:val="00BB02A7"/>
    <w:rsid w:val="00BB1637"/>
    <w:rsid w:val="00BB1D77"/>
    <w:rsid w:val="00BB2B2D"/>
    <w:rsid w:val="00BB2C48"/>
    <w:rsid w:val="00BB2F28"/>
    <w:rsid w:val="00BB3132"/>
    <w:rsid w:val="00BB36DC"/>
    <w:rsid w:val="00BB3864"/>
    <w:rsid w:val="00BB3AD4"/>
    <w:rsid w:val="00BB3C72"/>
    <w:rsid w:val="00BB3F43"/>
    <w:rsid w:val="00BB41F6"/>
    <w:rsid w:val="00BB42AB"/>
    <w:rsid w:val="00BB463A"/>
    <w:rsid w:val="00BB4A04"/>
    <w:rsid w:val="00BB4CD1"/>
    <w:rsid w:val="00BB5297"/>
    <w:rsid w:val="00BB671C"/>
    <w:rsid w:val="00BB6817"/>
    <w:rsid w:val="00BB6C91"/>
    <w:rsid w:val="00BB76B0"/>
    <w:rsid w:val="00BB77F5"/>
    <w:rsid w:val="00BB7B55"/>
    <w:rsid w:val="00BB7FC1"/>
    <w:rsid w:val="00BC01DA"/>
    <w:rsid w:val="00BC02D1"/>
    <w:rsid w:val="00BC0417"/>
    <w:rsid w:val="00BC081D"/>
    <w:rsid w:val="00BC0D5A"/>
    <w:rsid w:val="00BC0E93"/>
    <w:rsid w:val="00BC164A"/>
    <w:rsid w:val="00BC16ED"/>
    <w:rsid w:val="00BC16F3"/>
    <w:rsid w:val="00BC1C41"/>
    <w:rsid w:val="00BC1E0C"/>
    <w:rsid w:val="00BC23BB"/>
    <w:rsid w:val="00BC290D"/>
    <w:rsid w:val="00BC2A13"/>
    <w:rsid w:val="00BC2D91"/>
    <w:rsid w:val="00BC2E84"/>
    <w:rsid w:val="00BC3109"/>
    <w:rsid w:val="00BC33CC"/>
    <w:rsid w:val="00BC35C5"/>
    <w:rsid w:val="00BC3A92"/>
    <w:rsid w:val="00BC41CB"/>
    <w:rsid w:val="00BC4500"/>
    <w:rsid w:val="00BC4862"/>
    <w:rsid w:val="00BC491A"/>
    <w:rsid w:val="00BC5AC8"/>
    <w:rsid w:val="00BC7135"/>
    <w:rsid w:val="00BC7437"/>
    <w:rsid w:val="00BC7BD3"/>
    <w:rsid w:val="00BD05B2"/>
    <w:rsid w:val="00BD11D3"/>
    <w:rsid w:val="00BD145D"/>
    <w:rsid w:val="00BD1C2C"/>
    <w:rsid w:val="00BD21CA"/>
    <w:rsid w:val="00BD227F"/>
    <w:rsid w:val="00BD273A"/>
    <w:rsid w:val="00BD279E"/>
    <w:rsid w:val="00BD2A03"/>
    <w:rsid w:val="00BD2D56"/>
    <w:rsid w:val="00BD2FF7"/>
    <w:rsid w:val="00BD3BDC"/>
    <w:rsid w:val="00BD3F69"/>
    <w:rsid w:val="00BD497A"/>
    <w:rsid w:val="00BD537D"/>
    <w:rsid w:val="00BD5CAC"/>
    <w:rsid w:val="00BD5D28"/>
    <w:rsid w:val="00BD62E0"/>
    <w:rsid w:val="00BD6388"/>
    <w:rsid w:val="00BD6456"/>
    <w:rsid w:val="00BD6596"/>
    <w:rsid w:val="00BD682B"/>
    <w:rsid w:val="00BD6A9A"/>
    <w:rsid w:val="00BD6D13"/>
    <w:rsid w:val="00BD6DFD"/>
    <w:rsid w:val="00BD6F18"/>
    <w:rsid w:val="00BD7349"/>
    <w:rsid w:val="00BD7389"/>
    <w:rsid w:val="00BD77E9"/>
    <w:rsid w:val="00BD7E1A"/>
    <w:rsid w:val="00BE0116"/>
    <w:rsid w:val="00BE01CE"/>
    <w:rsid w:val="00BE0332"/>
    <w:rsid w:val="00BE037F"/>
    <w:rsid w:val="00BE0896"/>
    <w:rsid w:val="00BE1EA0"/>
    <w:rsid w:val="00BE2059"/>
    <w:rsid w:val="00BE2157"/>
    <w:rsid w:val="00BE2C8D"/>
    <w:rsid w:val="00BE2CB8"/>
    <w:rsid w:val="00BE344A"/>
    <w:rsid w:val="00BE3483"/>
    <w:rsid w:val="00BE3B19"/>
    <w:rsid w:val="00BE3C22"/>
    <w:rsid w:val="00BE5685"/>
    <w:rsid w:val="00BE5CB0"/>
    <w:rsid w:val="00BE5F57"/>
    <w:rsid w:val="00BE6407"/>
    <w:rsid w:val="00BE6BC1"/>
    <w:rsid w:val="00BE70FF"/>
    <w:rsid w:val="00BE717D"/>
    <w:rsid w:val="00BE7972"/>
    <w:rsid w:val="00BF0164"/>
    <w:rsid w:val="00BF0491"/>
    <w:rsid w:val="00BF0EDA"/>
    <w:rsid w:val="00BF11FA"/>
    <w:rsid w:val="00BF123B"/>
    <w:rsid w:val="00BF19D4"/>
    <w:rsid w:val="00BF25BC"/>
    <w:rsid w:val="00BF26B5"/>
    <w:rsid w:val="00BF271F"/>
    <w:rsid w:val="00BF2BD9"/>
    <w:rsid w:val="00BF2BDD"/>
    <w:rsid w:val="00BF2DD7"/>
    <w:rsid w:val="00BF2F95"/>
    <w:rsid w:val="00BF309A"/>
    <w:rsid w:val="00BF31B1"/>
    <w:rsid w:val="00BF3376"/>
    <w:rsid w:val="00BF3725"/>
    <w:rsid w:val="00BF38DA"/>
    <w:rsid w:val="00BF3FA0"/>
    <w:rsid w:val="00BF42EA"/>
    <w:rsid w:val="00BF433D"/>
    <w:rsid w:val="00BF43D4"/>
    <w:rsid w:val="00BF450A"/>
    <w:rsid w:val="00BF4785"/>
    <w:rsid w:val="00BF492F"/>
    <w:rsid w:val="00BF4C38"/>
    <w:rsid w:val="00BF4D91"/>
    <w:rsid w:val="00BF54BD"/>
    <w:rsid w:val="00BF5AF0"/>
    <w:rsid w:val="00BF6350"/>
    <w:rsid w:val="00BF66D0"/>
    <w:rsid w:val="00BF6E58"/>
    <w:rsid w:val="00BF747F"/>
    <w:rsid w:val="00BF760E"/>
    <w:rsid w:val="00C00253"/>
    <w:rsid w:val="00C00867"/>
    <w:rsid w:val="00C009F4"/>
    <w:rsid w:val="00C00C45"/>
    <w:rsid w:val="00C00D12"/>
    <w:rsid w:val="00C00E72"/>
    <w:rsid w:val="00C02BF9"/>
    <w:rsid w:val="00C02BFC"/>
    <w:rsid w:val="00C0338D"/>
    <w:rsid w:val="00C039F2"/>
    <w:rsid w:val="00C03A0F"/>
    <w:rsid w:val="00C03BC5"/>
    <w:rsid w:val="00C04165"/>
    <w:rsid w:val="00C0447A"/>
    <w:rsid w:val="00C04627"/>
    <w:rsid w:val="00C0485F"/>
    <w:rsid w:val="00C04CFD"/>
    <w:rsid w:val="00C051C7"/>
    <w:rsid w:val="00C05755"/>
    <w:rsid w:val="00C057C5"/>
    <w:rsid w:val="00C05975"/>
    <w:rsid w:val="00C05CC7"/>
    <w:rsid w:val="00C06348"/>
    <w:rsid w:val="00C06773"/>
    <w:rsid w:val="00C06BCF"/>
    <w:rsid w:val="00C06E0C"/>
    <w:rsid w:val="00C06F09"/>
    <w:rsid w:val="00C06F15"/>
    <w:rsid w:val="00C070C8"/>
    <w:rsid w:val="00C074D1"/>
    <w:rsid w:val="00C0783F"/>
    <w:rsid w:val="00C07CAA"/>
    <w:rsid w:val="00C07D21"/>
    <w:rsid w:val="00C07DAB"/>
    <w:rsid w:val="00C10361"/>
    <w:rsid w:val="00C106F4"/>
    <w:rsid w:val="00C10AC5"/>
    <w:rsid w:val="00C11165"/>
    <w:rsid w:val="00C11813"/>
    <w:rsid w:val="00C1197C"/>
    <w:rsid w:val="00C11B2F"/>
    <w:rsid w:val="00C12010"/>
    <w:rsid w:val="00C128E1"/>
    <w:rsid w:val="00C12900"/>
    <w:rsid w:val="00C12986"/>
    <w:rsid w:val="00C129B4"/>
    <w:rsid w:val="00C12A5C"/>
    <w:rsid w:val="00C12C19"/>
    <w:rsid w:val="00C12CEC"/>
    <w:rsid w:val="00C130AD"/>
    <w:rsid w:val="00C13595"/>
    <w:rsid w:val="00C13805"/>
    <w:rsid w:val="00C13FB7"/>
    <w:rsid w:val="00C141C0"/>
    <w:rsid w:val="00C1434E"/>
    <w:rsid w:val="00C14593"/>
    <w:rsid w:val="00C14A0B"/>
    <w:rsid w:val="00C15344"/>
    <w:rsid w:val="00C1571A"/>
    <w:rsid w:val="00C15B0A"/>
    <w:rsid w:val="00C15C7C"/>
    <w:rsid w:val="00C15FD9"/>
    <w:rsid w:val="00C1628F"/>
    <w:rsid w:val="00C16642"/>
    <w:rsid w:val="00C1675C"/>
    <w:rsid w:val="00C16A09"/>
    <w:rsid w:val="00C17497"/>
    <w:rsid w:val="00C17AED"/>
    <w:rsid w:val="00C17ECD"/>
    <w:rsid w:val="00C17EE3"/>
    <w:rsid w:val="00C200A5"/>
    <w:rsid w:val="00C20358"/>
    <w:rsid w:val="00C205E1"/>
    <w:rsid w:val="00C20A0B"/>
    <w:rsid w:val="00C20A75"/>
    <w:rsid w:val="00C20EDC"/>
    <w:rsid w:val="00C213CC"/>
    <w:rsid w:val="00C21D01"/>
    <w:rsid w:val="00C22022"/>
    <w:rsid w:val="00C22071"/>
    <w:rsid w:val="00C222DA"/>
    <w:rsid w:val="00C22670"/>
    <w:rsid w:val="00C227C8"/>
    <w:rsid w:val="00C228B0"/>
    <w:rsid w:val="00C237B0"/>
    <w:rsid w:val="00C23D5D"/>
    <w:rsid w:val="00C245C1"/>
    <w:rsid w:val="00C24B9F"/>
    <w:rsid w:val="00C258ED"/>
    <w:rsid w:val="00C259AB"/>
    <w:rsid w:val="00C25DA7"/>
    <w:rsid w:val="00C2637B"/>
    <w:rsid w:val="00C26677"/>
    <w:rsid w:val="00C266A7"/>
    <w:rsid w:val="00C2675E"/>
    <w:rsid w:val="00C26CC9"/>
    <w:rsid w:val="00C26E70"/>
    <w:rsid w:val="00C270D0"/>
    <w:rsid w:val="00C27387"/>
    <w:rsid w:val="00C273C7"/>
    <w:rsid w:val="00C27B68"/>
    <w:rsid w:val="00C27D89"/>
    <w:rsid w:val="00C27F70"/>
    <w:rsid w:val="00C302CD"/>
    <w:rsid w:val="00C306D8"/>
    <w:rsid w:val="00C307E8"/>
    <w:rsid w:val="00C3118C"/>
    <w:rsid w:val="00C31AD9"/>
    <w:rsid w:val="00C31BB4"/>
    <w:rsid w:val="00C322A6"/>
    <w:rsid w:val="00C32718"/>
    <w:rsid w:val="00C328A6"/>
    <w:rsid w:val="00C32D62"/>
    <w:rsid w:val="00C3304A"/>
    <w:rsid w:val="00C33A33"/>
    <w:rsid w:val="00C33C6F"/>
    <w:rsid w:val="00C342CD"/>
    <w:rsid w:val="00C344F9"/>
    <w:rsid w:val="00C34B86"/>
    <w:rsid w:val="00C3508C"/>
    <w:rsid w:val="00C354D1"/>
    <w:rsid w:val="00C35E44"/>
    <w:rsid w:val="00C35ED6"/>
    <w:rsid w:val="00C36490"/>
    <w:rsid w:val="00C3676E"/>
    <w:rsid w:val="00C3683F"/>
    <w:rsid w:val="00C36880"/>
    <w:rsid w:val="00C369DF"/>
    <w:rsid w:val="00C36A13"/>
    <w:rsid w:val="00C36DB9"/>
    <w:rsid w:val="00C3725A"/>
    <w:rsid w:val="00C3786A"/>
    <w:rsid w:val="00C37D47"/>
    <w:rsid w:val="00C40BA7"/>
    <w:rsid w:val="00C40BCD"/>
    <w:rsid w:val="00C40E70"/>
    <w:rsid w:val="00C40F6A"/>
    <w:rsid w:val="00C41453"/>
    <w:rsid w:val="00C41851"/>
    <w:rsid w:val="00C41878"/>
    <w:rsid w:val="00C41A83"/>
    <w:rsid w:val="00C41B0A"/>
    <w:rsid w:val="00C4238C"/>
    <w:rsid w:val="00C42779"/>
    <w:rsid w:val="00C42AAD"/>
    <w:rsid w:val="00C43458"/>
    <w:rsid w:val="00C43466"/>
    <w:rsid w:val="00C43736"/>
    <w:rsid w:val="00C437F2"/>
    <w:rsid w:val="00C4462A"/>
    <w:rsid w:val="00C44749"/>
    <w:rsid w:val="00C447AC"/>
    <w:rsid w:val="00C44B37"/>
    <w:rsid w:val="00C44E0D"/>
    <w:rsid w:val="00C450EC"/>
    <w:rsid w:val="00C45326"/>
    <w:rsid w:val="00C453CA"/>
    <w:rsid w:val="00C455BF"/>
    <w:rsid w:val="00C45E89"/>
    <w:rsid w:val="00C4620B"/>
    <w:rsid w:val="00C46325"/>
    <w:rsid w:val="00C47173"/>
    <w:rsid w:val="00C473D3"/>
    <w:rsid w:val="00C4796F"/>
    <w:rsid w:val="00C47DBA"/>
    <w:rsid w:val="00C47FDB"/>
    <w:rsid w:val="00C500B6"/>
    <w:rsid w:val="00C501E4"/>
    <w:rsid w:val="00C50AB8"/>
    <w:rsid w:val="00C50CF9"/>
    <w:rsid w:val="00C50E42"/>
    <w:rsid w:val="00C50F1F"/>
    <w:rsid w:val="00C50F9D"/>
    <w:rsid w:val="00C50FDB"/>
    <w:rsid w:val="00C5102D"/>
    <w:rsid w:val="00C51484"/>
    <w:rsid w:val="00C514DB"/>
    <w:rsid w:val="00C5156D"/>
    <w:rsid w:val="00C51660"/>
    <w:rsid w:val="00C5186A"/>
    <w:rsid w:val="00C51B6C"/>
    <w:rsid w:val="00C51C69"/>
    <w:rsid w:val="00C51DBC"/>
    <w:rsid w:val="00C51E3A"/>
    <w:rsid w:val="00C51F4E"/>
    <w:rsid w:val="00C52657"/>
    <w:rsid w:val="00C527C6"/>
    <w:rsid w:val="00C52DA4"/>
    <w:rsid w:val="00C52DD0"/>
    <w:rsid w:val="00C53943"/>
    <w:rsid w:val="00C53D56"/>
    <w:rsid w:val="00C542C5"/>
    <w:rsid w:val="00C5435E"/>
    <w:rsid w:val="00C549C6"/>
    <w:rsid w:val="00C54AB1"/>
    <w:rsid w:val="00C54CAB"/>
    <w:rsid w:val="00C554D8"/>
    <w:rsid w:val="00C5580C"/>
    <w:rsid w:val="00C55EA2"/>
    <w:rsid w:val="00C56646"/>
    <w:rsid w:val="00C5680F"/>
    <w:rsid w:val="00C568EC"/>
    <w:rsid w:val="00C56CB8"/>
    <w:rsid w:val="00C571FB"/>
    <w:rsid w:val="00C57391"/>
    <w:rsid w:val="00C57562"/>
    <w:rsid w:val="00C576B1"/>
    <w:rsid w:val="00C57B67"/>
    <w:rsid w:val="00C6008F"/>
    <w:rsid w:val="00C6015B"/>
    <w:rsid w:val="00C605BF"/>
    <w:rsid w:val="00C608CD"/>
    <w:rsid w:val="00C60E57"/>
    <w:rsid w:val="00C61C0B"/>
    <w:rsid w:val="00C61E0D"/>
    <w:rsid w:val="00C61EFF"/>
    <w:rsid w:val="00C62488"/>
    <w:rsid w:val="00C625FF"/>
    <w:rsid w:val="00C627D6"/>
    <w:rsid w:val="00C63056"/>
    <w:rsid w:val="00C63271"/>
    <w:rsid w:val="00C633F5"/>
    <w:rsid w:val="00C639C4"/>
    <w:rsid w:val="00C63BCB"/>
    <w:rsid w:val="00C64380"/>
    <w:rsid w:val="00C643E1"/>
    <w:rsid w:val="00C643E2"/>
    <w:rsid w:val="00C6473C"/>
    <w:rsid w:val="00C648C2"/>
    <w:rsid w:val="00C64C27"/>
    <w:rsid w:val="00C64D5D"/>
    <w:rsid w:val="00C64FC8"/>
    <w:rsid w:val="00C65243"/>
    <w:rsid w:val="00C65384"/>
    <w:rsid w:val="00C6586D"/>
    <w:rsid w:val="00C65DFB"/>
    <w:rsid w:val="00C664AD"/>
    <w:rsid w:val="00C667F3"/>
    <w:rsid w:val="00C66D0E"/>
    <w:rsid w:val="00C67246"/>
    <w:rsid w:val="00C67C5B"/>
    <w:rsid w:val="00C67DDF"/>
    <w:rsid w:val="00C70A09"/>
    <w:rsid w:val="00C70E1A"/>
    <w:rsid w:val="00C70E2D"/>
    <w:rsid w:val="00C71162"/>
    <w:rsid w:val="00C720C6"/>
    <w:rsid w:val="00C7214F"/>
    <w:rsid w:val="00C72B7B"/>
    <w:rsid w:val="00C72F9E"/>
    <w:rsid w:val="00C7353A"/>
    <w:rsid w:val="00C73B62"/>
    <w:rsid w:val="00C73D78"/>
    <w:rsid w:val="00C73F3A"/>
    <w:rsid w:val="00C744E1"/>
    <w:rsid w:val="00C74B00"/>
    <w:rsid w:val="00C751AF"/>
    <w:rsid w:val="00C75412"/>
    <w:rsid w:val="00C760D7"/>
    <w:rsid w:val="00C76699"/>
    <w:rsid w:val="00C7670F"/>
    <w:rsid w:val="00C76777"/>
    <w:rsid w:val="00C767E1"/>
    <w:rsid w:val="00C76910"/>
    <w:rsid w:val="00C76D2F"/>
    <w:rsid w:val="00C76FDD"/>
    <w:rsid w:val="00C7728E"/>
    <w:rsid w:val="00C77DBC"/>
    <w:rsid w:val="00C80641"/>
    <w:rsid w:val="00C80A37"/>
    <w:rsid w:val="00C80D16"/>
    <w:rsid w:val="00C811A4"/>
    <w:rsid w:val="00C819B1"/>
    <w:rsid w:val="00C81A4F"/>
    <w:rsid w:val="00C81A56"/>
    <w:rsid w:val="00C8218B"/>
    <w:rsid w:val="00C82385"/>
    <w:rsid w:val="00C824D2"/>
    <w:rsid w:val="00C82630"/>
    <w:rsid w:val="00C82F56"/>
    <w:rsid w:val="00C83542"/>
    <w:rsid w:val="00C838A8"/>
    <w:rsid w:val="00C83AEE"/>
    <w:rsid w:val="00C84015"/>
    <w:rsid w:val="00C8458D"/>
    <w:rsid w:val="00C84777"/>
    <w:rsid w:val="00C848F0"/>
    <w:rsid w:val="00C84BEE"/>
    <w:rsid w:val="00C850DE"/>
    <w:rsid w:val="00C85529"/>
    <w:rsid w:val="00C85553"/>
    <w:rsid w:val="00C8572B"/>
    <w:rsid w:val="00C857B6"/>
    <w:rsid w:val="00C859E7"/>
    <w:rsid w:val="00C85CCD"/>
    <w:rsid w:val="00C860CA"/>
    <w:rsid w:val="00C86297"/>
    <w:rsid w:val="00C86682"/>
    <w:rsid w:val="00C867D7"/>
    <w:rsid w:val="00C8681F"/>
    <w:rsid w:val="00C86929"/>
    <w:rsid w:val="00C86F34"/>
    <w:rsid w:val="00C86F49"/>
    <w:rsid w:val="00C86F84"/>
    <w:rsid w:val="00C8796B"/>
    <w:rsid w:val="00C87F72"/>
    <w:rsid w:val="00C87FB2"/>
    <w:rsid w:val="00C90477"/>
    <w:rsid w:val="00C90758"/>
    <w:rsid w:val="00C90D0B"/>
    <w:rsid w:val="00C91324"/>
    <w:rsid w:val="00C919A1"/>
    <w:rsid w:val="00C920A4"/>
    <w:rsid w:val="00C928CF"/>
    <w:rsid w:val="00C92AF2"/>
    <w:rsid w:val="00C930BF"/>
    <w:rsid w:val="00C93125"/>
    <w:rsid w:val="00C933E2"/>
    <w:rsid w:val="00C9358B"/>
    <w:rsid w:val="00C942E5"/>
    <w:rsid w:val="00C94918"/>
    <w:rsid w:val="00C94A7C"/>
    <w:rsid w:val="00C94F53"/>
    <w:rsid w:val="00C95138"/>
    <w:rsid w:val="00C95414"/>
    <w:rsid w:val="00C95467"/>
    <w:rsid w:val="00C95886"/>
    <w:rsid w:val="00C960F6"/>
    <w:rsid w:val="00C96FEE"/>
    <w:rsid w:val="00C971DC"/>
    <w:rsid w:val="00C97A4A"/>
    <w:rsid w:val="00C97AFF"/>
    <w:rsid w:val="00CA0112"/>
    <w:rsid w:val="00CA05EB"/>
    <w:rsid w:val="00CA0AE3"/>
    <w:rsid w:val="00CA122D"/>
    <w:rsid w:val="00CA165D"/>
    <w:rsid w:val="00CA177C"/>
    <w:rsid w:val="00CA1947"/>
    <w:rsid w:val="00CA1E22"/>
    <w:rsid w:val="00CA2331"/>
    <w:rsid w:val="00CA23F4"/>
    <w:rsid w:val="00CA2A0D"/>
    <w:rsid w:val="00CA2CB6"/>
    <w:rsid w:val="00CA2F9F"/>
    <w:rsid w:val="00CA3511"/>
    <w:rsid w:val="00CA363D"/>
    <w:rsid w:val="00CA3730"/>
    <w:rsid w:val="00CA387A"/>
    <w:rsid w:val="00CA3D59"/>
    <w:rsid w:val="00CA3E27"/>
    <w:rsid w:val="00CA453D"/>
    <w:rsid w:val="00CA5605"/>
    <w:rsid w:val="00CA57C0"/>
    <w:rsid w:val="00CA6144"/>
    <w:rsid w:val="00CA639C"/>
    <w:rsid w:val="00CA733E"/>
    <w:rsid w:val="00CA74DB"/>
    <w:rsid w:val="00CA75D9"/>
    <w:rsid w:val="00CA771E"/>
    <w:rsid w:val="00CA7875"/>
    <w:rsid w:val="00CA7877"/>
    <w:rsid w:val="00CB0335"/>
    <w:rsid w:val="00CB0405"/>
    <w:rsid w:val="00CB041B"/>
    <w:rsid w:val="00CB049B"/>
    <w:rsid w:val="00CB0762"/>
    <w:rsid w:val="00CB08C7"/>
    <w:rsid w:val="00CB151F"/>
    <w:rsid w:val="00CB1693"/>
    <w:rsid w:val="00CB17E3"/>
    <w:rsid w:val="00CB1B1A"/>
    <w:rsid w:val="00CB1D00"/>
    <w:rsid w:val="00CB2156"/>
    <w:rsid w:val="00CB2206"/>
    <w:rsid w:val="00CB230A"/>
    <w:rsid w:val="00CB26D9"/>
    <w:rsid w:val="00CB2897"/>
    <w:rsid w:val="00CB2932"/>
    <w:rsid w:val="00CB29F4"/>
    <w:rsid w:val="00CB2BC1"/>
    <w:rsid w:val="00CB2E14"/>
    <w:rsid w:val="00CB2EDB"/>
    <w:rsid w:val="00CB3116"/>
    <w:rsid w:val="00CB3217"/>
    <w:rsid w:val="00CB34B4"/>
    <w:rsid w:val="00CB3688"/>
    <w:rsid w:val="00CB36A1"/>
    <w:rsid w:val="00CB39C7"/>
    <w:rsid w:val="00CB3DC6"/>
    <w:rsid w:val="00CB4333"/>
    <w:rsid w:val="00CB61FA"/>
    <w:rsid w:val="00CB67CE"/>
    <w:rsid w:val="00CB6B3E"/>
    <w:rsid w:val="00CB7490"/>
    <w:rsid w:val="00CB749E"/>
    <w:rsid w:val="00CB77FF"/>
    <w:rsid w:val="00CB7A4E"/>
    <w:rsid w:val="00CB7BEE"/>
    <w:rsid w:val="00CB7CF6"/>
    <w:rsid w:val="00CC001B"/>
    <w:rsid w:val="00CC0573"/>
    <w:rsid w:val="00CC0BF9"/>
    <w:rsid w:val="00CC139F"/>
    <w:rsid w:val="00CC1B68"/>
    <w:rsid w:val="00CC1F2D"/>
    <w:rsid w:val="00CC275F"/>
    <w:rsid w:val="00CC3269"/>
    <w:rsid w:val="00CC32A7"/>
    <w:rsid w:val="00CC449B"/>
    <w:rsid w:val="00CC45AA"/>
    <w:rsid w:val="00CC497E"/>
    <w:rsid w:val="00CC4C09"/>
    <w:rsid w:val="00CC5173"/>
    <w:rsid w:val="00CC538D"/>
    <w:rsid w:val="00CC61C5"/>
    <w:rsid w:val="00CC63AD"/>
    <w:rsid w:val="00CC67D7"/>
    <w:rsid w:val="00CC6AE6"/>
    <w:rsid w:val="00CC6BC1"/>
    <w:rsid w:val="00CC6EC2"/>
    <w:rsid w:val="00CC7155"/>
    <w:rsid w:val="00CC734D"/>
    <w:rsid w:val="00CC7933"/>
    <w:rsid w:val="00CC7DF1"/>
    <w:rsid w:val="00CD0239"/>
    <w:rsid w:val="00CD0DBF"/>
    <w:rsid w:val="00CD0E8D"/>
    <w:rsid w:val="00CD162F"/>
    <w:rsid w:val="00CD16A4"/>
    <w:rsid w:val="00CD1961"/>
    <w:rsid w:val="00CD19AC"/>
    <w:rsid w:val="00CD21AC"/>
    <w:rsid w:val="00CD2296"/>
    <w:rsid w:val="00CD247E"/>
    <w:rsid w:val="00CD25EA"/>
    <w:rsid w:val="00CD27DC"/>
    <w:rsid w:val="00CD2BB2"/>
    <w:rsid w:val="00CD34C9"/>
    <w:rsid w:val="00CD38B1"/>
    <w:rsid w:val="00CD3E83"/>
    <w:rsid w:val="00CD3F27"/>
    <w:rsid w:val="00CD5250"/>
    <w:rsid w:val="00CD55D5"/>
    <w:rsid w:val="00CD6099"/>
    <w:rsid w:val="00CD62CC"/>
    <w:rsid w:val="00CD638A"/>
    <w:rsid w:val="00CD638C"/>
    <w:rsid w:val="00CD659C"/>
    <w:rsid w:val="00CD6936"/>
    <w:rsid w:val="00CD6DF4"/>
    <w:rsid w:val="00CD735F"/>
    <w:rsid w:val="00CD74C5"/>
    <w:rsid w:val="00CD79E3"/>
    <w:rsid w:val="00CD7A1D"/>
    <w:rsid w:val="00CD7A3F"/>
    <w:rsid w:val="00CD7CCE"/>
    <w:rsid w:val="00CE0393"/>
    <w:rsid w:val="00CE0440"/>
    <w:rsid w:val="00CE049F"/>
    <w:rsid w:val="00CE0C22"/>
    <w:rsid w:val="00CE0DA8"/>
    <w:rsid w:val="00CE105E"/>
    <w:rsid w:val="00CE1C96"/>
    <w:rsid w:val="00CE1D28"/>
    <w:rsid w:val="00CE2CE4"/>
    <w:rsid w:val="00CE2D74"/>
    <w:rsid w:val="00CE3E09"/>
    <w:rsid w:val="00CE3FE7"/>
    <w:rsid w:val="00CE44B6"/>
    <w:rsid w:val="00CE45BA"/>
    <w:rsid w:val="00CE498F"/>
    <w:rsid w:val="00CE4C77"/>
    <w:rsid w:val="00CE4D6F"/>
    <w:rsid w:val="00CE4D9E"/>
    <w:rsid w:val="00CE62AD"/>
    <w:rsid w:val="00CE6447"/>
    <w:rsid w:val="00CE64D2"/>
    <w:rsid w:val="00CE68F4"/>
    <w:rsid w:val="00CE6FA8"/>
    <w:rsid w:val="00CE7686"/>
    <w:rsid w:val="00CE7C4F"/>
    <w:rsid w:val="00CF00CF"/>
    <w:rsid w:val="00CF03BC"/>
    <w:rsid w:val="00CF047C"/>
    <w:rsid w:val="00CF0532"/>
    <w:rsid w:val="00CF05F7"/>
    <w:rsid w:val="00CF0631"/>
    <w:rsid w:val="00CF06FA"/>
    <w:rsid w:val="00CF072E"/>
    <w:rsid w:val="00CF169D"/>
    <w:rsid w:val="00CF1A8C"/>
    <w:rsid w:val="00CF1CA0"/>
    <w:rsid w:val="00CF1E53"/>
    <w:rsid w:val="00CF1F4C"/>
    <w:rsid w:val="00CF20AD"/>
    <w:rsid w:val="00CF2281"/>
    <w:rsid w:val="00CF2334"/>
    <w:rsid w:val="00CF248C"/>
    <w:rsid w:val="00CF263B"/>
    <w:rsid w:val="00CF2FD3"/>
    <w:rsid w:val="00CF319B"/>
    <w:rsid w:val="00CF3295"/>
    <w:rsid w:val="00CF35B5"/>
    <w:rsid w:val="00CF35C7"/>
    <w:rsid w:val="00CF365F"/>
    <w:rsid w:val="00CF39C9"/>
    <w:rsid w:val="00CF3C35"/>
    <w:rsid w:val="00CF3C54"/>
    <w:rsid w:val="00CF3CF8"/>
    <w:rsid w:val="00CF3DCC"/>
    <w:rsid w:val="00CF4296"/>
    <w:rsid w:val="00CF45DE"/>
    <w:rsid w:val="00CF480A"/>
    <w:rsid w:val="00CF4847"/>
    <w:rsid w:val="00CF4989"/>
    <w:rsid w:val="00CF4A9B"/>
    <w:rsid w:val="00CF4CBB"/>
    <w:rsid w:val="00CF4F45"/>
    <w:rsid w:val="00CF5CA2"/>
    <w:rsid w:val="00CF5EAB"/>
    <w:rsid w:val="00CF6047"/>
    <w:rsid w:val="00CF648E"/>
    <w:rsid w:val="00CF6BC9"/>
    <w:rsid w:val="00CF6C47"/>
    <w:rsid w:val="00CF6D8E"/>
    <w:rsid w:val="00CF716D"/>
    <w:rsid w:val="00CF740A"/>
    <w:rsid w:val="00CF76D5"/>
    <w:rsid w:val="00CF7BAF"/>
    <w:rsid w:val="00D00883"/>
    <w:rsid w:val="00D00BB8"/>
    <w:rsid w:val="00D015EE"/>
    <w:rsid w:val="00D0200D"/>
    <w:rsid w:val="00D028E9"/>
    <w:rsid w:val="00D02D0A"/>
    <w:rsid w:val="00D02D56"/>
    <w:rsid w:val="00D02DDC"/>
    <w:rsid w:val="00D03B59"/>
    <w:rsid w:val="00D03E1B"/>
    <w:rsid w:val="00D04392"/>
    <w:rsid w:val="00D04930"/>
    <w:rsid w:val="00D04E06"/>
    <w:rsid w:val="00D05496"/>
    <w:rsid w:val="00D0571B"/>
    <w:rsid w:val="00D060EF"/>
    <w:rsid w:val="00D06151"/>
    <w:rsid w:val="00D0644B"/>
    <w:rsid w:val="00D0669A"/>
    <w:rsid w:val="00D06A77"/>
    <w:rsid w:val="00D06C48"/>
    <w:rsid w:val="00D07546"/>
    <w:rsid w:val="00D101CE"/>
    <w:rsid w:val="00D104B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3EDC"/>
    <w:rsid w:val="00D144A2"/>
    <w:rsid w:val="00D14B29"/>
    <w:rsid w:val="00D14B9F"/>
    <w:rsid w:val="00D14E08"/>
    <w:rsid w:val="00D14ED3"/>
    <w:rsid w:val="00D15E44"/>
    <w:rsid w:val="00D15F00"/>
    <w:rsid w:val="00D15F18"/>
    <w:rsid w:val="00D15FA9"/>
    <w:rsid w:val="00D1625A"/>
    <w:rsid w:val="00D1657C"/>
    <w:rsid w:val="00D16CA0"/>
    <w:rsid w:val="00D17424"/>
    <w:rsid w:val="00D17938"/>
    <w:rsid w:val="00D17C3B"/>
    <w:rsid w:val="00D20027"/>
    <w:rsid w:val="00D2025D"/>
    <w:rsid w:val="00D212CE"/>
    <w:rsid w:val="00D21AD6"/>
    <w:rsid w:val="00D21B0F"/>
    <w:rsid w:val="00D21C11"/>
    <w:rsid w:val="00D21D69"/>
    <w:rsid w:val="00D21D9F"/>
    <w:rsid w:val="00D21E38"/>
    <w:rsid w:val="00D220A3"/>
    <w:rsid w:val="00D22277"/>
    <w:rsid w:val="00D23163"/>
    <w:rsid w:val="00D23196"/>
    <w:rsid w:val="00D2329C"/>
    <w:rsid w:val="00D235B3"/>
    <w:rsid w:val="00D2374D"/>
    <w:rsid w:val="00D23D5F"/>
    <w:rsid w:val="00D24CC9"/>
    <w:rsid w:val="00D251D6"/>
    <w:rsid w:val="00D254FC"/>
    <w:rsid w:val="00D25A31"/>
    <w:rsid w:val="00D25F99"/>
    <w:rsid w:val="00D2619D"/>
    <w:rsid w:val="00D2636B"/>
    <w:rsid w:val="00D26637"/>
    <w:rsid w:val="00D26A28"/>
    <w:rsid w:val="00D26CA1"/>
    <w:rsid w:val="00D26D18"/>
    <w:rsid w:val="00D26D96"/>
    <w:rsid w:val="00D270AE"/>
    <w:rsid w:val="00D2748D"/>
    <w:rsid w:val="00D27960"/>
    <w:rsid w:val="00D27A48"/>
    <w:rsid w:val="00D27A57"/>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70"/>
    <w:rsid w:val="00D311C1"/>
    <w:rsid w:val="00D31302"/>
    <w:rsid w:val="00D31941"/>
    <w:rsid w:val="00D31AC8"/>
    <w:rsid w:val="00D31FED"/>
    <w:rsid w:val="00D32294"/>
    <w:rsid w:val="00D3293D"/>
    <w:rsid w:val="00D32987"/>
    <w:rsid w:val="00D32AE4"/>
    <w:rsid w:val="00D32FA7"/>
    <w:rsid w:val="00D33EC0"/>
    <w:rsid w:val="00D34264"/>
    <w:rsid w:val="00D3477E"/>
    <w:rsid w:val="00D34960"/>
    <w:rsid w:val="00D353CC"/>
    <w:rsid w:val="00D355A9"/>
    <w:rsid w:val="00D35A8A"/>
    <w:rsid w:val="00D35F91"/>
    <w:rsid w:val="00D36A30"/>
    <w:rsid w:val="00D36DFD"/>
    <w:rsid w:val="00D3729D"/>
    <w:rsid w:val="00D3762C"/>
    <w:rsid w:val="00D37FC4"/>
    <w:rsid w:val="00D40170"/>
    <w:rsid w:val="00D402A8"/>
    <w:rsid w:val="00D40D4E"/>
    <w:rsid w:val="00D4100F"/>
    <w:rsid w:val="00D415F9"/>
    <w:rsid w:val="00D4172D"/>
    <w:rsid w:val="00D419C9"/>
    <w:rsid w:val="00D41DD4"/>
    <w:rsid w:val="00D42151"/>
    <w:rsid w:val="00D42258"/>
    <w:rsid w:val="00D428F6"/>
    <w:rsid w:val="00D429A5"/>
    <w:rsid w:val="00D43370"/>
    <w:rsid w:val="00D433C0"/>
    <w:rsid w:val="00D434CE"/>
    <w:rsid w:val="00D440AD"/>
    <w:rsid w:val="00D445F8"/>
    <w:rsid w:val="00D44651"/>
    <w:rsid w:val="00D44FDC"/>
    <w:rsid w:val="00D45BE7"/>
    <w:rsid w:val="00D46266"/>
    <w:rsid w:val="00D463CB"/>
    <w:rsid w:val="00D4695B"/>
    <w:rsid w:val="00D46B06"/>
    <w:rsid w:val="00D47A77"/>
    <w:rsid w:val="00D47B01"/>
    <w:rsid w:val="00D47B88"/>
    <w:rsid w:val="00D50122"/>
    <w:rsid w:val="00D504E9"/>
    <w:rsid w:val="00D505F8"/>
    <w:rsid w:val="00D50773"/>
    <w:rsid w:val="00D509A2"/>
    <w:rsid w:val="00D5157E"/>
    <w:rsid w:val="00D517F5"/>
    <w:rsid w:val="00D51BEC"/>
    <w:rsid w:val="00D51CFB"/>
    <w:rsid w:val="00D51E42"/>
    <w:rsid w:val="00D526BD"/>
    <w:rsid w:val="00D52D58"/>
    <w:rsid w:val="00D53420"/>
    <w:rsid w:val="00D53A42"/>
    <w:rsid w:val="00D53B25"/>
    <w:rsid w:val="00D53BBA"/>
    <w:rsid w:val="00D53CC6"/>
    <w:rsid w:val="00D53EDB"/>
    <w:rsid w:val="00D5480A"/>
    <w:rsid w:val="00D54E16"/>
    <w:rsid w:val="00D5542D"/>
    <w:rsid w:val="00D55867"/>
    <w:rsid w:val="00D55CD2"/>
    <w:rsid w:val="00D5601D"/>
    <w:rsid w:val="00D56171"/>
    <w:rsid w:val="00D5655B"/>
    <w:rsid w:val="00D5685F"/>
    <w:rsid w:val="00D568A9"/>
    <w:rsid w:val="00D56900"/>
    <w:rsid w:val="00D56CDE"/>
    <w:rsid w:val="00D5712A"/>
    <w:rsid w:val="00D57BB9"/>
    <w:rsid w:val="00D57C50"/>
    <w:rsid w:val="00D57E0E"/>
    <w:rsid w:val="00D60597"/>
    <w:rsid w:val="00D6074D"/>
    <w:rsid w:val="00D60C08"/>
    <w:rsid w:val="00D61307"/>
    <w:rsid w:val="00D61496"/>
    <w:rsid w:val="00D61528"/>
    <w:rsid w:val="00D61590"/>
    <w:rsid w:val="00D61AEA"/>
    <w:rsid w:val="00D62451"/>
    <w:rsid w:val="00D627AA"/>
    <w:rsid w:val="00D63BCB"/>
    <w:rsid w:val="00D63EA0"/>
    <w:rsid w:val="00D63EC5"/>
    <w:rsid w:val="00D64EA3"/>
    <w:rsid w:val="00D6595B"/>
    <w:rsid w:val="00D65C69"/>
    <w:rsid w:val="00D65CC8"/>
    <w:rsid w:val="00D65DBA"/>
    <w:rsid w:val="00D66F29"/>
    <w:rsid w:val="00D67251"/>
    <w:rsid w:val="00D67336"/>
    <w:rsid w:val="00D67373"/>
    <w:rsid w:val="00D67936"/>
    <w:rsid w:val="00D67F40"/>
    <w:rsid w:val="00D70071"/>
    <w:rsid w:val="00D702A0"/>
    <w:rsid w:val="00D70363"/>
    <w:rsid w:val="00D7061D"/>
    <w:rsid w:val="00D7064C"/>
    <w:rsid w:val="00D709A3"/>
    <w:rsid w:val="00D70ABC"/>
    <w:rsid w:val="00D70CE1"/>
    <w:rsid w:val="00D710CD"/>
    <w:rsid w:val="00D71327"/>
    <w:rsid w:val="00D7149D"/>
    <w:rsid w:val="00D715D5"/>
    <w:rsid w:val="00D7198D"/>
    <w:rsid w:val="00D71E12"/>
    <w:rsid w:val="00D71E23"/>
    <w:rsid w:val="00D72920"/>
    <w:rsid w:val="00D72C52"/>
    <w:rsid w:val="00D73328"/>
    <w:rsid w:val="00D7346E"/>
    <w:rsid w:val="00D7366D"/>
    <w:rsid w:val="00D739E6"/>
    <w:rsid w:val="00D73D62"/>
    <w:rsid w:val="00D73FE4"/>
    <w:rsid w:val="00D7407B"/>
    <w:rsid w:val="00D74419"/>
    <w:rsid w:val="00D746FB"/>
    <w:rsid w:val="00D75521"/>
    <w:rsid w:val="00D75925"/>
    <w:rsid w:val="00D76232"/>
    <w:rsid w:val="00D763F8"/>
    <w:rsid w:val="00D7640B"/>
    <w:rsid w:val="00D76486"/>
    <w:rsid w:val="00D76B5B"/>
    <w:rsid w:val="00D76E92"/>
    <w:rsid w:val="00D771E2"/>
    <w:rsid w:val="00D77342"/>
    <w:rsid w:val="00D77BAB"/>
    <w:rsid w:val="00D77D52"/>
    <w:rsid w:val="00D77FDF"/>
    <w:rsid w:val="00D80775"/>
    <w:rsid w:val="00D809F0"/>
    <w:rsid w:val="00D811E1"/>
    <w:rsid w:val="00D8125D"/>
    <w:rsid w:val="00D81BB2"/>
    <w:rsid w:val="00D81CBB"/>
    <w:rsid w:val="00D820F2"/>
    <w:rsid w:val="00D822A3"/>
    <w:rsid w:val="00D826A2"/>
    <w:rsid w:val="00D8284B"/>
    <w:rsid w:val="00D84056"/>
    <w:rsid w:val="00D841DE"/>
    <w:rsid w:val="00D8449F"/>
    <w:rsid w:val="00D846DB"/>
    <w:rsid w:val="00D84780"/>
    <w:rsid w:val="00D8481A"/>
    <w:rsid w:val="00D85133"/>
    <w:rsid w:val="00D8539A"/>
    <w:rsid w:val="00D8546A"/>
    <w:rsid w:val="00D85518"/>
    <w:rsid w:val="00D85A73"/>
    <w:rsid w:val="00D8603E"/>
    <w:rsid w:val="00D8631D"/>
    <w:rsid w:val="00D86589"/>
    <w:rsid w:val="00D868CB"/>
    <w:rsid w:val="00D87BA0"/>
    <w:rsid w:val="00D9009C"/>
    <w:rsid w:val="00D90559"/>
    <w:rsid w:val="00D9082E"/>
    <w:rsid w:val="00D90892"/>
    <w:rsid w:val="00D90A5A"/>
    <w:rsid w:val="00D90B59"/>
    <w:rsid w:val="00D90F00"/>
    <w:rsid w:val="00D91B4B"/>
    <w:rsid w:val="00D91C4B"/>
    <w:rsid w:val="00D91C65"/>
    <w:rsid w:val="00D926EB"/>
    <w:rsid w:val="00D9355F"/>
    <w:rsid w:val="00D938DF"/>
    <w:rsid w:val="00D93945"/>
    <w:rsid w:val="00D939DE"/>
    <w:rsid w:val="00D93E7A"/>
    <w:rsid w:val="00D94458"/>
    <w:rsid w:val="00D94528"/>
    <w:rsid w:val="00D94B56"/>
    <w:rsid w:val="00D94C5F"/>
    <w:rsid w:val="00D94DEB"/>
    <w:rsid w:val="00D95279"/>
    <w:rsid w:val="00D95935"/>
    <w:rsid w:val="00D95AC9"/>
    <w:rsid w:val="00D95EEA"/>
    <w:rsid w:val="00D95FA9"/>
    <w:rsid w:val="00D96ADB"/>
    <w:rsid w:val="00D96B96"/>
    <w:rsid w:val="00D96BCD"/>
    <w:rsid w:val="00D96D13"/>
    <w:rsid w:val="00D97043"/>
    <w:rsid w:val="00D97062"/>
    <w:rsid w:val="00D973CA"/>
    <w:rsid w:val="00D97AC0"/>
    <w:rsid w:val="00DA029F"/>
    <w:rsid w:val="00DA0354"/>
    <w:rsid w:val="00DA0485"/>
    <w:rsid w:val="00DA0557"/>
    <w:rsid w:val="00DA06CF"/>
    <w:rsid w:val="00DA0858"/>
    <w:rsid w:val="00DA0BAE"/>
    <w:rsid w:val="00DA1AF2"/>
    <w:rsid w:val="00DA1AFE"/>
    <w:rsid w:val="00DA20AB"/>
    <w:rsid w:val="00DA241C"/>
    <w:rsid w:val="00DA2493"/>
    <w:rsid w:val="00DA2F55"/>
    <w:rsid w:val="00DA331E"/>
    <w:rsid w:val="00DA3D80"/>
    <w:rsid w:val="00DA4356"/>
    <w:rsid w:val="00DA51B7"/>
    <w:rsid w:val="00DA5222"/>
    <w:rsid w:val="00DA5772"/>
    <w:rsid w:val="00DA5C9A"/>
    <w:rsid w:val="00DA6202"/>
    <w:rsid w:val="00DA6745"/>
    <w:rsid w:val="00DA67F6"/>
    <w:rsid w:val="00DA7128"/>
    <w:rsid w:val="00DA7DD2"/>
    <w:rsid w:val="00DB0105"/>
    <w:rsid w:val="00DB03E2"/>
    <w:rsid w:val="00DB0503"/>
    <w:rsid w:val="00DB074F"/>
    <w:rsid w:val="00DB0798"/>
    <w:rsid w:val="00DB0A7E"/>
    <w:rsid w:val="00DB0C52"/>
    <w:rsid w:val="00DB1407"/>
    <w:rsid w:val="00DB1422"/>
    <w:rsid w:val="00DB272E"/>
    <w:rsid w:val="00DB27E2"/>
    <w:rsid w:val="00DB2D72"/>
    <w:rsid w:val="00DB3231"/>
    <w:rsid w:val="00DB3378"/>
    <w:rsid w:val="00DB3831"/>
    <w:rsid w:val="00DB38C5"/>
    <w:rsid w:val="00DB3C13"/>
    <w:rsid w:val="00DB3C53"/>
    <w:rsid w:val="00DB3CE1"/>
    <w:rsid w:val="00DB4205"/>
    <w:rsid w:val="00DB4A2C"/>
    <w:rsid w:val="00DB54CF"/>
    <w:rsid w:val="00DB64E7"/>
    <w:rsid w:val="00DB6B6A"/>
    <w:rsid w:val="00DB6F07"/>
    <w:rsid w:val="00DB71B2"/>
    <w:rsid w:val="00DB7BE2"/>
    <w:rsid w:val="00DC0066"/>
    <w:rsid w:val="00DC01F0"/>
    <w:rsid w:val="00DC0FAA"/>
    <w:rsid w:val="00DC13F7"/>
    <w:rsid w:val="00DC160A"/>
    <w:rsid w:val="00DC19B9"/>
    <w:rsid w:val="00DC19F3"/>
    <w:rsid w:val="00DC1A4C"/>
    <w:rsid w:val="00DC1C5F"/>
    <w:rsid w:val="00DC2B35"/>
    <w:rsid w:val="00DC2B78"/>
    <w:rsid w:val="00DC2F11"/>
    <w:rsid w:val="00DC3569"/>
    <w:rsid w:val="00DC3839"/>
    <w:rsid w:val="00DC3AF5"/>
    <w:rsid w:val="00DC3B1A"/>
    <w:rsid w:val="00DC403B"/>
    <w:rsid w:val="00DC4541"/>
    <w:rsid w:val="00DC4B8F"/>
    <w:rsid w:val="00DC6C31"/>
    <w:rsid w:val="00DC6FC1"/>
    <w:rsid w:val="00DC744F"/>
    <w:rsid w:val="00DC7CB9"/>
    <w:rsid w:val="00DD00BF"/>
    <w:rsid w:val="00DD06AF"/>
    <w:rsid w:val="00DD17A6"/>
    <w:rsid w:val="00DD1C57"/>
    <w:rsid w:val="00DD2227"/>
    <w:rsid w:val="00DD2415"/>
    <w:rsid w:val="00DD2693"/>
    <w:rsid w:val="00DD26CD"/>
    <w:rsid w:val="00DD2825"/>
    <w:rsid w:val="00DD2F35"/>
    <w:rsid w:val="00DD3BCA"/>
    <w:rsid w:val="00DD41E1"/>
    <w:rsid w:val="00DD4215"/>
    <w:rsid w:val="00DD457D"/>
    <w:rsid w:val="00DD4688"/>
    <w:rsid w:val="00DD4727"/>
    <w:rsid w:val="00DD4A18"/>
    <w:rsid w:val="00DD5045"/>
    <w:rsid w:val="00DD5338"/>
    <w:rsid w:val="00DD5E63"/>
    <w:rsid w:val="00DD6112"/>
    <w:rsid w:val="00DD6DEA"/>
    <w:rsid w:val="00DD7328"/>
    <w:rsid w:val="00DD79A7"/>
    <w:rsid w:val="00DE0033"/>
    <w:rsid w:val="00DE0873"/>
    <w:rsid w:val="00DE0E7A"/>
    <w:rsid w:val="00DE0F51"/>
    <w:rsid w:val="00DE1255"/>
    <w:rsid w:val="00DE1AF3"/>
    <w:rsid w:val="00DE1FED"/>
    <w:rsid w:val="00DE2011"/>
    <w:rsid w:val="00DE24D0"/>
    <w:rsid w:val="00DE2ACD"/>
    <w:rsid w:val="00DE2DCA"/>
    <w:rsid w:val="00DE2FF1"/>
    <w:rsid w:val="00DE34B0"/>
    <w:rsid w:val="00DE3876"/>
    <w:rsid w:val="00DE40CA"/>
    <w:rsid w:val="00DE41ED"/>
    <w:rsid w:val="00DE455C"/>
    <w:rsid w:val="00DE4869"/>
    <w:rsid w:val="00DE4D5B"/>
    <w:rsid w:val="00DE4F7A"/>
    <w:rsid w:val="00DE5799"/>
    <w:rsid w:val="00DE6052"/>
    <w:rsid w:val="00DE6187"/>
    <w:rsid w:val="00DE636E"/>
    <w:rsid w:val="00DE6C30"/>
    <w:rsid w:val="00DE6C64"/>
    <w:rsid w:val="00DE6C7B"/>
    <w:rsid w:val="00DE6EE1"/>
    <w:rsid w:val="00DE6F94"/>
    <w:rsid w:val="00DE7124"/>
    <w:rsid w:val="00DE725E"/>
    <w:rsid w:val="00DE7AB0"/>
    <w:rsid w:val="00DE7DA1"/>
    <w:rsid w:val="00DF0C6F"/>
    <w:rsid w:val="00DF0CC4"/>
    <w:rsid w:val="00DF0D58"/>
    <w:rsid w:val="00DF12A4"/>
    <w:rsid w:val="00DF1BE6"/>
    <w:rsid w:val="00DF1C04"/>
    <w:rsid w:val="00DF1C6A"/>
    <w:rsid w:val="00DF2762"/>
    <w:rsid w:val="00DF2B4D"/>
    <w:rsid w:val="00DF3438"/>
    <w:rsid w:val="00DF3459"/>
    <w:rsid w:val="00DF3687"/>
    <w:rsid w:val="00DF36BB"/>
    <w:rsid w:val="00DF3820"/>
    <w:rsid w:val="00DF3B35"/>
    <w:rsid w:val="00DF3B90"/>
    <w:rsid w:val="00DF402F"/>
    <w:rsid w:val="00DF408B"/>
    <w:rsid w:val="00DF4D96"/>
    <w:rsid w:val="00DF526E"/>
    <w:rsid w:val="00DF53B8"/>
    <w:rsid w:val="00DF5998"/>
    <w:rsid w:val="00DF5D48"/>
    <w:rsid w:val="00DF5DA2"/>
    <w:rsid w:val="00DF5E06"/>
    <w:rsid w:val="00DF5E87"/>
    <w:rsid w:val="00DF618C"/>
    <w:rsid w:val="00DF651E"/>
    <w:rsid w:val="00DF6EB4"/>
    <w:rsid w:val="00DF7493"/>
    <w:rsid w:val="00DF74CB"/>
    <w:rsid w:val="00DF760C"/>
    <w:rsid w:val="00DF7D77"/>
    <w:rsid w:val="00DF7FCF"/>
    <w:rsid w:val="00E0027D"/>
    <w:rsid w:val="00E004F4"/>
    <w:rsid w:val="00E005FB"/>
    <w:rsid w:val="00E0093C"/>
    <w:rsid w:val="00E01052"/>
    <w:rsid w:val="00E0110D"/>
    <w:rsid w:val="00E01679"/>
    <w:rsid w:val="00E016D0"/>
    <w:rsid w:val="00E021A5"/>
    <w:rsid w:val="00E02295"/>
    <w:rsid w:val="00E02749"/>
    <w:rsid w:val="00E02E7E"/>
    <w:rsid w:val="00E02FBA"/>
    <w:rsid w:val="00E0399E"/>
    <w:rsid w:val="00E046E1"/>
    <w:rsid w:val="00E04B90"/>
    <w:rsid w:val="00E04CE8"/>
    <w:rsid w:val="00E04EB0"/>
    <w:rsid w:val="00E052A5"/>
    <w:rsid w:val="00E0542C"/>
    <w:rsid w:val="00E0554E"/>
    <w:rsid w:val="00E06C59"/>
    <w:rsid w:val="00E07129"/>
    <w:rsid w:val="00E07866"/>
    <w:rsid w:val="00E07AC9"/>
    <w:rsid w:val="00E07EF2"/>
    <w:rsid w:val="00E10BAD"/>
    <w:rsid w:val="00E11C2F"/>
    <w:rsid w:val="00E1259C"/>
    <w:rsid w:val="00E125DC"/>
    <w:rsid w:val="00E129C4"/>
    <w:rsid w:val="00E12D15"/>
    <w:rsid w:val="00E12DAB"/>
    <w:rsid w:val="00E1333F"/>
    <w:rsid w:val="00E14091"/>
    <w:rsid w:val="00E1414E"/>
    <w:rsid w:val="00E142C2"/>
    <w:rsid w:val="00E14336"/>
    <w:rsid w:val="00E14A69"/>
    <w:rsid w:val="00E14D92"/>
    <w:rsid w:val="00E1534B"/>
    <w:rsid w:val="00E154EA"/>
    <w:rsid w:val="00E15A47"/>
    <w:rsid w:val="00E15ACE"/>
    <w:rsid w:val="00E1621B"/>
    <w:rsid w:val="00E167EB"/>
    <w:rsid w:val="00E16840"/>
    <w:rsid w:val="00E16AE7"/>
    <w:rsid w:val="00E16E0A"/>
    <w:rsid w:val="00E16EAF"/>
    <w:rsid w:val="00E170CC"/>
    <w:rsid w:val="00E171B9"/>
    <w:rsid w:val="00E1762A"/>
    <w:rsid w:val="00E17FED"/>
    <w:rsid w:val="00E20382"/>
    <w:rsid w:val="00E208BC"/>
    <w:rsid w:val="00E20EF7"/>
    <w:rsid w:val="00E21029"/>
    <w:rsid w:val="00E212F9"/>
    <w:rsid w:val="00E213C7"/>
    <w:rsid w:val="00E21E2B"/>
    <w:rsid w:val="00E22521"/>
    <w:rsid w:val="00E22A2D"/>
    <w:rsid w:val="00E22E4F"/>
    <w:rsid w:val="00E22F1F"/>
    <w:rsid w:val="00E22FEC"/>
    <w:rsid w:val="00E2353F"/>
    <w:rsid w:val="00E239E3"/>
    <w:rsid w:val="00E23A0E"/>
    <w:rsid w:val="00E24014"/>
    <w:rsid w:val="00E2455E"/>
    <w:rsid w:val="00E24676"/>
    <w:rsid w:val="00E25363"/>
    <w:rsid w:val="00E253D0"/>
    <w:rsid w:val="00E2543D"/>
    <w:rsid w:val="00E25701"/>
    <w:rsid w:val="00E25F79"/>
    <w:rsid w:val="00E26842"/>
    <w:rsid w:val="00E2692A"/>
    <w:rsid w:val="00E273C1"/>
    <w:rsid w:val="00E275A5"/>
    <w:rsid w:val="00E27787"/>
    <w:rsid w:val="00E27ADB"/>
    <w:rsid w:val="00E303A1"/>
    <w:rsid w:val="00E30741"/>
    <w:rsid w:val="00E30914"/>
    <w:rsid w:val="00E30CD6"/>
    <w:rsid w:val="00E30E29"/>
    <w:rsid w:val="00E31176"/>
    <w:rsid w:val="00E315BF"/>
    <w:rsid w:val="00E3167E"/>
    <w:rsid w:val="00E31856"/>
    <w:rsid w:val="00E31C76"/>
    <w:rsid w:val="00E31EB3"/>
    <w:rsid w:val="00E32077"/>
    <w:rsid w:val="00E32DB9"/>
    <w:rsid w:val="00E32F10"/>
    <w:rsid w:val="00E3315A"/>
    <w:rsid w:val="00E33D52"/>
    <w:rsid w:val="00E3465F"/>
    <w:rsid w:val="00E3526E"/>
    <w:rsid w:val="00E353B9"/>
    <w:rsid w:val="00E359ED"/>
    <w:rsid w:val="00E361F2"/>
    <w:rsid w:val="00E36320"/>
    <w:rsid w:val="00E36D62"/>
    <w:rsid w:val="00E36EFB"/>
    <w:rsid w:val="00E37074"/>
    <w:rsid w:val="00E373C2"/>
    <w:rsid w:val="00E3762A"/>
    <w:rsid w:val="00E37EE0"/>
    <w:rsid w:val="00E37FC7"/>
    <w:rsid w:val="00E4014B"/>
    <w:rsid w:val="00E401D4"/>
    <w:rsid w:val="00E404B7"/>
    <w:rsid w:val="00E404DE"/>
    <w:rsid w:val="00E405FB"/>
    <w:rsid w:val="00E417BA"/>
    <w:rsid w:val="00E41C65"/>
    <w:rsid w:val="00E41CAB"/>
    <w:rsid w:val="00E41D1B"/>
    <w:rsid w:val="00E41DE8"/>
    <w:rsid w:val="00E42012"/>
    <w:rsid w:val="00E42D58"/>
    <w:rsid w:val="00E43431"/>
    <w:rsid w:val="00E43444"/>
    <w:rsid w:val="00E43E57"/>
    <w:rsid w:val="00E43E6C"/>
    <w:rsid w:val="00E43E95"/>
    <w:rsid w:val="00E44253"/>
    <w:rsid w:val="00E444A1"/>
    <w:rsid w:val="00E444F9"/>
    <w:rsid w:val="00E451A3"/>
    <w:rsid w:val="00E45696"/>
    <w:rsid w:val="00E45CA6"/>
    <w:rsid w:val="00E45ED1"/>
    <w:rsid w:val="00E469A7"/>
    <w:rsid w:val="00E469D1"/>
    <w:rsid w:val="00E46A5C"/>
    <w:rsid w:val="00E46EF7"/>
    <w:rsid w:val="00E46F3B"/>
    <w:rsid w:val="00E4719A"/>
    <w:rsid w:val="00E471AA"/>
    <w:rsid w:val="00E47303"/>
    <w:rsid w:val="00E47918"/>
    <w:rsid w:val="00E47FFD"/>
    <w:rsid w:val="00E5044D"/>
    <w:rsid w:val="00E51196"/>
    <w:rsid w:val="00E5141B"/>
    <w:rsid w:val="00E51486"/>
    <w:rsid w:val="00E5173D"/>
    <w:rsid w:val="00E52327"/>
    <w:rsid w:val="00E526EB"/>
    <w:rsid w:val="00E52AA2"/>
    <w:rsid w:val="00E53A98"/>
    <w:rsid w:val="00E53D1E"/>
    <w:rsid w:val="00E53FFC"/>
    <w:rsid w:val="00E5428F"/>
    <w:rsid w:val="00E5490C"/>
    <w:rsid w:val="00E54BD3"/>
    <w:rsid w:val="00E54BEB"/>
    <w:rsid w:val="00E54CA8"/>
    <w:rsid w:val="00E55B6A"/>
    <w:rsid w:val="00E55BCB"/>
    <w:rsid w:val="00E55E2E"/>
    <w:rsid w:val="00E5617D"/>
    <w:rsid w:val="00E56418"/>
    <w:rsid w:val="00E56BFE"/>
    <w:rsid w:val="00E56C9F"/>
    <w:rsid w:val="00E56CE7"/>
    <w:rsid w:val="00E56DE8"/>
    <w:rsid w:val="00E571CA"/>
    <w:rsid w:val="00E57234"/>
    <w:rsid w:val="00E5746E"/>
    <w:rsid w:val="00E57D13"/>
    <w:rsid w:val="00E57EAC"/>
    <w:rsid w:val="00E600F8"/>
    <w:rsid w:val="00E60554"/>
    <w:rsid w:val="00E60A32"/>
    <w:rsid w:val="00E60F04"/>
    <w:rsid w:val="00E6168C"/>
    <w:rsid w:val="00E616F4"/>
    <w:rsid w:val="00E61F18"/>
    <w:rsid w:val="00E624E9"/>
    <w:rsid w:val="00E62C28"/>
    <w:rsid w:val="00E62E42"/>
    <w:rsid w:val="00E63120"/>
    <w:rsid w:val="00E6324E"/>
    <w:rsid w:val="00E63737"/>
    <w:rsid w:val="00E637C4"/>
    <w:rsid w:val="00E63B00"/>
    <w:rsid w:val="00E6420E"/>
    <w:rsid w:val="00E6459E"/>
    <w:rsid w:val="00E64BF7"/>
    <w:rsid w:val="00E651D4"/>
    <w:rsid w:val="00E65B79"/>
    <w:rsid w:val="00E65D17"/>
    <w:rsid w:val="00E65D43"/>
    <w:rsid w:val="00E662D2"/>
    <w:rsid w:val="00E669BF"/>
    <w:rsid w:val="00E66A2A"/>
    <w:rsid w:val="00E66F88"/>
    <w:rsid w:val="00E67A79"/>
    <w:rsid w:val="00E67B74"/>
    <w:rsid w:val="00E7053E"/>
    <w:rsid w:val="00E708F5"/>
    <w:rsid w:val="00E71339"/>
    <w:rsid w:val="00E71E75"/>
    <w:rsid w:val="00E7241B"/>
    <w:rsid w:val="00E72C34"/>
    <w:rsid w:val="00E72D54"/>
    <w:rsid w:val="00E737D9"/>
    <w:rsid w:val="00E73840"/>
    <w:rsid w:val="00E73A28"/>
    <w:rsid w:val="00E73A4F"/>
    <w:rsid w:val="00E741C8"/>
    <w:rsid w:val="00E74216"/>
    <w:rsid w:val="00E74599"/>
    <w:rsid w:val="00E75597"/>
    <w:rsid w:val="00E75A23"/>
    <w:rsid w:val="00E75DBB"/>
    <w:rsid w:val="00E76051"/>
    <w:rsid w:val="00E760E2"/>
    <w:rsid w:val="00E765BC"/>
    <w:rsid w:val="00E766AA"/>
    <w:rsid w:val="00E767A9"/>
    <w:rsid w:val="00E769D3"/>
    <w:rsid w:val="00E76BDE"/>
    <w:rsid w:val="00E774DC"/>
    <w:rsid w:val="00E774DE"/>
    <w:rsid w:val="00E77836"/>
    <w:rsid w:val="00E77B27"/>
    <w:rsid w:val="00E77D60"/>
    <w:rsid w:val="00E8036F"/>
    <w:rsid w:val="00E804A2"/>
    <w:rsid w:val="00E805BF"/>
    <w:rsid w:val="00E80650"/>
    <w:rsid w:val="00E80755"/>
    <w:rsid w:val="00E80AC3"/>
    <w:rsid w:val="00E80D31"/>
    <w:rsid w:val="00E80E64"/>
    <w:rsid w:val="00E81417"/>
    <w:rsid w:val="00E815D7"/>
    <w:rsid w:val="00E81670"/>
    <w:rsid w:val="00E8187A"/>
    <w:rsid w:val="00E81B83"/>
    <w:rsid w:val="00E81C7A"/>
    <w:rsid w:val="00E81DB6"/>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E28"/>
    <w:rsid w:val="00E85206"/>
    <w:rsid w:val="00E8574B"/>
    <w:rsid w:val="00E85975"/>
    <w:rsid w:val="00E85A5A"/>
    <w:rsid w:val="00E85D85"/>
    <w:rsid w:val="00E85E03"/>
    <w:rsid w:val="00E8616F"/>
    <w:rsid w:val="00E86892"/>
    <w:rsid w:val="00E86AFA"/>
    <w:rsid w:val="00E874EE"/>
    <w:rsid w:val="00E876A7"/>
    <w:rsid w:val="00E876F5"/>
    <w:rsid w:val="00E87983"/>
    <w:rsid w:val="00E87E30"/>
    <w:rsid w:val="00E90233"/>
    <w:rsid w:val="00E903D5"/>
    <w:rsid w:val="00E906E5"/>
    <w:rsid w:val="00E912B1"/>
    <w:rsid w:val="00E91417"/>
    <w:rsid w:val="00E9148C"/>
    <w:rsid w:val="00E916A7"/>
    <w:rsid w:val="00E91F22"/>
    <w:rsid w:val="00E92924"/>
    <w:rsid w:val="00E93214"/>
    <w:rsid w:val="00E93258"/>
    <w:rsid w:val="00E9383B"/>
    <w:rsid w:val="00E938EE"/>
    <w:rsid w:val="00E93B05"/>
    <w:rsid w:val="00E93C0C"/>
    <w:rsid w:val="00E94575"/>
    <w:rsid w:val="00E948F7"/>
    <w:rsid w:val="00E9506A"/>
    <w:rsid w:val="00E951EC"/>
    <w:rsid w:val="00E95242"/>
    <w:rsid w:val="00E953C0"/>
    <w:rsid w:val="00E955B0"/>
    <w:rsid w:val="00E95633"/>
    <w:rsid w:val="00E95890"/>
    <w:rsid w:val="00E960A8"/>
    <w:rsid w:val="00E965EB"/>
    <w:rsid w:val="00E96673"/>
    <w:rsid w:val="00E96CBE"/>
    <w:rsid w:val="00E96D69"/>
    <w:rsid w:val="00E970AF"/>
    <w:rsid w:val="00EA04B2"/>
    <w:rsid w:val="00EA074F"/>
    <w:rsid w:val="00EA1500"/>
    <w:rsid w:val="00EA23B9"/>
    <w:rsid w:val="00EA23F6"/>
    <w:rsid w:val="00EA2A3B"/>
    <w:rsid w:val="00EA2B4C"/>
    <w:rsid w:val="00EA311C"/>
    <w:rsid w:val="00EA372B"/>
    <w:rsid w:val="00EA3915"/>
    <w:rsid w:val="00EA3B9B"/>
    <w:rsid w:val="00EA4776"/>
    <w:rsid w:val="00EA493E"/>
    <w:rsid w:val="00EA4A48"/>
    <w:rsid w:val="00EA4DC9"/>
    <w:rsid w:val="00EA536C"/>
    <w:rsid w:val="00EA5541"/>
    <w:rsid w:val="00EA58B4"/>
    <w:rsid w:val="00EA5A1E"/>
    <w:rsid w:val="00EA5D48"/>
    <w:rsid w:val="00EA5F4A"/>
    <w:rsid w:val="00EA7168"/>
    <w:rsid w:val="00EA7411"/>
    <w:rsid w:val="00EA74C2"/>
    <w:rsid w:val="00EB00CA"/>
    <w:rsid w:val="00EB010C"/>
    <w:rsid w:val="00EB0259"/>
    <w:rsid w:val="00EB0E51"/>
    <w:rsid w:val="00EB0EF9"/>
    <w:rsid w:val="00EB13AA"/>
    <w:rsid w:val="00EB18D8"/>
    <w:rsid w:val="00EB1A12"/>
    <w:rsid w:val="00EB2215"/>
    <w:rsid w:val="00EB2D60"/>
    <w:rsid w:val="00EB309B"/>
    <w:rsid w:val="00EB3626"/>
    <w:rsid w:val="00EB3917"/>
    <w:rsid w:val="00EB3A93"/>
    <w:rsid w:val="00EB3B59"/>
    <w:rsid w:val="00EB3CDB"/>
    <w:rsid w:val="00EB3E36"/>
    <w:rsid w:val="00EB453C"/>
    <w:rsid w:val="00EB467B"/>
    <w:rsid w:val="00EB5111"/>
    <w:rsid w:val="00EB5F97"/>
    <w:rsid w:val="00EB5FD4"/>
    <w:rsid w:val="00EB6771"/>
    <w:rsid w:val="00EB71E1"/>
    <w:rsid w:val="00EB72B9"/>
    <w:rsid w:val="00EB740B"/>
    <w:rsid w:val="00EB7B71"/>
    <w:rsid w:val="00EC0415"/>
    <w:rsid w:val="00EC093C"/>
    <w:rsid w:val="00EC1305"/>
    <w:rsid w:val="00EC18D3"/>
    <w:rsid w:val="00EC19F8"/>
    <w:rsid w:val="00EC1C7F"/>
    <w:rsid w:val="00EC35A6"/>
    <w:rsid w:val="00EC457D"/>
    <w:rsid w:val="00EC4A65"/>
    <w:rsid w:val="00EC4D8A"/>
    <w:rsid w:val="00EC5076"/>
    <w:rsid w:val="00EC50D7"/>
    <w:rsid w:val="00EC57D7"/>
    <w:rsid w:val="00EC67E7"/>
    <w:rsid w:val="00EC6848"/>
    <w:rsid w:val="00EC6856"/>
    <w:rsid w:val="00EC6BD8"/>
    <w:rsid w:val="00EC6BEA"/>
    <w:rsid w:val="00EC7070"/>
    <w:rsid w:val="00EC75BB"/>
    <w:rsid w:val="00EC7BF9"/>
    <w:rsid w:val="00EC7EFA"/>
    <w:rsid w:val="00ED053A"/>
    <w:rsid w:val="00ED0820"/>
    <w:rsid w:val="00ED0905"/>
    <w:rsid w:val="00ED0A63"/>
    <w:rsid w:val="00ED0BCB"/>
    <w:rsid w:val="00ED0BF8"/>
    <w:rsid w:val="00ED0C99"/>
    <w:rsid w:val="00ED0D5D"/>
    <w:rsid w:val="00ED1BF1"/>
    <w:rsid w:val="00ED26FE"/>
    <w:rsid w:val="00ED2B30"/>
    <w:rsid w:val="00ED2DD8"/>
    <w:rsid w:val="00ED2F2F"/>
    <w:rsid w:val="00ED3062"/>
    <w:rsid w:val="00ED30C5"/>
    <w:rsid w:val="00ED3810"/>
    <w:rsid w:val="00ED3B62"/>
    <w:rsid w:val="00ED48EE"/>
    <w:rsid w:val="00ED4B54"/>
    <w:rsid w:val="00ED4EDD"/>
    <w:rsid w:val="00ED4F43"/>
    <w:rsid w:val="00ED514E"/>
    <w:rsid w:val="00ED551E"/>
    <w:rsid w:val="00ED5A6F"/>
    <w:rsid w:val="00ED605B"/>
    <w:rsid w:val="00ED60F8"/>
    <w:rsid w:val="00ED610D"/>
    <w:rsid w:val="00ED62E5"/>
    <w:rsid w:val="00ED681B"/>
    <w:rsid w:val="00ED6B25"/>
    <w:rsid w:val="00ED6EF5"/>
    <w:rsid w:val="00ED7436"/>
    <w:rsid w:val="00ED79B4"/>
    <w:rsid w:val="00ED7E54"/>
    <w:rsid w:val="00EE009F"/>
    <w:rsid w:val="00EE08D1"/>
    <w:rsid w:val="00EE0A76"/>
    <w:rsid w:val="00EE11B2"/>
    <w:rsid w:val="00EE1C84"/>
    <w:rsid w:val="00EE1F12"/>
    <w:rsid w:val="00EE22CA"/>
    <w:rsid w:val="00EE27D8"/>
    <w:rsid w:val="00EE29DC"/>
    <w:rsid w:val="00EE2A3A"/>
    <w:rsid w:val="00EE2B6E"/>
    <w:rsid w:val="00EE2D7E"/>
    <w:rsid w:val="00EE2D9E"/>
    <w:rsid w:val="00EE2F42"/>
    <w:rsid w:val="00EE30BF"/>
    <w:rsid w:val="00EE30E5"/>
    <w:rsid w:val="00EE31FD"/>
    <w:rsid w:val="00EE32B9"/>
    <w:rsid w:val="00EE32BC"/>
    <w:rsid w:val="00EE33B4"/>
    <w:rsid w:val="00EE340A"/>
    <w:rsid w:val="00EE3445"/>
    <w:rsid w:val="00EE36B3"/>
    <w:rsid w:val="00EE38A7"/>
    <w:rsid w:val="00EE3A02"/>
    <w:rsid w:val="00EE4D91"/>
    <w:rsid w:val="00EE4E7F"/>
    <w:rsid w:val="00EE4F1F"/>
    <w:rsid w:val="00EE505F"/>
    <w:rsid w:val="00EE5364"/>
    <w:rsid w:val="00EE53DD"/>
    <w:rsid w:val="00EE5562"/>
    <w:rsid w:val="00EE5858"/>
    <w:rsid w:val="00EE65AB"/>
    <w:rsid w:val="00EE6928"/>
    <w:rsid w:val="00EE6E15"/>
    <w:rsid w:val="00EE6F41"/>
    <w:rsid w:val="00EE715D"/>
    <w:rsid w:val="00EE72E2"/>
    <w:rsid w:val="00EF0210"/>
    <w:rsid w:val="00EF0865"/>
    <w:rsid w:val="00EF0893"/>
    <w:rsid w:val="00EF1D16"/>
    <w:rsid w:val="00EF2419"/>
    <w:rsid w:val="00EF243F"/>
    <w:rsid w:val="00EF261A"/>
    <w:rsid w:val="00EF34EC"/>
    <w:rsid w:val="00EF3DEF"/>
    <w:rsid w:val="00EF41D2"/>
    <w:rsid w:val="00EF43C7"/>
    <w:rsid w:val="00EF4D11"/>
    <w:rsid w:val="00EF51D9"/>
    <w:rsid w:val="00EF52A2"/>
    <w:rsid w:val="00EF5546"/>
    <w:rsid w:val="00EF57C0"/>
    <w:rsid w:val="00EF585F"/>
    <w:rsid w:val="00EF5C5B"/>
    <w:rsid w:val="00EF64A3"/>
    <w:rsid w:val="00EF66FC"/>
    <w:rsid w:val="00EF6984"/>
    <w:rsid w:val="00EF71BF"/>
    <w:rsid w:val="00EF725C"/>
    <w:rsid w:val="00EF7401"/>
    <w:rsid w:val="00EF761B"/>
    <w:rsid w:val="00EF763C"/>
    <w:rsid w:val="00EF7B6E"/>
    <w:rsid w:val="00F0004A"/>
    <w:rsid w:val="00F00942"/>
    <w:rsid w:val="00F0097B"/>
    <w:rsid w:val="00F009AC"/>
    <w:rsid w:val="00F00D4E"/>
    <w:rsid w:val="00F00DFF"/>
    <w:rsid w:val="00F00E6C"/>
    <w:rsid w:val="00F00EF1"/>
    <w:rsid w:val="00F0105B"/>
    <w:rsid w:val="00F011E8"/>
    <w:rsid w:val="00F0144E"/>
    <w:rsid w:val="00F01482"/>
    <w:rsid w:val="00F01B03"/>
    <w:rsid w:val="00F01BA4"/>
    <w:rsid w:val="00F0222C"/>
    <w:rsid w:val="00F023F9"/>
    <w:rsid w:val="00F02BBD"/>
    <w:rsid w:val="00F02CBD"/>
    <w:rsid w:val="00F030E5"/>
    <w:rsid w:val="00F03267"/>
    <w:rsid w:val="00F032CE"/>
    <w:rsid w:val="00F034C5"/>
    <w:rsid w:val="00F03F15"/>
    <w:rsid w:val="00F042C4"/>
    <w:rsid w:val="00F04F9D"/>
    <w:rsid w:val="00F05399"/>
    <w:rsid w:val="00F06168"/>
    <w:rsid w:val="00F0694D"/>
    <w:rsid w:val="00F06A46"/>
    <w:rsid w:val="00F06D51"/>
    <w:rsid w:val="00F073DF"/>
    <w:rsid w:val="00F074F2"/>
    <w:rsid w:val="00F07D3C"/>
    <w:rsid w:val="00F07EA1"/>
    <w:rsid w:val="00F10257"/>
    <w:rsid w:val="00F107EF"/>
    <w:rsid w:val="00F11D78"/>
    <w:rsid w:val="00F120E4"/>
    <w:rsid w:val="00F1247D"/>
    <w:rsid w:val="00F12684"/>
    <w:rsid w:val="00F12A3F"/>
    <w:rsid w:val="00F12B55"/>
    <w:rsid w:val="00F135F8"/>
    <w:rsid w:val="00F1386C"/>
    <w:rsid w:val="00F14391"/>
    <w:rsid w:val="00F14479"/>
    <w:rsid w:val="00F14614"/>
    <w:rsid w:val="00F14AE2"/>
    <w:rsid w:val="00F15028"/>
    <w:rsid w:val="00F152A0"/>
    <w:rsid w:val="00F155DD"/>
    <w:rsid w:val="00F156B5"/>
    <w:rsid w:val="00F15AC6"/>
    <w:rsid w:val="00F15B90"/>
    <w:rsid w:val="00F15BBF"/>
    <w:rsid w:val="00F15C5B"/>
    <w:rsid w:val="00F15D07"/>
    <w:rsid w:val="00F15F11"/>
    <w:rsid w:val="00F1632A"/>
    <w:rsid w:val="00F164B5"/>
    <w:rsid w:val="00F1704E"/>
    <w:rsid w:val="00F17298"/>
    <w:rsid w:val="00F173F3"/>
    <w:rsid w:val="00F17796"/>
    <w:rsid w:val="00F17917"/>
    <w:rsid w:val="00F17B06"/>
    <w:rsid w:val="00F20021"/>
    <w:rsid w:val="00F207D0"/>
    <w:rsid w:val="00F20E65"/>
    <w:rsid w:val="00F210C7"/>
    <w:rsid w:val="00F21223"/>
    <w:rsid w:val="00F21451"/>
    <w:rsid w:val="00F21503"/>
    <w:rsid w:val="00F21ACA"/>
    <w:rsid w:val="00F21E50"/>
    <w:rsid w:val="00F22072"/>
    <w:rsid w:val="00F220BE"/>
    <w:rsid w:val="00F22847"/>
    <w:rsid w:val="00F22B91"/>
    <w:rsid w:val="00F22E42"/>
    <w:rsid w:val="00F23254"/>
    <w:rsid w:val="00F2393E"/>
    <w:rsid w:val="00F23F61"/>
    <w:rsid w:val="00F24FDB"/>
    <w:rsid w:val="00F25591"/>
    <w:rsid w:val="00F25B95"/>
    <w:rsid w:val="00F25C18"/>
    <w:rsid w:val="00F26481"/>
    <w:rsid w:val="00F2695A"/>
    <w:rsid w:val="00F272FF"/>
    <w:rsid w:val="00F2774A"/>
    <w:rsid w:val="00F31020"/>
    <w:rsid w:val="00F317B3"/>
    <w:rsid w:val="00F31864"/>
    <w:rsid w:val="00F31FE4"/>
    <w:rsid w:val="00F3299F"/>
    <w:rsid w:val="00F32AB1"/>
    <w:rsid w:val="00F32BF9"/>
    <w:rsid w:val="00F32CEC"/>
    <w:rsid w:val="00F3316D"/>
    <w:rsid w:val="00F333D7"/>
    <w:rsid w:val="00F33FB9"/>
    <w:rsid w:val="00F3461F"/>
    <w:rsid w:val="00F34B0C"/>
    <w:rsid w:val="00F3526A"/>
    <w:rsid w:val="00F352E1"/>
    <w:rsid w:val="00F35384"/>
    <w:rsid w:val="00F354E1"/>
    <w:rsid w:val="00F35ADD"/>
    <w:rsid w:val="00F35D79"/>
    <w:rsid w:val="00F36131"/>
    <w:rsid w:val="00F36247"/>
    <w:rsid w:val="00F3642D"/>
    <w:rsid w:val="00F364E8"/>
    <w:rsid w:val="00F36AE1"/>
    <w:rsid w:val="00F36E9D"/>
    <w:rsid w:val="00F370B5"/>
    <w:rsid w:val="00F3764D"/>
    <w:rsid w:val="00F376FB"/>
    <w:rsid w:val="00F37781"/>
    <w:rsid w:val="00F3792B"/>
    <w:rsid w:val="00F37ABF"/>
    <w:rsid w:val="00F40314"/>
    <w:rsid w:val="00F405EA"/>
    <w:rsid w:val="00F40911"/>
    <w:rsid w:val="00F40BEC"/>
    <w:rsid w:val="00F40EE6"/>
    <w:rsid w:val="00F41244"/>
    <w:rsid w:val="00F412B9"/>
    <w:rsid w:val="00F418BD"/>
    <w:rsid w:val="00F41B03"/>
    <w:rsid w:val="00F41C5E"/>
    <w:rsid w:val="00F42158"/>
    <w:rsid w:val="00F4221F"/>
    <w:rsid w:val="00F42CDA"/>
    <w:rsid w:val="00F430FA"/>
    <w:rsid w:val="00F4325D"/>
    <w:rsid w:val="00F43A48"/>
    <w:rsid w:val="00F44282"/>
    <w:rsid w:val="00F4434A"/>
    <w:rsid w:val="00F44884"/>
    <w:rsid w:val="00F44B88"/>
    <w:rsid w:val="00F44BEB"/>
    <w:rsid w:val="00F44EA3"/>
    <w:rsid w:val="00F45924"/>
    <w:rsid w:val="00F45D0C"/>
    <w:rsid w:val="00F46D8B"/>
    <w:rsid w:val="00F46EAD"/>
    <w:rsid w:val="00F47162"/>
    <w:rsid w:val="00F473C3"/>
    <w:rsid w:val="00F47796"/>
    <w:rsid w:val="00F477F6"/>
    <w:rsid w:val="00F479C6"/>
    <w:rsid w:val="00F47D46"/>
    <w:rsid w:val="00F47F4B"/>
    <w:rsid w:val="00F50B4E"/>
    <w:rsid w:val="00F50D18"/>
    <w:rsid w:val="00F50E11"/>
    <w:rsid w:val="00F5172E"/>
    <w:rsid w:val="00F51848"/>
    <w:rsid w:val="00F519E7"/>
    <w:rsid w:val="00F51EF6"/>
    <w:rsid w:val="00F5203B"/>
    <w:rsid w:val="00F52170"/>
    <w:rsid w:val="00F524AD"/>
    <w:rsid w:val="00F524D7"/>
    <w:rsid w:val="00F53670"/>
    <w:rsid w:val="00F53BE7"/>
    <w:rsid w:val="00F53D4E"/>
    <w:rsid w:val="00F53F13"/>
    <w:rsid w:val="00F540E6"/>
    <w:rsid w:val="00F545EB"/>
    <w:rsid w:val="00F548CB"/>
    <w:rsid w:val="00F54968"/>
    <w:rsid w:val="00F54D63"/>
    <w:rsid w:val="00F54D9B"/>
    <w:rsid w:val="00F5529A"/>
    <w:rsid w:val="00F558FE"/>
    <w:rsid w:val="00F55916"/>
    <w:rsid w:val="00F55DFD"/>
    <w:rsid w:val="00F56441"/>
    <w:rsid w:val="00F56B8B"/>
    <w:rsid w:val="00F56BBD"/>
    <w:rsid w:val="00F5714B"/>
    <w:rsid w:val="00F5719B"/>
    <w:rsid w:val="00F57250"/>
    <w:rsid w:val="00F572E8"/>
    <w:rsid w:val="00F575E9"/>
    <w:rsid w:val="00F57BE5"/>
    <w:rsid w:val="00F57ED9"/>
    <w:rsid w:val="00F57EF3"/>
    <w:rsid w:val="00F60522"/>
    <w:rsid w:val="00F60602"/>
    <w:rsid w:val="00F607E6"/>
    <w:rsid w:val="00F608D4"/>
    <w:rsid w:val="00F60E50"/>
    <w:rsid w:val="00F626BF"/>
    <w:rsid w:val="00F6272D"/>
    <w:rsid w:val="00F628A8"/>
    <w:rsid w:val="00F62D8D"/>
    <w:rsid w:val="00F6312C"/>
    <w:rsid w:val="00F64823"/>
    <w:rsid w:val="00F64A03"/>
    <w:rsid w:val="00F64AB2"/>
    <w:rsid w:val="00F65521"/>
    <w:rsid w:val="00F656CE"/>
    <w:rsid w:val="00F65C50"/>
    <w:rsid w:val="00F66CA9"/>
    <w:rsid w:val="00F66CEF"/>
    <w:rsid w:val="00F66E06"/>
    <w:rsid w:val="00F677B9"/>
    <w:rsid w:val="00F70037"/>
    <w:rsid w:val="00F701C8"/>
    <w:rsid w:val="00F71111"/>
    <w:rsid w:val="00F71617"/>
    <w:rsid w:val="00F71781"/>
    <w:rsid w:val="00F71E2F"/>
    <w:rsid w:val="00F721D8"/>
    <w:rsid w:val="00F72BF3"/>
    <w:rsid w:val="00F7312F"/>
    <w:rsid w:val="00F731B2"/>
    <w:rsid w:val="00F737F5"/>
    <w:rsid w:val="00F73B91"/>
    <w:rsid w:val="00F73CE3"/>
    <w:rsid w:val="00F741C8"/>
    <w:rsid w:val="00F7430B"/>
    <w:rsid w:val="00F746A4"/>
    <w:rsid w:val="00F754A1"/>
    <w:rsid w:val="00F7563B"/>
    <w:rsid w:val="00F76079"/>
    <w:rsid w:val="00F762C0"/>
    <w:rsid w:val="00F764A1"/>
    <w:rsid w:val="00F765E3"/>
    <w:rsid w:val="00F76A80"/>
    <w:rsid w:val="00F76ACD"/>
    <w:rsid w:val="00F7723C"/>
    <w:rsid w:val="00F7755B"/>
    <w:rsid w:val="00F775F8"/>
    <w:rsid w:val="00F77656"/>
    <w:rsid w:val="00F77AE5"/>
    <w:rsid w:val="00F77E85"/>
    <w:rsid w:val="00F80235"/>
    <w:rsid w:val="00F804FB"/>
    <w:rsid w:val="00F80DD7"/>
    <w:rsid w:val="00F8113F"/>
    <w:rsid w:val="00F8117E"/>
    <w:rsid w:val="00F81835"/>
    <w:rsid w:val="00F81A30"/>
    <w:rsid w:val="00F829CB"/>
    <w:rsid w:val="00F831B2"/>
    <w:rsid w:val="00F83B4E"/>
    <w:rsid w:val="00F83C2D"/>
    <w:rsid w:val="00F83EF2"/>
    <w:rsid w:val="00F8410B"/>
    <w:rsid w:val="00F84199"/>
    <w:rsid w:val="00F84764"/>
    <w:rsid w:val="00F84A32"/>
    <w:rsid w:val="00F8523E"/>
    <w:rsid w:val="00F852E6"/>
    <w:rsid w:val="00F85873"/>
    <w:rsid w:val="00F858D9"/>
    <w:rsid w:val="00F859D9"/>
    <w:rsid w:val="00F86849"/>
    <w:rsid w:val="00F86AA0"/>
    <w:rsid w:val="00F86C92"/>
    <w:rsid w:val="00F87150"/>
    <w:rsid w:val="00F8734C"/>
    <w:rsid w:val="00F87603"/>
    <w:rsid w:val="00F87754"/>
    <w:rsid w:val="00F877E2"/>
    <w:rsid w:val="00F87909"/>
    <w:rsid w:val="00F87CAF"/>
    <w:rsid w:val="00F9012C"/>
    <w:rsid w:val="00F90555"/>
    <w:rsid w:val="00F90583"/>
    <w:rsid w:val="00F905BF"/>
    <w:rsid w:val="00F910D6"/>
    <w:rsid w:val="00F91805"/>
    <w:rsid w:val="00F91810"/>
    <w:rsid w:val="00F91B76"/>
    <w:rsid w:val="00F91CBE"/>
    <w:rsid w:val="00F92091"/>
    <w:rsid w:val="00F92474"/>
    <w:rsid w:val="00F92824"/>
    <w:rsid w:val="00F92C83"/>
    <w:rsid w:val="00F934E4"/>
    <w:rsid w:val="00F9354F"/>
    <w:rsid w:val="00F935F6"/>
    <w:rsid w:val="00F93BA8"/>
    <w:rsid w:val="00F9429D"/>
    <w:rsid w:val="00F947C6"/>
    <w:rsid w:val="00F94850"/>
    <w:rsid w:val="00F94CE0"/>
    <w:rsid w:val="00F94DBF"/>
    <w:rsid w:val="00F94F8A"/>
    <w:rsid w:val="00F95B9A"/>
    <w:rsid w:val="00F95C4A"/>
    <w:rsid w:val="00F96000"/>
    <w:rsid w:val="00F964E9"/>
    <w:rsid w:val="00F9672D"/>
    <w:rsid w:val="00F968E1"/>
    <w:rsid w:val="00F96A6F"/>
    <w:rsid w:val="00F96BF8"/>
    <w:rsid w:val="00F96DF1"/>
    <w:rsid w:val="00F96E90"/>
    <w:rsid w:val="00F96ED2"/>
    <w:rsid w:val="00F97D5B"/>
    <w:rsid w:val="00FA00BD"/>
    <w:rsid w:val="00FA07D7"/>
    <w:rsid w:val="00FA0F2E"/>
    <w:rsid w:val="00FA1070"/>
    <w:rsid w:val="00FA120D"/>
    <w:rsid w:val="00FA132A"/>
    <w:rsid w:val="00FA187E"/>
    <w:rsid w:val="00FA1B1E"/>
    <w:rsid w:val="00FA1E22"/>
    <w:rsid w:val="00FA1E52"/>
    <w:rsid w:val="00FA237F"/>
    <w:rsid w:val="00FA2B3C"/>
    <w:rsid w:val="00FA2E18"/>
    <w:rsid w:val="00FA4203"/>
    <w:rsid w:val="00FA42E2"/>
    <w:rsid w:val="00FA432F"/>
    <w:rsid w:val="00FA4670"/>
    <w:rsid w:val="00FA53EC"/>
    <w:rsid w:val="00FA5886"/>
    <w:rsid w:val="00FA5C40"/>
    <w:rsid w:val="00FA5C45"/>
    <w:rsid w:val="00FA5E97"/>
    <w:rsid w:val="00FA608C"/>
    <w:rsid w:val="00FA69C6"/>
    <w:rsid w:val="00FA6BAB"/>
    <w:rsid w:val="00FA6CDD"/>
    <w:rsid w:val="00FA6ED2"/>
    <w:rsid w:val="00FA70CB"/>
    <w:rsid w:val="00FA73D1"/>
    <w:rsid w:val="00FA7594"/>
    <w:rsid w:val="00FA7A51"/>
    <w:rsid w:val="00FA7DD9"/>
    <w:rsid w:val="00FA7E78"/>
    <w:rsid w:val="00FB0099"/>
    <w:rsid w:val="00FB083B"/>
    <w:rsid w:val="00FB0A50"/>
    <w:rsid w:val="00FB0B00"/>
    <w:rsid w:val="00FB0F8D"/>
    <w:rsid w:val="00FB125A"/>
    <w:rsid w:val="00FB153B"/>
    <w:rsid w:val="00FB183B"/>
    <w:rsid w:val="00FB189E"/>
    <w:rsid w:val="00FB19AD"/>
    <w:rsid w:val="00FB1DDD"/>
    <w:rsid w:val="00FB20FF"/>
    <w:rsid w:val="00FB235B"/>
    <w:rsid w:val="00FB2767"/>
    <w:rsid w:val="00FB2919"/>
    <w:rsid w:val="00FB2C31"/>
    <w:rsid w:val="00FB2DD2"/>
    <w:rsid w:val="00FB2F29"/>
    <w:rsid w:val="00FB31C4"/>
    <w:rsid w:val="00FB35F0"/>
    <w:rsid w:val="00FB38AA"/>
    <w:rsid w:val="00FB4216"/>
    <w:rsid w:val="00FB469C"/>
    <w:rsid w:val="00FB4899"/>
    <w:rsid w:val="00FB4B95"/>
    <w:rsid w:val="00FB53FB"/>
    <w:rsid w:val="00FB5E91"/>
    <w:rsid w:val="00FB68D3"/>
    <w:rsid w:val="00FB68FC"/>
    <w:rsid w:val="00FB6AEC"/>
    <w:rsid w:val="00FB724F"/>
    <w:rsid w:val="00FB72A2"/>
    <w:rsid w:val="00FB76DF"/>
    <w:rsid w:val="00FB7999"/>
    <w:rsid w:val="00FB7A01"/>
    <w:rsid w:val="00FC041E"/>
    <w:rsid w:val="00FC05A5"/>
    <w:rsid w:val="00FC1BF8"/>
    <w:rsid w:val="00FC2015"/>
    <w:rsid w:val="00FC20DF"/>
    <w:rsid w:val="00FC29D4"/>
    <w:rsid w:val="00FC2B01"/>
    <w:rsid w:val="00FC2B1A"/>
    <w:rsid w:val="00FC3100"/>
    <w:rsid w:val="00FC32DD"/>
    <w:rsid w:val="00FC35E6"/>
    <w:rsid w:val="00FC3756"/>
    <w:rsid w:val="00FC3977"/>
    <w:rsid w:val="00FC3AB4"/>
    <w:rsid w:val="00FC3D33"/>
    <w:rsid w:val="00FC3D4B"/>
    <w:rsid w:val="00FC3D4C"/>
    <w:rsid w:val="00FC436C"/>
    <w:rsid w:val="00FC48EC"/>
    <w:rsid w:val="00FC4B6D"/>
    <w:rsid w:val="00FC4FEA"/>
    <w:rsid w:val="00FC50FD"/>
    <w:rsid w:val="00FC54CF"/>
    <w:rsid w:val="00FC5507"/>
    <w:rsid w:val="00FC557A"/>
    <w:rsid w:val="00FC59DB"/>
    <w:rsid w:val="00FC5E8C"/>
    <w:rsid w:val="00FC627F"/>
    <w:rsid w:val="00FC6647"/>
    <w:rsid w:val="00FC6B02"/>
    <w:rsid w:val="00FC6C37"/>
    <w:rsid w:val="00FC6FB3"/>
    <w:rsid w:val="00FC71F4"/>
    <w:rsid w:val="00FC720E"/>
    <w:rsid w:val="00FC755C"/>
    <w:rsid w:val="00FC7848"/>
    <w:rsid w:val="00FC7CC3"/>
    <w:rsid w:val="00FD02A1"/>
    <w:rsid w:val="00FD048E"/>
    <w:rsid w:val="00FD0547"/>
    <w:rsid w:val="00FD16C7"/>
    <w:rsid w:val="00FD1DDE"/>
    <w:rsid w:val="00FD25D8"/>
    <w:rsid w:val="00FD2AC8"/>
    <w:rsid w:val="00FD2D33"/>
    <w:rsid w:val="00FD2D6B"/>
    <w:rsid w:val="00FD3938"/>
    <w:rsid w:val="00FD3CB6"/>
    <w:rsid w:val="00FD43A7"/>
    <w:rsid w:val="00FD48D7"/>
    <w:rsid w:val="00FD48D9"/>
    <w:rsid w:val="00FD54C6"/>
    <w:rsid w:val="00FD5C03"/>
    <w:rsid w:val="00FD65E0"/>
    <w:rsid w:val="00FD671D"/>
    <w:rsid w:val="00FD6833"/>
    <w:rsid w:val="00FD693F"/>
    <w:rsid w:val="00FD6A2F"/>
    <w:rsid w:val="00FD6A43"/>
    <w:rsid w:val="00FD707E"/>
    <w:rsid w:val="00FD7455"/>
    <w:rsid w:val="00FD75A1"/>
    <w:rsid w:val="00FD7B33"/>
    <w:rsid w:val="00FD7D30"/>
    <w:rsid w:val="00FD7D6D"/>
    <w:rsid w:val="00FE04B5"/>
    <w:rsid w:val="00FE11A9"/>
    <w:rsid w:val="00FE128A"/>
    <w:rsid w:val="00FE1389"/>
    <w:rsid w:val="00FE1735"/>
    <w:rsid w:val="00FE1768"/>
    <w:rsid w:val="00FE1CF7"/>
    <w:rsid w:val="00FE1D35"/>
    <w:rsid w:val="00FE1DFD"/>
    <w:rsid w:val="00FE21A1"/>
    <w:rsid w:val="00FE23EA"/>
    <w:rsid w:val="00FE3040"/>
    <w:rsid w:val="00FE31DE"/>
    <w:rsid w:val="00FE37B7"/>
    <w:rsid w:val="00FE40D9"/>
    <w:rsid w:val="00FE41A5"/>
    <w:rsid w:val="00FE4310"/>
    <w:rsid w:val="00FE45F0"/>
    <w:rsid w:val="00FE4E6F"/>
    <w:rsid w:val="00FE52BE"/>
    <w:rsid w:val="00FE5974"/>
    <w:rsid w:val="00FE600B"/>
    <w:rsid w:val="00FE6D01"/>
    <w:rsid w:val="00FE7062"/>
    <w:rsid w:val="00FE71DA"/>
    <w:rsid w:val="00FE734D"/>
    <w:rsid w:val="00FE7952"/>
    <w:rsid w:val="00FE7AD5"/>
    <w:rsid w:val="00FE7EED"/>
    <w:rsid w:val="00FE7FD2"/>
    <w:rsid w:val="00FF0242"/>
    <w:rsid w:val="00FF084B"/>
    <w:rsid w:val="00FF0ADF"/>
    <w:rsid w:val="00FF0BC0"/>
    <w:rsid w:val="00FF0E05"/>
    <w:rsid w:val="00FF0E46"/>
    <w:rsid w:val="00FF0F24"/>
    <w:rsid w:val="00FF0FF4"/>
    <w:rsid w:val="00FF117F"/>
    <w:rsid w:val="00FF1220"/>
    <w:rsid w:val="00FF1426"/>
    <w:rsid w:val="00FF1F8B"/>
    <w:rsid w:val="00FF20C9"/>
    <w:rsid w:val="00FF22E7"/>
    <w:rsid w:val="00FF236C"/>
    <w:rsid w:val="00FF2992"/>
    <w:rsid w:val="00FF31EB"/>
    <w:rsid w:val="00FF3C47"/>
    <w:rsid w:val="00FF3E14"/>
    <w:rsid w:val="00FF40B7"/>
    <w:rsid w:val="00FF44F3"/>
    <w:rsid w:val="00FF4A31"/>
    <w:rsid w:val="00FF5663"/>
    <w:rsid w:val="00FF5841"/>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AE631"/>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aliases w:val="EY Interstate,FS ENG01"/>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aliases w:val="EY Interstate Char,FS ENG01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character" w:customStyle="1" w:styleId="y2iqfc">
    <w:name w:val="y2iqfc"/>
    <w:basedOn w:val="DefaultParagraphFont"/>
    <w:rsid w:val="00303F22"/>
  </w:style>
  <w:style w:type="paragraph" w:styleId="NoSpacing">
    <w:name w:val="No Spacing"/>
    <w:uiPriority w:val="1"/>
    <w:qFormat/>
    <w:rsid w:val="00042DBE"/>
    <w:rPr>
      <w:rFonts w:ascii="Angsana New" w:hAnsi="Angsana New"/>
      <w:sz w:val="28"/>
      <w:szCs w:val="35"/>
      <w:u w:val="single"/>
    </w:rPr>
  </w:style>
  <w:style w:type="table" w:styleId="TableGridLight">
    <w:name w:val="Grid Table Light"/>
    <w:basedOn w:val="TableNormal"/>
    <w:uiPriority w:val="40"/>
    <w:rsid w:val="006C62D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aphic">
    <w:name w:val="Graphic"/>
    <w:basedOn w:val="Signature"/>
    <w:rsid w:val="00F87150"/>
    <w:pPr>
      <w:pBdr>
        <w:top w:val="single" w:sz="6" w:space="1" w:color="auto"/>
        <w:left w:val="single" w:sz="6" w:space="1" w:color="auto"/>
        <w:bottom w:val="single" w:sz="6" w:space="1" w:color="auto"/>
        <w:right w:val="single" w:sz="6" w:space="1" w:color="auto"/>
      </w:pBdr>
      <w:autoSpaceDE w:val="0"/>
      <w:autoSpaceDN w:val="0"/>
      <w:ind w:left="0"/>
      <w:jc w:val="center"/>
    </w:pPr>
    <w:rPr>
      <w:rFonts w:ascii="Times New Roman" w:hAnsi="Times New Roman"/>
      <w:sz w:val="22"/>
      <w:szCs w:val="22"/>
      <w:u w:val="none"/>
      <w:lang w:val="en-GB"/>
    </w:rPr>
  </w:style>
  <w:style w:type="paragraph" w:styleId="Signature">
    <w:name w:val="Signature"/>
    <w:basedOn w:val="Normal"/>
    <w:link w:val="SignatureChar"/>
    <w:rsid w:val="00F87150"/>
    <w:pPr>
      <w:ind w:left="4320"/>
    </w:pPr>
    <w:rPr>
      <w:szCs w:val="35"/>
    </w:rPr>
  </w:style>
  <w:style w:type="character" w:customStyle="1" w:styleId="SignatureChar">
    <w:name w:val="Signature Char"/>
    <w:basedOn w:val="DefaultParagraphFont"/>
    <w:link w:val="Signature"/>
    <w:rsid w:val="00F87150"/>
    <w:rPr>
      <w:rFonts w:ascii="Angsana New" w:hAnsi="Angsana New"/>
      <w:sz w:val="28"/>
      <w:szCs w:val="3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288630288">
      <w:bodyDiv w:val="1"/>
      <w:marLeft w:val="0"/>
      <w:marRight w:val="0"/>
      <w:marTop w:val="0"/>
      <w:marBottom w:val="0"/>
      <w:divBdr>
        <w:top w:val="none" w:sz="0" w:space="0" w:color="auto"/>
        <w:left w:val="none" w:sz="0" w:space="0" w:color="auto"/>
        <w:bottom w:val="none" w:sz="0" w:space="0" w:color="auto"/>
        <w:right w:val="none" w:sz="0" w:space="0" w:color="auto"/>
      </w:divBdr>
    </w:div>
    <w:div w:id="316230908">
      <w:bodyDiv w:val="1"/>
      <w:marLeft w:val="0"/>
      <w:marRight w:val="0"/>
      <w:marTop w:val="0"/>
      <w:marBottom w:val="0"/>
      <w:divBdr>
        <w:top w:val="none" w:sz="0" w:space="0" w:color="auto"/>
        <w:left w:val="none" w:sz="0" w:space="0" w:color="auto"/>
        <w:bottom w:val="none" w:sz="0" w:space="0" w:color="auto"/>
        <w:right w:val="none" w:sz="0" w:space="0" w:color="auto"/>
      </w:divBdr>
    </w:div>
    <w:div w:id="390352182">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07201636">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18618247">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5605034">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67159620">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35685158">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2150369">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75229457">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F92EA-24F9-4EE5-8CD7-78EF4E23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Pages>
  <Words>4415</Words>
  <Characters>25169</Characters>
  <Application>Microsoft Office Word</Application>
  <DocSecurity>0</DocSecurity>
  <Lines>209</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29525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Phawinee Aupkaew</cp:lastModifiedBy>
  <cp:revision>148</cp:revision>
  <cp:lastPrinted>2025-08-07T11:51:00Z</cp:lastPrinted>
  <dcterms:created xsi:type="dcterms:W3CDTF">2025-07-26T14:12:00Z</dcterms:created>
  <dcterms:modified xsi:type="dcterms:W3CDTF">2025-08-14T08:04:00Z</dcterms:modified>
</cp:coreProperties>
</file>