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AA16C" w14:textId="2120259F" w:rsidR="008B7489" w:rsidRPr="00017B9F" w:rsidRDefault="008B7489" w:rsidP="006165D7">
      <w:pPr>
        <w:rPr>
          <w:rFonts w:ascii="Arial" w:eastAsia="Arial" w:hAnsi="Arial" w:cstheme="minorBidi"/>
          <w:cs/>
        </w:rPr>
      </w:pPr>
    </w:p>
    <w:tbl>
      <w:tblPr>
        <w:tblStyle w:val="a2"/>
        <w:tblW w:w="9029" w:type="dxa"/>
        <w:tblLayout w:type="fixed"/>
        <w:tblLook w:val="0400" w:firstRow="0" w:lastRow="0" w:firstColumn="0" w:lastColumn="0" w:noHBand="0" w:noVBand="1"/>
      </w:tblPr>
      <w:tblGrid>
        <w:gridCol w:w="9029"/>
      </w:tblGrid>
      <w:tr w:rsidR="00D95E65" w:rsidRPr="00274DE4" w14:paraId="48AD692F" w14:textId="77777777" w:rsidTr="00D95E65">
        <w:trPr>
          <w:trHeight w:val="386"/>
        </w:trPr>
        <w:tc>
          <w:tcPr>
            <w:tcW w:w="9029" w:type="dxa"/>
            <w:vAlign w:val="center"/>
          </w:tcPr>
          <w:p w14:paraId="2FCF8EFE" w14:textId="593ED8F8" w:rsidR="008B7489" w:rsidRPr="00274DE4" w:rsidRDefault="009A2E88" w:rsidP="00186E31">
            <w:pPr>
              <w:tabs>
                <w:tab w:val="left" w:pos="432"/>
              </w:tabs>
              <w:ind w:left="432" w:hanging="542"/>
              <w:rPr>
                <w:rFonts w:ascii="Arial" w:eastAsia="Arial" w:hAnsi="Arial" w:cs="Arial"/>
                <w:b/>
              </w:rPr>
            </w:pPr>
            <w:r w:rsidRPr="009A2E88">
              <w:rPr>
                <w:rFonts w:ascii="Arial" w:eastAsia="Arial" w:hAnsi="Arial" w:cs="Arial"/>
                <w:b/>
                <w:lang w:val="en-GB"/>
              </w:rPr>
              <w:t>1</w:t>
            </w:r>
            <w:r w:rsidR="001B35DB" w:rsidRPr="00274DE4">
              <w:rPr>
                <w:rFonts w:ascii="Arial" w:eastAsia="Arial" w:hAnsi="Arial" w:cs="Arial"/>
                <w:b/>
              </w:rPr>
              <w:tab/>
              <w:t>Basis of preparation</w:t>
            </w:r>
          </w:p>
        </w:tc>
      </w:tr>
    </w:tbl>
    <w:p w14:paraId="3FA911C8" w14:textId="77777777" w:rsidR="008B7489" w:rsidRPr="00274DE4" w:rsidRDefault="008B7489" w:rsidP="001C2D66">
      <w:pPr>
        <w:rPr>
          <w:rFonts w:ascii="Arial" w:eastAsia="Arial" w:hAnsi="Arial" w:cs="Arial"/>
          <w:sz w:val="18"/>
          <w:szCs w:val="18"/>
        </w:rPr>
      </w:pPr>
    </w:p>
    <w:p w14:paraId="541BFA19" w14:textId="23AF6392" w:rsidR="008B7489" w:rsidRPr="00274DE4" w:rsidRDefault="001B35DB" w:rsidP="001C2D66">
      <w:pPr>
        <w:rPr>
          <w:rFonts w:ascii="Arial" w:eastAsia="Arial" w:hAnsi="Arial" w:cs="Arial"/>
        </w:rPr>
      </w:pPr>
      <w:r w:rsidRPr="00274DE4">
        <w:rPr>
          <w:rFonts w:ascii="Arial" w:eastAsia="Arial" w:hAnsi="Arial" w:cs="Arial"/>
        </w:rPr>
        <w:t>The interim</w:t>
      </w:r>
      <w:r w:rsidR="003B2B57" w:rsidRPr="00274DE4">
        <w:rPr>
          <w:rFonts w:ascii="Arial" w:eastAsia="Arial" w:hAnsi="Arial" w:cs="Arial"/>
        </w:rPr>
        <w:t xml:space="preserve"> </w:t>
      </w:r>
      <w:r w:rsidRPr="00274DE4">
        <w:rPr>
          <w:rFonts w:ascii="Arial" w:eastAsia="Arial" w:hAnsi="Arial" w:cs="Arial"/>
        </w:rPr>
        <w:t xml:space="preserve">financial information has been prepared in accordance with Thai Accounting Standard (TAS) No. </w:t>
      </w:r>
      <w:r w:rsidR="009A2E88" w:rsidRPr="009A2E88">
        <w:rPr>
          <w:rFonts w:ascii="Arial" w:eastAsia="Arial" w:hAnsi="Arial" w:cs="Arial"/>
          <w:lang w:val="en-GB"/>
        </w:rPr>
        <w:t>34</w:t>
      </w:r>
      <w:r w:rsidRPr="00274DE4">
        <w:rPr>
          <w:rFonts w:ascii="Arial" w:eastAsia="Arial" w:hAnsi="Arial" w:cs="Arial"/>
        </w:rPr>
        <w:t>, Interim Financial Reporting and other financial reporting requirements issued under the Securities and Exchange Act.</w:t>
      </w:r>
    </w:p>
    <w:p w14:paraId="5056861F" w14:textId="77777777" w:rsidR="008B7489" w:rsidRPr="00274DE4" w:rsidRDefault="008B7489" w:rsidP="001C2D66">
      <w:pPr>
        <w:rPr>
          <w:rFonts w:ascii="Arial" w:eastAsia="Arial" w:hAnsi="Arial" w:cs="Arial"/>
          <w:sz w:val="18"/>
          <w:szCs w:val="18"/>
        </w:rPr>
      </w:pPr>
    </w:p>
    <w:p w14:paraId="22642277" w14:textId="77CD091A" w:rsidR="008B7489" w:rsidRPr="00274DE4" w:rsidRDefault="001B35DB" w:rsidP="001C2D66">
      <w:pPr>
        <w:rPr>
          <w:rFonts w:ascii="Arial" w:eastAsia="Arial" w:hAnsi="Arial" w:cs="Arial"/>
        </w:rPr>
      </w:pPr>
      <w:r w:rsidRPr="00274DE4">
        <w:rPr>
          <w:rFonts w:ascii="Arial" w:eastAsia="Arial" w:hAnsi="Arial" w:cs="Arial"/>
        </w:rPr>
        <w:t xml:space="preserve">The interim financial information should be read in conjunction with the annual financial statements for the year ended </w:t>
      </w:r>
      <w:r w:rsidR="009A2E88" w:rsidRPr="009A2E88">
        <w:rPr>
          <w:rFonts w:ascii="Arial" w:eastAsia="Arial" w:hAnsi="Arial" w:cs="Arial"/>
          <w:lang w:val="en-GB"/>
        </w:rPr>
        <w:t>31</w:t>
      </w:r>
      <w:r w:rsidR="00055EA2" w:rsidRPr="00274DE4">
        <w:rPr>
          <w:rFonts w:ascii="Arial" w:eastAsia="Arial" w:hAnsi="Arial" w:cs="Arial"/>
          <w:lang w:val="en-GB"/>
        </w:rPr>
        <w:t xml:space="preserve"> </w:t>
      </w:r>
      <w:r w:rsidR="00995345" w:rsidRPr="00274DE4">
        <w:rPr>
          <w:rFonts w:ascii="Arial" w:eastAsia="Arial" w:hAnsi="Arial" w:cs="Arial"/>
          <w:lang w:val="en-GB"/>
        </w:rPr>
        <w:t xml:space="preserve">December </w:t>
      </w:r>
      <w:r w:rsidR="009A2E88" w:rsidRPr="009A2E88">
        <w:rPr>
          <w:rFonts w:ascii="Arial" w:eastAsia="Arial" w:hAnsi="Arial" w:cs="Arial"/>
          <w:lang w:val="en-GB"/>
        </w:rPr>
        <w:t>2024</w:t>
      </w:r>
      <w:r w:rsidRPr="00274DE4">
        <w:rPr>
          <w:rFonts w:ascii="Arial" w:eastAsia="Arial" w:hAnsi="Arial" w:cs="Arial"/>
        </w:rPr>
        <w:t>.</w:t>
      </w:r>
    </w:p>
    <w:p w14:paraId="225E547B" w14:textId="17DBBD77" w:rsidR="003B2B57" w:rsidRPr="00274DE4" w:rsidRDefault="003B2B57" w:rsidP="001C2D66">
      <w:pPr>
        <w:rPr>
          <w:rFonts w:ascii="Arial" w:eastAsia="Arial" w:hAnsi="Arial" w:cs="Arial"/>
          <w:sz w:val="18"/>
          <w:szCs w:val="18"/>
        </w:rPr>
      </w:pPr>
    </w:p>
    <w:p w14:paraId="64003C58" w14:textId="66486968" w:rsidR="003B2B57" w:rsidRPr="00274DE4" w:rsidRDefault="003B2B57" w:rsidP="001C2D66">
      <w:pPr>
        <w:rPr>
          <w:rFonts w:ascii="Arial" w:eastAsia="Arial" w:hAnsi="Arial" w:cs="Arial"/>
        </w:rPr>
      </w:pPr>
      <w:r w:rsidRPr="00274DE4">
        <w:rPr>
          <w:rFonts w:ascii="Arial" w:eastAsia="Arial" w:hAnsi="Arial" w:cs="Arial"/>
          <w:spacing w:val="-4"/>
        </w:rPr>
        <w:t xml:space="preserve">This interim financial information was </w:t>
      </w:r>
      <w:proofErr w:type="spellStart"/>
      <w:r w:rsidRPr="00274DE4">
        <w:rPr>
          <w:rFonts w:ascii="Arial" w:eastAsia="Arial" w:hAnsi="Arial" w:cs="Arial"/>
          <w:spacing w:val="-4"/>
        </w:rPr>
        <w:t>authorised</w:t>
      </w:r>
      <w:proofErr w:type="spellEnd"/>
      <w:r w:rsidRPr="00274DE4">
        <w:rPr>
          <w:rFonts w:ascii="Arial" w:eastAsia="Arial" w:hAnsi="Arial" w:cs="Arial"/>
          <w:spacing w:val="-4"/>
        </w:rPr>
        <w:t xml:space="preserve"> for issue by the Board of Directors</w:t>
      </w:r>
      <w:r w:rsidRPr="00274DE4">
        <w:rPr>
          <w:rFonts w:ascii="Arial" w:eastAsia="Arial" w:hAnsi="Arial" w:cs="Arial"/>
        </w:rPr>
        <w:t xml:space="preserve"> on</w:t>
      </w:r>
      <w:r w:rsidR="002E5A55" w:rsidRPr="00274DE4">
        <w:rPr>
          <w:rFonts w:ascii="Arial" w:eastAsia="Arial" w:hAnsi="Arial" w:cs="Arial"/>
          <w:cs/>
        </w:rPr>
        <w:t xml:space="preserve"> </w:t>
      </w:r>
      <w:r w:rsidR="009A2E88" w:rsidRPr="009A2E88">
        <w:rPr>
          <w:rFonts w:ascii="Arial" w:eastAsia="Arial" w:hAnsi="Arial" w:cs="Browallia New"/>
          <w:szCs w:val="25"/>
          <w:lang w:val="en-GB"/>
        </w:rPr>
        <w:t>10</w:t>
      </w:r>
      <w:r w:rsidR="00C22A04">
        <w:rPr>
          <w:rFonts w:ascii="Arial" w:eastAsia="Arial" w:hAnsi="Arial" w:cs="Browallia New"/>
          <w:szCs w:val="25"/>
          <w:lang w:val="en-GB"/>
        </w:rPr>
        <w:t xml:space="preserve"> November</w:t>
      </w:r>
      <w:r w:rsidR="00352D19" w:rsidRPr="00274DE4">
        <w:rPr>
          <w:rFonts w:ascii="Arial" w:eastAsia="Arial" w:hAnsi="Arial" w:cs="Arial"/>
          <w:szCs w:val="25"/>
          <w:lang w:val="en-GB"/>
        </w:rPr>
        <w:t xml:space="preserve"> </w:t>
      </w:r>
      <w:r w:rsidR="009A2E88" w:rsidRPr="009A2E88">
        <w:rPr>
          <w:rFonts w:ascii="Arial" w:eastAsia="Arial" w:hAnsi="Arial" w:cs="Arial"/>
          <w:szCs w:val="25"/>
          <w:lang w:val="en-GB"/>
        </w:rPr>
        <w:t>2025</w:t>
      </w:r>
      <w:r w:rsidRPr="00274DE4">
        <w:rPr>
          <w:rFonts w:ascii="Arial" w:eastAsia="Arial" w:hAnsi="Arial" w:cs="Arial"/>
        </w:rPr>
        <w:t>.</w:t>
      </w:r>
    </w:p>
    <w:p w14:paraId="768AE27A" w14:textId="77777777" w:rsidR="008B7489" w:rsidRPr="00274DE4" w:rsidRDefault="008B7489" w:rsidP="001C2D66">
      <w:pPr>
        <w:rPr>
          <w:rFonts w:ascii="Arial" w:eastAsia="Arial" w:hAnsi="Arial" w:cs="Arial"/>
          <w:sz w:val="18"/>
          <w:szCs w:val="18"/>
        </w:rPr>
      </w:pPr>
    </w:p>
    <w:p w14:paraId="491F6BD0" w14:textId="613C3F18" w:rsidR="008B7489" w:rsidRPr="00274DE4" w:rsidRDefault="001B35DB" w:rsidP="001C2D66">
      <w:pPr>
        <w:rPr>
          <w:rFonts w:ascii="Arial" w:eastAsia="Arial" w:hAnsi="Arial" w:cs="Arial"/>
        </w:rPr>
      </w:pPr>
      <w:r w:rsidRPr="00274DE4">
        <w:rPr>
          <w:rFonts w:ascii="Arial" w:eastAsia="Arial" w:hAnsi="Arial" w:cs="Arial"/>
        </w:rPr>
        <w:t>An English version of the interim</w:t>
      </w:r>
      <w:r w:rsidR="003B2B57" w:rsidRPr="00274DE4">
        <w:rPr>
          <w:rFonts w:ascii="Arial" w:eastAsia="Arial" w:hAnsi="Arial" w:cs="Arial"/>
        </w:rPr>
        <w:t xml:space="preserve"> </w:t>
      </w:r>
      <w:r w:rsidRPr="00274DE4">
        <w:rPr>
          <w:rFonts w:ascii="Arial" w:eastAsia="Arial" w:hAnsi="Arial" w:cs="Arial"/>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274DE4" w:rsidRDefault="008B7489" w:rsidP="00B75DB3">
      <w:pPr>
        <w:rPr>
          <w:rFonts w:ascii="Arial" w:eastAsia="Arial" w:hAnsi="Arial" w:cs="Arial"/>
          <w:sz w:val="18"/>
          <w:szCs w:val="18"/>
        </w:rPr>
      </w:pPr>
    </w:p>
    <w:p w14:paraId="754E0065" w14:textId="77777777" w:rsidR="008B7489" w:rsidRPr="00274DE4" w:rsidRDefault="008B7489" w:rsidP="00B75DB3">
      <w:pPr>
        <w:rPr>
          <w:rFonts w:ascii="Arial" w:eastAsia="Arial" w:hAnsi="Arial" w:cs="Arial"/>
          <w:sz w:val="18"/>
          <w:szCs w:val="18"/>
        </w:rPr>
      </w:pPr>
    </w:p>
    <w:tbl>
      <w:tblPr>
        <w:tblStyle w:val="a3"/>
        <w:tblW w:w="9029" w:type="dxa"/>
        <w:tblLayout w:type="fixed"/>
        <w:tblLook w:val="0400" w:firstRow="0" w:lastRow="0" w:firstColumn="0" w:lastColumn="0" w:noHBand="0" w:noVBand="1"/>
      </w:tblPr>
      <w:tblGrid>
        <w:gridCol w:w="9029"/>
      </w:tblGrid>
      <w:tr w:rsidR="00D95E65" w:rsidRPr="00274DE4" w14:paraId="508C4A21" w14:textId="77777777" w:rsidTr="00D95E65">
        <w:trPr>
          <w:trHeight w:val="386"/>
        </w:trPr>
        <w:tc>
          <w:tcPr>
            <w:tcW w:w="9029" w:type="dxa"/>
            <w:vAlign w:val="center"/>
          </w:tcPr>
          <w:p w14:paraId="4C721B40" w14:textId="75C2F7AE" w:rsidR="008B7489" w:rsidRPr="00274DE4" w:rsidRDefault="009A2E88" w:rsidP="00186E31">
            <w:pPr>
              <w:tabs>
                <w:tab w:val="left" w:pos="432"/>
              </w:tabs>
              <w:ind w:left="432" w:hanging="542"/>
              <w:rPr>
                <w:rFonts w:ascii="Arial" w:eastAsia="Arial" w:hAnsi="Arial" w:cs="Arial"/>
                <w:b/>
              </w:rPr>
            </w:pPr>
            <w:bookmarkStart w:id="0" w:name="_heading=h.30j0zll" w:colFirst="0" w:colLast="0"/>
            <w:bookmarkStart w:id="1" w:name="_Hlk163745707"/>
            <w:bookmarkEnd w:id="0"/>
            <w:r w:rsidRPr="009A2E88">
              <w:rPr>
                <w:rFonts w:ascii="Arial" w:eastAsia="Arial" w:hAnsi="Arial" w:cs="Arial"/>
                <w:b/>
                <w:lang w:val="en-GB"/>
              </w:rPr>
              <w:t>2</w:t>
            </w:r>
            <w:r w:rsidR="001B35DB" w:rsidRPr="00274DE4">
              <w:rPr>
                <w:rFonts w:ascii="Arial" w:eastAsia="Arial" w:hAnsi="Arial" w:cs="Arial"/>
                <w:b/>
              </w:rPr>
              <w:tab/>
              <w:t>Accounting policies</w:t>
            </w:r>
          </w:p>
        </w:tc>
      </w:tr>
      <w:bookmarkEnd w:id="1"/>
    </w:tbl>
    <w:p w14:paraId="3104B2B3" w14:textId="77777777" w:rsidR="008B7489" w:rsidRPr="00274DE4" w:rsidRDefault="008B7489" w:rsidP="00B75DB3">
      <w:pPr>
        <w:rPr>
          <w:rFonts w:ascii="Arial" w:eastAsia="Arial" w:hAnsi="Arial" w:cs="Arial"/>
          <w:sz w:val="18"/>
          <w:szCs w:val="18"/>
        </w:rPr>
      </w:pPr>
    </w:p>
    <w:p w14:paraId="205AF659" w14:textId="1977AD96" w:rsidR="00E473AA" w:rsidRPr="00274DE4" w:rsidRDefault="00E473AA" w:rsidP="001C2D66">
      <w:pPr>
        <w:rPr>
          <w:rFonts w:ascii="Arial" w:hAnsi="Arial" w:cs="Arial"/>
        </w:rPr>
      </w:pPr>
      <w:bookmarkStart w:id="2" w:name="_heading=h.1fob9te" w:colFirst="0" w:colLast="0"/>
      <w:bookmarkEnd w:id="2"/>
      <w:r w:rsidRPr="00274DE4">
        <w:rPr>
          <w:rFonts w:ascii="Arial" w:hAnsi="Arial" w:cs="Arial"/>
        </w:rPr>
        <w:t xml:space="preserve">The accounting policies used in the preparation of the interim financial information are consistent with those used in the annual financial statements for the year ended </w:t>
      </w:r>
      <w:r w:rsidR="009A2E88" w:rsidRPr="009A2E88">
        <w:rPr>
          <w:rFonts w:ascii="Arial" w:hAnsi="Arial" w:cs="Arial"/>
          <w:lang w:val="en-GB"/>
        </w:rPr>
        <w:t>31</w:t>
      </w:r>
      <w:r w:rsidRPr="00274DE4">
        <w:rPr>
          <w:rFonts w:ascii="Arial" w:hAnsi="Arial" w:cs="Arial"/>
        </w:rPr>
        <w:t xml:space="preserve"> December </w:t>
      </w:r>
      <w:r w:rsidR="009A2E88" w:rsidRPr="009A2E88">
        <w:rPr>
          <w:rFonts w:ascii="Arial" w:hAnsi="Arial" w:cs="Arial"/>
          <w:lang w:val="en-GB"/>
        </w:rPr>
        <w:t>2024</w:t>
      </w:r>
      <w:r w:rsidR="00C42920">
        <w:rPr>
          <w:rFonts w:ascii="Arial" w:hAnsi="Arial" w:cs="Arial"/>
          <w:lang w:val="en-GB"/>
        </w:rPr>
        <w:t>,</w:t>
      </w:r>
      <w:r w:rsidR="003B2B57" w:rsidRPr="00274DE4">
        <w:rPr>
          <w:rFonts w:ascii="Arial" w:hAnsi="Arial" w:cs="Arial"/>
        </w:rPr>
        <w:t xml:space="preserve"> except for the adoption of the new and amended financial reporting standards as described in Note </w:t>
      </w:r>
      <w:r w:rsidR="009A2E88" w:rsidRPr="009A2E88">
        <w:rPr>
          <w:rFonts w:ascii="Arial" w:hAnsi="Arial" w:cs="Arial"/>
          <w:lang w:val="en-GB"/>
        </w:rPr>
        <w:t>3</w:t>
      </w:r>
      <w:r w:rsidR="00EF6B2C" w:rsidRPr="00274DE4">
        <w:rPr>
          <w:rFonts w:ascii="Arial" w:hAnsi="Arial" w:cs="Arial"/>
        </w:rPr>
        <w:t>.</w:t>
      </w:r>
    </w:p>
    <w:p w14:paraId="5E26632A" w14:textId="5F4D57CE" w:rsidR="00256351" w:rsidRPr="00274DE4" w:rsidRDefault="00256351" w:rsidP="00B75DB3">
      <w:pPr>
        <w:rPr>
          <w:rFonts w:ascii="Arial" w:eastAsia="Arial" w:hAnsi="Arial" w:cs="Arial"/>
          <w:sz w:val="18"/>
          <w:szCs w:val="18"/>
        </w:rPr>
      </w:pPr>
    </w:p>
    <w:p w14:paraId="5BDE0153" w14:textId="15C015D3" w:rsidR="003B2B57" w:rsidRPr="00274DE4" w:rsidRDefault="003B2B57" w:rsidP="00B75DB3">
      <w:pPr>
        <w:rPr>
          <w:rFonts w:ascii="Arial" w:eastAsia="Arial" w:hAnsi="Arial" w:cs="Arial"/>
          <w:sz w:val="18"/>
          <w:szCs w:val="18"/>
        </w:rPr>
      </w:pPr>
    </w:p>
    <w:tbl>
      <w:tblPr>
        <w:tblStyle w:val="a3"/>
        <w:tblW w:w="9029" w:type="dxa"/>
        <w:tblLayout w:type="fixed"/>
        <w:tblLook w:val="0400" w:firstRow="0" w:lastRow="0" w:firstColumn="0" w:lastColumn="0" w:noHBand="0" w:noVBand="1"/>
      </w:tblPr>
      <w:tblGrid>
        <w:gridCol w:w="9029"/>
      </w:tblGrid>
      <w:tr w:rsidR="00D95E65" w:rsidRPr="00274DE4" w14:paraId="006961BF" w14:textId="77777777" w:rsidTr="00770591">
        <w:trPr>
          <w:trHeight w:val="389"/>
        </w:trPr>
        <w:tc>
          <w:tcPr>
            <w:tcW w:w="9029" w:type="dxa"/>
            <w:vAlign w:val="center"/>
          </w:tcPr>
          <w:p w14:paraId="7BFBA802" w14:textId="11808968" w:rsidR="003B2B57" w:rsidRPr="00274DE4" w:rsidRDefault="009A2E88" w:rsidP="00C1790A">
            <w:pPr>
              <w:tabs>
                <w:tab w:val="left" w:pos="432"/>
              </w:tabs>
              <w:ind w:left="432" w:hanging="547"/>
              <w:rPr>
                <w:rFonts w:ascii="Arial" w:eastAsia="Arial" w:hAnsi="Arial" w:cs="Arial"/>
                <w:b/>
              </w:rPr>
            </w:pPr>
            <w:r w:rsidRPr="009A2E88">
              <w:rPr>
                <w:rFonts w:ascii="Arial" w:eastAsia="Arial" w:hAnsi="Arial" w:cs="Arial"/>
                <w:b/>
                <w:lang w:val="en-GB"/>
              </w:rPr>
              <w:t>3</w:t>
            </w:r>
            <w:r w:rsidR="003B2B57" w:rsidRPr="00274DE4">
              <w:rPr>
                <w:rFonts w:ascii="Arial" w:eastAsia="Arial" w:hAnsi="Arial" w:cs="Arial"/>
                <w:b/>
              </w:rPr>
              <w:tab/>
            </w:r>
            <w:r w:rsidR="003B2B57" w:rsidRPr="00274DE4">
              <w:rPr>
                <w:rFonts w:ascii="Arial" w:eastAsia="Arial" w:hAnsi="Arial" w:cs="Arial"/>
                <w:b/>
                <w:spacing w:val="-8"/>
              </w:rPr>
              <w:t>Adoption of new and amended financial reporting standards and changes in accounting policies</w:t>
            </w:r>
          </w:p>
        </w:tc>
      </w:tr>
    </w:tbl>
    <w:p w14:paraId="352E5CBE" w14:textId="4EA8B5DF" w:rsidR="003B2B57" w:rsidRPr="00274DE4" w:rsidRDefault="003B2B57" w:rsidP="00B75DB3">
      <w:pPr>
        <w:rPr>
          <w:rFonts w:ascii="Arial" w:eastAsia="Arial" w:hAnsi="Arial" w:cs="Arial"/>
          <w:sz w:val="18"/>
          <w:szCs w:val="18"/>
        </w:rPr>
      </w:pPr>
    </w:p>
    <w:p w14:paraId="64FA25F3" w14:textId="4B0FC9E1" w:rsidR="00B25CF9" w:rsidRPr="00274DE4" w:rsidRDefault="002D75E6" w:rsidP="00F127B8">
      <w:pPr>
        <w:keepNext/>
        <w:keepLines/>
        <w:jc w:val="thaiDistribute"/>
        <w:outlineLvl w:val="1"/>
        <w:rPr>
          <w:rFonts w:ascii="Arial" w:eastAsia="Arial" w:hAnsi="Arial" w:cs="Arial"/>
          <w:b/>
          <w:bCs/>
          <w:spacing w:val="-6"/>
          <w:lang w:val="en-GB" w:eastAsia="en-GB"/>
        </w:rPr>
      </w:pPr>
      <w:r w:rsidRPr="00274DE4">
        <w:rPr>
          <w:rFonts w:ascii="Arial" w:eastAsia="Arial" w:hAnsi="Arial" w:cs="Arial"/>
          <w:b/>
          <w:bCs/>
          <w:spacing w:val="-6"/>
          <w:lang w:val="en-GB" w:eastAsia="en-GB"/>
        </w:rPr>
        <w:t xml:space="preserve">New and amended financial reporting standards that are effective for the accounting period beginning on or after </w:t>
      </w:r>
      <w:r w:rsidR="009A2E88" w:rsidRPr="009A2E88">
        <w:rPr>
          <w:rFonts w:ascii="Arial" w:eastAsia="Arial" w:hAnsi="Arial" w:cs="Arial"/>
          <w:b/>
          <w:bCs/>
          <w:spacing w:val="-6"/>
          <w:lang w:val="en-GB" w:eastAsia="en-GB"/>
        </w:rPr>
        <w:t>1</w:t>
      </w:r>
      <w:r w:rsidRPr="00274DE4">
        <w:rPr>
          <w:rFonts w:ascii="Arial" w:eastAsia="Arial" w:hAnsi="Arial" w:cs="Arial"/>
          <w:b/>
          <w:bCs/>
          <w:spacing w:val="-6"/>
          <w:lang w:val="en-GB" w:eastAsia="en-GB"/>
        </w:rPr>
        <w:t xml:space="preserve"> January </w:t>
      </w:r>
      <w:r w:rsidR="009A2E88" w:rsidRPr="009A2E88">
        <w:rPr>
          <w:rFonts w:ascii="Arial" w:eastAsia="Arial" w:hAnsi="Arial" w:cs="Arial"/>
          <w:b/>
          <w:bCs/>
          <w:spacing w:val="-6"/>
          <w:lang w:val="en-GB" w:eastAsia="en-GB"/>
        </w:rPr>
        <w:t>2025</w:t>
      </w:r>
      <w:r w:rsidRPr="00274DE4">
        <w:rPr>
          <w:rFonts w:ascii="Arial" w:eastAsia="Arial" w:hAnsi="Arial" w:cs="Arial"/>
          <w:b/>
          <w:bCs/>
          <w:spacing w:val="-6"/>
          <w:lang w:val="en-GB" w:eastAsia="en-GB"/>
        </w:rPr>
        <w:t xml:space="preserve"> which are relevant and have significant impacts on the </w:t>
      </w:r>
      <w:r w:rsidR="007C25E6" w:rsidRPr="00274DE4">
        <w:rPr>
          <w:rFonts w:ascii="Arial" w:eastAsia="Arial" w:hAnsi="Arial" w:cs="Arial"/>
          <w:b/>
          <w:bCs/>
          <w:spacing w:val="-6"/>
          <w:lang w:val="en-GB" w:eastAsia="en-GB"/>
        </w:rPr>
        <w:t>Company</w:t>
      </w:r>
      <w:r w:rsidRPr="00274DE4">
        <w:rPr>
          <w:rFonts w:ascii="Arial" w:eastAsia="Arial" w:hAnsi="Arial" w:cs="Arial"/>
          <w:b/>
          <w:bCs/>
          <w:spacing w:val="-6"/>
          <w:lang w:val="en-GB" w:eastAsia="en-GB"/>
        </w:rPr>
        <w:t>.</w:t>
      </w:r>
    </w:p>
    <w:p w14:paraId="0676440B" w14:textId="77777777" w:rsidR="00324031" w:rsidRPr="00274DE4" w:rsidRDefault="00324031" w:rsidP="00770591">
      <w:pPr>
        <w:rPr>
          <w:rFonts w:ascii="Arial" w:eastAsia="Arial" w:hAnsi="Arial" w:cs="Arial"/>
          <w:sz w:val="18"/>
          <w:szCs w:val="18"/>
        </w:rPr>
      </w:pPr>
    </w:p>
    <w:p w14:paraId="5D0510BB" w14:textId="43721660" w:rsidR="00391C8C" w:rsidRPr="00274DE4" w:rsidRDefault="00391C8C" w:rsidP="00A20BE5">
      <w:pPr>
        <w:pStyle w:val="Default"/>
        <w:jc w:val="thaiDistribute"/>
        <w:rPr>
          <w:rFonts w:ascii="Arial" w:eastAsia="Arial" w:hAnsi="Arial" w:cs="Arial"/>
          <w:color w:val="auto"/>
          <w:sz w:val="20"/>
          <w:szCs w:val="20"/>
          <w:lang w:eastAsia="th-TH"/>
        </w:rPr>
      </w:pPr>
      <w:r w:rsidRPr="00274DE4">
        <w:rPr>
          <w:rFonts w:ascii="Arial" w:eastAsia="Arial" w:hAnsi="Arial" w:cs="Arial"/>
          <w:b/>
          <w:bCs/>
          <w:color w:val="auto"/>
          <w:sz w:val="20"/>
          <w:szCs w:val="20"/>
          <w:lang w:bidi="ar-SA"/>
        </w:rPr>
        <w:t xml:space="preserve">Amendments to TAS </w:t>
      </w:r>
      <w:r w:rsidR="009A2E88" w:rsidRPr="009A2E88">
        <w:rPr>
          <w:rFonts w:ascii="Arial" w:eastAsia="Arial" w:hAnsi="Arial" w:cs="Arial"/>
          <w:b/>
          <w:bCs/>
          <w:color w:val="auto"/>
          <w:sz w:val="20"/>
          <w:szCs w:val="20"/>
          <w:lang w:val="en-GB" w:bidi="ar-SA"/>
        </w:rPr>
        <w:t>1</w:t>
      </w:r>
      <w:r w:rsidR="00A37CD1" w:rsidRPr="00274DE4">
        <w:rPr>
          <w:rFonts w:ascii="Arial" w:eastAsia="Arial" w:hAnsi="Arial" w:cs="Arial"/>
          <w:b/>
          <w:bCs/>
          <w:color w:val="auto"/>
          <w:sz w:val="20"/>
          <w:szCs w:val="20"/>
          <w:lang w:bidi="ar-SA"/>
        </w:rPr>
        <w:t xml:space="preserve"> - </w:t>
      </w:r>
      <w:r w:rsidRPr="00274DE4">
        <w:rPr>
          <w:rFonts w:ascii="Arial" w:eastAsia="Arial" w:hAnsi="Arial" w:cs="Arial"/>
          <w:b/>
          <w:bCs/>
          <w:color w:val="auto"/>
          <w:sz w:val="20"/>
          <w:szCs w:val="20"/>
          <w:lang w:bidi="ar-SA"/>
        </w:rPr>
        <w:t>Presentation of Financial Statements</w:t>
      </w:r>
      <w:r w:rsidRPr="00274DE4">
        <w:rPr>
          <w:rFonts w:ascii="Arial" w:hAnsi="Arial" w:cs="Arial"/>
          <w:b/>
          <w:bCs/>
          <w:color w:val="auto"/>
          <w:sz w:val="20"/>
          <w:szCs w:val="20"/>
          <w:lang w:bidi="ar-SA"/>
        </w:rPr>
        <w:t xml:space="preserve"> </w:t>
      </w:r>
      <w:r w:rsidRPr="00274DE4">
        <w:rPr>
          <w:rFonts w:ascii="Arial" w:hAnsi="Arial" w:cs="Arial"/>
          <w:color w:val="auto"/>
          <w:sz w:val="20"/>
          <w:szCs w:val="20"/>
        </w:rPr>
        <w:t xml:space="preserve">clarified that liabilities are </w:t>
      </w:r>
      <w:r w:rsidRPr="00274DE4">
        <w:rPr>
          <w:rFonts w:ascii="Arial" w:hAnsi="Arial" w:cs="Arial"/>
          <w:color w:val="auto"/>
          <w:spacing w:val="-4"/>
          <w:sz w:val="20"/>
          <w:szCs w:val="20"/>
        </w:rPr>
        <w:t xml:space="preserve">classified </w:t>
      </w:r>
      <w:r w:rsidRPr="004511A7">
        <w:rPr>
          <w:rFonts w:ascii="Arial" w:hAnsi="Arial" w:cs="Arial"/>
          <w:color w:val="auto"/>
          <w:sz w:val="20"/>
          <w:szCs w:val="20"/>
        </w:rPr>
        <w:t>as either current or non-current, depending on the rights that exist at the end of the reporting period.</w:t>
      </w:r>
      <w:r w:rsidRPr="00274DE4">
        <w:rPr>
          <w:rFonts w:ascii="Arial" w:hAnsi="Arial" w:cs="Arial"/>
          <w:color w:val="auto"/>
          <w:sz w:val="20"/>
          <w:szCs w:val="20"/>
        </w:rPr>
        <w:t xml:space="preserve"> Classification is unaffected by the entity’s expectations or events after the reporting period (for example, </w:t>
      </w:r>
      <w:r w:rsidRPr="00274DE4">
        <w:rPr>
          <w:rFonts w:ascii="Arial" w:eastAsia="Arial" w:hAnsi="Arial" w:cs="Arial"/>
          <w:color w:val="auto"/>
          <w:sz w:val="20"/>
          <w:szCs w:val="20"/>
          <w:lang w:eastAsia="th-TH"/>
        </w:rPr>
        <w:t xml:space="preserve">the receipt of a waiver or a breach of covenant). </w:t>
      </w:r>
    </w:p>
    <w:p w14:paraId="265FB7B8" w14:textId="77777777" w:rsidR="00391C8C" w:rsidRPr="00274DE4" w:rsidRDefault="00391C8C" w:rsidP="00770591">
      <w:pPr>
        <w:rPr>
          <w:rFonts w:ascii="Arial" w:eastAsia="Arial" w:hAnsi="Arial" w:cs="Arial"/>
          <w:sz w:val="18"/>
          <w:szCs w:val="18"/>
        </w:rPr>
      </w:pPr>
    </w:p>
    <w:p w14:paraId="4117C2E5" w14:textId="77777777" w:rsidR="00391C8C" w:rsidRPr="00274DE4" w:rsidRDefault="00391C8C" w:rsidP="00A20BE5">
      <w:pPr>
        <w:pStyle w:val="Default"/>
        <w:jc w:val="thaiDistribute"/>
        <w:rPr>
          <w:rFonts w:ascii="Arial" w:hAnsi="Arial" w:cs="Arial"/>
          <w:color w:val="auto"/>
          <w:sz w:val="20"/>
          <w:szCs w:val="20"/>
        </w:rPr>
      </w:pPr>
      <w:r w:rsidRPr="00274DE4">
        <w:rPr>
          <w:rFonts w:ascii="Arial" w:hAnsi="Arial" w:cs="Arial"/>
          <w:color w:val="auto"/>
          <w:sz w:val="20"/>
          <w:szCs w:val="20"/>
        </w:rPr>
        <w:t xml:space="preserve">Covenants of loan arrangements will not affect classification of </w:t>
      </w:r>
      <w:proofErr w:type="gramStart"/>
      <w:r w:rsidRPr="00274DE4">
        <w:rPr>
          <w:rFonts w:ascii="Arial" w:hAnsi="Arial" w:cs="Arial"/>
          <w:color w:val="auto"/>
          <w:sz w:val="20"/>
          <w:szCs w:val="20"/>
        </w:rPr>
        <w:t>a liability</w:t>
      </w:r>
      <w:proofErr w:type="gramEnd"/>
      <w:r w:rsidRPr="00274DE4">
        <w:rPr>
          <w:rFonts w:ascii="Arial" w:hAnsi="Arial" w:cs="Arial"/>
          <w:color w:val="auto"/>
          <w:sz w:val="20"/>
          <w:szCs w:val="20"/>
        </w:rPr>
        <w:t xml:space="preserve">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0AB00B6" w14:textId="77777777" w:rsidR="00FC7AEF" w:rsidRPr="00274DE4" w:rsidRDefault="00FC7AEF" w:rsidP="00770591">
      <w:pPr>
        <w:rPr>
          <w:rFonts w:ascii="Arial" w:eastAsia="Arial" w:hAnsi="Arial" w:cs="Arial"/>
          <w:sz w:val="18"/>
          <w:szCs w:val="18"/>
        </w:rPr>
      </w:pPr>
    </w:p>
    <w:p w14:paraId="5D298FF6" w14:textId="5E7D7891" w:rsidR="00391C8C" w:rsidRPr="00274DE4" w:rsidRDefault="00391C8C" w:rsidP="00A20BE5">
      <w:pPr>
        <w:pStyle w:val="Default"/>
        <w:jc w:val="thaiDistribute"/>
        <w:rPr>
          <w:rFonts w:ascii="Arial" w:hAnsi="Arial" w:cs="Arial"/>
          <w:color w:val="auto"/>
          <w:sz w:val="20"/>
          <w:szCs w:val="20"/>
        </w:rPr>
      </w:pPr>
      <w:r w:rsidRPr="00274DE4">
        <w:rPr>
          <w:rFonts w:ascii="Arial" w:hAnsi="Arial" w:cs="Arial"/>
          <w:color w:val="auto"/>
          <w:spacing w:val="-2"/>
          <w:sz w:val="20"/>
          <w:szCs w:val="20"/>
        </w:rPr>
        <w:t xml:space="preserve">The amendments require disclosures if an entity classifies </w:t>
      </w:r>
      <w:proofErr w:type="gramStart"/>
      <w:r w:rsidRPr="00274DE4">
        <w:rPr>
          <w:rFonts w:ascii="Arial" w:hAnsi="Arial" w:cs="Arial"/>
          <w:color w:val="auto"/>
          <w:spacing w:val="-2"/>
          <w:sz w:val="20"/>
          <w:szCs w:val="20"/>
        </w:rPr>
        <w:t>a liability</w:t>
      </w:r>
      <w:proofErr w:type="gramEnd"/>
      <w:r w:rsidRPr="00274DE4">
        <w:rPr>
          <w:rFonts w:ascii="Arial" w:hAnsi="Arial" w:cs="Arial"/>
          <w:color w:val="auto"/>
          <w:spacing w:val="-2"/>
          <w:sz w:val="20"/>
          <w:szCs w:val="20"/>
        </w:rPr>
        <w:t xml:space="preserve"> as non-current and that liability</w:t>
      </w:r>
      <w:r w:rsidRPr="00274DE4">
        <w:rPr>
          <w:rFonts w:ascii="Arial" w:hAnsi="Arial" w:cs="Arial"/>
          <w:color w:val="auto"/>
          <w:sz w:val="20"/>
          <w:szCs w:val="20"/>
        </w:rPr>
        <w:t xml:space="preserve"> is subject to covenants </w:t>
      </w:r>
      <w:r w:rsidR="0084562D" w:rsidRPr="00274DE4">
        <w:rPr>
          <w:rFonts w:ascii="Arial" w:hAnsi="Arial" w:cs="Arial"/>
          <w:color w:val="auto"/>
          <w:sz w:val="20"/>
          <w:szCs w:val="20"/>
        </w:rPr>
        <w:t>in</w:t>
      </w:r>
      <w:r w:rsidRPr="00274DE4">
        <w:rPr>
          <w:rFonts w:ascii="Arial" w:hAnsi="Arial" w:cs="Arial"/>
          <w:color w:val="auto"/>
          <w:sz w:val="20"/>
          <w:szCs w:val="20"/>
        </w:rPr>
        <w:t xml:space="preserve"> which the entity must comply within </w:t>
      </w:r>
      <w:r w:rsidR="009A2E88" w:rsidRPr="009A2E88">
        <w:rPr>
          <w:rFonts w:ascii="Arial" w:hAnsi="Arial" w:cs="Arial"/>
          <w:color w:val="auto"/>
          <w:sz w:val="20"/>
          <w:szCs w:val="20"/>
          <w:lang w:val="en-GB"/>
        </w:rPr>
        <w:t>12</w:t>
      </w:r>
      <w:r w:rsidRPr="00274DE4">
        <w:rPr>
          <w:rFonts w:ascii="Arial" w:hAnsi="Arial" w:cs="Arial"/>
          <w:color w:val="auto"/>
          <w:sz w:val="20"/>
          <w:szCs w:val="20"/>
        </w:rPr>
        <w:t xml:space="preserve"> months </w:t>
      </w:r>
      <w:r w:rsidR="00F93938" w:rsidRPr="00274DE4">
        <w:rPr>
          <w:rFonts w:ascii="Arial" w:hAnsi="Arial" w:cs="Arial"/>
          <w:color w:val="auto"/>
          <w:sz w:val="20"/>
          <w:szCs w:val="20"/>
        </w:rPr>
        <w:t>after</w:t>
      </w:r>
      <w:r w:rsidRPr="00274DE4">
        <w:rPr>
          <w:rFonts w:ascii="Arial" w:hAnsi="Arial" w:cs="Arial"/>
          <w:color w:val="auto"/>
          <w:sz w:val="20"/>
          <w:szCs w:val="20"/>
        </w:rPr>
        <w:t xml:space="preserve"> the reporting period. The disclosures include: </w:t>
      </w:r>
    </w:p>
    <w:p w14:paraId="1E84A676" w14:textId="77777777" w:rsidR="00391C8C" w:rsidRPr="00274DE4" w:rsidRDefault="00391C8C" w:rsidP="00A20BE5">
      <w:pPr>
        <w:pStyle w:val="Default"/>
        <w:jc w:val="thaiDistribute"/>
        <w:rPr>
          <w:rFonts w:ascii="Arial" w:hAnsi="Arial" w:cs="Arial"/>
          <w:color w:val="auto"/>
          <w:sz w:val="18"/>
          <w:szCs w:val="18"/>
        </w:rPr>
      </w:pPr>
    </w:p>
    <w:p w14:paraId="61F2CB64" w14:textId="77777777" w:rsidR="00391C8C" w:rsidRPr="00274DE4" w:rsidRDefault="00391C8C" w:rsidP="005A6E9C">
      <w:pPr>
        <w:numPr>
          <w:ilvl w:val="0"/>
          <w:numId w:val="3"/>
        </w:numPr>
        <w:autoSpaceDE w:val="0"/>
        <w:autoSpaceDN w:val="0"/>
        <w:adjustRightInd w:val="0"/>
        <w:ind w:left="540"/>
        <w:jc w:val="thaiDistribute"/>
        <w:rPr>
          <w:rFonts w:ascii="Arial" w:eastAsia="Cambria" w:hAnsi="Arial" w:cs="Arial"/>
          <w:lang w:val="en-GB" w:eastAsia="en-US" w:bidi="ar-SA"/>
        </w:rPr>
      </w:pPr>
      <w:r w:rsidRPr="00274DE4">
        <w:rPr>
          <w:rFonts w:ascii="Arial" w:eastAsia="Cambria" w:hAnsi="Arial" w:cs="Arial"/>
          <w:lang w:val="en-GB" w:eastAsia="en-US" w:bidi="ar-SA"/>
        </w:rPr>
        <w:t xml:space="preserve">the carrying amount of the </w:t>
      </w:r>
      <w:proofErr w:type="gramStart"/>
      <w:r w:rsidRPr="00274DE4">
        <w:rPr>
          <w:rFonts w:ascii="Arial" w:eastAsia="Cambria" w:hAnsi="Arial" w:cs="Arial"/>
          <w:lang w:val="en-GB" w:eastAsia="en-US" w:bidi="ar-SA"/>
        </w:rPr>
        <w:t>liability;</w:t>
      </w:r>
      <w:proofErr w:type="gramEnd"/>
    </w:p>
    <w:p w14:paraId="3A71A2F4" w14:textId="77777777" w:rsidR="00391C8C" w:rsidRPr="00274DE4" w:rsidRDefault="00391C8C" w:rsidP="005A6E9C">
      <w:pPr>
        <w:numPr>
          <w:ilvl w:val="0"/>
          <w:numId w:val="3"/>
        </w:numPr>
        <w:autoSpaceDE w:val="0"/>
        <w:autoSpaceDN w:val="0"/>
        <w:adjustRightInd w:val="0"/>
        <w:ind w:left="540"/>
        <w:jc w:val="thaiDistribute"/>
        <w:rPr>
          <w:rFonts w:ascii="Arial" w:eastAsia="Cambria" w:hAnsi="Arial" w:cs="Arial"/>
          <w:lang w:val="en-GB" w:eastAsia="en-US" w:bidi="ar-SA"/>
        </w:rPr>
      </w:pPr>
      <w:r w:rsidRPr="00274DE4">
        <w:rPr>
          <w:rFonts w:ascii="Arial" w:eastAsia="Cambria" w:hAnsi="Arial" w:cs="Arial"/>
          <w:lang w:val="en-GB" w:eastAsia="en-US" w:bidi="ar-SA"/>
        </w:rPr>
        <w:t>information about the covenants; and</w:t>
      </w:r>
    </w:p>
    <w:p w14:paraId="34854C7F" w14:textId="4BE3BA29" w:rsidR="00391C8C" w:rsidRPr="00274DE4" w:rsidRDefault="00391C8C" w:rsidP="005A6E9C">
      <w:pPr>
        <w:numPr>
          <w:ilvl w:val="0"/>
          <w:numId w:val="3"/>
        </w:numPr>
        <w:autoSpaceDE w:val="0"/>
        <w:autoSpaceDN w:val="0"/>
        <w:adjustRightInd w:val="0"/>
        <w:ind w:left="540"/>
        <w:jc w:val="thaiDistribute"/>
        <w:rPr>
          <w:rFonts w:ascii="Arial" w:eastAsia="Cambria" w:hAnsi="Arial" w:cs="Arial"/>
          <w:lang w:val="en-GB" w:eastAsia="en-US" w:bidi="ar-SA"/>
        </w:rPr>
      </w:pPr>
      <w:r w:rsidRPr="00274DE4">
        <w:rPr>
          <w:rFonts w:ascii="Arial" w:eastAsia="Cambria" w:hAnsi="Arial" w:cs="Arial"/>
          <w:lang w:val="en-GB" w:eastAsia="en-US" w:bidi="ar-SA"/>
        </w:rPr>
        <w:t>facts and circumstances, if any, that indicate that the entity might have difficulty complying with the</w:t>
      </w:r>
      <w:r w:rsidR="00B87153" w:rsidRPr="00274DE4">
        <w:rPr>
          <w:rFonts w:ascii="Arial" w:eastAsia="Cambria" w:hAnsi="Arial" w:cs="Arial"/>
          <w:szCs w:val="25"/>
          <w:cs/>
          <w:lang w:val="en-GB" w:eastAsia="en-US"/>
        </w:rPr>
        <w:t xml:space="preserve"> </w:t>
      </w:r>
      <w:r w:rsidRPr="00274DE4">
        <w:rPr>
          <w:rFonts w:ascii="Arial" w:eastAsia="Cambria" w:hAnsi="Arial" w:cs="Arial"/>
          <w:lang w:val="en-GB" w:eastAsia="en-US" w:bidi="ar-SA"/>
        </w:rPr>
        <w:t>covenants.</w:t>
      </w:r>
    </w:p>
    <w:p w14:paraId="78D48684" w14:textId="77777777" w:rsidR="00391C8C" w:rsidRPr="00274DE4" w:rsidRDefault="00391C8C" w:rsidP="00A20BE5">
      <w:pPr>
        <w:pStyle w:val="Default"/>
        <w:jc w:val="thaiDistribute"/>
        <w:rPr>
          <w:rFonts w:ascii="Arial" w:hAnsi="Arial" w:cs="Arial"/>
          <w:color w:val="auto"/>
          <w:sz w:val="18"/>
          <w:szCs w:val="18"/>
        </w:rPr>
      </w:pPr>
    </w:p>
    <w:p w14:paraId="0C3962C1" w14:textId="64815FA9" w:rsidR="00DA1AF0" w:rsidRPr="00274DE4" w:rsidRDefault="00391C8C" w:rsidP="00A20BE5">
      <w:pPr>
        <w:pStyle w:val="Default"/>
        <w:jc w:val="thaiDistribute"/>
        <w:rPr>
          <w:rFonts w:ascii="Arial" w:hAnsi="Arial" w:cs="Arial"/>
          <w:color w:val="auto"/>
          <w:sz w:val="20"/>
          <w:szCs w:val="20"/>
        </w:rPr>
      </w:pPr>
      <w:r w:rsidRPr="00274DE4">
        <w:rPr>
          <w:rFonts w:ascii="Arial" w:hAnsi="Arial" w:cs="Arial"/>
          <w:color w:val="auto"/>
          <w:sz w:val="20"/>
          <w:szCs w:val="20"/>
        </w:rPr>
        <w:t xml:space="preserve">The amendments also clarify what TAS </w:t>
      </w:r>
      <w:r w:rsidR="009A2E88" w:rsidRPr="009A2E88">
        <w:rPr>
          <w:rFonts w:ascii="Arial" w:hAnsi="Arial" w:cs="Arial"/>
          <w:color w:val="auto"/>
          <w:sz w:val="20"/>
          <w:szCs w:val="20"/>
          <w:lang w:val="en-GB"/>
        </w:rPr>
        <w:t>1</w:t>
      </w:r>
      <w:r w:rsidRPr="00274DE4">
        <w:rPr>
          <w:rFonts w:ascii="Arial" w:hAnsi="Arial" w:cs="Arial"/>
          <w:color w:val="auto"/>
          <w:sz w:val="20"/>
          <w:szCs w:val="20"/>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B996DF1" w14:textId="77777777" w:rsidR="00F830C7" w:rsidRPr="00274DE4" w:rsidRDefault="00F830C7" w:rsidP="00AC0269">
      <w:pPr>
        <w:pStyle w:val="Default"/>
        <w:jc w:val="thaiDistribute"/>
        <w:rPr>
          <w:rFonts w:ascii="Arial" w:hAnsi="Arial" w:cs="Arial"/>
          <w:color w:val="auto"/>
          <w:sz w:val="18"/>
          <w:szCs w:val="18"/>
        </w:rPr>
      </w:pPr>
    </w:p>
    <w:p w14:paraId="3B8B5A33" w14:textId="38AEA7F1" w:rsidR="00F830C7" w:rsidRPr="00274DE4" w:rsidRDefault="00F830C7" w:rsidP="00AC0269">
      <w:pPr>
        <w:pStyle w:val="Default"/>
        <w:jc w:val="thaiDistribute"/>
        <w:rPr>
          <w:rFonts w:ascii="Arial" w:hAnsi="Arial" w:cs="Arial"/>
          <w:color w:val="auto"/>
          <w:sz w:val="20"/>
          <w:szCs w:val="20"/>
        </w:rPr>
      </w:pPr>
      <w:r w:rsidRPr="00274DE4">
        <w:rPr>
          <w:rFonts w:ascii="Arial" w:hAnsi="Arial" w:cs="Arial"/>
          <w:color w:val="auto"/>
          <w:spacing w:val="-2"/>
          <w:sz w:val="20"/>
          <w:szCs w:val="20"/>
        </w:rPr>
        <w:t xml:space="preserve">The amendments must be applied retrospectively in accordance with the normal requirements in TAS </w:t>
      </w:r>
      <w:r w:rsidR="009A2E88" w:rsidRPr="009A2E88">
        <w:rPr>
          <w:rFonts w:ascii="Arial" w:hAnsi="Arial" w:cs="Arial"/>
          <w:color w:val="auto"/>
          <w:spacing w:val="-2"/>
          <w:sz w:val="20"/>
          <w:szCs w:val="20"/>
          <w:lang w:val="en-GB"/>
        </w:rPr>
        <w:t>8</w:t>
      </w:r>
      <w:r w:rsidRPr="00274DE4">
        <w:rPr>
          <w:rFonts w:ascii="Arial" w:hAnsi="Arial" w:cs="Arial"/>
          <w:color w:val="auto"/>
          <w:sz w:val="20"/>
          <w:szCs w:val="20"/>
        </w:rPr>
        <w:t xml:space="preserve"> Accounting Policies, Changes in Accounting Estimates and Errors.</w:t>
      </w:r>
    </w:p>
    <w:p w14:paraId="5F52AE2B" w14:textId="181B72B9" w:rsidR="00DA1AF0" w:rsidRPr="00274DE4" w:rsidRDefault="00DA1AF0" w:rsidP="00AC0269">
      <w:pPr>
        <w:pStyle w:val="Default"/>
        <w:jc w:val="thaiDistribute"/>
        <w:rPr>
          <w:rFonts w:ascii="Arial" w:hAnsi="Arial" w:cs="Arial"/>
          <w:color w:val="auto"/>
          <w:sz w:val="18"/>
          <w:szCs w:val="18"/>
        </w:rPr>
      </w:pPr>
    </w:p>
    <w:p w14:paraId="3986B526" w14:textId="7115E32E" w:rsidR="00C02312" w:rsidRPr="00274DE4" w:rsidRDefault="00944FFE" w:rsidP="00AC0269">
      <w:pPr>
        <w:pStyle w:val="Default"/>
        <w:jc w:val="thaiDistribute"/>
        <w:rPr>
          <w:rFonts w:ascii="Arial" w:hAnsi="Arial" w:cs="Arial"/>
          <w:color w:val="auto"/>
          <w:sz w:val="20"/>
          <w:szCs w:val="20"/>
        </w:rPr>
      </w:pPr>
      <w:r w:rsidRPr="00274DE4">
        <w:rPr>
          <w:rFonts w:ascii="Arial" w:hAnsi="Arial" w:cs="Arial"/>
          <w:color w:val="auto"/>
          <w:sz w:val="20"/>
          <w:szCs w:val="20"/>
        </w:rPr>
        <w:t xml:space="preserve">New and amended Thai Financial Reporting Standards effective for the accounting periods beginning on or after </w:t>
      </w:r>
      <w:r w:rsidR="009A2E88" w:rsidRPr="009A2E88">
        <w:rPr>
          <w:rFonts w:ascii="Arial" w:hAnsi="Arial" w:cs="Arial"/>
          <w:color w:val="auto"/>
          <w:sz w:val="20"/>
          <w:szCs w:val="20"/>
          <w:lang w:val="en-GB"/>
        </w:rPr>
        <w:t>1</w:t>
      </w:r>
      <w:r w:rsidRPr="00274DE4">
        <w:rPr>
          <w:rFonts w:ascii="Arial" w:hAnsi="Arial" w:cs="Arial"/>
          <w:color w:val="auto"/>
          <w:sz w:val="20"/>
          <w:szCs w:val="20"/>
        </w:rPr>
        <w:t xml:space="preserve"> January </w:t>
      </w:r>
      <w:r w:rsidR="009A2E88" w:rsidRPr="009A2E88">
        <w:rPr>
          <w:rFonts w:ascii="Arial" w:hAnsi="Arial" w:cs="Arial"/>
          <w:color w:val="auto"/>
          <w:sz w:val="20"/>
          <w:szCs w:val="20"/>
          <w:lang w:val="en-GB"/>
        </w:rPr>
        <w:t>2025</w:t>
      </w:r>
      <w:r w:rsidRPr="00274DE4">
        <w:rPr>
          <w:rFonts w:ascii="Arial" w:hAnsi="Arial" w:cs="Arial"/>
          <w:color w:val="auto"/>
          <w:sz w:val="20"/>
          <w:szCs w:val="20"/>
        </w:rPr>
        <w:t xml:space="preserve"> do not have material impact on the Company</w:t>
      </w:r>
      <w:r w:rsidR="00722570" w:rsidRPr="00274DE4">
        <w:rPr>
          <w:rFonts w:ascii="Arial" w:hAnsi="Arial" w:cs="Arial"/>
          <w:color w:val="auto"/>
          <w:sz w:val="20"/>
          <w:szCs w:val="20"/>
        </w:rPr>
        <w:t>.</w:t>
      </w:r>
    </w:p>
    <w:p w14:paraId="4E8839CB" w14:textId="59125630" w:rsidR="00BB6525" w:rsidRPr="00274DE4" w:rsidRDefault="00BB6525">
      <w:pPr>
        <w:rPr>
          <w:rFonts w:ascii="Arial" w:eastAsia="Arial" w:hAnsi="Arial" w:cs="Arial"/>
        </w:rPr>
      </w:pPr>
      <w:r w:rsidRPr="00274DE4">
        <w:rPr>
          <w:rFonts w:ascii="Arial" w:eastAsia="Arial" w:hAnsi="Arial" w:cs="Arial"/>
        </w:rPr>
        <w:br w:type="page"/>
      </w:r>
    </w:p>
    <w:p w14:paraId="2F8144B5" w14:textId="77777777" w:rsidR="00AF27C4" w:rsidRPr="00274DE4" w:rsidRDefault="00AF27C4" w:rsidP="009D32D9">
      <w:pPr>
        <w:rPr>
          <w:rFonts w:ascii="Arial" w:eastAsia="Arial" w:hAnsi="Arial" w:cs="Arial"/>
        </w:rPr>
      </w:pPr>
    </w:p>
    <w:tbl>
      <w:tblPr>
        <w:tblStyle w:val="a4"/>
        <w:tblW w:w="9029" w:type="dxa"/>
        <w:tblLayout w:type="fixed"/>
        <w:tblLook w:val="0400" w:firstRow="0" w:lastRow="0" w:firstColumn="0" w:lastColumn="0" w:noHBand="0" w:noVBand="1"/>
      </w:tblPr>
      <w:tblGrid>
        <w:gridCol w:w="9029"/>
      </w:tblGrid>
      <w:tr w:rsidR="00D95E65" w:rsidRPr="00274DE4" w14:paraId="0A880019" w14:textId="77777777" w:rsidTr="00D95E65">
        <w:trPr>
          <w:trHeight w:val="386"/>
        </w:trPr>
        <w:tc>
          <w:tcPr>
            <w:tcW w:w="9029" w:type="dxa"/>
            <w:vAlign w:val="center"/>
          </w:tcPr>
          <w:p w14:paraId="7EF14F9C" w14:textId="20EED4E0" w:rsidR="008B7489" w:rsidRPr="00274DE4" w:rsidRDefault="009A2E88" w:rsidP="00186E31">
            <w:pPr>
              <w:tabs>
                <w:tab w:val="left" w:pos="432"/>
              </w:tabs>
              <w:ind w:left="432" w:hanging="542"/>
              <w:rPr>
                <w:rFonts w:ascii="Arial" w:eastAsia="Arial" w:hAnsi="Arial" w:cs="Arial"/>
                <w:b/>
              </w:rPr>
            </w:pPr>
            <w:bookmarkStart w:id="3" w:name="_Hlk165571174"/>
            <w:r w:rsidRPr="009A2E88">
              <w:rPr>
                <w:rFonts w:ascii="Arial" w:eastAsia="Arial" w:hAnsi="Arial" w:cs="Arial"/>
                <w:b/>
                <w:lang w:val="en-GB"/>
              </w:rPr>
              <w:t>4</w:t>
            </w:r>
            <w:r w:rsidR="001B35DB" w:rsidRPr="00274DE4">
              <w:rPr>
                <w:rFonts w:ascii="Arial" w:eastAsia="Arial" w:hAnsi="Arial" w:cs="Arial"/>
                <w:b/>
              </w:rPr>
              <w:tab/>
            </w:r>
            <w:r w:rsidR="00142E84" w:rsidRPr="00274DE4">
              <w:rPr>
                <w:rFonts w:ascii="Arial" w:eastAsia="Arial" w:hAnsi="Arial" w:cs="Arial"/>
                <w:b/>
              </w:rPr>
              <w:t>Accounting e</w:t>
            </w:r>
            <w:r w:rsidR="001B35DB" w:rsidRPr="00274DE4">
              <w:rPr>
                <w:rFonts w:ascii="Arial" w:eastAsia="Arial" w:hAnsi="Arial" w:cs="Arial"/>
                <w:b/>
              </w:rPr>
              <w:t>stimates</w:t>
            </w:r>
          </w:p>
        </w:tc>
      </w:tr>
      <w:bookmarkEnd w:id="3"/>
    </w:tbl>
    <w:p w14:paraId="1E786C44" w14:textId="77777777" w:rsidR="008B7489" w:rsidRPr="00274DE4" w:rsidRDefault="008B7489" w:rsidP="00B75DB3">
      <w:pPr>
        <w:rPr>
          <w:rFonts w:ascii="Arial" w:eastAsia="Arial" w:hAnsi="Arial" w:cs="Arial"/>
        </w:rPr>
      </w:pPr>
    </w:p>
    <w:p w14:paraId="0CDE347D" w14:textId="323490C0" w:rsidR="008B7489" w:rsidRPr="00274DE4" w:rsidRDefault="001B35DB" w:rsidP="009221B4">
      <w:pPr>
        <w:jc w:val="thaiDistribute"/>
        <w:rPr>
          <w:rFonts w:ascii="Arial" w:eastAsia="Arial Unicode MS" w:hAnsi="Arial" w:cs="Arial"/>
          <w:lang w:val="en-GB"/>
        </w:rPr>
      </w:pPr>
      <w:r w:rsidRPr="00274DE4">
        <w:rPr>
          <w:rFonts w:ascii="Arial" w:eastAsia="Arial Unicode MS" w:hAnsi="Arial" w:cs="Arial"/>
          <w:spacing w:val="-2"/>
          <w:lang w:val="en-GB"/>
        </w:rPr>
        <w:t xml:space="preserve">The preparation of </w:t>
      </w:r>
      <w:r w:rsidR="009E2EEF" w:rsidRPr="00274DE4">
        <w:rPr>
          <w:rFonts w:ascii="Arial" w:eastAsia="Arial Unicode MS" w:hAnsi="Arial" w:cs="Arial"/>
          <w:spacing w:val="-2"/>
          <w:lang w:val="en-GB"/>
        </w:rPr>
        <w:t xml:space="preserve">the </w:t>
      </w:r>
      <w:r w:rsidRPr="00274DE4">
        <w:rPr>
          <w:rFonts w:ascii="Arial" w:eastAsia="Arial Unicode MS" w:hAnsi="Arial" w:cs="Arial"/>
          <w:spacing w:val="-2"/>
          <w:lang w:val="en-GB"/>
        </w:rPr>
        <w:t>interim financial information requires management to make judgements, estimates</w:t>
      </w:r>
      <w:r w:rsidRPr="00274DE4">
        <w:rPr>
          <w:rFonts w:ascii="Arial" w:eastAsia="Arial Unicode MS" w:hAnsi="Arial" w:cs="Arial"/>
          <w:lang w:val="en-GB"/>
        </w:rPr>
        <w:t xml:space="preserve"> and assumptions that affect the application of accounting policies and the reported amounts of assets and liabilities, income and expense. Actual results may differ from these estimates.</w:t>
      </w:r>
    </w:p>
    <w:p w14:paraId="38AE7A18" w14:textId="04937077" w:rsidR="00A73327" w:rsidRPr="00274DE4" w:rsidRDefault="00A73327">
      <w:pPr>
        <w:rPr>
          <w:rFonts w:ascii="Arial" w:eastAsia="Arial" w:hAnsi="Arial" w:cs="Arial"/>
          <w:cs/>
        </w:rPr>
      </w:pPr>
    </w:p>
    <w:p w14:paraId="6CD71692" w14:textId="77777777" w:rsidR="00B75DB3" w:rsidRPr="00274DE4" w:rsidRDefault="00B75DB3" w:rsidP="00B75DB3">
      <w:pPr>
        <w:rPr>
          <w:rFonts w:ascii="Arial" w:eastAsia="Arial" w:hAnsi="Arial" w:cs="Arial"/>
        </w:rPr>
      </w:pPr>
    </w:p>
    <w:tbl>
      <w:tblPr>
        <w:tblW w:w="9029" w:type="dxa"/>
        <w:tblLayout w:type="fixed"/>
        <w:tblLook w:val="0400" w:firstRow="0" w:lastRow="0" w:firstColumn="0" w:lastColumn="0" w:noHBand="0" w:noVBand="1"/>
      </w:tblPr>
      <w:tblGrid>
        <w:gridCol w:w="9029"/>
      </w:tblGrid>
      <w:tr w:rsidR="00D95E65" w:rsidRPr="00274DE4" w14:paraId="56BF9725" w14:textId="77777777" w:rsidTr="00D95E65">
        <w:trPr>
          <w:trHeight w:val="386"/>
        </w:trPr>
        <w:tc>
          <w:tcPr>
            <w:tcW w:w="9029" w:type="dxa"/>
            <w:vAlign w:val="center"/>
          </w:tcPr>
          <w:p w14:paraId="40BABBB3" w14:textId="350511F6" w:rsidR="00995345" w:rsidRPr="00274DE4" w:rsidRDefault="009A2E88" w:rsidP="00D27060">
            <w:pPr>
              <w:tabs>
                <w:tab w:val="left" w:pos="432"/>
              </w:tabs>
              <w:ind w:left="432" w:hanging="542"/>
              <w:rPr>
                <w:rFonts w:ascii="Arial" w:eastAsia="Arial" w:hAnsi="Arial" w:cs="Arial"/>
                <w:b/>
              </w:rPr>
            </w:pPr>
            <w:r w:rsidRPr="009A2E88">
              <w:rPr>
                <w:rFonts w:ascii="Arial" w:eastAsia="Arial" w:hAnsi="Arial" w:cs="Arial"/>
                <w:b/>
                <w:lang w:val="en-GB"/>
              </w:rPr>
              <w:t>5</w:t>
            </w:r>
            <w:r w:rsidR="00995345" w:rsidRPr="00274DE4">
              <w:rPr>
                <w:rFonts w:ascii="Arial" w:eastAsia="Arial" w:hAnsi="Arial" w:cs="Arial"/>
                <w:b/>
              </w:rPr>
              <w:tab/>
            </w:r>
            <w:r w:rsidR="002C6FBE" w:rsidRPr="00274DE4">
              <w:rPr>
                <w:rFonts w:ascii="Arial" w:eastAsia="Arial" w:hAnsi="Arial" w:cs="Arial"/>
                <w:b/>
              </w:rPr>
              <w:t>Segment and revenue information</w:t>
            </w:r>
          </w:p>
        </w:tc>
      </w:tr>
    </w:tbl>
    <w:p w14:paraId="18265B3D" w14:textId="77777777" w:rsidR="008B7489" w:rsidRPr="00274DE4" w:rsidRDefault="008B7489" w:rsidP="001C2D66">
      <w:pPr>
        <w:rPr>
          <w:rFonts w:ascii="Arial" w:eastAsia="Arial" w:hAnsi="Arial" w:cs="Arial"/>
        </w:rPr>
      </w:pPr>
    </w:p>
    <w:p w14:paraId="6B7F7E74" w14:textId="7AC6DCD7" w:rsidR="008B7489" w:rsidRPr="00274DE4" w:rsidRDefault="00893585" w:rsidP="001C2D66">
      <w:pPr>
        <w:rPr>
          <w:rFonts w:ascii="Arial" w:eastAsia="Arial" w:hAnsi="Arial" w:cs="Arial"/>
        </w:rPr>
      </w:pPr>
      <w:r w:rsidRPr="00274DE4">
        <w:rPr>
          <w:rFonts w:ascii="Arial" w:eastAsia="Arial" w:hAnsi="Arial" w:cs="Arial"/>
          <w:spacing w:val="-6"/>
        </w:rPr>
        <w:t xml:space="preserve">The </w:t>
      </w:r>
      <w:r w:rsidR="00B75DB3" w:rsidRPr="00274DE4">
        <w:rPr>
          <w:rFonts w:ascii="Arial" w:eastAsia="Arial" w:hAnsi="Arial" w:cs="Arial"/>
          <w:spacing w:val="-6"/>
        </w:rPr>
        <w:t>C</w:t>
      </w:r>
      <w:r w:rsidRPr="00274DE4">
        <w:rPr>
          <w:rFonts w:ascii="Arial" w:eastAsia="Arial" w:hAnsi="Arial" w:cs="Arial"/>
          <w:spacing w:val="-6"/>
        </w:rPr>
        <w:t>ompany</w:t>
      </w:r>
      <w:r w:rsidR="00260582" w:rsidRPr="00274DE4">
        <w:rPr>
          <w:rFonts w:ascii="Arial" w:eastAsia="Arial" w:hAnsi="Arial" w:cs="Arial"/>
          <w:spacing w:val="-6"/>
        </w:rPr>
        <w:t>’s</w:t>
      </w:r>
      <w:r w:rsidRPr="00274DE4">
        <w:rPr>
          <w:rFonts w:ascii="Arial" w:eastAsia="Arial" w:hAnsi="Arial" w:cs="Arial"/>
          <w:spacing w:val="-6"/>
        </w:rPr>
        <w:t xml:space="preserve"> director committee identified reportable segments of the business </w:t>
      </w:r>
      <w:proofErr w:type="gramStart"/>
      <w:r w:rsidR="003A7E0C" w:rsidRPr="00274DE4">
        <w:rPr>
          <w:rFonts w:ascii="Arial" w:eastAsia="Arial" w:hAnsi="Arial" w:cs="Arial"/>
          <w:spacing w:val="-6"/>
        </w:rPr>
        <w:t>in order t</w:t>
      </w:r>
      <w:r w:rsidR="003236C3" w:rsidRPr="00274DE4">
        <w:rPr>
          <w:rFonts w:ascii="Arial" w:eastAsia="Arial" w:hAnsi="Arial" w:cs="Arial"/>
          <w:spacing w:val="-6"/>
        </w:rPr>
        <w:t>o</w:t>
      </w:r>
      <w:proofErr w:type="gramEnd"/>
      <w:r w:rsidR="003A7E0C" w:rsidRPr="00274DE4">
        <w:rPr>
          <w:rFonts w:ascii="Arial" w:eastAsia="Arial" w:hAnsi="Arial" w:cs="Arial"/>
          <w:spacing w:val="-6"/>
        </w:rPr>
        <w:t xml:space="preserve"> measure</w:t>
      </w:r>
      <w:r w:rsidRPr="00274DE4">
        <w:rPr>
          <w:rFonts w:ascii="Arial" w:eastAsia="Arial" w:hAnsi="Arial" w:cs="Arial"/>
          <w:spacing w:val="-6"/>
        </w:rPr>
        <w:t xml:space="preserve"> the </w:t>
      </w:r>
      <w:r w:rsidR="00B75DB3" w:rsidRPr="00274DE4">
        <w:rPr>
          <w:rFonts w:ascii="Arial" w:eastAsia="Arial" w:hAnsi="Arial" w:cs="Arial"/>
          <w:spacing w:val="-6"/>
        </w:rPr>
        <w:t>C</w:t>
      </w:r>
      <w:r w:rsidRPr="00274DE4">
        <w:rPr>
          <w:rFonts w:ascii="Arial" w:eastAsia="Arial" w:hAnsi="Arial" w:cs="Arial"/>
          <w:spacing w:val="-6"/>
        </w:rPr>
        <w:t>ompany</w:t>
      </w:r>
      <w:r w:rsidRPr="00274DE4">
        <w:rPr>
          <w:rFonts w:ascii="Arial" w:eastAsia="Arial" w:hAnsi="Arial" w:cs="Arial"/>
        </w:rPr>
        <w:t xml:space="preserve"> </w:t>
      </w:r>
      <w:r w:rsidR="0072267F" w:rsidRPr="00274DE4">
        <w:rPr>
          <w:rFonts w:ascii="Arial" w:eastAsia="Arial" w:hAnsi="Arial" w:cs="Arial"/>
        </w:rPr>
        <w:t>performance</w:t>
      </w:r>
      <w:r w:rsidRPr="00274DE4">
        <w:rPr>
          <w:rFonts w:ascii="Arial" w:eastAsia="Arial" w:hAnsi="Arial" w:cs="Arial"/>
        </w:rPr>
        <w:t xml:space="preserve"> by product lines and services as follows:</w:t>
      </w:r>
    </w:p>
    <w:p w14:paraId="5C71D543" w14:textId="77777777" w:rsidR="00893585" w:rsidRPr="00274DE4" w:rsidRDefault="00893585" w:rsidP="001C2D66">
      <w:pPr>
        <w:rPr>
          <w:rFonts w:ascii="Arial" w:eastAsia="Arial" w:hAnsi="Arial" w:cs="Arial"/>
        </w:rPr>
      </w:pPr>
    </w:p>
    <w:tbl>
      <w:tblPr>
        <w:tblW w:w="9045" w:type="dxa"/>
        <w:tblLayout w:type="fixed"/>
        <w:tblLook w:val="0000" w:firstRow="0" w:lastRow="0" w:firstColumn="0" w:lastColumn="0" w:noHBand="0" w:noVBand="0"/>
      </w:tblPr>
      <w:tblGrid>
        <w:gridCol w:w="4111"/>
        <w:gridCol w:w="1701"/>
        <w:gridCol w:w="1658"/>
        <w:gridCol w:w="1575"/>
      </w:tblGrid>
      <w:tr w:rsidR="00D95E65" w:rsidRPr="00274DE4" w14:paraId="17B9B529" w14:textId="77777777" w:rsidTr="009F1C3D">
        <w:trPr>
          <w:trHeight w:val="20"/>
        </w:trPr>
        <w:tc>
          <w:tcPr>
            <w:tcW w:w="4111" w:type="dxa"/>
            <w:vAlign w:val="bottom"/>
          </w:tcPr>
          <w:p w14:paraId="7F25FD04" w14:textId="77777777" w:rsidR="00FA2226" w:rsidRPr="00274DE4" w:rsidRDefault="00FA2226" w:rsidP="00770591">
            <w:pPr>
              <w:ind w:left="-86" w:right="-43"/>
              <w:rPr>
                <w:rFonts w:ascii="Arial" w:hAnsi="Arial" w:cs="Arial"/>
              </w:rPr>
            </w:pPr>
          </w:p>
        </w:tc>
        <w:tc>
          <w:tcPr>
            <w:tcW w:w="4934" w:type="dxa"/>
            <w:gridSpan w:val="3"/>
            <w:tcBorders>
              <w:bottom w:val="single" w:sz="4" w:space="0" w:color="auto"/>
            </w:tcBorders>
            <w:vAlign w:val="bottom"/>
          </w:tcPr>
          <w:p w14:paraId="6F6884C0" w14:textId="11E77A5C" w:rsidR="00FA2226" w:rsidRPr="00274DE4" w:rsidRDefault="00EA4E7B" w:rsidP="00770591">
            <w:pPr>
              <w:ind w:left="-18" w:right="-43" w:hanging="7"/>
              <w:jc w:val="center"/>
              <w:rPr>
                <w:rFonts w:ascii="Arial" w:hAnsi="Arial" w:cs="Arial"/>
                <w:b/>
                <w:bCs/>
                <w:cs/>
                <w:lang w:val="th-TH"/>
              </w:rPr>
            </w:pPr>
            <w:r w:rsidRPr="00274DE4">
              <w:rPr>
                <w:rFonts w:ascii="Arial" w:hAnsi="Arial" w:cs="Arial"/>
                <w:b/>
                <w:bCs/>
                <w:lang w:val="th-TH"/>
              </w:rPr>
              <w:t>Financial Information</w:t>
            </w:r>
          </w:p>
        </w:tc>
      </w:tr>
      <w:tr w:rsidR="00D95E65" w:rsidRPr="00274DE4" w14:paraId="7DC46940" w14:textId="77777777" w:rsidTr="009F1C3D">
        <w:trPr>
          <w:trHeight w:val="20"/>
        </w:trPr>
        <w:tc>
          <w:tcPr>
            <w:tcW w:w="4111" w:type="dxa"/>
            <w:vAlign w:val="bottom"/>
          </w:tcPr>
          <w:p w14:paraId="4A679FAA" w14:textId="77777777" w:rsidR="00FA2226" w:rsidRPr="00274DE4" w:rsidRDefault="00FA2226" w:rsidP="00770591">
            <w:pPr>
              <w:ind w:left="-86" w:right="-43" w:hanging="7"/>
              <w:jc w:val="center"/>
              <w:rPr>
                <w:rFonts w:ascii="Arial" w:hAnsi="Arial" w:cs="Arial"/>
              </w:rPr>
            </w:pPr>
          </w:p>
        </w:tc>
        <w:tc>
          <w:tcPr>
            <w:tcW w:w="1701" w:type="dxa"/>
            <w:tcBorders>
              <w:top w:val="single" w:sz="4" w:space="0" w:color="auto"/>
            </w:tcBorders>
            <w:vAlign w:val="bottom"/>
          </w:tcPr>
          <w:p w14:paraId="04651853" w14:textId="142E569F" w:rsidR="00FA2226" w:rsidRPr="00274DE4" w:rsidRDefault="004D14C3" w:rsidP="00770591">
            <w:pPr>
              <w:ind w:left="-18" w:right="-43" w:hanging="7"/>
              <w:jc w:val="right"/>
              <w:rPr>
                <w:rFonts w:ascii="Arial" w:hAnsi="Arial" w:cs="Arial"/>
                <w:b/>
                <w:bCs/>
                <w:cs/>
                <w:lang w:val="th-TH"/>
              </w:rPr>
            </w:pPr>
            <w:r w:rsidRPr="00274DE4">
              <w:rPr>
                <w:rFonts w:ascii="Arial" w:hAnsi="Arial" w:cs="Arial"/>
                <w:b/>
                <w:bCs/>
                <w:cs/>
                <w:lang w:val="th-TH"/>
              </w:rPr>
              <w:t>Manufacture</w:t>
            </w:r>
            <w:r w:rsidR="00C1790A" w:rsidRPr="00274DE4">
              <w:rPr>
                <w:rFonts w:ascii="Arial" w:hAnsi="Arial" w:cs="Arial"/>
                <w:b/>
                <w:bCs/>
                <w:lang w:val="en-GB"/>
              </w:rPr>
              <w:t xml:space="preserve"> </w:t>
            </w:r>
            <w:r w:rsidRPr="00274DE4">
              <w:rPr>
                <w:rFonts w:ascii="Arial" w:hAnsi="Arial" w:cs="Arial"/>
                <w:b/>
                <w:bCs/>
                <w:cs/>
                <w:lang w:val="th-TH"/>
              </w:rPr>
              <w:t>and</w:t>
            </w:r>
          </w:p>
        </w:tc>
        <w:tc>
          <w:tcPr>
            <w:tcW w:w="1658" w:type="dxa"/>
            <w:tcBorders>
              <w:top w:val="single" w:sz="4" w:space="0" w:color="auto"/>
            </w:tcBorders>
            <w:vAlign w:val="bottom"/>
          </w:tcPr>
          <w:p w14:paraId="3562DA48" w14:textId="2B26E8FC" w:rsidR="00FA2226" w:rsidRPr="00274DE4" w:rsidRDefault="004D14C3" w:rsidP="00770591">
            <w:pPr>
              <w:ind w:left="-18" w:right="-43" w:hanging="7"/>
              <w:jc w:val="right"/>
              <w:rPr>
                <w:rFonts w:ascii="Arial" w:hAnsi="Arial" w:cs="Arial"/>
                <w:b/>
                <w:bCs/>
                <w:cs/>
                <w:lang w:val="th-TH"/>
              </w:rPr>
            </w:pPr>
            <w:r w:rsidRPr="00274DE4">
              <w:rPr>
                <w:rFonts w:ascii="Arial" w:hAnsi="Arial" w:cs="Arial"/>
                <w:b/>
                <w:bCs/>
                <w:cs/>
                <w:lang w:val="th-TH"/>
              </w:rPr>
              <w:t xml:space="preserve">Hire of printing </w:t>
            </w:r>
          </w:p>
        </w:tc>
        <w:tc>
          <w:tcPr>
            <w:tcW w:w="1575" w:type="dxa"/>
            <w:tcBorders>
              <w:top w:val="single" w:sz="4" w:space="0" w:color="auto"/>
            </w:tcBorders>
            <w:vAlign w:val="bottom"/>
          </w:tcPr>
          <w:p w14:paraId="2C5CC37D" w14:textId="77777777" w:rsidR="00FA2226" w:rsidRPr="00274DE4" w:rsidRDefault="00FA2226" w:rsidP="00770591">
            <w:pPr>
              <w:ind w:left="-60" w:right="-43" w:hanging="7"/>
              <w:jc w:val="right"/>
              <w:rPr>
                <w:rFonts w:ascii="Arial" w:hAnsi="Arial" w:cs="Arial"/>
                <w:b/>
                <w:bCs/>
                <w:lang w:val="en-GB"/>
              </w:rPr>
            </w:pPr>
          </w:p>
        </w:tc>
      </w:tr>
      <w:tr w:rsidR="001F22D4" w:rsidRPr="00274DE4" w14:paraId="0417C272" w14:textId="77777777" w:rsidTr="009F1C3D">
        <w:trPr>
          <w:trHeight w:val="20"/>
        </w:trPr>
        <w:tc>
          <w:tcPr>
            <w:tcW w:w="4111" w:type="dxa"/>
            <w:vAlign w:val="bottom"/>
          </w:tcPr>
          <w:p w14:paraId="7306AA18" w14:textId="1097D58A" w:rsidR="001F22D4" w:rsidRPr="00274DE4" w:rsidRDefault="001F22D4" w:rsidP="001F22D4">
            <w:pPr>
              <w:ind w:left="-86" w:right="-234"/>
              <w:rPr>
                <w:rFonts w:ascii="Arial" w:hAnsi="Arial" w:cs="Arial"/>
              </w:rPr>
            </w:pPr>
            <w:r w:rsidRPr="00274DE4">
              <w:rPr>
                <w:rFonts w:ascii="Arial" w:hAnsi="Arial" w:cs="Arial"/>
                <w:b/>
                <w:bCs/>
                <w:color w:val="000000" w:themeColor="text1"/>
              </w:rPr>
              <w:t xml:space="preserve">For the </w:t>
            </w:r>
            <w:r w:rsidR="00B7016E">
              <w:rPr>
                <w:rFonts w:ascii="Arial" w:hAnsi="Arial" w:cs="Arial"/>
                <w:b/>
                <w:bCs/>
                <w:color w:val="000000" w:themeColor="text1"/>
                <w:lang w:val="en-GB"/>
              </w:rPr>
              <w:t>nine-month</w:t>
            </w:r>
            <w:r w:rsidRPr="00274DE4">
              <w:rPr>
                <w:rFonts w:ascii="Arial" w:hAnsi="Arial" w:cs="Arial"/>
                <w:b/>
                <w:bCs/>
                <w:color w:val="000000" w:themeColor="text1"/>
              </w:rPr>
              <w:t xml:space="preserve"> period end</w:t>
            </w:r>
            <w:r w:rsidRPr="00274DE4">
              <w:rPr>
                <w:rFonts w:ascii="Arial" w:hAnsi="Arial" w:cs="Arial"/>
                <w:b/>
                <w:bCs/>
                <w:color w:val="000000" w:themeColor="text1"/>
                <w:szCs w:val="25"/>
              </w:rPr>
              <w:t>ed</w:t>
            </w:r>
            <w:r w:rsidRPr="00274DE4">
              <w:rPr>
                <w:rFonts w:ascii="Arial" w:hAnsi="Arial" w:cs="Arial"/>
                <w:b/>
                <w:bCs/>
                <w:color w:val="000000" w:themeColor="text1"/>
              </w:rPr>
              <w:t xml:space="preserve"> </w:t>
            </w:r>
          </w:p>
        </w:tc>
        <w:tc>
          <w:tcPr>
            <w:tcW w:w="1701" w:type="dxa"/>
            <w:vAlign w:val="bottom"/>
          </w:tcPr>
          <w:p w14:paraId="61B83FA5" w14:textId="160231E1" w:rsidR="001F22D4" w:rsidRPr="00274DE4" w:rsidRDefault="001F22D4" w:rsidP="001F22D4">
            <w:pPr>
              <w:ind w:left="-18" w:right="-43" w:hanging="7"/>
              <w:jc w:val="right"/>
              <w:rPr>
                <w:rFonts w:ascii="Arial" w:hAnsi="Arial" w:cs="Arial"/>
                <w:b/>
                <w:bCs/>
                <w:cs/>
                <w:lang w:val="th-TH"/>
              </w:rPr>
            </w:pPr>
            <w:r w:rsidRPr="00274DE4">
              <w:rPr>
                <w:rFonts w:ascii="Arial" w:hAnsi="Arial" w:cs="Arial"/>
                <w:b/>
                <w:bCs/>
                <w:cs/>
                <w:lang w:val="th-TH"/>
              </w:rPr>
              <w:t>sale of caps</w:t>
            </w:r>
          </w:p>
        </w:tc>
        <w:tc>
          <w:tcPr>
            <w:tcW w:w="1658" w:type="dxa"/>
            <w:vAlign w:val="bottom"/>
          </w:tcPr>
          <w:p w14:paraId="746E908E" w14:textId="30A12FA8" w:rsidR="001F22D4" w:rsidRPr="00274DE4" w:rsidRDefault="001F22D4" w:rsidP="001F22D4">
            <w:pPr>
              <w:ind w:left="-18" w:right="-43" w:hanging="7"/>
              <w:jc w:val="right"/>
              <w:rPr>
                <w:rFonts w:ascii="Arial" w:hAnsi="Arial" w:cs="Arial"/>
                <w:b/>
                <w:bCs/>
                <w:cs/>
              </w:rPr>
            </w:pPr>
            <w:r w:rsidRPr="00274DE4">
              <w:rPr>
                <w:rFonts w:ascii="Arial" w:hAnsi="Arial" w:cs="Arial"/>
                <w:b/>
                <w:bCs/>
                <w:cs/>
                <w:lang w:val="th-TH"/>
              </w:rPr>
              <w:t>sheets for can</w:t>
            </w:r>
          </w:p>
        </w:tc>
        <w:tc>
          <w:tcPr>
            <w:tcW w:w="1575" w:type="dxa"/>
            <w:vAlign w:val="bottom"/>
          </w:tcPr>
          <w:p w14:paraId="50AC7BD7" w14:textId="3E295293" w:rsidR="001F22D4" w:rsidRPr="00274DE4" w:rsidRDefault="001F22D4" w:rsidP="001F22D4">
            <w:pPr>
              <w:ind w:left="-60" w:right="-43" w:hanging="7"/>
              <w:jc w:val="right"/>
              <w:rPr>
                <w:rFonts w:ascii="Arial" w:hAnsi="Arial" w:cs="Arial"/>
                <w:b/>
                <w:bCs/>
                <w:cs/>
              </w:rPr>
            </w:pPr>
            <w:r w:rsidRPr="00274DE4">
              <w:rPr>
                <w:rFonts w:ascii="Arial" w:hAnsi="Arial" w:cs="Arial"/>
                <w:b/>
                <w:bCs/>
                <w:cs/>
                <w:lang w:val="th-TH"/>
              </w:rPr>
              <w:t>Total</w:t>
            </w:r>
          </w:p>
        </w:tc>
      </w:tr>
      <w:tr w:rsidR="001F22D4" w:rsidRPr="00274DE4" w14:paraId="5784872C" w14:textId="77777777" w:rsidTr="009F1C3D">
        <w:trPr>
          <w:trHeight w:val="20"/>
        </w:trPr>
        <w:tc>
          <w:tcPr>
            <w:tcW w:w="4111" w:type="dxa"/>
            <w:vAlign w:val="bottom"/>
          </w:tcPr>
          <w:p w14:paraId="1E8B5300" w14:textId="67BC3A9E" w:rsidR="001F22D4" w:rsidRPr="00274DE4" w:rsidRDefault="001F22D4" w:rsidP="001F22D4">
            <w:pPr>
              <w:ind w:left="-86" w:right="-234"/>
              <w:rPr>
                <w:rFonts w:ascii="Arial" w:hAnsi="Arial" w:cs="Arial"/>
                <w:lang w:val="en-GB"/>
              </w:rPr>
            </w:pPr>
            <w:r w:rsidRPr="00274DE4">
              <w:rPr>
                <w:rFonts w:ascii="Arial" w:hAnsi="Arial" w:cs="Arial"/>
                <w:b/>
                <w:bCs/>
                <w:color w:val="000000" w:themeColor="text1"/>
                <w:lang w:val="en-GB"/>
              </w:rPr>
              <w:t xml:space="preserve">   </w:t>
            </w:r>
            <w:r w:rsidR="009A2E88" w:rsidRPr="009A2E88">
              <w:rPr>
                <w:rFonts w:ascii="Arial" w:hAnsi="Arial" w:cs="Arial"/>
                <w:b/>
                <w:bCs/>
                <w:color w:val="000000" w:themeColor="text1"/>
                <w:lang w:val="en-GB"/>
              </w:rPr>
              <w:t>30</w:t>
            </w:r>
            <w:r w:rsidR="00B7016E">
              <w:rPr>
                <w:rFonts w:ascii="Arial" w:hAnsi="Arial" w:cs="Arial"/>
                <w:b/>
                <w:bCs/>
                <w:color w:val="000000" w:themeColor="text1"/>
                <w:lang w:val="en-GB"/>
              </w:rPr>
              <w:t xml:space="preserve"> September</w:t>
            </w:r>
            <w:r w:rsidRPr="00274DE4">
              <w:rPr>
                <w:rFonts w:ascii="Arial" w:hAnsi="Arial" w:cs="Arial"/>
                <w:b/>
                <w:bCs/>
                <w:color w:val="000000" w:themeColor="text1"/>
              </w:rPr>
              <w:t xml:space="preserve"> </w:t>
            </w:r>
            <w:r w:rsidR="009A2E88" w:rsidRPr="009A2E88">
              <w:rPr>
                <w:rFonts w:ascii="Arial" w:hAnsi="Arial" w:cs="Arial"/>
                <w:b/>
                <w:bCs/>
                <w:color w:val="000000" w:themeColor="text1"/>
                <w:lang w:val="en-GB"/>
              </w:rPr>
              <w:t>2025</w:t>
            </w:r>
          </w:p>
        </w:tc>
        <w:tc>
          <w:tcPr>
            <w:tcW w:w="1701" w:type="dxa"/>
            <w:tcBorders>
              <w:bottom w:val="single" w:sz="4" w:space="0" w:color="auto"/>
            </w:tcBorders>
            <w:vAlign w:val="bottom"/>
          </w:tcPr>
          <w:p w14:paraId="61FBFAB1" w14:textId="66BD02DE" w:rsidR="001F22D4" w:rsidRPr="00274DE4" w:rsidRDefault="001F22D4" w:rsidP="001F22D4">
            <w:pPr>
              <w:ind w:left="-18" w:right="-72" w:hanging="7"/>
              <w:jc w:val="right"/>
              <w:rPr>
                <w:rFonts w:ascii="Arial" w:hAnsi="Arial" w:cs="Arial"/>
                <w:b/>
                <w:bCs/>
                <w:cs/>
              </w:rPr>
            </w:pPr>
            <w:r w:rsidRPr="00274DE4">
              <w:rPr>
                <w:rFonts w:ascii="Arial" w:hAnsi="Arial" w:cs="Arial"/>
                <w:b/>
                <w:bCs/>
              </w:rPr>
              <w:t>Thousand Baht</w:t>
            </w:r>
          </w:p>
        </w:tc>
        <w:tc>
          <w:tcPr>
            <w:tcW w:w="1658" w:type="dxa"/>
            <w:tcBorders>
              <w:bottom w:val="single" w:sz="4" w:space="0" w:color="auto"/>
            </w:tcBorders>
            <w:vAlign w:val="bottom"/>
          </w:tcPr>
          <w:p w14:paraId="1ACD5462" w14:textId="03B261E4" w:rsidR="001F22D4" w:rsidRPr="00274DE4" w:rsidRDefault="001F22D4" w:rsidP="001F22D4">
            <w:pPr>
              <w:ind w:left="-18" w:right="-72" w:hanging="7"/>
              <w:jc w:val="right"/>
              <w:rPr>
                <w:rFonts w:ascii="Arial" w:hAnsi="Arial" w:cs="Arial"/>
                <w:b/>
                <w:bCs/>
                <w:cs/>
              </w:rPr>
            </w:pPr>
            <w:r w:rsidRPr="00274DE4">
              <w:rPr>
                <w:rFonts w:ascii="Arial" w:hAnsi="Arial" w:cs="Arial"/>
                <w:b/>
                <w:bCs/>
              </w:rPr>
              <w:t>Thousand Baht</w:t>
            </w:r>
          </w:p>
        </w:tc>
        <w:tc>
          <w:tcPr>
            <w:tcW w:w="1575" w:type="dxa"/>
            <w:tcBorders>
              <w:bottom w:val="single" w:sz="4" w:space="0" w:color="auto"/>
            </w:tcBorders>
            <w:vAlign w:val="bottom"/>
          </w:tcPr>
          <w:p w14:paraId="522B05A6" w14:textId="2359AD3B" w:rsidR="001F22D4" w:rsidRPr="00274DE4" w:rsidRDefault="001F22D4" w:rsidP="001F22D4">
            <w:pPr>
              <w:ind w:left="-60" w:right="-72" w:hanging="7"/>
              <w:jc w:val="right"/>
              <w:rPr>
                <w:rFonts w:ascii="Arial" w:hAnsi="Arial" w:cs="Arial"/>
                <w:b/>
                <w:bCs/>
                <w:cs/>
              </w:rPr>
            </w:pPr>
            <w:r w:rsidRPr="00274DE4">
              <w:rPr>
                <w:rFonts w:ascii="Arial" w:hAnsi="Arial" w:cs="Arial"/>
                <w:b/>
                <w:bCs/>
              </w:rPr>
              <w:t>Thousand Baht</w:t>
            </w:r>
          </w:p>
        </w:tc>
      </w:tr>
      <w:tr w:rsidR="001F22D4" w:rsidRPr="00274DE4" w14:paraId="343A1838" w14:textId="77777777" w:rsidTr="009F1C3D">
        <w:trPr>
          <w:trHeight w:val="20"/>
        </w:trPr>
        <w:tc>
          <w:tcPr>
            <w:tcW w:w="4111" w:type="dxa"/>
            <w:vAlign w:val="bottom"/>
          </w:tcPr>
          <w:p w14:paraId="124282F8" w14:textId="77777777" w:rsidR="001F22D4" w:rsidRPr="00274DE4" w:rsidRDefault="001F22D4" w:rsidP="001F22D4">
            <w:pPr>
              <w:ind w:left="-86" w:right="-234"/>
              <w:rPr>
                <w:rFonts w:ascii="Arial" w:hAnsi="Arial" w:cs="Arial"/>
              </w:rPr>
            </w:pPr>
          </w:p>
        </w:tc>
        <w:tc>
          <w:tcPr>
            <w:tcW w:w="1701" w:type="dxa"/>
            <w:tcBorders>
              <w:top w:val="single" w:sz="4" w:space="0" w:color="auto"/>
            </w:tcBorders>
            <w:vAlign w:val="bottom"/>
          </w:tcPr>
          <w:p w14:paraId="1CA731B9" w14:textId="77777777" w:rsidR="001F22D4" w:rsidRPr="00274DE4" w:rsidRDefault="001F22D4" w:rsidP="001F22D4">
            <w:pPr>
              <w:ind w:right="-72" w:hanging="7"/>
              <w:jc w:val="right"/>
              <w:rPr>
                <w:rFonts w:ascii="Arial" w:hAnsi="Arial" w:cs="Arial"/>
                <w:b/>
                <w:bCs/>
                <w:cs/>
              </w:rPr>
            </w:pPr>
          </w:p>
        </w:tc>
        <w:tc>
          <w:tcPr>
            <w:tcW w:w="1658" w:type="dxa"/>
            <w:tcBorders>
              <w:top w:val="single" w:sz="4" w:space="0" w:color="auto"/>
            </w:tcBorders>
            <w:vAlign w:val="bottom"/>
          </w:tcPr>
          <w:p w14:paraId="552B4093" w14:textId="77777777" w:rsidR="001F22D4" w:rsidRPr="00274DE4" w:rsidRDefault="001F22D4" w:rsidP="001F22D4">
            <w:pPr>
              <w:ind w:right="-72" w:hanging="7"/>
              <w:jc w:val="right"/>
              <w:rPr>
                <w:rFonts w:ascii="Arial" w:hAnsi="Arial" w:cs="Arial"/>
                <w:b/>
                <w:bCs/>
                <w:cs/>
              </w:rPr>
            </w:pPr>
          </w:p>
        </w:tc>
        <w:tc>
          <w:tcPr>
            <w:tcW w:w="1575" w:type="dxa"/>
            <w:tcBorders>
              <w:top w:val="single" w:sz="4" w:space="0" w:color="auto"/>
            </w:tcBorders>
            <w:vAlign w:val="bottom"/>
          </w:tcPr>
          <w:p w14:paraId="77593458" w14:textId="77777777" w:rsidR="001F22D4" w:rsidRPr="00274DE4" w:rsidRDefault="001F22D4" w:rsidP="001F22D4">
            <w:pPr>
              <w:ind w:left="-60" w:right="-72" w:hanging="7"/>
              <w:jc w:val="right"/>
              <w:rPr>
                <w:rFonts w:ascii="Arial" w:hAnsi="Arial" w:cs="Arial"/>
                <w:b/>
                <w:bCs/>
                <w:cs/>
              </w:rPr>
            </w:pPr>
          </w:p>
        </w:tc>
      </w:tr>
      <w:tr w:rsidR="004F0ECE" w:rsidRPr="00274DE4" w14:paraId="0C0BE60F" w14:textId="77777777" w:rsidTr="00C4207B">
        <w:trPr>
          <w:trHeight w:val="20"/>
        </w:trPr>
        <w:tc>
          <w:tcPr>
            <w:tcW w:w="4111" w:type="dxa"/>
            <w:vAlign w:val="bottom"/>
          </w:tcPr>
          <w:p w14:paraId="33BFE6C0" w14:textId="6D8891BB" w:rsidR="004F0ECE" w:rsidRPr="00274DE4" w:rsidRDefault="004F0ECE" w:rsidP="004F0ECE">
            <w:pPr>
              <w:ind w:left="-86" w:right="-108"/>
              <w:rPr>
                <w:rFonts w:ascii="Arial" w:hAnsi="Arial" w:cs="Arial"/>
                <w:strike/>
                <w:highlight w:val="yellow"/>
                <w:cs/>
                <w:lang w:val="th-TH"/>
              </w:rPr>
            </w:pPr>
            <w:r w:rsidRPr="00274DE4">
              <w:rPr>
                <w:rFonts w:ascii="Arial" w:hAnsi="Arial" w:cs="Arial"/>
                <w:cs/>
                <w:lang w:val="th-TH"/>
              </w:rPr>
              <w:t>Sales and service income</w:t>
            </w:r>
          </w:p>
        </w:tc>
        <w:tc>
          <w:tcPr>
            <w:tcW w:w="1701" w:type="dxa"/>
            <w:tcBorders>
              <w:bottom w:val="single" w:sz="4" w:space="0" w:color="auto"/>
            </w:tcBorders>
          </w:tcPr>
          <w:p w14:paraId="64041563" w14:textId="4AF3A1CE" w:rsidR="004F0ECE" w:rsidRPr="00F2259D" w:rsidRDefault="009A2E88" w:rsidP="004F0ECE">
            <w:pPr>
              <w:tabs>
                <w:tab w:val="decimal" w:pos="708"/>
              </w:tabs>
              <w:ind w:right="-72"/>
              <w:jc w:val="right"/>
              <w:rPr>
                <w:rFonts w:ascii="Arial" w:hAnsi="Arial" w:cs="Arial"/>
                <w:lang w:val="en-GB"/>
              </w:rPr>
            </w:pPr>
            <w:r w:rsidRPr="009A2E88">
              <w:rPr>
                <w:rFonts w:ascii="Arial" w:hAnsi="Arial" w:cs="Arial"/>
                <w:lang w:val="en-GB"/>
              </w:rPr>
              <w:t>2</w:t>
            </w:r>
            <w:r w:rsidR="00F2259D" w:rsidRPr="00F2259D">
              <w:rPr>
                <w:rFonts w:ascii="Arial" w:hAnsi="Arial" w:cs="Arial"/>
                <w:lang w:val="en-GB"/>
              </w:rPr>
              <w:t>,</w:t>
            </w:r>
            <w:r w:rsidRPr="009A2E88">
              <w:rPr>
                <w:rFonts w:ascii="Arial" w:hAnsi="Arial" w:cs="Arial"/>
                <w:lang w:val="en-GB"/>
              </w:rPr>
              <w:t>655</w:t>
            </w:r>
            <w:r w:rsidR="00F2259D" w:rsidRPr="00F2259D">
              <w:rPr>
                <w:rFonts w:ascii="Arial" w:hAnsi="Arial" w:cs="Arial"/>
                <w:lang w:val="en-GB"/>
              </w:rPr>
              <w:t>,</w:t>
            </w:r>
            <w:r w:rsidRPr="009A2E88">
              <w:rPr>
                <w:rFonts w:ascii="Arial" w:hAnsi="Arial" w:cs="Arial"/>
                <w:lang w:val="en-GB"/>
              </w:rPr>
              <w:t>011</w:t>
            </w:r>
          </w:p>
        </w:tc>
        <w:tc>
          <w:tcPr>
            <w:tcW w:w="1658" w:type="dxa"/>
            <w:tcBorders>
              <w:bottom w:val="single" w:sz="4" w:space="0" w:color="auto"/>
            </w:tcBorders>
          </w:tcPr>
          <w:p w14:paraId="0BB5554E" w14:textId="43139089" w:rsidR="004F0ECE" w:rsidRPr="00274DE4" w:rsidRDefault="009A2E88" w:rsidP="004F0ECE">
            <w:pPr>
              <w:tabs>
                <w:tab w:val="decimal" w:pos="708"/>
              </w:tabs>
              <w:ind w:right="-72"/>
              <w:jc w:val="right"/>
              <w:rPr>
                <w:rFonts w:ascii="Arial" w:hAnsi="Arial" w:cs="Arial"/>
              </w:rPr>
            </w:pPr>
            <w:r w:rsidRPr="009A2E88">
              <w:rPr>
                <w:rFonts w:ascii="Arial" w:hAnsi="Arial" w:cs="Arial"/>
                <w:lang w:val="en-GB"/>
              </w:rPr>
              <w:t>74</w:t>
            </w:r>
            <w:r w:rsidR="00BB6F16" w:rsidRPr="00BB6F16">
              <w:rPr>
                <w:rFonts w:ascii="Arial" w:hAnsi="Arial" w:cs="Arial"/>
              </w:rPr>
              <w:t>,</w:t>
            </w:r>
            <w:r w:rsidRPr="009A2E88">
              <w:rPr>
                <w:rFonts w:ascii="Arial" w:hAnsi="Arial" w:cs="Arial"/>
                <w:lang w:val="en-GB"/>
              </w:rPr>
              <w:t>754</w:t>
            </w:r>
          </w:p>
        </w:tc>
        <w:tc>
          <w:tcPr>
            <w:tcW w:w="1575" w:type="dxa"/>
            <w:tcBorders>
              <w:bottom w:val="single" w:sz="4" w:space="0" w:color="auto"/>
            </w:tcBorders>
          </w:tcPr>
          <w:p w14:paraId="469638C0" w14:textId="5370C8EE" w:rsidR="004F0ECE" w:rsidRPr="00274DE4" w:rsidRDefault="009A2E88" w:rsidP="004F0ECE">
            <w:pPr>
              <w:tabs>
                <w:tab w:val="decimal" w:pos="708"/>
              </w:tabs>
              <w:ind w:left="-60" w:right="-72" w:hanging="7"/>
              <w:jc w:val="right"/>
              <w:rPr>
                <w:rFonts w:ascii="Arial" w:hAnsi="Arial" w:cs="Arial"/>
                <w:cs/>
              </w:rPr>
            </w:pPr>
            <w:r w:rsidRPr="009A2E88">
              <w:rPr>
                <w:rFonts w:ascii="Arial" w:hAnsi="Arial" w:cs="Arial"/>
                <w:lang w:val="en-GB"/>
              </w:rPr>
              <w:t>2</w:t>
            </w:r>
            <w:r w:rsidR="00BB6F16" w:rsidRPr="00BB6F16">
              <w:rPr>
                <w:rFonts w:ascii="Arial" w:hAnsi="Arial" w:cs="Arial"/>
              </w:rPr>
              <w:t>,</w:t>
            </w:r>
            <w:r w:rsidRPr="009A2E88">
              <w:rPr>
                <w:rFonts w:ascii="Arial" w:hAnsi="Arial" w:cs="Arial"/>
                <w:lang w:val="en-GB"/>
              </w:rPr>
              <w:t>729</w:t>
            </w:r>
            <w:r w:rsidR="00BB6F16" w:rsidRPr="00BB6F16">
              <w:rPr>
                <w:rFonts w:ascii="Arial" w:hAnsi="Arial" w:cs="Arial"/>
              </w:rPr>
              <w:t>,</w:t>
            </w:r>
            <w:r w:rsidRPr="009A2E88">
              <w:rPr>
                <w:rFonts w:ascii="Arial" w:hAnsi="Arial" w:cs="Arial"/>
                <w:lang w:val="en-GB"/>
              </w:rPr>
              <w:t>765</w:t>
            </w:r>
          </w:p>
        </w:tc>
      </w:tr>
      <w:tr w:rsidR="004F0ECE" w:rsidRPr="00274DE4" w14:paraId="406BF331" w14:textId="77777777" w:rsidTr="001F22D4">
        <w:trPr>
          <w:trHeight w:val="20"/>
        </w:trPr>
        <w:tc>
          <w:tcPr>
            <w:tcW w:w="4111" w:type="dxa"/>
            <w:vAlign w:val="bottom"/>
          </w:tcPr>
          <w:p w14:paraId="3F858BCA" w14:textId="33F7C522" w:rsidR="004F0ECE" w:rsidRPr="00274DE4" w:rsidRDefault="004F0ECE" w:rsidP="004F0ECE">
            <w:pPr>
              <w:tabs>
                <w:tab w:val="left" w:pos="150"/>
              </w:tabs>
              <w:ind w:left="-86" w:right="-234"/>
              <w:rPr>
                <w:rFonts w:ascii="Arial" w:hAnsi="Arial" w:cs="Arial"/>
                <w:b/>
                <w:bCs/>
                <w:cs/>
              </w:rPr>
            </w:pPr>
          </w:p>
        </w:tc>
        <w:tc>
          <w:tcPr>
            <w:tcW w:w="1701" w:type="dxa"/>
            <w:tcBorders>
              <w:top w:val="single" w:sz="4" w:space="0" w:color="auto"/>
            </w:tcBorders>
            <w:vAlign w:val="bottom"/>
          </w:tcPr>
          <w:p w14:paraId="0150A305" w14:textId="77777777" w:rsidR="004F0ECE" w:rsidRPr="00274DE4" w:rsidRDefault="004F0ECE" w:rsidP="004F0ECE">
            <w:pPr>
              <w:tabs>
                <w:tab w:val="decimal" w:pos="708"/>
              </w:tabs>
              <w:ind w:right="-72"/>
              <w:jc w:val="right"/>
              <w:rPr>
                <w:rFonts w:ascii="Arial" w:hAnsi="Arial" w:cs="Arial"/>
              </w:rPr>
            </w:pPr>
          </w:p>
        </w:tc>
        <w:tc>
          <w:tcPr>
            <w:tcW w:w="1658" w:type="dxa"/>
            <w:tcBorders>
              <w:top w:val="single" w:sz="4" w:space="0" w:color="auto"/>
            </w:tcBorders>
            <w:vAlign w:val="bottom"/>
          </w:tcPr>
          <w:p w14:paraId="0D8ABA1B" w14:textId="77777777" w:rsidR="004F0ECE" w:rsidRPr="00274DE4" w:rsidRDefault="004F0ECE" w:rsidP="004F0ECE">
            <w:pPr>
              <w:tabs>
                <w:tab w:val="decimal" w:pos="708"/>
              </w:tabs>
              <w:ind w:right="-72"/>
              <w:jc w:val="right"/>
              <w:rPr>
                <w:rFonts w:ascii="Arial" w:hAnsi="Arial" w:cs="Arial"/>
              </w:rPr>
            </w:pPr>
          </w:p>
        </w:tc>
        <w:tc>
          <w:tcPr>
            <w:tcW w:w="1575" w:type="dxa"/>
            <w:tcBorders>
              <w:top w:val="single" w:sz="4" w:space="0" w:color="auto"/>
            </w:tcBorders>
            <w:vAlign w:val="bottom"/>
          </w:tcPr>
          <w:p w14:paraId="1E1255A2" w14:textId="77777777" w:rsidR="004F0ECE" w:rsidRPr="00274DE4" w:rsidRDefault="004F0ECE" w:rsidP="004F0ECE">
            <w:pPr>
              <w:tabs>
                <w:tab w:val="decimal" w:pos="708"/>
              </w:tabs>
              <w:ind w:right="-72"/>
              <w:jc w:val="right"/>
              <w:rPr>
                <w:rFonts w:ascii="Arial" w:hAnsi="Arial" w:cs="Arial"/>
              </w:rPr>
            </w:pPr>
          </w:p>
        </w:tc>
      </w:tr>
      <w:tr w:rsidR="004F0ECE" w:rsidRPr="00274DE4" w14:paraId="2AC5FE26" w14:textId="77777777" w:rsidTr="009F1C3D">
        <w:trPr>
          <w:trHeight w:val="20"/>
        </w:trPr>
        <w:tc>
          <w:tcPr>
            <w:tcW w:w="4111" w:type="dxa"/>
            <w:vAlign w:val="bottom"/>
          </w:tcPr>
          <w:p w14:paraId="341D7309" w14:textId="08B3CF10" w:rsidR="004F0ECE" w:rsidRPr="00274DE4" w:rsidRDefault="004F0ECE" w:rsidP="004F0ECE">
            <w:pPr>
              <w:tabs>
                <w:tab w:val="left" w:pos="150"/>
              </w:tabs>
              <w:ind w:left="-86" w:right="-234"/>
              <w:rPr>
                <w:rFonts w:ascii="Arial" w:hAnsi="Arial" w:cs="Arial"/>
                <w:color w:val="000000" w:themeColor="text1"/>
                <w:cs/>
                <w:lang w:val="th-TH"/>
              </w:rPr>
            </w:pPr>
            <w:r w:rsidRPr="00274DE4">
              <w:rPr>
                <w:rFonts w:ascii="Arial" w:hAnsi="Arial" w:cs="Arial"/>
                <w:b/>
                <w:bCs/>
                <w:color w:val="000000" w:themeColor="text1"/>
              </w:rPr>
              <w:t>Operating results</w:t>
            </w:r>
          </w:p>
        </w:tc>
        <w:tc>
          <w:tcPr>
            <w:tcW w:w="1701" w:type="dxa"/>
            <w:vAlign w:val="bottom"/>
          </w:tcPr>
          <w:p w14:paraId="68D2FA1B" w14:textId="77777777" w:rsidR="004F0ECE" w:rsidRPr="00274DE4" w:rsidRDefault="004F0ECE" w:rsidP="004F0ECE">
            <w:pPr>
              <w:tabs>
                <w:tab w:val="decimal" w:pos="708"/>
              </w:tabs>
              <w:ind w:right="-72"/>
              <w:jc w:val="right"/>
              <w:rPr>
                <w:rFonts w:ascii="Arial" w:hAnsi="Arial" w:cs="Arial"/>
                <w:color w:val="000000" w:themeColor="text1"/>
              </w:rPr>
            </w:pPr>
          </w:p>
        </w:tc>
        <w:tc>
          <w:tcPr>
            <w:tcW w:w="1658" w:type="dxa"/>
            <w:vAlign w:val="bottom"/>
          </w:tcPr>
          <w:p w14:paraId="00D1D5D9" w14:textId="77777777" w:rsidR="004F0ECE" w:rsidRPr="00274DE4" w:rsidRDefault="004F0ECE" w:rsidP="004F0ECE">
            <w:pPr>
              <w:tabs>
                <w:tab w:val="decimal" w:pos="708"/>
              </w:tabs>
              <w:ind w:right="-72"/>
              <w:jc w:val="right"/>
              <w:rPr>
                <w:rFonts w:ascii="Arial" w:hAnsi="Arial" w:cs="Arial"/>
                <w:color w:val="000000" w:themeColor="text1"/>
              </w:rPr>
            </w:pPr>
          </w:p>
        </w:tc>
        <w:tc>
          <w:tcPr>
            <w:tcW w:w="1575" w:type="dxa"/>
            <w:vAlign w:val="bottom"/>
          </w:tcPr>
          <w:p w14:paraId="0D0598DD" w14:textId="77777777" w:rsidR="004F0ECE" w:rsidRPr="00274DE4" w:rsidRDefault="004F0ECE" w:rsidP="004F0ECE">
            <w:pPr>
              <w:tabs>
                <w:tab w:val="decimal" w:pos="708"/>
              </w:tabs>
              <w:ind w:right="-72"/>
              <w:jc w:val="right"/>
              <w:rPr>
                <w:rFonts w:ascii="Arial" w:hAnsi="Arial" w:cs="Arial"/>
                <w:color w:val="000000" w:themeColor="text1"/>
              </w:rPr>
            </w:pPr>
          </w:p>
        </w:tc>
      </w:tr>
      <w:tr w:rsidR="00AA2C02" w:rsidRPr="00274DE4" w14:paraId="50BCBC12" w14:textId="77777777" w:rsidTr="00C4207B">
        <w:trPr>
          <w:trHeight w:val="20"/>
        </w:trPr>
        <w:tc>
          <w:tcPr>
            <w:tcW w:w="4111" w:type="dxa"/>
            <w:vAlign w:val="bottom"/>
          </w:tcPr>
          <w:p w14:paraId="4091D153" w14:textId="7387EB2F" w:rsidR="00AA2C02" w:rsidRPr="00274DE4" w:rsidRDefault="00AA2C02" w:rsidP="00AA2C02">
            <w:pPr>
              <w:tabs>
                <w:tab w:val="left" w:pos="150"/>
              </w:tabs>
              <w:ind w:left="-86" w:right="-234"/>
              <w:rPr>
                <w:rFonts w:ascii="Arial" w:hAnsi="Arial" w:cs="Arial"/>
                <w:b/>
                <w:bCs/>
                <w:color w:val="000000" w:themeColor="text1"/>
              </w:rPr>
            </w:pPr>
            <w:r w:rsidRPr="00274DE4">
              <w:rPr>
                <w:rFonts w:ascii="Arial" w:hAnsi="Arial" w:cs="Arial"/>
                <w:color w:val="000000" w:themeColor="text1"/>
                <w:cs/>
                <w:lang w:val="th-TH"/>
              </w:rPr>
              <w:t>Segment profit</w:t>
            </w:r>
          </w:p>
        </w:tc>
        <w:tc>
          <w:tcPr>
            <w:tcW w:w="1701" w:type="dxa"/>
            <w:tcBorders>
              <w:bottom w:val="single" w:sz="4" w:space="0" w:color="auto"/>
            </w:tcBorders>
          </w:tcPr>
          <w:p w14:paraId="35182456" w14:textId="2FDE4820" w:rsidR="00AA2C02" w:rsidRPr="00274DE4" w:rsidRDefault="009A2E88" w:rsidP="00AA2C02">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465</w:t>
            </w:r>
            <w:r w:rsidR="00BB6F16" w:rsidRPr="00BB6F16">
              <w:rPr>
                <w:rFonts w:ascii="Arial" w:hAnsi="Arial" w:cs="Arial"/>
                <w:color w:val="000000" w:themeColor="text1"/>
              </w:rPr>
              <w:t>,</w:t>
            </w:r>
            <w:r w:rsidRPr="009A2E88">
              <w:rPr>
                <w:rFonts w:ascii="Arial" w:hAnsi="Arial" w:cs="Arial"/>
                <w:color w:val="000000" w:themeColor="text1"/>
                <w:lang w:val="en-GB"/>
              </w:rPr>
              <w:t>849</w:t>
            </w:r>
          </w:p>
        </w:tc>
        <w:tc>
          <w:tcPr>
            <w:tcW w:w="1658" w:type="dxa"/>
            <w:tcBorders>
              <w:bottom w:val="single" w:sz="4" w:space="0" w:color="auto"/>
            </w:tcBorders>
          </w:tcPr>
          <w:p w14:paraId="7A36C025" w14:textId="740C1119" w:rsidR="00AA2C02" w:rsidRPr="00274DE4" w:rsidRDefault="009A2E88" w:rsidP="00AA2C02">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15</w:t>
            </w:r>
            <w:r w:rsidR="00BB6F16" w:rsidRPr="00BB6F16">
              <w:rPr>
                <w:rFonts w:ascii="Arial" w:hAnsi="Arial" w:cs="Arial"/>
                <w:color w:val="000000" w:themeColor="text1"/>
              </w:rPr>
              <w:t>,</w:t>
            </w:r>
            <w:r w:rsidRPr="009A2E88">
              <w:rPr>
                <w:rFonts w:ascii="Arial" w:hAnsi="Arial" w:cs="Arial"/>
                <w:color w:val="000000" w:themeColor="text1"/>
                <w:lang w:val="en-GB"/>
              </w:rPr>
              <w:t>705</w:t>
            </w:r>
          </w:p>
        </w:tc>
        <w:tc>
          <w:tcPr>
            <w:tcW w:w="1575" w:type="dxa"/>
            <w:tcBorders>
              <w:bottom w:val="single" w:sz="4" w:space="0" w:color="auto"/>
            </w:tcBorders>
          </w:tcPr>
          <w:p w14:paraId="21764188" w14:textId="117DBEA2" w:rsidR="00AA2C02" w:rsidRPr="00274DE4" w:rsidRDefault="009A2E88" w:rsidP="00AA2C02">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481</w:t>
            </w:r>
            <w:r w:rsidR="00BB6F16" w:rsidRPr="00BB6F16">
              <w:rPr>
                <w:rFonts w:ascii="Arial" w:hAnsi="Arial" w:cs="Arial"/>
                <w:color w:val="000000" w:themeColor="text1"/>
              </w:rPr>
              <w:t>,</w:t>
            </w:r>
            <w:r w:rsidRPr="009A2E88">
              <w:rPr>
                <w:rFonts w:ascii="Arial" w:hAnsi="Arial" w:cs="Arial"/>
                <w:color w:val="000000" w:themeColor="text1"/>
                <w:lang w:val="en-GB"/>
              </w:rPr>
              <w:t>554</w:t>
            </w:r>
          </w:p>
        </w:tc>
      </w:tr>
      <w:tr w:rsidR="00AA2C02" w:rsidRPr="00274DE4" w14:paraId="4A8DDABA" w14:textId="77777777" w:rsidTr="009F1C3D">
        <w:trPr>
          <w:trHeight w:val="20"/>
        </w:trPr>
        <w:tc>
          <w:tcPr>
            <w:tcW w:w="4111" w:type="dxa"/>
            <w:vAlign w:val="bottom"/>
          </w:tcPr>
          <w:p w14:paraId="0BEEC0D7" w14:textId="77777777" w:rsidR="00AA2C02" w:rsidRPr="00274DE4" w:rsidRDefault="00AA2C02" w:rsidP="00AA2C02">
            <w:pPr>
              <w:tabs>
                <w:tab w:val="left" w:pos="150"/>
              </w:tabs>
              <w:ind w:left="-86" w:right="-234"/>
              <w:rPr>
                <w:rFonts w:ascii="Arial" w:hAnsi="Arial" w:cs="Arial"/>
                <w:color w:val="000000" w:themeColor="text1"/>
                <w:cs/>
                <w:lang w:val="th-TH"/>
              </w:rPr>
            </w:pPr>
          </w:p>
        </w:tc>
        <w:tc>
          <w:tcPr>
            <w:tcW w:w="1701" w:type="dxa"/>
            <w:vAlign w:val="bottom"/>
          </w:tcPr>
          <w:p w14:paraId="6168BC4A" w14:textId="77777777" w:rsidR="00AA2C02" w:rsidRPr="00274DE4" w:rsidRDefault="00AA2C02" w:rsidP="00AA2C02">
            <w:pPr>
              <w:tabs>
                <w:tab w:val="decimal" w:pos="708"/>
              </w:tabs>
              <w:ind w:right="-72"/>
              <w:jc w:val="right"/>
              <w:rPr>
                <w:rFonts w:ascii="Arial" w:hAnsi="Arial" w:cs="Arial"/>
                <w:color w:val="000000" w:themeColor="text1"/>
              </w:rPr>
            </w:pPr>
          </w:p>
        </w:tc>
        <w:tc>
          <w:tcPr>
            <w:tcW w:w="1658" w:type="dxa"/>
            <w:vAlign w:val="bottom"/>
          </w:tcPr>
          <w:p w14:paraId="0A0C47F7" w14:textId="77777777" w:rsidR="00AA2C02" w:rsidRPr="00274DE4" w:rsidRDefault="00AA2C02" w:rsidP="00AA2C02">
            <w:pPr>
              <w:tabs>
                <w:tab w:val="decimal" w:pos="708"/>
              </w:tabs>
              <w:ind w:right="-72"/>
              <w:jc w:val="right"/>
              <w:rPr>
                <w:rFonts w:ascii="Arial" w:hAnsi="Arial" w:cs="Arial"/>
                <w:color w:val="000000" w:themeColor="text1"/>
              </w:rPr>
            </w:pPr>
          </w:p>
        </w:tc>
        <w:tc>
          <w:tcPr>
            <w:tcW w:w="1575" w:type="dxa"/>
            <w:vAlign w:val="bottom"/>
          </w:tcPr>
          <w:p w14:paraId="1431837C" w14:textId="77777777" w:rsidR="00AA2C02" w:rsidRPr="00274DE4" w:rsidRDefault="00AA2C02" w:rsidP="00AA2C02">
            <w:pPr>
              <w:tabs>
                <w:tab w:val="decimal" w:pos="708"/>
              </w:tabs>
              <w:ind w:right="-72"/>
              <w:jc w:val="right"/>
              <w:rPr>
                <w:rFonts w:ascii="Arial" w:hAnsi="Arial" w:cs="Arial"/>
                <w:color w:val="000000" w:themeColor="text1"/>
              </w:rPr>
            </w:pPr>
          </w:p>
        </w:tc>
      </w:tr>
      <w:tr w:rsidR="001E06EB" w:rsidRPr="00274DE4" w14:paraId="5EB15491" w14:textId="77777777" w:rsidTr="00C4207B">
        <w:trPr>
          <w:trHeight w:val="20"/>
        </w:trPr>
        <w:tc>
          <w:tcPr>
            <w:tcW w:w="4111" w:type="dxa"/>
            <w:vAlign w:val="bottom"/>
          </w:tcPr>
          <w:p w14:paraId="6C5D920B" w14:textId="1521EBF9" w:rsidR="001E06EB" w:rsidRPr="00274DE4" w:rsidRDefault="001E06EB" w:rsidP="001E06EB">
            <w:pPr>
              <w:tabs>
                <w:tab w:val="left" w:pos="150"/>
              </w:tabs>
              <w:ind w:left="-86" w:right="-234"/>
              <w:rPr>
                <w:rFonts w:ascii="Arial" w:hAnsi="Arial" w:cs="Arial"/>
                <w:color w:val="000000" w:themeColor="text1"/>
                <w:cs/>
                <w:lang w:val="th-TH"/>
              </w:rPr>
            </w:pPr>
            <w:r w:rsidRPr="00274DE4">
              <w:rPr>
                <w:rFonts w:ascii="Arial" w:hAnsi="Arial" w:cs="Arial"/>
                <w:color w:val="000000" w:themeColor="text1"/>
                <w:cs/>
                <w:lang w:val="th-TH"/>
              </w:rPr>
              <w:t>Other income</w:t>
            </w:r>
          </w:p>
        </w:tc>
        <w:tc>
          <w:tcPr>
            <w:tcW w:w="1701" w:type="dxa"/>
            <w:vAlign w:val="bottom"/>
          </w:tcPr>
          <w:p w14:paraId="5CB8B272" w14:textId="77777777" w:rsidR="001E06EB" w:rsidRPr="00274DE4" w:rsidRDefault="001E06EB" w:rsidP="001E06EB">
            <w:pPr>
              <w:tabs>
                <w:tab w:val="decimal" w:pos="708"/>
              </w:tabs>
              <w:ind w:right="-72"/>
              <w:jc w:val="right"/>
              <w:rPr>
                <w:rFonts w:ascii="Arial" w:hAnsi="Arial" w:cs="Arial"/>
                <w:color w:val="000000" w:themeColor="text1"/>
              </w:rPr>
            </w:pPr>
          </w:p>
        </w:tc>
        <w:tc>
          <w:tcPr>
            <w:tcW w:w="1658" w:type="dxa"/>
            <w:vAlign w:val="bottom"/>
          </w:tcPr>
          <w:p w14:paraId="34A2A265" w14:textId="77777777" w:rsidR="001E06EB" w:rsidRPr="00274DE4" w:rsidRDefault="001E06EB" w:rsidP="001E06EB">
            <w:pPr>
              <w:tabs>
                <w:tab w:val="decimal" w:pos="708"/>
              </w:tabs>
              <w:ind w:right="-72"/>
              <w:jc w:val="right"/>
              <w:rPr>
                <w:rFonts w:ascii="Arial" w:hAnsi="Arial" w:cs="Arial"/>
                <w:color w:val="000000" w:themeColor="text1"/>
              </w:rPr>
            </w:pPr>
          </w:p>
        </w:tc>
        <w:tc>
          <w:tcPr>
            <w:tcW w:w="1575" w:type="dxa"/>
          </w:tcPr>
          <w:p w14:paraId="5E3CD481" w14:textId="7843D96F" w:rsidR="001E06EB" w:rsidRPr="00274DE4" w:rsidRDefault="009A2E88" w:rsidP="001E06EB">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29</w:t>
            </w:r>
            <w:r w:rsidR="00226284" w:rsidRPr="00226284">
              <w:rPr>
                <w:rFonts w:ascii="Arial" w:hAnsi="Arial" w:cs="Arial"/>
                <w:color w:val="000000" w:themeColor="text1"/>
              </w:rPr>
              <w:t>,</w:t>
            </w:r>
            <w:r w:rsidRPr="009A2E88">
              <w:rPr>
                <w:rFonts w:ascii="Arial" w:hAnsi="Arial" w:cs="Arial"/>
                <w:color w:val="000000" w:themeColor="text1"/>
                <w:lang w:val="en-GB"/>
              </w:rPr>
              <w:t>711</w:t>
            </w:r>
          </w:p>
        </w:tc>
      </w:tr>
      <w:tr w:rsidR="001E06EB" w:rsidRPr="00274DE4" w14:paraId="4DE37549" w14:textId="77777777" w:rsidTr="00C4207B">
        <w:trPr>
          <w:trHeight w:val="20"/>
        </w:trPr>
        <w:tc>
          <w:tcPr>
            <w:tcW w:w="4111" w:type="dxa"/>
            <w:vAlign w:val="bottom"/>
          </w:tcPr>
          <w:p w14:paraId="02D1F329" w14:textId="5F6442B4" w:rsidR="001E06EB" w:rsidRPr="00274DE4" w:rsidRDefault="001E06EB" w:rsidP="001E06EB">
            <w:pPr>
              <w:tabs>
                <w:tab w:val="left" w:pos="150"/>
              </w:tabs>
              <w:ind w:left="-86" w:right="-234"/>
              <w:rPr>
                <w:rFonts w:ascii="Arial" w:hAnsi="Arial" w:cs="Arial"/>
                <w:color w:val="000000" w:themeColor="text1"/>
                <w:cs/>
                <w:lang w:val="th-TH"/>
              </w:rPr>
            </w:pPr>
            <w:r w:rsidRPr="00274DE4">
              <w:rPr>
                <w:rFonts w:ascii="Arial" w:hAnsi="Arial" w:cs="Arial"/>
                <w:color w:val="000000" w:themeColor="text1"/>
                <w:cs/>
                <w:lang w:val="th-TH"/>
              </w:rPr>
              <w:t>Interest income</w:t>
            </w:r>
          </w:p>
        </w:tc>
        <w:tc>
          <w:tcPr>
            <w:tcW w:w="1701" w:type="dxa"/>
            <w:vAlign w:val="bottom"/>
          </w:tcPr>
          <w:p w14:paraId="4B6A182D" w14:textId="77777777" w:rsidR="001E06EB" w:rsidRPr="00274DE4" w:rsidRDefault="001E06EB" w:rsidP="001E06EB">
            <w:pPr>
              <w:tabs>
                <w:tab w:val="decimal" w:pos="708"/>
              </w:tabs>
              <w:ind w:right="-72"/>
              <w:jc w:val="right"/>
              <w:rPr>
                <w:rFonts w:ascii="Arial" w:hAnsi="Arial" w:cs="Arial"/>
                <w:color w:val="000000" w:themeColor="text1"/>
              </w:rPr>
            </w:pPr>
          </w:p>
        </w:tc>
        <w:tc>
          <w:tcPr>
            <w:tcW w:w="1658" w:type="dxa"/>
            <w:vAlign w:val="bottom"/>
          </w:tcPr>
          <w:p w14:paraId="402E5D9A" w14:textId="77777777" w:rsidR="001E06EB" w:rsidRPr="00274DE4" w:rsidRDefault="001E06EB" w:rsidP="001E06EB">
            <w:pPr>
              <w:tabs>
                <w:tab w:val="decimal" w:pos="708"/>
              </w:tabs>
              <w:ind w:right="-72"/>
              <w:jc w:val="right"/>
              <w:rPr>
                <w:rFonts w:ascii="Arial" w:hAnsi="Arial" w:cs="Arial"/>
                <w:color w:val="000000" w:themeColor="text1"/>
              </w:rPr>
            </w:pPr>
          </w:p>
        </w:tc>
        <w:tc>
          <w:tcPr>
            <w:tcW w:w="1575" w:type="dxa"/>
          </w:tcPr>
          <w:p w14:paraId="4DC9B2F6" w14:textId="4437E123" w:rsidR="001E06EB" w:rsidRPr="00274DE4" w:rsidRDefault="009A2E88" w:rsidP="001E06EB">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22</w:t>
            </w:r>
            <w:r w:rsidR="00226284" w:rsidRPr="00226284">
              <w:rPr>
                <w:rFonts w:ascii="Arial" w:hAnsi="Arial" w:cs="Arial"/>
                <w:color w:val="000000" w:themeColor="text1"/>
              </w:rPr>
              <w:t>,</w:t>
            </w:r>
            <w:r w:rsidRPr="009A2E88">
              <w:rPr>
                <w:rFonts w:ascii="Arial" w:hAnsi="Arial" w:cs="Arial"/>
                <w:color w:val="000000" w:themeColor="text1"/>
                <w:lang w:val="en-GB"/>
              </w:rPr>
              <w:t>398</w:t>
            </w:r>
          </w:p>
        </w:tc>
      </w:tr>
      <w:tr w:rsidR="001E06EB" w:rsidRPr="00274DE4" w14:paraId="584F5FC7" w14:textId="77777777" w:rsidTr="00C4207B">
        <w:trPr>
          <w:trHeight w:val="20"/>
        </w:trPr>
        <w:tc>
          <w:tcPr>
            <w:tcW w:w="4111" w:type="dxa"/>
            <w:vAlign w:val="bottom"/>
          </w:tcPr>
          <w:p w14:paraId="147F8926" w14:textId="19B8F9B2" w:rsidR="001E06EB" w:rsidRPr="00274DE4" w:rsidRDefault="001E06EB" w:rsidP="001E06EB">
            <w:pPr>
              <w:tabs>
                <w:tab w:val="left" w:pos="150"/>
              </w:tabs>
              <w:ind w:left="-86" w:right="-234"/>
              <w:rPr>
                <w:rFonts w:ascii="Arial" w:hAnsi="Arial" w:cs="Arial"/>
                <w:color w:val="000000" w:themeColor="text1"/>
                <w:cs/>
                <w:lang w:val="th-TH"/>
              </w:rPr>
            </w:pPr>
            <w:r w:rsidRPr="00274DE4">
              <w:rPr>
                <w:rFonts w:ascii="Arial" w:hAnsi="Arial" w:cs="Arial"/>
                <w:color w:val="000000" w:themeColor="text1"/>
                <w:lang w:val="en-GB"/>
              </w:rPr>
              <w:t>Selling expenses and distribution costs</w:t>
            </w:r>
          </w:p>
        </w:tc>
        <w:tc>
          <w:tcPr>
            <w:tcW w:w="1701" w:type="dxa"/>
            <w:vAlign w:val="bottom"/>
          </w:tcPr>
          <w:p w14:paraId="7BBD3092" w14:textId="77777777" w:rsidR="001E06EB" w:rsidRPr="00274DE4" w:rsidRDefault="001E06EB" w:rsidP="001E06EB">
            <w:pPr>
              <w:tabs>
                <w:tab w:val="decimal" w:pos="708"/>
              </w:tabs>
              <w:ind w:right="-72"/>
              <w:jc w:val="right"/>
              <w:rPr>
                <w:rFonts w:ascii="Arial" w:hAnsi="Arial" w:cs="Arial"/>
                <w:color w:val="000000" w:themeColor="text1"/>
              </w:rPr>
            </w:pPr>
          </w:p>
        </w:tc>
        <w:tc>
          <w:tcPr>
            <w:tcW w:w="1658" w:type="dxa"/>
            <w:vAlign w:val="bottom"/>
          </w:tcPr>
          <w:p w14:paraId="23FD52F7" w14:textId="77777777" w:rsidR="001E06EB" w:rsidRPr="00274DE4" w:rsidRDefault="001E06EB" w:rsidP="001E06EB">
            <w:pPr>
              <w:tabs>
                <w:tab w:val="decimal" w:pos="708"/>
              </w:tabs>
              <w:ind w:right="-72"/>
              <w:jc w:val="right"/>
              <w:rPr>
                <w:rFonts w:ascii="Arial" w:hAnsi="Arial" w:cs="Arial"/>
                <w:color w:val="000000" w:themeColor="text1"/>
              </w:rPr>
            </w:pPr>
          </w:p>
        </w:tc>
        <w:tc>
          <w:tcPr>
            <w:tcW w:w="1575" w:type="dxa"/>
          </w:tcPr>
          <w:p w14:paraId="4864A65F" w14:textId="50363AE3" w:rsidR="001E06EB" w:rsidRPr="00274DE4" w:rsidRDefault="00226284" w:rsidP="001E06EB">
            <w:pPr>
              <w:tabs>
                <w:tab w:val="decimal" w:pos="708"/>
              </w:tabs>
              <w:ind w:right="-72"/>
              <w:jc w:val="right"/>
              <w:rPr>
                <w:rFonts w:ascii="Arial" w:hAnsi="Arial" w:cs="Arial"/>
                <w:color w:val="000000" w:themeColor="text1"/>
              </w:rPr>
            </w:pPr>
            <w:r w:rsidRPr="00226284">
              <w:rPr>
                <w:rFonts w:ascii="Arial" w:hAnsi="Arial" w:cs="Arial"/>
                <w:color w:val="000000" w:themeColor="text1"/>
              </w:rPr>
              <w:t>(</w:t>
            </w:r>
            <w:r w:rsidR="009A2E88" w:rsidRPr="009A2E88">
              <w:rPr>
                <w:rFonts w:ascii="Arial" w:hAnsi="Arial" w:cs="Arial"/>
                <w:color w:val="000000" w:themeColor="text1"/>
                <w:lang w:val="en-GB"/>
              </w:rPr>
              <w:t>62</w:t>
            </w:r>
            <w:r w:rsidRPr="00226284">
              <w:rPr>
                <w:rFonts w:ascii="Arial" w:hAnsi="Arial" w:cs="Arial"/>
                <w:color w:val="000000" w:themeColor="text1"/>
              </w:rPr>
              <w:t>,</w:t>
            </w:r>
            <w:r w:rsidR="009A2E88" w:rsidRPr="009A2E88">
              <w:rPr>
                <w:rFonts w:ascii="Arial" w:hAnsi="Arial" w:cs="Arial"/>
                <w:color w:val="000000" w:themeColor="text1"/>
                <w:lang w:val="en-GB"/>
              </w:rPr>
              <w:t>247</w:t>
            </w:r>
            <w:r w:rsidRPr="00226284">
              <w:rPr>
                <w:rFonts w:ascii="Arial" w:hAnsi="Arial" w:cs="Arial"/>
                <w:color w:val="000000" w:themeColor="text1"/>
              </w:rPr>
              <w:t>)</w:t>
            </w:r>
          </w:p>
        </w:tc>
      </w:tr>
      <w:tr w:rsidR="001E06EB" w:rsidRPr="00274DE4" w14:paraId="32ECA1E1" w14:textId="77777777" w:rsidTr="00C4207B">
        <w:trPr>
          <w:trHeight w:val="20"/>
        </w:trPr>
        <w:tc>
          <w:tcPr>
            <w:tcW w:w="4111" w:type="dxa"/>
            <w:vAlign w:val="bottom"/>
          </w:tcPr>
          <w:p w14:paraId="4CAEFA7B" w14:textId="3B0B0700" w:rsidR="001E06EB" w:rsidRPr="00274DE4" w:rsidRDefault="001E06EB" w:rsidP="001E06EB">
            <w:pPr>
              <w:tabs>
                <w:tab w:val="left" w:pos="150"/>
              </w:tabs>
              <w:ind w:left="-86" w:right="-234"/>
              <w:rPr>
                <w:rFonts w:ascii="Arial" w:hAnsi="Arial" w:cs="Arial"/>
                <w:color w:val="000000" w:themeColor="text1"/>
                <w:lang w:val="en-GB"/>
              </w:rPr>
            </w:pPr>
            <w:r w:rsidRPr="00274DE4">
              <w:rPr>
                <w:rFonts w:ascii="Arial" w:hAnsi="Arial" w:cs="Arial"/>
                <w:color w:val="000000" w:themeColor="text1"/>
                <w:cs/>
                <w:lang w:val="th-TH"/>
              </w:rPr>
              <w:t>Administrative expenses</w:t>
            </w:r>
          </w:p>
        </w:tc>
        <w:tc>
          <w:tcPr>
            <w:tcW w:w="1701" w:type="dxa"/>
            <w:vAlign w:val="bottom"/>
          </w:tcPr>
          <w:p w14:paraId="6FCC0F5B" w14:textId="77777777" w:rsidR="001E06EB" w:rsidRPr="00274DE4" w:rsidRDefault="001E06EB" w:rsidP="001E06EB">
            <w:pPr>
              <w:tabs>
                <w:tab w:val="decimal" w:pos="708"/>
              </w:tabs>
              <w:ind w:right="-72"/>
              <w:jc w:val="right"/>
              <w:rPr>
                <w:rFonts w:ascii="Arial" w:hAnsi="Arial" w:cs="Arial"/>
                <w:color w:val="000000" w:themeColor="text1"/>
              </w:rPr>
            </w:pPr>
          </w:p>
        </w:tc>
        <w:tc>
          <w:tcPr>
            <w:tcW w:w="1658" w:type="dxa"/>
            <w:vAlign w:val="bottom"/>
          </w:tcPr>
          <w:p w14:paraId="02760BA0" w14:textId="77777777" w:rsidR="001E06EB" w:rsidRPr="00274DE4" w:rsidRDefault="001E06EB" w:rsidP="001E06EB">
            <w:pPr>
              <w:tabs>
                <w:tab w:val="decimal" w:pos="708"/>
              </w:tabs>
              <w:ind w:right="-72"/>
              <w:jc w:val="right"/>
              <w:rPr>
                <w:rFonts w:ascii="Arial" w:hAnsi="Arial" w:cs="Arial"/>
                <w:color w:val="000000" w:themeColor="text1"/>
              </w:rPr>
            </w:pPr>
          </w:p>
        </w:tc>
        <w:tc>
          <w:tcPr>
            <w:tcW w:w="1575" w:type="dxa"/>
          </w:tcPr>
          <w:p w14:paraId="05A8AC74" w14:textId="518C0B62" w:rsidR="001E06EB" w:rsidRPr="00274DE4" w:rsidRDefault="00D872F8" w:rsidP="001E06EB">
            <w:pPr>
              <w:tabs>
                <w:tab w:val="decimal" w:pos="708"/>
              </w:tabs>
              <w:ind w:right="-72"/>
              <w:jc w:val="right"/>
              <w:rPr>
                <w:rFonts w:ascii="Arial" w:hAnsi="Arial" w:cs="Arial"/>
                <w:color w:val="000000" w:themeColor="text1"/>
              </w:rPr>
            </w:pPr>
            <w:r w:rsidRPr="00D872F8">
              <w:rPr>
                <w:rFonts w:ascii="Arial" w:hAnsi="Arial" w:cs="Arial"/>
                <w:color w:val="000000" w:themeColor="text1"/>
              </w:rPr>
              <w:t>(</w:t>
            </w:r>
            <w:r w:rsidR="009A2E88" w:rsidRPr="009A2E88">
              <w:rPr>
                <w:rFonts w:ascii="Arial" w:hAnsi="Arial" w:cs="Arial"/>
                <w:color w:val="000000" w:themeColor="text1"/>
                <w:lang w:val="en-GB"/>
              </w:rPr>
              <w:t>190</w:t>
            </w:r>
            <w:r w:rsidRPr="00D872F8">
              <w:rPr>
                <w:rFonts w:ascii="Arial" w:hAnsi="Arial" w:cs="Arial"/>
                <w:color w:val="000000" w:themeColor="text1"/>
              </w:rPr>
              <w:t>,</w:t>
            </w:r>
            <w:r w:rsidR="009A2E88" w:rsidRPr="009A2E88">
              <w:rPr>
                <w:rFonts w:ascii="Arial" w:hAnsi="Arial" w:cs="Arial"/>
                <w:color w:val="000000" w:themeColor="text1"/>
                <w:lang w:val="en-GB"/>
              </w:rPr>
              <w:t>522</w:t>
            </w:r>
            <w:r w:rsidRPr="00D872F8">
              <w:rPr>
                <w:rFonts w:ascii="Arial" w:hAnsi="Arial" w:cs="Arial"/>
                <w:color w:val="000000" w:themeColor="text1"/>
              </w:rPr>
              <w:t>)</w:t>
            </w:r>
          </w:p>
        </w:tc>
      </w:tr>
      <w:tr w:rsidR="001E06EB" w:rsidRPr="00274DE4" w14:paraId="54F73D2F" w14:textId="77777777" w:rsidTr="00C4207B">
        <w:trPr>
          <w:trHeight w:val="20"/>
        </w:trPr>
        <w:tc>
          <w:tcPr>
            <w:tcW w:w="4111" w:type="dxa"/>
            <w:vAlign w:val="bottom"/>
          </w:tcPr>
          <w:p w14:paraId="1F763689" w14:textId="011E7F58" w:rsidR="001E06EB" w:rsidRPr="00274DE4" w:rsidRDefault="001E06EB" w:rsidP="001E06EB">
            <w:pPr>
              <w:tabs>
                <w:tab w:val="left" w:pos="150"/>
              </w:tabs>
              <w:ind w:left="-86" w:right="-234"/>
              <w:rPr>
                <w:rFonts w:ascii="Arial" w:hAnsi="Arial" w:cs="Arial"/>
                <w:color w:val="000000" w:themeColor="text1"/>
                <w:cs/>
                <w:lang w:val="en-GB"/>
              </w:rPr>
            </w:pPr>
            <w:r w:rsidRPr="00274DE4">
              <w:rPr>
                <w:rFonts w:ascii="Arial" w:hAnsi="Arial" w:cs="Arial"/>
                <w:color w:val="000000" w:themeColor="text1"/>
                <w:lang w:val="en-GB"/>
              </w:rPr>
              <w:t>Allowance for expected credit losses</w:t>
            </w:r>
          </w:p>
        </w:tc>
        <w:tc>
          <w:tcPr>
            <w:tcW w:w="1701" w:type="dxa"/>
            <w:vAlign w:val="bottom"/>
          </w:tcPr>
          <w:p w14:paraId="1516DD72" w14:textId="77777777" w:rsidR="001E06EB" w:rsidRPr="00274DE4" w:rsidRDefault="001E06EB" w:rsidP="001E06EB">
            <w:pPr>
              <w:tabs>
                <w:tab w:val="decimal" w:pos="708"/>
              </w:tabs>
              <w:ind w:right="-72"/>
              <w:jc w:val="right"/>
              <w:rPr>
                <w:rFonts w:ascii="Arial" w:hAnsi="Arial" w:cs="Arial"/>
                <w:color w:val="000000" w:themeColor="text1"/>
              </w:rPr>
            </w:pPr>
          </w:p>
        </w:tc>
        <w:tc>
          <w:tcPr>
            <w:tcW w:w="1658" w:type="dxa"/>
            <w:vAlign w:val="bottom"/>
          </w:tcPr>
          <w:p w14:paraId="293A1051" w14:textId="77777777" w:rsidR="001E06EB" w:rsidRPr="00274DE4" w:rsidRDefault="001E06EB" w:rsidP="001E06EB">
            <w:pPr>
              <w:tabs>
                <w:tab w:val="decimal" w:pos="708"/>
              </w:tabs>
              <w:ind w:right="-72"/>
              <w:jc w:val="right"/>
              <w:rPr>
                <w:rFonts w:ascii="Arial" w:hAnsi="Arial" w:cs="Arial"/>
                <w:color w:val="000000" w:themeColor="text1"/>
              </w:rPr>
            </w:pPr>
          </w:p>
        </w:tc>
        <w:tc>
          <w:tcPr>
            <w:tcW w:w="1575" w:type="dxa"/>
          </w:tcPr>
          <w:p w14:paraId="3390CC38" w14:textId="3CD61AF3" w:rsidR="001E06EB" w:rsidRPr="00274DE4" w:rsidRDefault="006C3F00" w:rsidP="001E06EB">
            <w:pPr>
              <w:tabs>
                <w:tab w:val="decimal" w:pos="708"/>
              </w:tabs>
              <w:ind w:right="-72"/>
              <w:jc w:val="right"/>
              <w:rPr>
                <w:rFonts w:ascii="Arial" w:hAnsi="Arial" w:cs="Arial"/>
                <w:color w:val="000000" w:themeColor="text1"/>
              </w:rPr>
            </w:pPr>
            <w:r w:rsidRPr="006C3F00">
              <w:rPr>
                <w:rFonts w:ascii="Arial" w:hAnsi="Arial" w:cs="Arial"/>
                <w:color w:val="000000" w:themeColor="text1"/>
              </w:rPr>
              <w:t>(</w:t>
            </w:r>
            <w:r w:rsidR="009A2E88" w:rsidRPr="009A2E88">
              <w:rPr>
                <w:rFonts w:ascii="Arial" w:hAnsi="Arial" w:cs="Arial"/>
                <w:color w:val="000000" w:themeColor="text1"/>
                <w:lang w:val="en-GB"/>
              </w:rPr>
              <w:t>21</w:t>
            </w:r>
            <w:r w:rsidRPr="006C3F00">
              <w:rPr>
                <w:rFonts w:ascii="Arial" w:hAnsi="Arial" w:cs="Arial"/>
                <w:color w:val="000000" w:themeColor="text1"/>
              </w:rPr>
              <w:t>,</w:t>
            </w:r>
            <w:r w:rsidR="009A2E88" w:rsidRPr="009A2E88">
              <w:rPr>
                <w:rFonts w:ascii="Arial" w:hAnsi="Arial" w:cs="Arial"/>
                <w:color w:val="000000" w:themeColor="text1"/>
                <w:lang w:val="en-GB"/>
              </w:rPr>
              <w:t>136</w:t>
            </w:r>
            <w:r w:rsidRPr="006C3F00">
              <w:rPr>
                <w:rFonts w:ascii="Arial" w:hAnsi="Arial" w:cs="Arial"/>
                <w:color w:val="000000" w:themeColor="text1"/>
              </w:rPr>
              <w:t>)</w:t>
            </w:r>
          </w:p>
        </w:tc>
      </w:tr>
      <w:tr w:rsidR="001E06EB" w:rsidRPr="00274DE4" w14:paraId="53073F74" w14:textId="77777777" w:rsidTr="00C4207B">
        <w:trPr>
          <w:trHeight w:val="20"/>
        </w:trPr>
        <w:tc>
          <w:tcPr>
            <w:tcW w:w="4111" w:type="dxa"/>
            <w:vAlign w:val="bottom"/>
          </w:tcPr>
          <w:p w14:paraId="35CDA9C2" w14:textId="581A286B" w:rsidR="001E06EB" w:rsidRPr="00274DE4" w:rsidRDefault="001E06EB" w:rsidP="001E06EB">
            <w:pPr>
              <w:tabs>
                <w:tab w:val="left" w:pos="150"/>
              </w:tabs>
              <w:ind w:left="-86" w:right="-234"/>
              <w:rPr>
                <w:rFonts w:ascii="Arial" w:hAnsi="Arial" w:cs="Arial"/>
                <w:color w:val="000000" w:themeColor="text1"/>
                <w:cs/>
                <w:lang w:val="th-TH"/>
              </w:rPr>
            </w:pPr>
            <w:r w:rsidRPr="00274DE4">
              <w:rPr>
                <w:rFonts w:ascii="Arial" w:hAnsi="Arial" w:cs="Arial"/>
                <w:color w:val="000000" w:themeColor="text1"/>
                <w:lang w:val="en-GB"/>
              </w:rPr>
              <w:t>Financial cost</w:t>
            </w:r>
          </w:p>
        </w:tc>
        <w:tc>
          <w:tcPr>
            <w:tcW w:w="1701" w:type="dxa"/>
            <w:vAlign w:val="bottom"/>
          </w:tcPr>
          <w:p w14:paraId="2DF65344" w14:textId="77777777" w:rsidR="001E06EB" w:rsidRPr="00274DE4" w:rsidRDefault="001E06EB" w:rsidP="001E06EB">
            <w:pPr>
              <w:tabs>
                <w:tab w:val="decimal" w:pos="708"/>
              </w:tabs>
              <w:ind w:right="-72"/>
              <w:jc w:val="right"/>
              <w:rPr>
                <w:rFonts w:ascii="Arial" w:hAnsi="Arial" w:cs="Arial"/>
                <w:color w:val="000000" w:themeColor="text1"/>
              </w:rPr>
            </w:pPr>
          </w:p>
        </w:tc>
        <w:tc>
          <w:tcPr>
            <w:tcW w:w="1658" w:type="dxa"/>
            <w:vAlign w:val="bottom"/>
          </w:tcPr>
          <w:p w14:paraId="5DE51EBC" w14:textId="77777777" w:rsidR="001E06EB" w:rsidRPr="00274DE4" w:rsidRDefault="001E06EB" w:rsidP="001E06EB">
            <w:pPr>
              <w:tabs>
                <w:tab w:val="decimal" w:pos="708"/>
              </w:tabs>
              <w:ind w:right="-72"/>
              <w:jc w:val="right"/>
              <w:rPr>
                <w:rFonts w:ascii="Arial" w:hAnsi="Arial" w:cs="Arial"/>
                <w:color w:val="000000" w:themeColor="text1"/>
              </w:rPr>
            </w:pPr>
          </w:p>
        </w:tc>
        <w:tc>
          <w:tcPr>
            <w:tcW w:w="1575" w:type="dxa"/>
          </w:tcPr>
          <w:p w14:paraId="39D8F3A1" w14:textId="1259A2FF" w:rsidR="001E06EB" w:rsidRPr="00274DE4" w:rsidRDefault="006C3F00" w:rsidP="001E06EB">
            <w:pPr>
              <w:tabs>
                <w:tab w:val="decimal" w:pos="708"/>
              </w:tabs>
              <w:ind w:right="-72"/>
              <w:jc w:val="right"/>
              <w:rPr>
                <w:rFonts w:ascii="Arial" w:hAnsi="Arial" w:cs="Arial"/>
                <w:color w:val="000000" w:themeColor="text1"/>
              </w:rPr>
            </w:pPr>
            <w:r w:rsidRPr="006C3F00">
              <w:rPr>
                <w:rFonts w:ascii="Arial" w:hAnsi="Arial" w:cs="Arial"/>
                <w:color w:val="000000" w:themeColor="text1"/>
              </w:rPr>
              <w:t>(</w:t>
            </w:r>
            <w:r w:rsidR="009A2E88" w:rsidRPr="009A2E88">
              <w:rPr>
                <w:rFonts w:ascii="Arial" w:hAnsi="Arial" w:cs="Arial"/>
                <w:color w:val="000000" w:themeColor="text1"/>
                <w:lang w:val="en-GB"/>
              </w:rPr>
              <w:t>718</w:t>
            </w:r>
            <w:r w:rsidRPr="006C3F00">
              <w:rPr>
                <w:rFonts w:ascii="Arial" w:hAnsi="Arial" w:cs="Arial"/>
                <w:color w:val="000000" w:themeColor="text1"/>
              </w:rPr>
              <w:t>)</w:t>
            </w:r>
          </w:p>
        </w:tc>
      </w:tr>
      <w:tr w:rsidR="001E06EB" w:rsidRPr="00274DE4" w14:paraId="6A54F0DF" w14:textId="77777777" w:rsidTr="00C4207B">
        <w:trPr>
          <w:trHeight w:val="20"/>
        </w:trPr>
        <w:tc>
          <w:tcPr>
            <w:tcW w:w="4111" w:type="dxa"/>
            <w:vAlign w:val="bottom"/>
          </w:tcPr>
          <w:p w14:paraId="5478AC49" w14:textId="34E4BC45" w:rsidR="001E06EB" w:rsidRPr="00274DE4" w:rsidRDefault="00BC5CB9" w:rsidP="001E06EB">
            <w:pPr>
              <w:tabs>
                <w:tab w:val="left" w:pos="150"/>
              </w:tabs>
              <w:ind w:left="-86" w:right="-234"/>
              <w:rPr>
                <w:rFonts w:ascii="Arial" w:hAnsi="Arial" w:cs="Arial"/>
                <w:color w:val="000000" w:themeColor="text1"/>
                <w:lang w:val="en-GB"/>
              </w:rPr>
            </w:pPr>
            <w:r>
              <w:rPr>
                <w:rFonts w:ascii="Arial" w:hAnsi="Arial" w:cs="Arial"/>
                <w:color w:val="000000" w:themeColor="text1"/>
                <w:lang w:val="en-GB"/>
              </w:rPr>
              <w:t>Loss</w:t>
            </w:r>
            <w:r w:rsidR="001E06EB" w:rsidRPr="00274DE4">
              <w:rPr>
                <w:rFonts w:ascii="Arial" w:hAnsi="Arial" w:cs="Arial"/>
                <w:color w:val="000000" w:themeColor="text1"/>
                <w:lang w:val="en-GB"/>
              </w:rPr>
              <w:t xml:space="preserve"> on exchange rate, net</w:t>
            </w:r>
          </w:p>
        </w:tc>
        <w:tc>
          <w:tcPr>
            <w:tcW w:w="1701" w:type="dxa"/>
            <w:vAlign w:val="bottom"/>
          </w:tcPr>
          <w:p w14:paraId="34764862" w14:textId="77777777" w:rsidR="001E06EB" w:rsidRPr="00274DE4" w:rsidRDefault="001E06EB" w:rsidP="001E06EB">
            <w:pPr>
              <w:tabs>
                <w:tab w:val="decimal" w:pos="708"/>
              </w:tabs>
              <w:ind w:right="-72"/>
              <w:jc w:val="right"/>
              <w:rPr>
                <w:rFonts w:ascii="Arial" w:hAnsi="Arial" w:cs="Arial"/>
                <w:color w:val="000000" w:themeColor="text1"/>
              </w:rPr>
            </w:pPr>
          </w:p>
        </w:tc>
        <w:tc>
          <w:tcPr>
            <w:tcW w:w="1658" w:type="dxa"/>
            <w:vAlign w:val="bottom"/>
          </w:tcPr>
          <w:p w14:paraId="38C3A59A" w14:textId="77777777" w:rsidR="001E06EB" w:rsidRPr="00274DE4" w:rsidRDefault="001E06EB" w:rsidP="001E06EB">
            <w:pPr>
              <w:tabs>
                <w:tab w:val="decimal" w:pos="708"/>
              </w:tabs>
              <w:ind w:right="-72"/>
              <w:jc w:val="right"/>
              <w:rPr>
                <w:rFonts w:ascii="Arial" w:hAnsi="Arial" w:cs="Arial"/>
                <w:color w:val="000000" w:themeColor="text1"/>
              </w:rPr>
            </w:pPr>
          </w:p>
        </w:tc>
        <w:tc>
          <w:tcPr>
            <w:tcW w:w="1575" w:type="dxa"/>
          </w:tcPr>
          <w:p w14:paraId="44B4E228" w14:textId="5C6CBBED" w:rsidR="001E06EB" w:rsidRPr="00274DE4" w:rsidRDefault="006C3F00" w:rsidP="001E06EB">
            <w:pPr>
              <w:tabs>
                <w:tab w:val="decimal" w:pos="708"/>
              </w:tabs>
              <w:ind w:right="-72"/>
              <w:jc w:val="right"/>
              <w:rPr>
                <w:rFonts w:ascii="Arial" w:hAnsi="Arial" w:cs="Arial"/>
                <w:color w:val="000000" w:themeColor="text1"/>
              </w:rPr>
            </w:pPr>
            <w:r w:rsidRPr="006C3F00">
              <w:rPr>
                <w:rFonts w:ascii="Arial" w:hAnsi="Arial" w:cs="Arial"/>
                <w:color w:val="000000" w:themeColor="text1"/>
              </w:rPr>
              <w:t>(</w:t>
            </w:r>
            <w:r w:rsidR="009A2E88" w:rsidRPr="009A2E88">
              <w:rPr>
                <w:rFonts w:ascii="Arial" w:hAnsi="Arial" w:cs="Arial"/>
                <w:color w:val="000000" w:themeColor="text1"/>
                <w:lang w:val="en-GB"/>
              </w:rPr>
              <w:t>10</w:t>
            </w:r>
            <w:r w:rsidRPr="006C3F00">
              <w:rPr>
                <w:rFonts w:ascii="Arial" w:hAnsi="Arial" w:cs="Arial"/>
                <w:color w:val="000000" w:themeColor="text1"/>
              </w:rPr>
              <w:t>,</w:t>
            </w:r>
            <w:r w:rsidR="009A2E88" w:rsidRPr="009A2E88">
              <w:rPr>
                <w:rFonts w:ascii="Arial" w:hAnsi="Arial" w:cs="Arial"/>
                <w:color w:val="000000" w:themeColor="text1"/>
                <w:lang w:val="en-GB"/>
              </w:rPr>
              <w:t>571</w:t>
            </w:r>
            <w:r w:rsidRPr="006C3F00">
              <w:rPr>
                <w:rFonts w:ascii="Arial" w:hAnsi="Arial" w:cs="Arial"/>
                <w:color w:val="000000" w:themeColor="text1"/>
              </w:rPr>
              <w:t>)</w:t>
            </w:r>
          </w:p>
        </w:tc>
      </w:tr>
      <w:tr w:rsidR="001E06EB" w:rsidRPr="00274DE4" w14:paraId="331FBC7C" w14:textId="77777777" w:rsidTr="009F1C3D">
        <w:trPr>
          <w:trHeight w:val="20"/>
        </w:trPr>
        <w:tc>
          <w:tcPr>
            <w:tcW w:w="4111" w:type="dxa"/>
            <w:vAlign w:val="bottom"/>
          </w:tcPr>
          <w:p w14:paraId="3375E26C" w14:textId="52B7195B" w:rsidR="001E06EB" w:rsidRPr="00274DE4" w:rsidRDefault="00BC5CB9" w:rsidP="001E06EB">
            <w:pPr>
              <w:tabs>
                <w:tab w:val="left" w:pos="150"/>
              </w:tabs>
              <w:ind w:left="-86" w:right="-234"/>
              <w:rPr>
                <w:rFonts w:ascii="Arial" w:hAnsi="Arial" w:cs="Arial"/>
                <w:color w:val="000000" w:themeColor="text1"/>
                <w:lang w:val="en-GB"/>
              </w:rPr>
            </w:pPr>
            <w:r>
              <w:rPr>
                <w:rFonts w:ascii="Arial" w:hAnsi="Arial" w:cs="Arial"/>
                <w:color w:val="000000" w:themeColor="text1"/>
              </w:rPr>
              <w:t>Loss</w:t>
            </w:r>
            <w:r w:rsidR="001E06EB" w:rsidRPr="00274DE4">
              <w:rPr>
                <w:rFonts w:ascii="Arial" w:hAnsi="Arial" w:cs="Arial"/>
                <w:color w:val="000000" w:themeColor="text1"/>
              </w:rPr>
              <w:t xml:space="preserve"> from fair value on financial </w:t>
            </w:r>
          </w:p>
        </w:tc>
        <w:tc>
          <w:tcPr>
            <w:tcW w:w="1701" w:type="dxa"/>
            <w:vAlign w:val="bottom"/>
          </w:tcPr>
          <w:p w14:paraId="4C7C20AD" w14:textId="77777777" w:rsidR="001E06EB" w:rsidRPr="00274DE4" w:rsidRDefault="001E06EB" w:rsidP="001E06EB">
            <w:pPr>
              <w:tabs>
                <w:tab w:val="decimal" w:pos="708"/>
              </w:tabs>
              <w:ind w:right="-72"/>
              <w:jc w:val="right"/>
              <w:rPr>
                <w:rFonts w:ascii="Arial" w:hAnsi="Arial" w:cs="Arial"/>
                <w:color w:val="000000" w:themeColor="text1"/>
              </w:rPr>
            </w:pPr>
          </w:p>
        </w:tc>
        <w:tc>
          <w:tcPr>
            <w:tcW w:w="1658" w:type="dxa"/>
            <w:vAlign w:val="bottom"/>
          </w:tcPr>
          <w:p w14:paraId="50FE65B6" w14:textId="77777777" w:rsidR="001E06EB" w:rsidRPr="00274DE4" w:rsidRDefault="001E06EB" w:rsidP="001E06EB">
            <w:pPr>
              <w:tabs>
                <w:tab w:val="decimal" w:pos="708"/>
              </w:tabs>
              <w:ind w:right="-72"/>
              <w:jc w:val="right"/>
              <w:rPr>
                <w:rFonts w:ascii="Arial" w:hAnsi="Arial" w:cs="Arial"/>
                <w:color w:val="000000" w:themeColor="text1"/>
              </w:rPr>
            </w:pPr>
          </w:p>
        </w:tc>
        <w:tc>
          <w:tcPr>
            <w:tcW w:w="1575" w:type="dxa"/>
            <w:vAlign w:val="bottom"/>
          </w:tcPr>
          <w:p w14:paraId="4A90E14A" w14:textId="77777777" w:rsidR="001E06EB" w:rsidRPr="00274DE4" w:rsidRDefault="001E06EB" w:rsidP="001E06EB">
            <w:pPr>
              <w:tabs>
                <w:tab w:val="decimal" w:pos="708"/>
              </w:tabs>
              <w:ind w:right="-72"/>
              <w:jc w:val="right"/>
              <w:rPr>
                <w:rFonts w:ascii="Arial" w:hAnsi="Arial" w:cs="Arial"/>
                <w:color w:val="000000" w:themeColor="text1"/>
              </w:rPr>
            </w:pPr>
          </w:p>
        </w:tc>
      </w:tr>
      <w:tr w:rsidR="001E06EB" w:rsidRPr="00274DE4" w14:paraId="395EA7FD" w14:textId="77777777" w:rsidTr="001F22D4">
        <w:trPr>
          <w:trHeight w:val="20"/>
        </w:trPr>
        <w:tc>
          <w:tcPr>
            <w:tcW w:w="4111" w:type="dxa"/>
            <w:vAlign w:val="bottom"/>
          </w:tcPr>
          <w:p w14:paraId="396F7781" w14:textId="7F5F5AAA" w:rsidR="001E06EB" w:rsidRPr="00274DE4" w:rsidRDefault="001E06EB" w:rsidP="001E06EB">
            <w:pPr>
              <w:tabs>
                <w:tab w:val="left" w:pos="150"/>
              </w:tabs>
              <w:ind w:left="-86" w:right="-234"/>
              <w:rPr>
                <w:rFonts w:ascii="Arial" w:hAnsi="Arial" w:cs="Arial"/>
                <w:color w:val="000000" w:themeColor="text1"/>
              </w:rPr>
            </w:pPr>
            <w:r w:rsidRPr="00274DE4">
              <w:rPr>
                <w:rFonts w:ascii="Arial" w:hAnsi="Arial" w:cs="Arial"/>
                <w:color w:val="000000" w:themeColor="text1"/>
              </w:rPr>
              <w:t xml:space="preserve">   assets measured at fair value through </w:t>
            </w:r>
          </w:p>
        </w:tc>
        <w:tc>
          <w:tcPr>
            <w:tcW w:w="1701" w:type="dxa"/>
            <w:vAlign w:val="bottom"/>
          </w:tcPr>
          <w:p w14:paraId="04485088" w14:textId="77777777" w:rsidR="001E06EB" w:rsidRPr="00274DE4" w:rsidRDefault="001E06EB" w:rsidP="001E06EB">
            <w:pPr>
              <w:tabs>
                <w:tab w:val="decimal" w:pos="708"/>
              </w:tabs>
              <w:ind w:right="-72"/>
              <w:jc w:val="right"/>
              <w:rPr>
                <w:rFonts w:ascii="Arial" w:hAnsi="Arial" w:cs="Arial"/>
                <w:color w:val="000000" w:themeColor="text1"/>
              </w:rPr>
            </w:pPr>
          </w:p>
        </w:tc>
        <w:tc>
          <w:tcPr>
            <w:tcW w:w="1658" w:type="dxa"/>
            <w:vAlign w:val="bottom"/>
          </w:tcPr>
          <w:p w14:paraId="65461B84" w14:textId="77777777" w:rsidR="001E06EB" w:rsidRPr="00274DE4" w:rsidRDefault="001E06EB" w:rsidP="001E06EB">
            <w:pPr>
              <w:tabs>
                <w:tab w:val="decimal" w:pos="708"/>
              </w:tabs>
              <w:ind w:right="-72"/>
              <w:jc w:val="right"/>
              <w:rPr>
                <w:rFonts w:ascii="Arial" w:hAnsi="Arial" w:cs="Arial"/>
                <w:color w:val="000000" w:themeColor="text1"/>
              </w:rPr>
            </w:pPr>
          </w:p>
        </w:tc>
        <w:tc>
          <w:tcPr>
            <w:tcW w:w="1575" w:type="dxa"/>
            <w:vAlign w:val="bottom"/>
          </w:tcPr>
          <w:p w14:paraId="4D9A73F0" w14:textId="77777777" w:rsidR="001E06EB" w:rsidRPr="00274DE4" w:rsidRDefault="001E06EB" w:rsidP="001E06EB">
            <w:pPr>
              <w:tabs>
                <w:tab w:val="decimal" w:pos="708"/>
              </w:tabs>
              <w:ind w:right="-72"/>
              <w:jc w:val="right"/>
              <w:rPr>
                <w:rFonts w:ascii="Arial" w:hAnsi="Arial" w:cs="Arial"/>
                <w:color w:val="000000" w:themeColor="text1"/>
              </w:rPr>
            </w:pPr>
          </w:p>
        </w:tc>
      </w:tr>
      <w:tr w:rsidR="001E06EB" w:rsidRPr="00274DE4" w14:paraId="27BEB2DD" w14:textId="77777777" w:rsidTr="001F22D4">
        <w:trPr>
          <w:trHeight w:val="20"/>
        </w:trPr>
        <w:tc>
          <w:tcPr>
            <w:tcW w:w="4111" w:type="dxa"/>
            <w:vAlign w:val="bottom"/>
          </w:tcPr>
          <w:p w14:paraId="2015123C" w14:textId="59E09589" w:rsidR="001E06EB" w:rsidRPr="00274DE4" w:rsidRDefault="001E06EB" w:rsidP="001E06EB">
            <w:pPr>
              <w:tabs>
                <w:tab w:val="left" w:pos="150"/>
              </w:tabs>
              <w:ind w:left="-86" w:right="-234"/>
              <w:rPr>
                <w:rFonts w:ascii="Arial" w:hAnsi="Arial" w:cs="Arial"/>
                <w:color w:val="000000" w:themeColor="text1"/>
              </w:rPr>
            </w:pPr>
            <w:r w:rsidRPr="00274DE4">
              <w:rPr>
                <w:rFonts w:ascii="Arial" w:hAnsi="Arial" w:cs="Arial"/>
                <w:color w:val="000000" w:themeColor="text1"/>
              </w:rPr>
              <w:t xml:space="preserve">      profit or loss</w:t>
            </w:r>
          </w:p>
        </w:tc>
        <w:tc>
          <w:tcPr>
            <w:tcW w:w="1701" w:type="dxa"/>
            <w:vAlign w:val="bottom"/>
          </w:tcPr>
          <w:p w14:paraId="63695E56" w14:textId="77777777" w:rsidR="001E06EB" w:rsidRPr="00274DE4" w:rsidRDefault="001E06EB" w:rsidP="001E06EB">
            <w:pPr>
              <w:tabs>
                <w:tab w:val="decimal" w:pos="708"/>
              </w:tabs>
              <w:ind w:right="-72"/>
              <w:jc w:val="right"/>
              <w:rPr>
                <w:rFonts w:ascii="Arial" w:hAnsi="Arial" w:cs="Arial"/>
                <w:color w:val="000000" w:themeColor="text1"/>
              </w:rPr>
            </w:pPr>
          </w:p>
        </w:tc>
        <w:tc>
          <w:tcPr>
            <w:tcW w:w="1658" w:type="dxa"/>
            <w:vAlign w:val="bottom"/>
          </w:tcPr>
          <w:p w14:paraId="5C550193" w14:textId="77777777" w:rsidR="001E06EB" w:rsidRPr="00274DE4" w:rsidRDefault="001E06EB" w:rsidP="001E06EB">
            <w:pPr>
              <w:tabs>
                <w:tab w:val="decimal" w:pos="708"/>
              </w:tabs>
              <w:ind w:right="-72"/>
              <w:jc w:val="right"/>
              <w:rPr>
                <w:rFonts w:ascii="Arial" w:hAnsi="Arial" w:cs="Arial"/>
                <w:color w:val="000000" w:themeColor="text1"/>
              </w:rPr>
            </w:pPr>
          </w:p>
        </w:tc>
        <w:tc>
          <w:tcPr>
            <w:tcW w:w="1575" w:type="dxa"/>
            <w:tcBorders>
              <w:bottom w:val="single" w:sz="4" w:space="0" w:color="auto"/>
            </w:tcBorders>
            <w:vAlign w:val="bottom"/>
          </w:tcPr>
          <w:p w14:paraId="442A59AA" w14:textId="285583DC" w:rsidR="001E06EB" w:rsidRPr="00274DE4" w:rsidRDefault="006C3F00" w:rsidP="001E06EB">
            <w:pPr>
              <w:tabs>
                <w:tab w:val="decimal" w:pos="708"/>
              </w:tabs>
              <w:ind w:right="-72"/>
              <w:jc w:val="right"/>
              <w:rPr>
                <w:rFonts w:ascii="Arial" w:hAnsi="Arial" w:cs="Arial"/>
                <w:color w:val="000000" w:themeColor="text1"/>
              </w:rPr>
            </w:pPr>
            <w:r w:rsidRPr="006C3F00">
              <w:rPr>
                <w:rFonts w:ascii="Arial" w:hAnsi="Arial" w:cs="Arial"/>
                <w:color w:val="000000" w:themeColor="text1"/>
              </w:rPr>
              <w:t>(</w:t>
            </w:r>
            <w:r w:rsidR="009A2E88" w:rsidRPr="009A2E88">
              <w:rPr>
                <w:rFonts w:ascii="Arial" w:hAnsi="Arial" w:cs="Arial"/>
                <w:color w:val="000000" w:themeColor="text1"/>
                <w:lang w:val="en-GB"/>
              </w:rPr>
              <w:t>110</w:t>
            </w:r>
            <w:r w:rsidRPr="006C3F00">
              <w:rPr>
                <w:rFonts w:ascii="Arial" w:hAnsi="Arial" w:cs="Arial"/>
                <w:color w:val="000000" w:themeColor="text1"/>
              </w:rPr>
              <w:t>)</w:t>
            </w:r>
          </w:p>
        </w:tc>
      </w:tr>
      <w:tr w:rsidR="001E06EB" w:rsidRPr="00274DE4" w14:paraId="5CFAA0CD" w14:textId="77777777" w:rsidTr="00D15CDD">
        <w:trPr>
          <w:trHeight w:val="20"/>
        </w:trPr>
        <w:tc>
          <w:tcPr>
            <w:tcW w:w="4111" w:type="dxa"/>
            <w:vAlign w:val="bottom"/>
          </w:tcPr>
          <w:p w14:paraId="6B7EC36B" w14:textId="77777777" w:rsidR="001E06EB" w:rsidRPr="00274DE4" w:rsidRDefault="001E06EB" w:rsidP="001E06EB">
            <w:pPr>
              <w:tabs>
                <w:tab w:val="left" w:pos="150"/>
              </w:tabs>
              <w:ind w:left="-86" w:right="-234"/>
              <w:rPr>
                <w:rFonts w:ascii="Arial" w:hAnsi="Arial" w:cs="Arial"/>
                <w:color w:val="000000" w:themeColor="text1"/>
              </w:rPr>
            </w:pPr>
          </w:p>
        </w:tc>
        <w:tc>
          <w:tcPr>
            <w:tcW w:w="1701" w:type="dxa"/>
            <w:vAlign w:val="bottom"/>
          </w:tcPr>
          <w:p w14:paraId="791BDEF2" w14:textId="77777777" w:rsidR="001E06EB" w:rsidRPr="00274DE4" w:rsidRDefault="001E06EB" w:rsidP="001E06EB">
            <w:pPr>
              <w:tabs>
                <w:tab w:val="decimal" w:pos="708"/>
              </w:tabs>
              <w:ind w:right="-72"/>
              <w:jc w:val="right"/>
              <w:rPr>
                <w:rFonts w:ascii="Arial" w:hAnsi="Arial" w:cs="Arial"/>
                <w:color w:val="000000" w:themeColor="text1"/>
              </w:rPr>
            </w:pPr>
          </w:p>
        </w:tc>
        <w:tc>
          <w:tcPr>
            <w:tcW w:w="1658" w:type="dxa"/>
            <w:vAlign w:val="bottom"/>
          </w:tcPr>
          <w:p w14:paraId="3D44EC84" w14:textId="77777777" w:rsidR="001E06EB" w:rsidRPr="00274DE4" w:rsidRDefault="001E06EB" w:rsidP="001E06EB">
            <w:pPr>
              <w:tabs>
                <w:tab w:val="decimal" w:pos="708"/>
              </w:tabs>
              <w:ind w:right="-72"/>
              <w:jc w:val="right"/>
              <w:rPr>
                <w:rFonts w:ascii="Arial" w:hAnsi="Arial" w:cs="Arial"/>
                <w:color w:val="000000" w:themeColor="text1"/>
              </w:rPr>
            </w:pPr>
          </w:p>
        </w:tc>
        <w:tc>
          <w:tcPr>
            <w:tcW w:w="1575" w:type="dxa"/>
            <w:tcBorders>
              <w:top w:val="single" w:sz="4" w:space="0" w:color="auto"/>
            </w:tcBorders>
            <w:vAlign w:val="bottom"/>
          </w:tcPr>
          <w:p w14:paraId="18324E82" w14:textId="77777777" w:rsidR="001E06EB" w:rsidRPr="00274DE4" w:rsidRDefault="001E06EB" w:rsidP="001E06EB">
            <w:pPr>
              <w:tabs>
                <w:tab w:val="decimal" w:pos="708"/>
              </w:tabs>
              <w:ind w:right="-72"/>
              <w:jc w:val="right"/>
              <w:rPr>
                <w:rFonts w:ascii="Arial" w:hAnsi="Arial" w:cs="Arial"/>
                <w:color w:val="000000" w:themeColor="text1"/>
              </w:rPr>
            </w:pPr>
          </w:p>
        </w:tc>
      </w:tr>
      <w:tr w:rsidR="000D6C19" w:rsidRPr="00274DE4" w14:paraId="28F366CB" w14:textId="77777777" w:rsidTr="00D15CDD">
        <w:trPr>
          <w:trHeight w:val="20"/>
        </w:trPr>
        <w:tc>
          <w:tcPr>
            <w:tcW w:w="4111" w:type="dxa"/>
            <w:vAlign w:val="bottom"/>
          </w:tcPr>
          <w:p w14:paraId="5EE1018F" w14:textId="1CBB3FBB" w:rsidR="000D6C19" w:rsidRPr="00274DE4" w:rsidRDefault="000D6C19" w:rsidP="000D6C19">
            <w:pPr>
              <w:tabs>
                <w:tab w:val="left" w:pos="150"/>
              </w:tabs>
              <w:ind w:left="-86" w:right="-234"/>
              <w:rPr>
                <w:rFonts w:ascii="Arial" w:hAnsi="Arial" w:cs="Arial"/>
                <w:color w:val="000000" w:themeColor="text1"/>
              </w:rPr>
            </w:pPr>
            <w:r w:rsidRPr="00274DE4">
              <w:rPr>
                <w:rFonts w:ascii="Arial" w:hAnsi="Arial" w:cs="Arial"/>
                <w:color w:val="000000" w:themeColor="text1"/>
              </w:rPr>
              <w:t>Profit before income tax expenses</w:t>
            </w:r>
          </w:p>
        </w:tc>
        <w:tc>
          <w:tcPr>
            <w:tcW w:w="1701" w:type="dxa"/>
            <w:vAlign w:val="bottom"/>
          </w:tcPr>
          <w:p w14:paraId="7905B7BE" w14:textId="77777777" w:rsidR="000D6C19" w:rsidRPr="00274DE4" w:rsidRDefault="000D6C19" w:rsidP="000D6C19">
            <w:pPr>
              <w:tabs>
                <w:tab w:val="decimal" w:pos="708"/>
              </w:tabs>
              <w:ind w:right="-72"/>
              <w:jc w:val="right"/>
              <w:rPr>
                <w:rFonts w:ascii="Arial" w:hAnsi="Arial" w:cs="Arial"/>
                <w:color w:val="000000" w:themeColor="text1"/>
              </w:rPr>
            </w:pPr>
          </w:p>
        </w:tc>
        <w:tc>
          <w:tcPr>
            <w:tcW w:w="1658" w:type="dxa"/>
            <w:vAlign w:val="bottom"/>
          </w:tcPr>
          <w:p w14:paraId="6B66EA55" w14:textId="77777777" w:rsidR="000D6C19" w:rsidRPr="00274DE4" w:rsidRDefault="000D6C19" w:rsidP="000D6C19">
            <w:pPr>
              <w:tabs>
                <w:tab w:val="decimal" w:pos="708"/>
              </w:tabs>
              <w:ind w:right="-72"/>
              <w:jc w:val="right"/>
              <w:rPr>
                <w:rFonts w:ascii="Arial" w:hAnsi="Arial" w:cs="Arial"/>
                <w:color w:val="000000" w:themeColor="text1"/>
              </w:rPr>
            </w:pPr>
          </w:p>
        </w:tc>
        <w:tc>
          <w:tcPr>
            <w:tcW w:w="1575" w:type="dxa"/>
          </w:tcPr>
          <w:p w14:paraId="6638B7E3" w14:textId="2E2E5EB1" w:rsidR="000D6C19" w:rsidRPr="00274DE4" w:rsidRDefault="009A2E88" w:rsidP="000D6C19">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248</w:t>
            </w:r>
            <w:r w:rsidR="00916702" w:rsidRPr="00916702">
              <w:rPr>
                <w:rFonts w:ascii="Arial" w:hAnsi="Arial" w:cs="Arial"/>
                <w:color w:val="000000" w:themeColor="text1"/>
              </w:rPr>
              <w:t>,</w:t>
            </w:r>
            <w:r w:rsidRPr="009A2E88">
              <w:rPr>
                <w:rFonts w:ascii="Arial" w:hAnsi="Arial" w:cs="Arial"/>
                <w:color w:val="000000" w:themeColor="text1"/>
                <w:lang w:val="en-GB"/>
              </w:rPr>
              <w:t>359</w:t>
            </w:r>
          </w:p>
        </w:tc>
      </w:tr>
      <w:tr w:rsidR="000D6C19" w:rsidRPr="00274DE4" w14:paraId="3CB8D2BC" w14:textId="77777777" w:rsidTr="00C4207B">
        <w:trPr>
          <w:trHeight w:val="20"/>
        </w:trPr>
        <w:tc>
          <w:tcPr>
            <w:tcW w:w="4111" w:type="dxa"/>
            <w:vAlign w:val="bottom"/>
          </w:tcPr>
          <w:p w14:paraId="3A7B28F7" w14:textId="19793CF5" w:rsidR="000D6C19" w:rsidRPr="00274DE4" w:rsidRDefault="000D6C19" w:rsidP="000D6C19">
            <w:pPr>
              <w:tabs>
                <w:tab w:val="left" w:pos="150"/>
              </w:tabs>
              <w:ind w:left="-86" w:right="-234"/>
              <w:rPr>
                <w:rFonts w:ascii="Arial" w:hAnsi="Arial" w:cs="Arial"/>
                <w:color w:val="000000" w:themeColor="text1"/>
              </w:rPr>
            </w:pPr>
            <w:r w:rsidRPr="00274DE4">
              <w:rPr>
                <w:rFonts w:ascii="Arial" w:hAnsi="Arial" w:cs="Arial"/>
                <w:color w:val="000000" w:themeColor="text1"/>
              </w:rPr>
              <w:t>Income tax expenses</w:t>
            </w:r>
          </w:p>
        </w:tc>
        <w:tc>
          <w:tcPr>
            <w:tcW w:w="1701" w:type="dxa"/>
            <w:vAlign w:val="bottom"/>
          </w:tcPr>
          <w:p w14:paraId="21DF5217" w14:textId="77777777" w:rsidR="000D6C19" w:rsidRPr="00274DE4" w:rsidRDefault="000D6C19" w:rsidP="000D6C19">
            <w:pPr>
              <w:tabs>
                <w:tab w:val="decimal" w:pos="708"/>
              </w:tabs>
              <w:ind w:right="-72"/>
              <w:jc w:val="right"/>
              <w:rPr>
                <w:rFonts w:ascii="Arial" w:hAnsi="Arial" w:cs="Arial"/>
                <w:color w:val="000000" w:themeColor="text1"/>
              </w:rPr>
            </w:pPr>
          </w:p>
        </w:tc>
        <w:tc>
          <w:tcPr>
            <w:tcW w:w="1658" w:type="dxa"/>
            <w:vAlign w:val="bottom"/>
          </w:tcPr>
          <w:p w14:paraId="0F5D0557" w14:textId="77777777" w:rsidR="000D6C19" w:rsidRPr="00274DE4" w:rsidRDefault="000D6C19" w:rsidP="000D6C19">
            <w:pPr>
              <w:tabs>
                <w:tab w:val="decimal" w:pos="708"/>
              </w:tabs>
              <w:ind w:right="-72"/>
              <w:jc w:val="right"/>
              <w:rPr>
                <w:rFonts w:ascii="Arial" w:hAnsi="Arial" w:cs="Arial"/>
                <w:color w:val="000000" w:themeColor="text1"/>
              </w:rPr>
            </w:pPr>
          </w:p>
        </w:tc>
        <w:tc>
          <w:tcPr>
            <w:tcW w:w="1575" w:type="dxa"/>
            <w:tcBorders>
              <w:bottom w:val="single" w:sz="4" w:space="0" w:color="auto"/>
            </w:tcBorders>
          </w:tcPr>
          <w:p w14:paraId="7EA28AEE" w14:textId="70DDFFB4" w:rsidR="000D6C19" w:rsidRPr="00274DE4" w:rsidRDefault="00916702" w:rsidP="000D6C19">
            <w:pPr>
              <w:tabs>
                <w:tab w:val="decimal" w:pos="708"/>
              </w:tabs>
              <w:ind w:right="-72"/>
              <w:jc w:val="right"/>
              <w:rPr>
                <w:rFonts w:ascii="Arial" w:hAnsi="Arial" w:cs="Arial"/>
                <w:color w:val="000000" w:themeColor="text1"/>
              </w:rPr>
            </w:pPr>
            <w:r w:rsidRPr="00916702">
              <w:rPr>
                <w:rFonts w:ascii="Arial" w:hAnsi="Arial" w:cs="Arial"/>
                <w:color w:val="000000" w:themeColor="text1"/>
              </w:rPr>
              <w:t>(</w:t>
            </w:r>
            <w:r w:rsidR="009A2E88" w:rsidRPr="009A2E88">
              <w:rPr>
                <w:rFonts w:ascii="Arial" w:hAnsi="Arial" w:cs="Arial"/>
                <w:color w:val="000000" w:themeColor="text1"/>
                <w:lang w:val="en-GB"/>
              </w:rPr>
              <w:t>48</w:t>
            </w:r>
            <w:r w:rsidRPr="00916702">
              <w:rPr>
                <w:rFonts w:ascii="Arial" w:hAnsi="Arial" w:cs="Arial"/>
                <w:color w:val="000000" w:themeColor="text1"/>
              </w:rPr>
              <w:t>,</w:t>
            </w:r>
            <w:r w:rsidR="009A2E88" w:rsidRPr="009A2E88">
              <w:rPr>
                <w:rFonts w:ascii="Arial" w:hAnsi="Arial" w:cs="Arial"/>
                <w:color w:val="000000" w:themeColor="text1"/>
                <w:lang w:val="en-GB"/>
              </w:rPr>
              <w:t>469</w:t>
            </w:r>
            <w:r w:rsidRPr="00916702">
              <w:rPr>
                <w:rFonts w:ascii="Arial" w:hAnsi="Arial" w:cs="Arial"/>
                <w:color w:val="000000" w:themeColor="text1"/>
              </w:rPr>
              <w:t>)</w:t>
            </w:r>
          </w:p>
        </w:tc>
      </w:tr>
      <w:tr w:rsidR="000D6C19" w:rsidRPr="00274DE4" w14:paraId="5CF8FF63" w14:textId="77777777" w:rsidTr="001F22D4">
        <w:trPr>
          <w:trHeight w:val="20"/>
        </w:trPr>
        <w:tc>
          <w:tcPr>
            <w:tcW w:w="4111" w:type="dxa"/>
            <w:vAlign w:val="bottom"/>
          </w:tcPr>
          <w:p w14:paraId="2B372FAA" w14:textId="77777777" w:rsidR="000D6C19" w:rsidRPr="00274DE4" w:rsidRDefault="000D6C19" w:rsidP="000D6C19">
            <w:pPr>
              <w:tabs>
                <w:tab w:val="left" w:pos="150"/>
              </w:tabs>
              <w:ind w:left="-86" w:right="-234"/>
              <w:rPr>
                <w:rFonts w:ascii="Arial" w:hAnsi="Arial" w:cs="Arial"/>
                <w:color w:val="000000" w:themeColor="text1"/>
              </w:rPr>
            </w:pPr>
          </w:p>
        </w:tc>
        <w:tc>
          <w:tcPr>
            <w:tcW w:w="1701" w:type="dxa"/>
            <w:vAlign w:val="bottom"/>
          </w:tcPr>
          <w:p w14:paraId="7F2C4D1E" w14:textId="77777777" w:rsidR="000D6C19" w:rsidRPr="00274DE4" w:rsidRDefault="000D6C19" w:rsidP="000D6C19">
            <w:pPr>
              <w:tabs>
                <w:tab w:val="decimal" w:pos="708"/>
              </w:tabs>
              <w:ind w:right="-72"/>
              <w:jc w:val="right"/>
              <w:rPr>
                <w:rFonts w:ascii="Arial" w:hAnsi="Arial" w:cs="Arial"/>
                <w:color w:val="000000" w:themeColor="text1"/>
              </w:rPr>
            </w:pPr>
          </w:p>
        </w:tc>
        <w:tc>
          <w:tcPr>
            <w:tcW w:w="1658" w:type="dxa"/>
            <w:vAlign w:val="bottom"/>
          </w:tcPr>
          <w:p w14:paraId="61977939" w14:textId="77777777" w:rsidR="000D6C19" w:rsidRPr="00274DE4" w:rsidRDefault="000D6C19" w:rsidP="000D6C19">
            <w:pPr>
              <w:tabs>
                <w:tab w:val="decimal" w:pos="708"/>
              </w:tabs>
              <w:ind w:right="-72"/>
              <w:jc w:val="right"/>
              <w:rPr>
                <w:rFonts w:ascii="Arial" w:hAnsi="Arial" w:cs="Arial"/>
                <w:color w:val="000000" w:themeColor="text1"/>
              </w:rPr>
            </w:pPr>
          </w:p>
        </w:tc>
        <w:tc>
          <w:tcPr>
            <w:tcW w:w="1575" w:type="dxa"/>
            <w:tcBorders>
              <w:top w:val="single" w:sz="4" w:space="0" w:color="auto"/>
            </w:tcBorders>
            <w:vAlign w:val="bottom"/>
          </w:tcPr>
          <w:p w14:paraId="0B126D55" w14:textId="77777777" w:rsidR="000D6C19" w:rsidRPr="00274DE4" w:rsidRDefault="000D6C19" w:rsidP="000D6C19">
            <w:pPr>
              <w:tabs>
                <w:tab w:val="decimal" w:pos="708"/>
              </w:tabs>
              <w:ind w:right="-72"/>
              <w:jc w:val="right"/>
              <w:rPr>
                <w:rFonts w:ascii="Arial" w:hAnsi="Arial" w:cs="Arial"/>
                <w:color w:val="000000" w:themeColor="text1"/>
              </w:rPr>
            </w:pPr>
          </w:p>
        </w:tc>
      </w:tr>
      <w:tr w:rsidR="000D6C19" w:rsidRPr="00274DE4" w14:paraId="0B7F619F" w14:textId="77777777" w:rsidTr="001F22D4">
        <w:trPr>
          <w:trHeight w:val="20"/>
        </w:trPr>
        <w:tc>
          <w:tcPr>
            <w:tcW w:w="4111" w:type="dxa"/>
            <w:vAlign w:val="bottom"/>
          </w:tcPr>
          <w:p w14:paraId="2C81AFD8" w14:textId="30D0CA28" w:rsidR="000D6C19" w:rsidRPr="00274DE4" w:rsidRDefault="000D6C19" w:rsidP="000D6C19">
            <w:pPr>
              <w:tabs>
                <w:tab w:val="left" w:pos="150"/>
              </w:tabs>
              <w:ind w:left="-86" w:right="-234"/>
              <w:rPr>
                <w:rFonts w:ascii="Arial" w:hAnsi="Arial" w:cs="Arial"/>
                <w:color w:val="000000" w:themeColor="text1"/>
              </w:rPr>
            </w:pPr>
            <w:r w:rsidRPr="00274DE4">
              <w:rPr>
                <w:rFonts w:ascii="Arial" w:hAnsi="Arial" w:cs="Arial"/>
                <w:color w:val="000000" w:themeColor="text1"/>
                <w:cs/>
                <w:lang w:val="th-TH"/>
              </w:rPr>
              <w:t>Pro</w:t>
            </w:r>
            <w:r w:rsidRPr="00274DE4">
              <w:rPr>
                <w:rFonts w:ascii="Arial" w:hAnsi="Arial" w:cs="Arial"/>
                <w:color w:val="000000" w:themeColor="text1"/>
                <w:lang w:val="en-GB"/>
              </w:rPr>
              <w:t>f</w:t>
            </w:r>
            <w:r w:rsidRPr="00274DE4">
              <w:rPr>
                <w:rFonts w:ascii="Arial" w:hAnsi="Arial" w:cs="Arial"/>
                <w:color w:val="000000" w:themeColor="text1"/>
                <w:cs/>
                <w:lang w:val="th-TH"/>
              </w:rPr>
              <w:t>it for the period</w:t>
            </w:r>
          </w:p>
        </w:tc>
        <w:tc>
          <w:tcPr>
            <w:tcW w:w="1701" w:type="dxa"/>
            <w:vAlign w:val="bottom"/>
          </w:tcPr>
          <w:p w14:paraId="0643CD56" w14:textId="77777777" w:rsidR="000D6C19" w:rsidRPr="00274DE4" w:rsidRDefault="000D6C19" w:rsidP="000D6C19">
            <w:pPr>
              <w:tabs>
                <w:tab w:val="decimal" w:pos="708"/>
              </w:tabs>
              <w:ind w:right="-72"/>
              <w:jc w:val="right"/>
              <w:rPr>
                <w:rFonts w:ascii="Arial" w:hAnsi="Arial" w:cs="Arial"/>
                <w:color w:val="000000" w:themeColor="text1"/>
              </w:rPr>
            </w:pPr>
          </w:p>
        </w:tc>
        <w:tc>
          <w:tcPr>
            <w:tcW w:w="1658" w:type="dxa"/>
            <w:vAlign w:val="bottom"/>
          </w:tcPr>
          <w:p w14:paraId="722903E0" w14:textId="77777777" w:rsidR="000D6C19" w:rsidRPr="00274DE4" w:rsidRDefault="000D6C19" w:rsidP="000D6C19">
            <w:pPr>
              <w:tabs>
                <w:tab w:val="decimal" w:pos="708"/>
              </w:tabs>
              <w:ind w:right="-72"/>
              <w:jc w:val="right"/>
              <w:rPr>
                <w:rFonts w:ascii="Arial" w:hAnsi="Arial" w:cs="Arial"/>
                <w:color w:val="000000" w:themeColor="text1"/>
              </w:rPr>
            </w:pPr>
          </w:p>
        </w:tc>
        <w:tc>
          <w:tcPr>
            <w:tcW w:w="1575" w:type="dxa"/>
            <w:tcBorders>
              <w:bottom w:val="single" w:sz="4" w:space="0" w:color="auto"/>
            </w:tcBorders>
            <w:vAlign w:val="bottom"/>
          </w:tcPr>
          <w:p w14:paraId="2A86ABF3" w14:textId="58B2A25C" w:rsidR="000D6C19" w:rsidRPr="00274DE4" w:rsidRDefault="009A2E88" w:rsidP="000D6C19">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199</w:t>
            </w:r>
            <w:r w:rsidR="00916702" w:rsidRPr="00916702">
              <w:rPr>
                <w:rFonts w:ascii="Arial" w:hAnsi="Arial" w:cs="Arial"/>
                <w:color w:val="000000" w:themeColor="text1"/>
              </w:rPr>
              <w:t>,</w:t>
            </w:r>
            <w:r w:rsidRPr="009A2E88">
              <w:rPr>
                <w:rFonts w:ascii="Arial" w:hAnsi="Arial" w:cs="Arial"/>
                <w:color w:val="000000" w:themeColor="text1"/>
                <w:lang w:val="en-GB"/>
              </w:rPr>
              <w:t>890</w:t>
            </w:r>
          </w:p>
        </w:tc>
      </w:tr>
      <w:tr w:rsidR="000D6C19" w:rsidRPr="00274DE4" w14:paraId="32912CC7" w14:textId="77777777" w:rsidTr="001F22D4">
        <w:trPr>
          <w:trHeight w:val="20"/>
        </w:trPr>
        <w:tc>
          <w:tcPr>
            <w:tcW w:w="4111" w:type="dxa"/>
            <w:vAlign w:val="bottom"/>
          </w:tcPr>
          <w:p w14:paraId="09068F4D" w14:textId="77777777" w:rsidR="000D6C19" w:rsidRPr="00274DE4" w:rsidRDefault="000D6C19" w:rsidP="000D6C19">
            <w:pPr>
              <w:tabs>
                <w:tab w:val="left" w:pos="150"/>
              </w:tabs>
              <w:ind w:left="-86" w:right="-234"/>
              <w:rPr>
                <w:rFonts w:ascii="Arial" w:hAnsi="Arial" w:cs="Arial"/>
                <w:color w:val="000000" w:themeColor="text1"/>
                <w:cs/>
                <w:lang w:val="th-TH"/>
              </w:rPr>
            </w:pPr>
          </w:p>
        </w:tc>
        <w:tc>
          <w:tcPr>
            <w:tcW w:w="1701" w:type="dxa"/>
            <w:vAlign w:val="bottom"/>
          </w:tcPr>
          <w:p w14:paraId="5BB43ED5" w14:textId="77777777" w:rsidR="000D6C19" w:rsidRPr="00274DE4" w:rsidRDefault="000D6C19" w:rsidP="000D6C19">
            <w:pPr>
              <w:tabs>
                <w:tab w:val="decimal" w:pos="708"/>
              </w:tabs>
              <w:ind w:right="-72"/>
              <w:jc w:val="right"/>
              <w:rPr>
                <w:rFonts w:ascii="Arial" w:hAnsi="Arial" w:cs="Arial"/>
                <w:color w:val="000000" w:themeColor="text1"/>
              </w:rPr>
            </w:pPr>
          </w:p>
        </w:tc>
        <w:tc>
          <w:tcPr>
            <w:tcW w:w="1658" w:type="dxa"/>
            <w:vAlign w:val="bottom"/>
          </w:tcPr>
          <w:p w14:paraId="2CDB649F" w14:textId="77777777" w:rsidR="000D6C19" w:rsidRPr="00274DE4" w:rsidRDefault="000D6C19" w:rsidP="000D6C19">
            <w:pPr>
              <w:tabs>
                <w:tab w:val="decimal" w:pos="708"/>
              </w:tabs>
              <w:ind w:right="-72"/>
              <w:jc w:val="right"/>
              <w:rPr>
                <w:rFonts w:ascii="Arial" w:hAnsi="Arial" w:cs="Arial"/>
                <w:color w:val="000000" w:themeColor="text1"/>
              </w:rPr>
            </w:pPr>
          </w:p>
        </w:tc>
        <w:tc>
          <w:tcPr>
            <w:tcW w:w="1575" w:type="dxa"/>
            <w:tcBorders>
              <w:top w:val="single" w:sz="4" w:space="0" w:color="auto"/>
            </w:tcBorders>
            <w:vAlign w:val="bottom"/>
          </w:tcPr>
          <w:p w14:paraId="77AFE92C" w14:textId="77777777" w:rsidR="000D6C19" w:rsidRPr="00274DE4" w:rsidRDefault="000D6C19" w:rsidP="000D6C19">
            <w:pPr>
              <w:tabs>
                <w:tab w:val="decimal" w:pos="708"/>
              </w:tabs>
              <w:ind w:right="-72"/>
              <w:jc w:val="right"/>
              <w:rPr>
                <w:rFonts w:ascii="Arial" w:hAnsi="Arial" w:cs="Arial"/>
                <w:color w:val="000000" w:themeColor="text1"/>
              </w:rPr>
            </w:pPr>
          </w:p>
        </w:tc>
      </w:tr>
      <w:tr w:rsidR="000D6C19" w:rsidRPr="00274DE4" w14:paraId="26B21934" w14:textId="77777777" w:rsidTr="00C34E05">
        <w:trPr>
          <w:trHeight w:val="20"/>
        </w:trPr>
        <w:tc>
          <w:tcPr>
            <w:tcW w:w="4111" w:type="dxa"/>
            <w:vAlign w:val="bottom"/>
          </w:tcPr>
          <w:p w14:paraId="2DE59DEF" w14:textId="197DA68D" w:rsidR="000D6C19" w:rsidRPr="00274DE4" w:rsidRDefault="000D6C19" w:rsidP="000D6C19">
            <w:pPr>
              <w:tabs>
                <w:tab w:val="left" w:pos="150"/>
              </w:tabs>
              <w:ind w:left="-86" w:right="-234"/>
              <w:rPr>
                <w:rFonts w:ascii="Arial" w:hAnsi="Arial" w:cs="Arial"/>
                <w:color w:val="000000" w:themeColor="text1"/>
                <w:cs/>
                <w:lang w:val="th-TH"/>
              </w:rPr>
            </w:pPr>
            <w:r w:rsidRPr="00274DE4">
              <w:rPr>
                <w:rFonts w:ascii="Arial" w:hAnsi="Arial" w:cs="Arial"/>
                <w:b/>
                <w:bCs/>
                <w:color w:val="000000" w:themeColor="text1"/>
                <w:lang w:val="th-TH"/>
              </w:rPr>
              <w:t>Timing of revenue recognition</w:t>
            </w:r>
          </w:p>
        </w:tc>
        <w:tc>
          <w:tcPr>
            <w:tcW w:w="1701" w:type="dxa"/>
            <w:vAlign w:val="bottom"/>
          </w:tcPr>
          <w:p w14:paraId="5CE8A02E" w14:textId="77777777" w:rsidR="000D6C19" w:rsidRPr="00274DE4" w:rsidRDefault="000D6C19" w:rsidP="000D6C19">
            <w:pPr>
              <w:tabs>
                <w:tab w:val="decimal" w:pos="708"/>
              </w:tabs>
              <w:ind w:right="-72"/>
              <w:jc w:val="right"/>
              <w:rPr>
                <w:rFonts w:ascii="Arial" w:hAnsi="Arial" w:cs="Arial"/>
                <w:color w:val="000000" w:themeColor="text1"/>
              </w:rPr>
            </w:pPr>
          </w:p>
        </w:tc>
        <w:tc>
          <w:tcPr>
            <w:tcW w:w="1658" w:type="dxa"/>
            <w:vAlign w:val="bottom"/>
          </w:tcPr>
          <w:p w14:paraId="6355F40D" w14:textId="77777777" w:rsidR="000D6C19" w:rsidRPr="00274DE4" w:rsidRDefault="000D6C19" w:rsidP="000D6C19">
            <w:pPr>
              <w:tabs>
                <w:tab w:val="decimal" w:pos="708"/>
              </w:tabs>
              <w:ind w:right="-72"/>
              <w:jc w:val="right"/>
              <w:rPr>
                <w:rFonts w:ascii="Arial" w:hAnsi="Arial" w:cs="Arial"/>
                <w:color w:val="000000" w:themeColor="text1"/>
              </w:rPr>
            </w:pPr>
          </w:p>
        </w:tc>
        <w:tc>
          <w:tcPr>
            <w:tcW w:w="1575" w:type="dxa"/>
            <w:vAlign w:val="bottom"/>
          </w:tcPr>
          <w:p w14:paraId="738093C6" w14:textId="77777777" w:rsidR="000D6C19" w:rsidRPr="00274DE4" w:rsidRDefault="000D6C19" w:rsidP="000D6C19">
            <w:pPr>
              <w:tabs>
                <w:tab w:val="decimal" w:pos="708"/>
              </w:tabs>
              <w:ind w:right="-72"/>
              <w:jc w:val="right"/>
              <w:rPr>
                <w:rFonts w:ascii="Arial" w:hAnsi="Arial" w:cs="Arial"/>
                <w:color w:val="000000" w:themeColor="text1"/>
              </w:rPr>
            </w:pPr>
          </w:p>
        </w:tc>
      </w:tr>
      <w:tr w:rsidR="00BE5AFC" w:rsidRPr="00274DE4" w14:paraId="13B68FDE" w14:textId="77777777" w:rsidTr="00C34E05">
        <w:trPr>
          <w:trHeight w:val="20"/>
        </w:trPr>
        <w:tc>
          <w:tcPr>
            <w:tcW w:w="4111" w:type="dxa"/>
            <w:vAlign w:val="bottom"/>
          </w:tcPr>
          <w:p w14:paraId="1CFD5314" w14:textId="5DB9E5F4" w:rsidR="00BE5AFC" w:rsidRPr="00274DE4" w:rsidRDefault="00BE5AFC" w:rsidP="00BE5AFC">
            <w:pPr>
              <w:tabs>
                <w:tab w:val="left" w:pos="150"/>
              </w:tabs>
              <w:ind w:left="-86" w:right="-234"/>
              <w:rPr>
                <w:rFonts w:ascii="Arial" w:hAnsi="Arial" w:cs="Arial"/>
                <w:b/>
                <w:bCs/>
                <w:color w:val="000000" w:themeColor="text1"/>
              </w:rPr>
            </w:pPr>
            <w:r w:rsidRPr="00274DE4">
              <w:rPr>
                <w:rFonts w:ascii="Arial" w:hAnsi="Arial" w:cs="Arial"/>
                <w:color w:val="000000" w:themeColor="text1"/>
              </w:rPr>
              <w:t>At a point in time</w:t>
            </w:r>
          </w:p>
        </w:tc>
        <w:tc>
          <w:tcPr>
            <w:tcW w:w="1701" w:type="dxa"/>
            <w:tcBorders>
              <w:bottom w:val="single" w:sz="4" w:space="0" w:color="auto"/>
            </w:tcBorders>
          </w:tcPr>
          <w:p w14:paraId="3D68F3F8" w14:textId="53B4BF9B" w:rsidR="00BE5AFC" w:rsidRPr="00274DE4" w:rsidRDefault="009A2E88" w:rsidP="00BE5AFC">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2</w:t>
            </w:r>
            <w:r w:rsidR="004E0270" w:rsidRPr="004E0270">
              <w:rPr>
                <w:rFonts w:ascii="Arial" w:hAnsi="Arial" w:cs="Arial"/>
                <w:color w:val="000000" w:themeColor="text1"/>
              </w:rPr>
              <w:t>,</w:t>
            </w:r>
            <w:r w:rsidRPr="009A2E88">
              <w:rPr>
                <w:rFonts w:ascii="Arial" w:hAnsi="Arial" w:cs="Arial"/>
                <w:color w:val="000000" w:themeColor="text1"/>
                <w:lang w:val="en-GB"/>
              </w:rPr>
              <w:t>655</w:t>
            </w:r>
            <w:r w:rsidR="004E0270" w:rsidRPr="004E0270">
              <w:rPr>
                <w:rFonts w:ascii="Arial" w:hAnsi="Arial" w:cs="Arial"/>
                <w:color w:val="000000" w:themeColor="text1"/>
              </w:rPr>
              <w:t>,</w:t>
            </w:r>
            <w:r w:rsidRPr="009A2E88">
              <w:rPr>
                <w:rFonts w:ascii="Arial" w:hAnsi="Arial" w:cs="Arial"/>
                <w:color w:val="000000" w:themeColor="text1"/>
                <w:lang w:val="en-GB"/>
              </w:rPr>
              <w:t>011</w:t>
            </w:r>
          </w:p>
        </w:tc>
        <w:tc>
          <w:tcPr>
            <w:tcW w:w="1658" w:type="dxa"/>
            <w:tcBorders>
              <w:bottom w:val="single" w:sz="4" w:space="0" w:color="auto"/>
            </w:tcBorders>
          </w:tcPr>
          <w:p w14:paraId="7E64496E" w14:textId="74E54530" w:rsidR="00BE5AFC" w:rsidRPr="00274DE4" w:rsidRDefault="009A2E88" w:rsidP="00BE5AFC">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74</w:t>
            </w:r>
            <w:r w:rsidR="004E0270" w:rsidRPr="004E0270">
              <w:rPr>
                <w:rFonts w:ascii="Arial" w:hAnsi="Arial" w:cs="Arial"/>
                <w:color w:val="000000" w:themeColor="text1"/>
              </w:rPr>
              <w:t>,</w:t>
            </w:r>
            <w:r w:rsidRPr="009A2E88">
              <w:rPr>
                <w:rFonts w:ascii="Arial" w:hAnsi="Arial" w:cs="Arial"/>
                <w:color w:val="000000" w:themeColor="text1"/>
                <w:lang w:val="en-GB"/>
              </w:rPr>
              <w:t>754</w:t>
            </w:r>
          </w:p>
        </w:tc>
        <w:tc>
          <w:tcPr>
            <w:tcW w:w="1575" w:type="dxa"/>
            <w:tcBorders>
              <w:bottom w:val="single" w:sz="4" w:space="0" w:color="auto"/>
            </w:tcBorders>
          </w:tcPr>
          <w:p w14:paraId="68620715" w14:textId="4CB45ACB" w:rsidR="00BE5AFC" w:rsidRPr="00274DE4" w:rsidRDefault="009A2E88" w:rsidP="00BE5AFC">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2</w:t>
            </w:r>
            <w:r w:rsidR="004E0270" w:rsidRPr="004E0270">
              <w:rPr>
                <w:rFonts w:ascii="Arial" w:hAnsi="Arial" w:cs="Arial"/>
                <w:color w:val="000000" w:themeColor="text1"/>
              </w:rPr>
              <w:t>,</w:t>
            </w:r>
            <w:r w:rsidRPr="009A2E88">
              <w:rPr>
                <w:rFonts w:ascii="Arial" w:hAnsi="Arial" w:cs="Arial"/>
                <w:color w:val="000000" w:themeColor="text1"/>
                <w:lang w:val="en-GB"/>
              </w:rPr>
              <w:t>729</w:t>
            </w:r>
            <w:r w:rsidR="004E0270" w:rsidRPr="004E0270">
              <w:rPr>
                <w:rFonts w:ascii="Arial" w:hAnsi="Arial" w:cs="Arial"/>
                <w:color w:val="000000" w:themeColor="text1"/>
              </w:rPr>
              <w:t>,</w:t>
            </w:r>
            <w:r w:rsidRPr="009A2E88">
              <w:rPr>
                <w:rFonts w:ascii="Arial" w:hAnsi="Arial" w:cs="Arial"/>
                <w:color w:val="000000" w:themeColor="text1"/>
                <w:lang w:val="en-GB"/>
              </w:rPr>
              <w:t>765</w:t>
            </w:r>
          </w:p>
        </w:tc>
      </w:tr>
    </w:tbl>
    <w:p w14:paraId="4BB0FD04" w14:textId="5FE75792" w:rsidR="00A73327" w:rsidRPr="00274DE4" w:rsidRDefault="00A73327">
      <w:pPr>
        <w:rPr>
          <w:rFonts w:ascii="Arial" w:hAnsi="Arial" w:cs="Arial"/>
          <w:noProof/>
          <w:lang w:val="en-GB"/>
        </w:rPr>
      </w:pPr>
      <w:r w:rsidRPr="00274DE4">
        <w:rPr>
          <w:rFonts w:ascii="Arial" w:hAnsi="Arial" w:cs="Arial"/>
          <w:noProof/>
          <w:cs/>
        </w:rPr>
        <w:br w:type="page"/>
      </w:r>
    </w:p>
    <w:p w14:paraId="49176311" w14:textId="77777777" w:rsidR="00A73327" w:rsidRPr="00274DE4" w:rsidRDefault="00A73327" w:rsidP="00FA2226">
      <w:pPr>
        <w:rPr>
          <w:rFonts w:ascii="Arial" w:hAnsi="Arial" w:cs="Arial"/>
          <w:noProof/>
        </w:rPr>
      </w:pPr>
    </w:p>
    <w:tbl>
      <w:tblPr>
        <w:tblW w:w="9045" w:type="dxa"/>
        <w:tblLayout w:type="fixed"/>
        <w:tblLook w:val="0000" w:firstRow="0" w:lastRow="0" w:firstColumn="0" w:lastColumn="0" w:noHBand="0" w:noVBand="0"/>
      </w:tblPr>
      <w:tblGrid>
        <w:gridCol w:w="4111"/>
        <w:gridCol w:w="1701"/>
        <w:gridCol w:w="1658"/>
        <w:gridCol w:w="1575"/>
      </w:tblGrid>
      <w:tr w:rsidR="001F22D4" w:rsidRPr="00274DE4" w14:paraId="28F8681C" w14:textId="77777777" w:rsidTr="00C4207B">
        <w:trPr>
          <w:trHeight w:val="20"/>
        </w:trPr>
        <w:tc>
          <w:tcPr>
            <w:tcW w:w="4111" w:type="dxa"/>
            <w:vAlign w:val="bottom"/>
          </w:tcPr>
          <w:p w14:paraId="65FB8B67" w14:textId="77777777" w:rsidR="001F22D4" w:rsidRPr="00274DE4" w:rsidRDefault="001F22D4">
            <w:pPr>
              <w:ind w:left="-86" w:right="-43"/>
              <w:rPr>
                <w:rFonts w:ascii="Arial" w:hAnsi="Arial" w:cs="Arial"/>
              </w:rPr>
            </w:pPr>
          </w:p>
        </w:tc>
        <w:tc>
          <w:tcPr>
            <w:tcW w:w="4934" w:type="dxa"/>
            <w:gridSpan w:val="3"/>
            <w:tcBorders>
              <w:bottom w:val="single" w:sz="4" w:space="0" w:color="auto"/>
            </w:tcBorders>
            <w:vAlign w:val="bottom"/>
          </w:tcPr>
          <w:p w14:paraId="7E1FE746" w14:textId="77777777" w:rsidR="001F22D4" w:rsidRPr="00274DE4" w:rsidRDefault="001F22D4">
            <w:pPr>
              <w:ind w:left="-18" w:right="-43" w:hanging="7"/>
              <w:jc w:val="center"/>
              <w:rPr>
                <w:rFonts w:ascii="Arial" w:hAnsi="Arial" w:cs="Arial"/>
                <w:b/>
                <w:bCs/>
                <w:cs/>
                <w:lang w:val="th-TH"/>
              </w:rPr>
            </w:pPr>
            <w:r w:rsidRPr="00274DE4">
              <w:rPr>
                <w:rFonts w:ascii="Arial" w:hAnsi="Arial" w:cs="Arial"/>
                <w:b/>
                <w:bCs/>
                <w:lang w:val="th-TH"/>
              </w:rPr>
              <w:t>Financial Information</w:t>
            </w:r>
          </w:p>
        </w:tc>
      </w:tr>
      <w:tr w:rsidR="001F22D4" w:rsidRPr="00274DE4" w14:paraId="7D7BF6A2" w14:textId="77777777" w:rsidTr="00C4207B">
        <w:trPr>
          <w:trHeight w:val="20"/>
        </w:trPr>
        <w:tc>
          <w:tcPr>
            <w:tcW w:w="4111" w:type="dxa"/>
            <w:vAlign w:val="bottom"/>
          </w:tcPr>
          <w:p w14:paraId="5CBEC16D" w14:textId="77777777" w:rsidR="001F22D4" w:rsidRPr="00274DE4" w:rsidRDefault="001F22D4">
            <w:pPr>
              <w:ind w:left="-86" w:right="-43" w:hanging="7"/>
              <w:jc w:val="center"/>
              <w:rPr>
                <w:rFonts w:ascii="Arial" w:hAnsi="Arial" w:cs="Arial"/>
              </w:rPr>
            </w:pPr>
          </w:p>
        </w:tc>
        <w:tc>
          <w:tcPr>
            <w:tcW w:w="1701" w:type="dxa"/>
            <w:tcBorders>
              <w:top w:val="single" w:sz="4" w:space="0" w:color="auto"/>
            </w:tcBorders>
            <w:vAlign w:val="bottom"/>
          </w:tcPr>
          <w:p w14:paraId="1D0F68D6" w14:textId="77777777" w:rsidR="001F22D4" w:rsidRPr="00274DE4" w:rsidRDefault="001F22D4">
            <w:pPr>
              <w:ind w:left="-18" w:right="-43" w:hanging="7"/>
              <w:jc w:val="right"/>
              <w:rPr>
                <w:rFonts w:ascii="Arial" w:hAnsi="Arial" w:cs="Arial"/>
                <w:b/>
                <w:bCs/>
                <w:cs/>
                <w:lang w:val="th-TH"/>
              </w:rPr>
            </w:pPr>
            <w:r w:rsidRPr="00274DE4">
              <w:rPr>
                <w:rFonts w:ascii="Arial" w:hAnsi="Arial" w:cs="Arial"/>
                <w:b/>
                <w:bCs/>
                <w:cs/>
                <w:lang w:val="th-TH"/>
              </w:rPr>
              <w:t>Manufacture</w:t>
            </w:r>
            <w:r w:rsidRPr="00274DE4">
              <w:rPr>
                <w:rFonts w:ascii="Arial" w:hAnsi="Arial" w:cs="Arial"/>
                <w:b/>
                <w:bCs/>
                <w:lang w:val="en-GB"/>
              </w:rPr>
              <w:t xml:space="preserve"> </w:t>
            </w:r>
            <w:r w:rsidRPr="00274DE4">
              <w:rPr>
                <w:rFonts w:ascii="Arial" w:hAnsi="Arial" w:cs="Arial"/>
                <w:b/>
                <w:bCs/>
                <w:cs/>
                <w:lang w:val="th-TH"/>
              </w:rPr>
              <w:t>and</w:t>
            </w:r>
          </w:p>
        </w:tc>
        <w:tc>
          <w:tcPr>
            <w:tcW w:w="1658" w:type="dxa"/>
            <w:tcBorders>
              <w:top w:val="single" w:sz="4" w:space="0" w:color="auto"/>
            </w:tcBorders>
            <w:vAlign w:val="bottom"/>
          </w:tcPr>
          <w:p w14:paraId="7335A558" w14:textId="77777777" w:rsidR="001F22D4" w:rsidRPr="00274DE4" w:rsidRDefault="001F22D4">
            <w:pPr>
              <w:ind w:left="-18" w:right="-43" w:hanging="7"/>
              <w:jc w:val="right"/>
              <w:rPr>
                <w:rFonts w:ascii="Arial" w:hAnsi="Arial" w:cs="Arial"/>
                <w:b/>
                <w:bCs/>
                <w:cs/>
                <w:lang w:val="th-TH"/>
              </w:rPr>
            </w:pPr>
            <w:r w:rsidRPr="00274DE4">
              <w:rPr>
                <w:rFonts w:ascii="Arial" w:hAnsi="Arial" w:cs="Arial"/>
                <w:b/>
                <w:bCs/>
                <w:cs/>
                <w:lang w:val="th-TH"/>
              </w:rPr>
              <w:t xml:space="preserve">Hire of printing </w:t>
            </w:r>
          </w:p>
        </w:tc>
        <w:tc>
          <w:tcPr>
            <w:tcW w:w="1575" w:type="dxa"/>
            <w:tcBorders>
              <w:top w:val="single" w:sz="4" w:space="0" w:color="auto"/>
            </w:tcBorders>
            <w:vAlign w:val="bottom"/>
          </w:tcPr>
          <w:p w14:paraId="6C15055F" w14:textId="77777777" w:rsidR="001F22D4" w:rsidRPr="00274DE4" w:rsidRDefault="001F22D4">
            <w:pPr>
              <w:ind w:left="-60" w:right="-43" w:hanging="7"/>
              <w:jc w:val="right"/>
              <w:rPr>
                <w:rFonts w:ascii="Arial" w:hAnsi="Arial" w:cs="Arial"/>
                <w:b/>
                <w:bCs/>
                <w:lang w:val="en-GB"/>
              </w:rPr>
            </w:pPr>
          </w:p>
        </w:tc>
      </w:tr>
      <w:tr w:rsidR="001F22D4" w:rsidRPr="00274DE4" w14:paraId="5B8DB3CF" w14:textId="77777777" w:rsidTr="00C4207B">
        <w:trPr>
          <w:trHeight w:val="20"/>
        </w:trPr>
        <w:tc>
          <w:tcPr>
            <w:tcW w:w="4111" w:type="dxa"/>
            <w:vAlign w:val="bottom"/>
          </w:tcPr>
          <w:p w14:paraId="17B19F10" w14:textId="77FEAB5D" w:rsidR="001F22D4" w:rsidRPr="00274DE4" w:rsidRDefault="001F22D4">
            <w:pPr>
              <w:ind w:left="-86" w:right="-234"/>
              <w:rPr>
                <w:rFonts w:ascii="Arial" w:hAnsi="Arial" w:cs="Arial"/>
              </w:rPr>
            </w:pPr>
            <w:r w:rsidRPr="00274DE4">
              <w:rPr>
                <w:rFonts w:ascii="Arial" w:hAnsi="Arial" w:cs="Arial"/>
                <w:b/>
                <w:bCs/>
                <w:color w:val="000000" w:themeColor="text1"/>
              </w:rPr>
              <w:t xml:space="preserve">For the </w:t>
            </w:r>
            <w:r w:rsidR="00B7016E">
              <w:rPr>
                <w:rFonts w:ascii="Arial" w:hAnsi="Arial" w:cs="Arial"/>
                <w:b/>
                <w:bCs/>
                <w:color w:val="000000" w:themeColor="text1"/>
                <w:lang w:val="en-GB"/>
              </w:rPr>
              <w:t>nine-month</w:t>
            </w:r>
            <w:r w:rsidRPr="00274DE4">
              <w:rPr>
                <w:rFonts w:ascii="Arial" w:hAnsi="Arial" w:cs="Arial"/>
                <w:b/>
                <w:bCs/>
                <w:color w:val="000000" w:themeColor="text1"/>
              </w:rPr>
              <w:t xml:space="preserve"> period end</w:t>
            </w:r>
            <w:r w:rsidRPr="00274DE4">
              <w:rPr>
                <w:rFonts w:ascii="Arial" w:hAnsi="Arial" w:cs="Arial"/>
                <w:b/>
                <w:bCs/>
                <w:color w:val="000000" w:themeColor="text1"/>
                <w:szCs w:val="25"/>
              </w:rPr>
              <w:t>ed</w:t>
            </w:r>
            <w:r w:rsidRPr="00274DE4">
              <w:rPr>
                <w:rFonts w:ascii="Arial" w:hAnsi="Arial" w:cs="Arial"/>
                <w:b/>
                <w:bCs/>
                <w:color w:val="000000" w:themeColor="text1"/>
              </w:rPr>
              <w:t xml:space="preserve"> </w:t>
            </w:r>
          </w:p>
        </w:tc>
        <w:tc>
          <w:tcPr>
            <w:tcW w:w="1701" w:type="dxa"/>
            <w:vAlign w:val="bottom"/>
          </w:tcPr>
          <w:p w14:paraId="142FE62F" w14:textId="77777777" w:rsidR="001F22D4" w:rsidRPr="00274DE4" w:rsidRDefault="001F22D4">
            <w:pPr>
              <w:ind w:left="-18" w:right="-43" w:hanging="7"/>
              <w:jc w:val="right"/>
              <w:rPr>
                <w:rFonts w:ascii="Arial" w:hAnsi="Arial" w:cs="Arial"/>
                <w:b/>
                <w:bCs/>
                <w:cs/>
                <w:lang w:val="th-TH"/>
              </w:rPr>
            </w:pPr>
            <w:r w:rsidRPr="00274DE4">
              <w:rPr>
                <w:rFonts w:ascii="Arial" w:hAnsi="Arial" w:cs="Arial"/>
                <w:b/>
                <w:bCs/>
                <w:cs/>
                <w:lang w:val="th-TH"/>
              </w:rPr>
              <w:t>sale of caps</w:t>
            </w:r>
          </w:p>
        </w:tc>
        <w:tc>
          <w:tcPr>
            <w:tcW w:w="1658" w:type="dxa"/>
            <w:vAlign w:val="bottom"/>
          </w:tcPr>
          <w:p w14:paraId="0C9E437D" w14:textId="77777777" w:rsidR="001F22D4" w:rsidRPr="00274DE4" w:rsidRDefault="001F22D4">
            <w:pPr>
              <w:ind w:left="-18" w:right="-43" w:hanging="7"/>
              <w:jc w:val="right"/>
              <w:rPr>
                <w:rFonts w:ascii="Arial" w:hAnsi="Arial" w:cs="Arial"/>
                <w:b/>
                <w:bCs/>
                <w:cs/>
              </w:rPr>
            </w:pPr>
            <w:r w:rsidRPr="00274DE4">
              <w:rPr>
                <w:rFonts w:ascii="Arial" w:hAnsi="Arial" w:cs="Arial"/>
                <w:b/>
                <w:bCs/>
                <w:cs/>
                <w:lang w:val="th-TH"/>
              </w:rPr>
              <w:t>sheets for can</w:t>
            </w:r>
          </w:p>
        </w:tc>
        <w:tc>
          <w:tcPr>
            <w:tcW w:w="1575" w:type="dxa"/>
            <w:vAlign w:val="bottom"/>
          </w:tcPr>
          <w:p w14:paraId="2E8FBE8B" w14:textId="77777777" w:rsidR="001F22D4" w:rsidRPr="00274DE4" w:rsidRDefault="001F22D4">
            <w:pPr>
              <w:ind w:left="-60" w:right="-43" w:hanging="7"/>
              <w:jc w:val="right"/>
              <w:rPr>
                <w:rFonts w:ascii="Arial" w:hAnsi="Arial" w:cs="Arial"/>
                <w:b/>
                <w:bCs/>
                <w:cs/>
              </w:rPr>
            </w:pPr>
            <w:r w:rsidRPr="00274DE4">
              <w:rPr>
                <w:rFonts w:ascii="Arial" w:hAnsi="Arial" w:cs="Arial"/>
                <w:b/>
                <w:bCs/>
                <w:cs/>
                <w:lang w:val="th-TH"/>
              </w:rPr>
              <w:t>Total</w:t>
            </w:r>
          </w:p>
        </w:tc>
      </w:tr>
      <w:tr w:rsidR="001F22D4" w:rsidRPr="00274DE4" w14:paraId="1DA33C47" w14:textId="77777777" w:rsidTr="00C4207B">
        <w:trPr>
          <w:trHeight w:val="20"/>
        </w:trPr>
        <w:tc>
          <w:tcPr>
            <w:tcW w:w="4111" w:type="dxa"/>
            <w:vAlign w:val="bottom"/>
          </w:tcPr>
          <w:p w14:paraId="6637F9D1" w14:textId="192A8150" w:rsidR="001F22D4" w:rsidRPr="00274DE4" w:rsidRDefault="001F22D4">
            <w:pPr>
              <w:ind w:left="-86" w:right="-234"/>
              <w:rPr>
                <w:rFonts w:ascii="Arial" w:hAnsi="Arial" w:cs="Arial"/>
                <w:lang w:val="en-GB"/>
              </w:rPr>
            </w:pPr>
            <w:r w:rsidRPr="00274DE4">
              <w:rPr>
                <w:rFonts w:ascii="Arial" w:hAnsi="Arial" w:cs="Arial"/>
                <w:b/>
                <w:bCs/>
                <w:color w:val="000000" w:themeColor="text1"/>
                <w:lang w:val="en-GB"/>
              </w:rPr>
              <w:t xml:space="preserve">   </w:t>
            </w:r>
            <w:r w:rsidR="009A2E88" w:rsidRPr="009A2E88">
              <w:rPr>
                <w:rFonts w:ascii="Arial" w:hAnsi="Arial" w:cs="Arial"/>
                <w:b/>
                <w:bCs/>
                <w:color w:val="000000" w:themeColor="text1"/>
                <w:lang w:val="en-GB"/>
              </w:rPr>
              <w:t>30</w:t>
            </w:r>
            <w:r w:rsidR="00B7016E">
              <w:rPr>
                <w:rFonts w:ascii="Arial" w:hAnsi="Arial" w:cs="Arial"/>
                <w:b/>
                <w:bCs/>
                <w:color w:val="000000" w:themeColor="text1"/>
                <w:lang w:val="en-GB"/>
              </w:rPr>
              <w:t xml:space="preserve"> September</w:t>
            </w:r>
            <w:r w:rsidRPr="00274DE4">
              <w:rPr>
                <w:rFonts w:ascii="Arial" w:hAnsi="Arial" w:cs="Arial"/>
                <w:b/>
                <w:bCs/>
                <w:color w:val="000000" w:themeColor="text1"/>
              </w:rPr>
              <w:t xml:space="preserve"> </w:t>
            </w:r>
            <w:r w:rsidR="009A2E88" w:rsidRPr="009A2E88">
              <w:rPr>
                <w:rFonts w:ascii="Arial" w:hAnsi="Arial" w:cs="Arial"/>
                <w:b/>
                <w:bCs/>
                <w:color w:val="000000" w:themeColor="text1"/>
                <w:lang w:val="en-GB"/>
              </w:rPr>
              <w:t>2024</w:t>
            </w:r>
          </w:p>
        </w:tc>
        <w:tc>
          <w:tcPr>
            <w:tcW w:w="1701" w:type="dxa"/>
            <w:tcBorders>
              <w:bottom w:val="single" w:sz="4" w:space="0" w:color="auto"/>
            </w:tcBorders>
            <w:vAlign w:val="bottom"/>
          </w:tcPr>
          <w:p w14:paraId="0C77BD2B" w14:textId="77777777" w:rsidR="001F22D4" w:rsidRPr="00274DE4" w:rsidRDefault="001F22D4">
            <w:pPr>
              <w:ind w:left="-18" w:right="-72" w:hanging="7"/>
              <w:jc w:val="right"/>
              <w:rPr>
                <w:rFonts w:ascii="Arial" w:hAnsi="Arial" w:cs="Arial"/>
                <w:b/>
                <w:bCs/>
                <w:cs/>
              </w:rPr>
            </w:pPr>
            <w:r w:rsidRPr="00274DE4">
              <w:rPr>
                <w:rFonts w:ascii="Arial" w:hAnsi="Arial" w:cs="Arial"/>
                <w:b/>
                <w:bCs/>
              </w:rPr>
              <w:t>Thousand Baht</w:t>
            </w:r>
          </w:p>
        </w:tc>
        <w:tc>
          <w:tcPr>
            <w:tcW w:w="1658" w:type="dxa"/>
            <w:tcBorders>
              <w:bottom w:val="single" w:sz="4" w:space="0" w:color="auto"/>
            </w:tcBorders>
            <w:vAlign w:val="bottom"/>
          </w:tcPr>
          <w:p w14:paraId="68A0BFDC" w14:textId="77777777" w:rsidR="001F22D4" w:rsidRPr="00274DE4" w:rsidRDefault="001F22D4">
            <w:pPr>
              <w:ind w:left="-18" w:right="-72" w:hanging="7"/>
              <w:jc w:val="right"/>
              <w:rPr>
                <w:rFonts w:ascii="Arial" w:hAnsi="Arial" w:cs="Arial"/>
                <w:b/>
                <w:bCs/>
                <w:cs/>
              </w:rPr>
            </w:pPr>
            <w:r w:rsidRPr="00274DE4">
              <w:rPr>
                <w:rFonts w:ascii="Arial" w:hAnsi="Arial" w:cs="Arial"/>
                <w:b/>
                <w:bCs/>
              </w:rPr>
              <w:t>Thousand Baht</w:t>
            </w:r>
          </w:p>
        </w:tc>
        <w:tc>
          <w:tcPr>
            <w:tcW w:w="1575" w:type="dxa"/>
            <w:tcBorders>
              <w:bottom w:val="single" w:sz="4" w:space="0" w:color="auto"/>
            </w:tcBorders>
            <w:vAlign w:val="bottom"/>
          </w:tcPr>
          <w:p w14:paraId="79ED3F53" w14:textId="77777777" w:rsidR="001F22D4" w:rsidRPr="00274DE4" w:rsidRDefault="001F22D4">
            <w:pPr>
              <w:ind w:left="-60" w:right="-72" w:hanging="7"/>
              <w:jc w:val="right"/>
              <w:rPr>
                <w:rFonts w:ascii="Arial" w:hAnsi="Arial" w:cs="Arial"/>
                <w:b/>
                <w:bCs/>
                <w:cs/>
              </w:rPr>
            </w:pPr>
            <w:r w:rsidRPr="00274DE4">
              <w:rPr>
                <w:rFonts w:ascii="Arial" w:hAnsi="Arial" w:cs="Arial"/>
                <w:b/>
                <w:bCs/>
              </w:rPr>
              <w:t>Thousand Baht</w:t>
            </w:r>
          </w:p>
        </w:tc>
      </w:tr>
      <w:tr w:rsidR="001F22D4" w:rsidRPr="00274DE4" w14:paraId="6D3C2C61" w14:textId="77777777" w:rsidTr="00C4207B">
        <w:trPr>
          <w:trHeight w:val="20"/>
        </w:trPr>
        <w:tc>
          <w:tcPr>
            <w:tcW w:w="4111" w:type="dxa"/>
            <w:vAlign w:val="bottom"/>
          </w:tcPr>
          <w:p w14:paraId="1A4C43A4" w14:textId="77777777" w:rsidR="001F22D4" w:rsidRPr="00274DE4" w:rsidRDefault="001F22D4">
            <w:pPr>
              <w:ind w:left="-86" w:right="-234"/>
              <w:rPr>
                <w:rFonts w:ascii="Arial" w:hAnsi="Arial" w:cs="Arial"/>
              </w:rPr>
            </w:pPr>
          </w:p>
        </w:tc>
        <w:tc>
          <w:tcPr>
            <w:tcW w:w="1701" w:type="dxa"/>
            <w:tcBorders>
              <w:top w:val="single" w:sz="4" w:space="0" w:color="auto"/>
            </w:tcBorders>
            <w:vAlign w:val="bottom"/>
          </w:tcPr>
          <w:p w14:paraId="7ACBA7DE" w14:textId="77777777" w:rsidR="001F22D4" w:rsidRPr="00274DE4" w:rsidRDefault="001F22D4">
            <w:pPr>
              <w:ind w:right="-72" w:hanging="7"/>
              <w:jc w:val="right"/>
              <w:rPr>
                <w:rFonts w:ascii="Arial" w:hAnsi="Arial" w:cs="Arial"/>
                <w:b/>
                <w:bCs/>
                <w:cs/>
              </w:rPr>
            </w:pPr>
          </w:p>
        </w:tc>
        <w:tc>
          <w:tcPr>
            <w:tcW w:w="1658" w:type="dxa"/>
            <w:tcBorders>
              <w:top w:val="single" w:sz="4" w:space="0" w:color="auto"/>
            </w:tcBorders>
            <w:vAlign w:val="bottom"/>
          </w:tcPr>
          <w:p w14:paraId="71F3DFD0" w14:textId="77777777" w:rsidR="001F22D4" w:rsidRPr="00274DE4" w:rsidRDefault="001F22D4">
            <w:pPr>
              <w:ind w:right="-72" w:hanging="7"/>
              <w:jc w:val="right"/>
              <w:rPr>
                <w:rFonts w:ascii="Arial" w:hAnsi="Arial" w:cs="Arial"/>
                <w:b/>
                <w:bCs/>
                <w:cs/>
              </w:rPr>
            </w:pPr>
          </w:p>
        </w:tc>
        <w:tc>
          <w:tcPr>
            <w:tcW w:w="1575" w:type="dxa"/>
            <w:tcBorders>
              <w:top w:val="single" w:sz="4" w:space="0" w:color="auto"/>
            </w:tcBorders>
            <w:vAlign w:val="bottom"/>
          </w:tcPr>
          <w:p w14:paraId="33DE2B9E" w14:textId="77777777" w:rsidR="001F22D4" w:rsidRPr="00274DE4" w:rsidRDefault="001F22D4">
            <w:pPr>
              <w:ind w:left="-60" w:right="-72" w:hanging="7"/>
              <w:jc w:val="right"/>
              <w:rPr>
                <w:rFonts w:ascii="Arial" w:hAnsi="Arial" w:cs="Arial"/>
                <w:b/>
                <w:bCs/>
                <w:cs/>
              </w:rPr>
            </w:pPr>
          </w:p>
        </w:tc>
      </w:tr>
      <w:tr w:rsidR="00B7016E" w:rsidRPr="00274DE4" w14:paraId="6C1503C9" w14:textId="77777777" w:rsidTr="00C4207B">
        <w:trPr>
          <w:trHeight w:val="20"/>
        </w:trPr>
        <w:tc>
          <w:tcPr>
            <w:tcW w:w="4111" w:type="dxa"/>
            <w:vAlign w:val="bottom"/>
          </w:tcPr>
          <w:p w14:paraId="21019D2F" w14:textId="77777777" w:rsidR="00B7016E" w:rsidRPr="00274DE4" w:rsidRDefault="00B7016E" w:rsidP="00B7016E">
            <w:pPr>
              <w:tabs>
                <w:tab w:val="left" w:pos="150"/>
              </w:tabs>
              <w:ind w:left="-86" w:right="-234"/>
              <w:rPr>
                <w:rFonts w:ascii="Arial" w:hAnsi="Arial" w:cs="Arial"/>
                <w:b/>
                <w:bCs/>
              </w:rPr>
            </w:pPr>
            <w:r w:rsidRPr="00274DE4">
              <w:rPr>
                <w:rFonts w:ascii="Arial" w:hAnsi="Arial" w:cs="Arial"/>
                <w:color w:val="000000" w:themeColor="text1"/>
                <w:cs/>
                <w:lang w:val="th-TH"/>
              </w:rPr>
              <w:t>Sales and service income</w:t>
            </w:r>
          </w:p>
        </w:tc>
        <w:tc>
          <w:tcPr>
            <w:tcW w:w="1701" w:type="dxa"/>
            <w:tcBorders>
              <w:bottom w:val="single" w:sz="4" w:space="0" w:color="auto"/>
            </w:tcBorders>
            <w:vAlign w:val="bottom"/>
          </w:tcPr>
          <w:p w14:paraId="55F7E8F8" w14:textId="3B8F53B5" w:rsidR="00B7016E" w:rsidRPr="00274DE4" w:rsidRDefault="009A2E88" w:rsidP="00B7016E">
            <w:pPr>
              <w:tabs>
                <w:tab w:val="decimal" w:pos="708"/>
              </w:tabs>
              <w:ind w:right="-72"/>
              <w:jc w:val="right"/>
              <w:rPr>
                <w:rFonts w:ascii="Arial" w:hAnsi="Arial" w:cs="Arial"/>
              </w:rPr>
            </w:pPr>
            <w:r w:rsidRPr="009A2E88">
              <w:rPr>
                <w:rFonts w:ascii="Arial" w:hAnsi="Arial" w:cs="Arial"/>
                <w:color w:val="000000" w:themeColor="text1"/>
                <w:lang w:val="en-GB"/>
              </w:rPr>
              <w:t>2</w:t>
            </w:r>
            <w:r w:rsidR="00B7016E" w:rsidRPr="00AF27C4">
              <w:rPr>
                <w:rFonts w:ascii="Arial" w:hAnsi="Arial" w:cs="Arial"/>
                <w:color w:val="000000" w:themeColor="text1"/>
              </w:rPr>
              <w:t>,</w:t>
            </w:r>
            <w:r w:rsidRPr="009A2E88">
              <w:rPr>
                <w:rFonts w:ascii="Arial" w:hAnsi="Arial" w:cs="Arial"/>
                <w:color w:val="000000" w:themeColor="text1"/>
                <w:lang w:val="en-GB"/>
              </w:rPr>
              <w:t>734</w:t>
            </w:r>
            <w:r w:rsidR="00B7016E" w:rsidRPr="00AF27C4">
              <w:rPr>
                <w:rFonts w:ascii="Arial" w:hAnsi="Arial" w:cs="Arial"/>
                <w:color w:val="000000" w:themeColor="text1"/>
              </w:rPr>
              <w:t>,</w:t>
            </w:r>
            <w:r w:rsidRPr="009A2E88">
              <w:rPr>
                <w:rFonts w:ascii="Arial" w:hAnsi="Arial" w:cs="Arial"/>
                <w:color w:val="000000" w:themeColor="text1"/>
                <w:lang w:val="en-GB"/>
              </w:rPr>
              <w:t>318</w:t>
            </w:r>
          </w:p>
        </w:tc>
        <w:tc>
          <w:tcPr>
            <w:tcW w:w="1658" w:type="dxa"/>
            <w:tcBorders>
              <w:bottom w:val="single" w:sz="4" w:space="0" w:color="auto"/>
            </w:tcBorders>
            <w:vAlign w:val="bottom"/>
          </w:tcPr>
          <w:p w14:paraId="22B14438" w14:textId="654238ED" w:rsidR="00B7016E" w:rsidRPr="00274DE4" w:rsidRDefault="009A2E88" w:rsidP="00B7016E">
            <w:pPr>
              <w:tabs>
                <w:tab w:val="decimal" w:pos="708"/>
              </w:tabs>
              <w:ind w:right="-72"/>
              <w:jc w:val="right"/>
              <w:rPr>
                <w:rFonts w:ascii="Arial" w:hAnsi="Arial" w:cs="Arial"/>
              </w:rPr>
            </w:pPr>
            <w:r w:rsidRPr="009A2E88">
              <w:rPr>
                <w:rFonts w:ascii="Arial" w:hAnsi="Arial" w:cs="Arial"/>
                <w:color w:val="000000" w:themeColor="text1"/>
                <w:lang w:val="en-GB"/>
              </w:rPr>
              <w:t>66</w:t>
            </w:r>
            <w:r w:rsidR="00B7016E" w:rsidRPr="00AF27C4">
              <w:rPr>
                <w:rFonts w:ascii="Arial" w:hAnsi="Arial" w:cs="Arial"/>
                <w:color w:val="000000" w:themeColor="text1"/>
              </w:rPr>
              <w:t>,</w:t>
            </w:r>
            <w:r w:rsidRPr="009A2E88">
              <w:rPr>
                <w:rFonts w:ascii="Arial" w:hAnsi="Arial" w:cs="Arial"/>
                <w:color w:val="000000" w:themeColor="text1"/>
                <w:lang w:val="en-GB"/>
              </w:rPr>
              <w:t>816</w:t>
            </w:r>
          </w:p>
        </w:tc>
        <w:tc>
          <w:tcPr>
            <w:tcW w:w="1575" w:type="dxa"/>
            <w:tcBorders>
              <w:bottom w:val="single" w:sz="4" w:space="0" w:color="auto"/>
            </w:tcBorders>
            <w:vAlign w:val="bottom"/>
          </w:tcPr>
          <w:p w14:paraId="0592CED2" w14:textId="57259B81" w:rsidR="00B7016E" w:rsidRPr="00274DE4" w:rsidRDefault="009A2E88" w:rsidP="00B7016E">
            <w:pPr>
              <w:tabs>
                <w:tab w:val="decimal" w:pos="708"/>
              </w:tabs>
              <w:ind w:right="-72"/>
              <w:jc w:val="right"/>
              <w:rPr>
                <w:rFonts w:ascii="Arial" w:hAnsi="Arial" w:cs="Arial"/>
              </w:rPr>
            </w:pPr>
            <w:r w:rsidRPr="009A2E88">
              <w:rPr>
                <w:rFonts w:ascii="Arial" w:hAnsi="Arial" w:cs="Arial"/>
                <w:color w:val="000000" w:themeColor="text1"/>
                <w:lang w:val="en-GB"/>
              </w:rPr>
              <w:t>2</w:t>
            </w:r>
            <w:r w:rsidR="00B7016E" w:rsidRPr="00AF27C4">
              <w:rPr>
                <w:rFonts w:ascii="Arial" w:hAnsi="Arial" w:cs="Arial"/>
                <w:color w:val="000000" w:themeColor="text1"/>
              </w:rPr>
              <w:t>,</w:t>
            </w:r>
            <w:r w:rsidRPr="009A2E88">
              <w:rPr>
                <w:rFonts w:ascii="Arial" w:hAnsi="Arial" w:cs="Arial"/>
                <w:color w:val="000000" w:themeColor="text1"/>
                <w:lang w:val="en-GB"/>
              </w:rPr>
              <w:t>801</w:t>
            </w:r>
            <w:r w:rsidR="00B7016E" w:rsidRPr="00AF27C4">
              <w:rPr>
                <w:rFonts w:ascii="Arial" w:hAnsi="Arial" w:cs="Arial"/>
                <w:color w:val="000000" w:themeColor="text1"/>
              </w:rPr>
              <w:t>,</w:t>
            </w:r>
            <w:r w:rsidRPr="009A2E88">
              <w:rPr>
                <w:rFonts w:ascii="Arial" w:hAnsi="Arial" w:cs="Arial"/>
                <w:color w:val="000000" w:themeColor="text1"/>
                <w:lang w:val="en-GB"/>
              </w:rPr>
              <w:t>134</w:t>
            </w:r>
          </w:p>
        </w:tc>
      </w:tr>
      <w:tr w:rsidR="00B7016E" w:rsidRPr="00274DE4" w14:paraId="65B12FE5" w14:textId="77777777" w:rsidTr="00C4207B">
        <w:trPr>
          <w:trHeight w:val="20"/>
        </w:trPr>
        <w:tc>
          <w:tcPr>
            <w:tcW w:w="4111" w:type="dxa"/>
            <w:vAlign w:val="bottom"/>
          </w:tcPr>
          <w:p w14:paraId="7D3F2A61" w14:textId="77777777" w:rsidR="00B7016E" w:rsidRPr="00274DE4" w:rsidRDefault="00B7016E" w:rsidP="00B7016E">
            <w:pPr>
              <w:tabs>
                <w:tab w:val="left" w:pos="150"/>
              </w:tabs>
              <w:ind w:left="-86" w:right="-234"/>
              <w:rPr>
                <w:rFonts w:ascii="Arial" w:hAnsi="Arial" w:cs="Arial"/>
                <w:color w:val="000000" w:themeColor="text1"/>
                <w:cs/>
                <w:lang w:val="th-TH"/>
              </w:rPr>
            </w:pPr>
          </w:p>
        </w:tc>
        <w:tc>
          <w:tcPr>
            <w:tcW w:w="1701" w:type="dxa"/>
            <w:tcBorders>
              <w:top w:val="single" w:sz="4" w:space="0" w:color="auto"/>
            </w:tcBorders>
            <w:vAlign w:val="bottom"/>
          </w:tcPr>
          <w:p w14:paraId="7B49CEE2"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tcBorders>
              <w:top w:val="single" w:sz="4" w:space="0" w:color="auto"/>
            </w:tcBorders>
            <w:vAlign w:val="bottom"/>
          </w:tcPr>
          <w:p w14:paraId="5992B9D9"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tcBorders>
              <w:top w:val="single" w:sz="4" w:space="0" w:color="auto"/>
            </w:tcBorders>
            <w:vAlign w:val="bottom"/>
          </w:tcPr>
          <w:p w14:paraId="6CF09C83" w14:textId="77777777" w:rsidR="00B7016E" w:rsidRPr="00274DE4" w:rsidRDefault="00B7016E" w:rsidP="00B7016E">
            <w:pPr>
              <w:tabs>
                <w:tab w:val="decimal" w:pos="708"/>
              </w:tabs>
              <w:ind w:right="-72"/>
              <w:jc w:val="right"/>
              <w:rPr>
                <w:rFonts w:ascii="Arial" w:hAnsi="Arial" w:cs="Arial"/>
                <w:color w:val="000000" w:themeColor="text1"/>
              </w:rPr>
            </w:pPr>
          </w:p>
        </w:tc>
      </w:tr>
      <w:tr w:rsidR="00B7016E" w:rsidRPr="00274DE4" w14:paraId="4B39C645" w14:textId="77777777" w:rsidTr="00C34E05">
        <w:trPr>
          <w:trHeight w:val="20"/>
        </w:trPr>
        <w:tc>
          <w:tcPr>
            <w:tcW w:w="4111" w:type="dxa"/>
            <w:vAlign w:val="bottom"/>
          </w:tcPr>
          <w:p w14:paraId="59874A05" w14:textId="77777777" w:rsidR="00B7016E" w:rsidRPr="00274DE4" w:rsidRDefault="00B7016E" w:rsidP="00B7016E">
            <w:pPr>
              <w:tabs>
                <w:tab w:val="left" w:pos="150"/>
              </w:tabs>
              <w:ind w:left="-86" w:right="-234"/>
              <w:rPr>
                <w:rFonts w:ascii="Arial" w:hAnsi="Arial" w:cs="Arial"/>
                <w:color w:val="000000" w:themeColor="text1"/>
                <w:cs/>
                <w:lang w:val="th-TH"/>
              </w:rPr>
            </w:pPr>
            <w:r w:rsidRPr="00274DE4">
              <w:rPr>
                <w:rFonts w:ascii="Arial" w:hAnsi="Arial" w:cs="Arial"/>
                <w:b/>
                <w:bCs/>
                <w:color w:val="000000" w:themeColor="text1"/>
              </w:rPr>
              <w:t>Operating results</w:t>
            </w:r>
          </w:p>
        </w:tc>
        <w:tc>
          <w:tcPr>
            <w:tcW w:w="1701" w:type="dxa"/>
            <w:vAlign w:val="bottom"/>
          </w:tcPr>
          <w:p w14:paraId="362F75E3"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55CA57A9"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vAlign w:val="bottom"/>
          </w:tcPr>
          <w:p w14:paraId="4E91D233" w14:textId="77777777" w:rsidR="00B7016E" w:rsidRPr="00274DE4" w:rsidRDefault="00B7016E" w:rsidP="00B7016E">
            <w:pPr>
              <w:tabs>
                <w:tab w:val="decimal" w:pos="708"/>
              </w:tabs>
              <w:ind w:right="-72"/>
              <w:jc w:val="right"/>
              <w:rPr>
                <w:rFonts w:ascii="Arial" w:hAnsi="Arial" w:cs="Arial"/>
                <w:color w:val="000000" w:themeColor="text1"/>
              </w:rPr>
            </w:pPr>
          </w:p>
        </w:tc>
      </w:tr>
      <w:tr w:rsidR="00B7016E" w:rsidRPr="00274DE4" w14:paraId="1726A2F3" w14:textId="77777777" w:rsidTr="00C34E05">
        <w:trPr>
          <w:trHeight w:val="20"/>
        </w:trPr>
        <w:tc>
          <w:tcPr>
            <w:tcW w:w="4111" w:type="dxa"/>
            <w:vAlign w:val="bottom"/>
          </w:tcPr>
          <w:p w14:paraId="02781372" w14:textId="77777777" w:rsidR="00B7016E" w:rsidRPr="00274DE4" w:rsidRDefault="00B7016E" w:rsidP="00B7016E">
            <w:pPr>
              <w:tabs>
                <w:tab w:val="left" w:pos="150"/>
              </w:tabs>
              <w:ind w:left="-86" w:right="-234"/>
              <w:rPr>
                <w:rFonts w:ascii="Arial" w:hAnsi="Arial" w:cs="Arial"/>
                <w:b/>
                <w:bCs/>
                <w:color w:val="000000" w:themeColor="text1"/>
              </w:rPr>
            </w:pPr>
            <w:r w:rsidRPr="00274DE4">
              <w:rPr>
                <w:rFonts w:ascii="Arial" w:hAnsi="Arial" w:cs="Arial"/>
                <w:color w:val="000000" w:themeColor="text1"/>
                <w:cs/>
                <w:lang w:val="th-TH"/>
              </w:rPr>
              <w:t>Segment profit</w:t>
            </w:r>
          </w:p>
        </w:tc>
        <w:tc>
          <w:tcPr>
            <w:tcW w:w="1701" w:type="dxa"/>
            <w:tcBorders>
              <w:bottom w:val="single" w:sz="4" w:space="0" w:color="auto"/>
            </w:tcBorders>
            <w:vAlign w:val="bottom"/>
          </w:tcPr>
          <w:p w14:paraId="538EAFBD" w14:textId="6F08C5ED" w:rsidR="00B7016E" w:rsidRPr="00274DE4" w:rsidRDefault="009A2E88" w:rsidP="00B7016E">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498</w:t>
            </w:r>
            <w:r w:rsidR="00B7016E" w:rsidRPr="00AF27C4">
              <w:rPr>
                <w:rFonts w:ascii="Arial" w:hAnsi="Arial" w:cs="Arial"/>
                <w:color w:val="000000" w:themeColor="text1"/>
              </w:rPr>
              <w:t>,</w:t>
            </w:r>
            <w:r w:rsidRPr="009A2E88">
              <w:rPr>
                <w:rFonts w:ascii="Arial" w:hAnsi="Arial" w:cs="Arial"/>
                <w:color w:val="000000" w:themeColor="text1"/>
                <w:lang w:val="en-GB"/>
              </w:rPr>
              <w:t>074</w:t>
            </w:r>
          </w:p>
        </w:tc>
        <w:tc>
          <w:tcPr>
            <w:tcW w:w="1658" w:type="dxa"/>
            <w:tcBorders>
              <w:bottom w:val="single" w:sz="4" w:space="0" w:color="auto"/>
            </w:tcBorders>
            <w:vAlign w:val="bottom"/>
          </w:tcPr>
          <w:p w14:paraId="23F8CFC3" w14:textId="089A3E80" w:rsidR="00B7016E" w:rsidRPr="00274DE4" w:rsidRDefault="009A2E88" w:rsidP="00B7016E">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12</w:t>
            </w:r>
            <w:r w:rsidR="00B7016E" w:rsidRPr="00AF27C4">
              <w:rPr>
                <w:rFonts w:ascii="Arial" w:hAnsi="Arial" w:cs="Arial"/>
                <w:color w:val="000000" w:themeColor="text1"/>
              </w:rPr>
              <w:t>,</w:t>
            </w:r>
            <w:r w:rsidRPr="009A2E88">
              <w:rPr>
                <w:rFonts w:ascii="Arial" w:hAnsi="Arial" w:cs="Arial"/>
                <w:color w:val="000000" w:themeColor="text1"/>
                <w:lang w:val="en-GB"/>
              </w:rPr>
              <w:t>140</w:t>
            </w:r>
          </w:p>
        </w:tc>
        <w:tc>
          <w:tcPr>
            <w:tcW w:w="1575" w:type="dxa"/>
            <w:tcBorders>
              <w:bottom w:val="single" w:sz="4" w:space="0" w:color="auto"/>
            </w:tcBorders>
            <w:vAlign w:val="bottom"/>
          </w:tcPr>
          <w:p w14:paraId="1B473E1D" w14:textId="796BEED3" w:rsidR="00B7016E" w:rsidRPr="00274DE4" w:rsidRDefault="009A2E88" w:rsidP="00B7016E">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510</w:t>
            </w:r>
            <w:r w:rsidR="00B7016E" w:rsidRPr="00AF27C4">
              <w:rPr>
                <w:rFonts w:ascii="Arial" w:hAnsi="Arial" w:cs="Arial"/>
                <w:color w:val="000000" w:themeColor="text1"/>
              </w:rPr>
              <w:t>,</w:t>
            </w:r>
            <w:r w:rsidRPr="009A2E88">
              <w:rPr>
                <w:rFonts w:ascii="Arial" w:hAnsi="Arial" w:cs="Arial"/>
                <w:color w:val="000000" w:themeColor="text1"/>
                <w:lang w:val="en-GB"/>
              </w:rPr>
              <w:t>214</w:t>
            </w:r>
          </w:p>
        </w:tc>
      </w:tr>
      <w:tr w:rsidR="00B7016E" w:rsidRPr="00274DE4" w14:paraId="0A9C66A4" w14:textId="77777777" w:rsidTr="00C34E05">
        <w:trPr>
          <w:trHeight w:val="20"/>
        </w:trPr>
        <w:tc>
          <w:tcPr>
            <w:tcW w:w="4111" w:type="dxa"/>
            <w:vAlign w:val="bottom"/>
          </w:tcPr>
          <w:p w14:paraId="4045F189" w14:textId="77777777" w:rsidR="00B7016E" w:rsidRPr="00274DE4" w:rsidRDefault="00B7016E" w:rsidP="00B7016E">
            <w:pPr>
              <w:tabs>
                <w:tab w:val="left" w:pos="150"/>
              </w:tabs>
              <w:ind w:left="-86" w:right="-234"/>
              <w:rPr>
                <w:rFonts w:ascii="Arial" w:hAnsi="Arial" w:cs="Arial"/>
                <w:color w:val="000000" w:themeColor="text1"/>
                <w:cs/>
                <w:lang w:val="th-TH"/>
              </w:rPr>
            </w:pPr>
          </w:p>
        </w:tc>
        <w:tc>
          <w:tcPr>
            <w:tcW w:w="1701" w:type="dxa"/>
            <w:tcBorders>
              <w:top w:val="single" w:sz="4" w:space="0" w:color="auto"/>
            </w:tcBorders>
            <w:vAlign w:val="bottom"/>
          </w:tcPr>
          <w:p w14:paraId="564FE385"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tcBorders>
              <w:top w:val="single" w:sz="4" w:space="0" w:color="auto"/>
            </w:tcBorders>
            <w:vAlign w:val="bottom"/>
          </w:tcPr>
          <w:p w14:paraId="51D83B7C"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tcBorders>
              <w:top w:val="single" w:sz="4" w:space="0" w:color="auto"/>
            </w:tcBorders>
            <w:vAlign w:val="bottom"/>
          </w:tcPr>
          <w:p w14:paraId="6F6ED98A" w14:textId="77777777" w:rsidR="00B7016E" w:rsidRPr="00274DE4" w:rsidRDefault="00B7016E" w:rsidP="00B7016E">
            <w:pPr>
              <w:tabs>
                <w:tab w:val="decimal" w:pos="708"/>
              </w:tabs>
              <w:ind w:right="-72"/>
              <w:jc w:val="right"/>
              <w:rPr>
                <w:rFonts w:ascii="Arial" w:hAnsi="Arial" w:cs="Arial"/>
                <w:color w:val="000000" w:themeColor="text1"/>
              </w:rPr>
            </w:pPr>
          </w:p>
        </w:tc>
      </w:tr>
      <w:tr w:rsidR="00B7016E" w:rsidRPr="00274DE4" w14:paraId="6A2A9A74" w14:textId="77777777" w:rsidTr="00C4207B">
        <w:trPr>
          <w:trHeight w:val="20"/>
        </w:trPr>
        <w:tc>
          <w:tcPr>
            <w:tcW w:w="4111" w:type="dxa"/>
            <w:vAlign w:val="bottom"/>
          </w:tcPr>
          <w:p w14:paraId="2D1A5D73" w14:textId="10FE637B" w:rsidR="00B7016E" w:rsidRPr="00274DE4" w:rsidRDefault="00B7016E" w:rsidP="00B7016E">
            <w:pPr>
              <w:tabs>
                <w:tab w:val="left" w:pos="150"/>
              </w:tabs>
              <w:ind w:left="-86" w:right="-234"/>
              <w:rPr>
                <w:rFonts w:ascii="Arial" w:hAnsi="Arial" w:cs="Arial"/>
                <w:color w:val="000000" w:themeColor="text1"/>
                <w:cs/>
                <w:lang w:val="th-TH"/>
              </w:rPr>
            </w:pPr>
            <w:r w:rsidRPr="00274DE4">
              <w:rPr>
                <w:rFonts w:ascii="Arial" w:hAnsi="Arial" w:cs="Arial"/>
                <w:color w:val="000000" w:themeColor="text1"/>
                <w:lang w:val="th-TH"/>
              </w:rPr>
              <w:t>Other income</w:t>
            </w:r>
          </w:p>
        </w:tc>
        <w:tc>
          <w:tcPr>
            <w:tcW w:w="1701" w:type="dxa"/>
            <w:vAlign w:val="bottom"/>
          </w:tcPr>
          <w:p w14:paraId="677FBD45"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2A8CFE9F"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vAlign w:val="bottom"/>
          </w:tcPr>
          <w:p w14:paraId="7E10EB94" w14:textId="08AE8636" w:rsidR="00B7016E" w:rsidRPr="00274DE4" w:rsidRDefault="009A2E88" w:rsidP="00B7016E">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31</w:t>
            </w:r>
            <w:r w:rsidR="00B7016E" w:rsidRPr="00AF27C4">
              <w:rPr>
                <w:rFonts w:ascii="Arial" w:hAnsi="Arial" w:cs="Arial"/>
                <w:color w:val="000000" w:themeColor="text1"/>
              </w:rPr>
              <w:t>,</w:t>
            </w:r>
            <w:r w:rsidRPr="009A2E88">
              <w:rPr>
                <w:rFonts w:ascii="Arial" w:hAnsi="Arial" w:cs="Arial"/>
                <w:color w:val="000000" w:themeColor="text1"/>
                <w:lang w:val="en-GB"/>
              </w:rPr>
              <w:t>367</w:t>
            </w:r>
          </w:p>
        </w:tc>
      </w:tr>
      <w:tr w:rsidR="00B7016E" w:rsidRPr="00274DE4" w14:paraId="79EB4CE8" w14:textId="77777777" w:rsidTr="00C4207B">
        <w:trPr>
          <w:trHeight w:val="20"/>
        </w:trPr>
        <w:tc>
          <w:tcPr>
            <w:tcW w:w="4111" w:type="dxa"/>
            <w:vAlign w:val="bottom"/>
          </w:tcPr>
          <w:p w14:paraId="7F74408F" w14:textId="187D68DA" w:rsidR="00B7016E" w:rsidRPr="00274DE4" w:rsidRDefault="00B7016E" w:rsidP="00B7016E">
            <w:pPr>
              <w:tabs>
                <w:tab w:val="left" w:pos="150"/>
              </w:tabs>
              <w:ind w:left="-86" w:right="-234"/>
              <w:rPr>
                <w:rFonts w:ascii="Arial" w:hAnsi="Arial" w:cs="Arial"/>
                <w:color w:val="000000" w:themeColor="text1"/>
                <w:cs/>
                <w:lang w:val="th-TH"/>
              </w:rPr>
            </w:pPr>
            <w:r w:rsidRPr="00274DE4">
              <w:rPr>
                <w:rFonts w:ascii="Arial" w:hAnsi="Arial" w:cs="Arial"/>
                <w:color w:val="000000" w:themeColor="text1"/>
                <w:cs/>
                <w:lang w:val="th-TH"/>
              </w:rPr>
              <w:t>Interest income</w:t>
            </w:r>
          </w:p>
        </w:tc>
        <w:tc>
          <w:tcPr>
            <w:tcW w:w="1701" w:type="dxa"/>
            <w:vAlign w:val="bottom"/>
          </w:tcPr>
          <w:p w14:paraId="29DDA7C9"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377A8AFC"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vAlign w:val="bottom"/>
          </w:tcPr>
          <w:p w14:paraId="7332AB87" w14:textId="2CBDD37E" w:rsidR="00B7016E" w:rsidRPr="00274DE4" w:rsidRDefault="009A2E88" w:rsidP="00B7016E">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20</w:t>
            </w:r>
            <w:r w:rsidR="00B7016E" w:rsidRPr="00AF27C4">
              <w:rPr>
                <w:rFonts w:ascii="Arial" w:hAnsi="Arial" w:cs="Arial"/>
                <w:color w:val="000000" w:themeColor="text1"/>
              </w:rPr>
              <w:t>,</w:t>
            </w:r>
            <w:r w:rsidRPr="009A2E88">
              <w:rPr>
                <w:rFonts w:ascii="Arial" w:hAnsi="Arial" w:cs="Arial"/>
                <w:color w:val="000000" w:themeColor="text1"/>
                <w:lang w:val="en-GB"/>
              </w:rPr>
              <w:t>657</w:t>
            </w:r>
          </w:p>
        </w:tc>
      </w:tr>
      <w:tr w:rsidR="00B7016E" w:rsidRPr="00274DE4" w14:paraId="1B29678F" w14:textId="77777777" w:rsidTr="00C4207B">
        <w:trPr>
          <w:trHeight w:val="20"/>
        </w:trPr>
        <w:tc>
          <w:tcPr>
            <w:tcW w:w="4111" w:type="dxa"/>
            <w:vAlign w:val="bottom"/>
          </w:tcPr>
          <w:p w14:paraId="52F24BA7" w14:textId="00D5375C" w:rsidR="00B7016E" w:rsidRPr="00274DE4" w:rsidRDefault="00B7016E" w:rsidP="00B7016E">
            <w:pPr>
              <w:tabs>
                <w:tab w:val="left" w:pos="150"/>
              </w:tabs>
              <w:ind w:left="-86" w:right="-234"/>
              <w:rPr>
                <w:rFonts w:ascii="Arial" w:hAnsi="Arial" w:cs="Arial"/>
                <w:color w:val="000000" w:themeColor="text1"/>
                <w:cs/>
                <w:lang w:val="th-TH"/>
              </w:rPr>
            </w:pPr>
            <w:r w:rsidRPr="00274DE4">
              <w:rPr>
                <w:rFonts w:ascii="Arial" w:hAnsi="Arial" w:cs="Arial"/>
                <w:color w:val="000000" w:themeColor="text1"/>
                <w:lang w:val="en-GB"/>
              </w:rPr>
              <w:t>Selling expenses and distribution costs</w:t>
            </w:r>
          </w:p>
        </w:tc>
        <w:tc>
          <w:tcPr>
            <w:tcW w:w="1701" w:type="dxa"/>
            <w:vAlign w:val="bottom"/>
          </w:tcPr>
          <w:p w14:paraId="344D2ABF"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0F6DBC81"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vAlign w:val="bottom"/>
          </w:tcPr>
          <w:p w14:paraId="7FE54F8A" w14:textId="5EDA2BB9" w:rsidR="00B7016E" w:rsidRPr="00274DE4" w:rsidRDefault="00B7016E" w:rsidP="00B7016E">
            <w:pPr>
              <w:tabs>
                <w:tab w:val="decimal" w:pos="708"/>
              </w:tabs>
              <w:ind w:right="-72"/>
              <w:jc w:val="right"/>
              <w:rPr>
                <w:rFonts w:ascii="Arial" w:hAnsi="Arial" w:cs="Arial"/>
                <w:color w:val="000000" w:themeColor="text1"/>
              </w:rPr>
            </w:pPr>
            <w:r w:rsidRPr="00AF27C4">
              <w:rPr>
                <w:rFonts w:ascii="Arial" w:hAnsi="Arial" w:cs="Arial"/>
                <w:color w:val="000000" w:themeColor="text1"/>
              </w:rPr>
              <w:t>(</w:t>
            </w:r>
            <w:r w:rsidR="009A2E88" w:rsidRPr="009A2E88">
              <w:rPr>
                <w:rFonts w:ascii="Arial" w:hAnsi="Arial" w:cs="Arial"/>
                <w:color w:val="000000" w:themeColor="text1"/>
                <w:lang w:val="en-GB"/>
              </w:rPr>
              <w:t>64</w:t>
            </w:r>
            <w:r w:rsidRPr="00AF27C4">
              <w:rPr>
                <w:rFonts w:ascii="Arial" w:hAnsi="Arial" w:cs="Arial"/>
                <w:color w:val="000000" w:themeColor="text1"/>
              </w:rPr>
              <w:t>,</w:t>
            </w:r>
            <w:r w:rsidR="009A2E88" w:rsidRPr="009A2E88">
              <w:rPr>
                <w:rFonts w:ascii="Arial" w:hAnsi="Arial" w:cs="Arial"/>
                <w:color w:val="000000" w:themeColor="text1"/>
                <w:lang w:val="en-GB"/>
              </w:rPr>
              <w:t>740</w:t>
            </w:r>
            <w:r w:rsidRPr="00AF27C4">
              <w:rPr>
                <w:rFonts w:ascii="Arial" w:hAnsi="Arial" w:cs="Arial"/>
                <w:color w:val="000000" w:themeColor="text1"/>
              </w:rPr>
              <w:t>)</w:t>
            </w:r>
          </w:p>
        </w:tc>
      </w:tr>
      <w:tr w:rsidR="00B7016E" w:rsidRPr="00274DE4" w14:paraId="6B039998" w14:textId="77777777" w:rsidTr="00C4207B">
        <w:trPr>
          <w:trHeight w:val="20"/>
        </w:trPr>
        <w:tc>
          <w:tcPr>
            <w:tcW w:w="4111" w:type="dxa"/>
            <w:vAlign w:val="bottom"/>
          </w:tcPr>
          <w:p w14:paraId="1E768755" w14:textId="77777777" w:rsidR="00B7016E" w:rsidRPr="00274DE4" w:rsidRDefault="00B7016E" w:rsidP="00B7016E">
            <w:pPr>
              <w:tabs>
                <w:tab w:val="left" w:pos="150"/>
              </w:tabs>
              <w:ind w:left="-86" w:right="-234"/>
              <w:rPr>
                <w:rFonts w:ascii="Arial" w:hAnsi="Arial" w:cs="Arial"/>
                <w:color w:val="000000" w:themeColor="text1"/>
                <w:lang w:val="en-GB"/>
              </w:rPr>
            </w:pPr>
            <w:r w:rsidRPr="00274DE4">
              <w:rPr>
                <w:rFonts w:ascii="Arial" w:hAnsi="Arial" w:cs="Arial"/>
                <w:color w:val="000000" w:themeColor="text1"/>
                <w:cs/>
                <w:lang w:val="th-TH"/>
              </w:rPr>
              <w:t>Administrative expenses</w:t>
            </w:r>
          </w:p>
        </w:tc>
        <w:tc>
          <w:tcPr>
            <w:tcW w:w="1701" w:type="dxa"/>
            <w:vAlign w:val="bottom"/>
          </w:tcPr>
          <w:p w14:paraId="44328C10"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623426E4"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vAlign w:val="bottom"/>
          </w:tcPr>
          <w:p w14:paraId="05C4D3F2" w14:textId="048DA6D0" w:rsidR="00B7016E" w:rsidRPr="00274DE4" w:rsidRDefault="0083441B" w:rsidP="00B7016E">
            <w:pPr>
              <w:tabs>
                <w:tab w:val="decimal" w:pos="708"/>
              </w:tabs>
              <w:ind w:right="-72"/>
              <w:jc w:val="right"/>
              <w:rPr>
                <w:rFonts w:ascii="Arial" w:hAnsi="Arial" w:cs="Arial"/>
                <w:color w:val="000000" w:themeColor="text1"/>
              </w:rPr>
            </w:pPr>
            <w:r w:rsidRPr="0083441B">
              <w:rPr>
                <w:rFonts w:ascii="Arial" w:hAnsi="Arial" w:cs="Arial"/>
                <w:color w:val="000000" w:themeColor="text1"/>
              </w:rPr>
              <w:t>(</w:t>
            </w:r>
            <w:r w:rsidR="009A2E88" w:rsidRPr="009A2E88">
              <w:rPr>
                <w:rFonts w:ascii="Arial" w:hAnsi="Arial" w:cs="Arial"/>
                <w:color w:val="000000" w:themeColor="text1"/>
                <w:lang w:val="en-GB"/>
              </w:rPr>
              <w:t>166</w:t>
            </w:r>
            <w:r w:rsidRPr="0083441B">
              <w:rPr>
                <w:rFonts w:ascii="Arial" w:hAnsi="Arial" w:cs="Arial"/>
                <w:color w:val="000000" w:themeColor="text1"/>
              </w:rPr>
              <w:t>,</w:t>
            </w:r>
            <w:r w:rsidR="009A2E88" w:rsidRPr="009A2E88">
              <w:rPr>
                <w:rFonts w:ascii="Arial" w:hAnsi="Arial" w:cs="Arial"/>
                <w:color w:val="000000" w:themeColor="text1"/>
                <w:lang w:val="en-GB"/>
              </w:rPr>
              <w:t>583</w:t>
            </w:r>
            <w:r w:rsidRPr="0083441B">
              <w:rPr>
                <w:rFonts w:ascii="Arial" w:hAnsi="Arial" w:cs="Arial"/>
                <w:color w:val="000000" w:themeColor="text1"/>
              </w:rPr>
              <w:t>)</w:t>
            </w:r>
          </w:p>
        </w:tc>
      </w:tr>
      <w:tr w:rsidR="00B7016E" w:rsidRPr="00274DE4" w14:paraId="33BD8D19" w14:textId="77777777" w:rsidTr="00C4207B">
        <w:trPr>
          <w:trHeight w:val="20"/>
        </w:trPr>
        <w:tc>
          <w:tcPr>
            <w:tcW w:w="4111" w:type="dxa"/>
            <w:vAlign w:val="bottom"/>
          </w:tcPr>
          <w:p w14:paraId="343CB8E5" w14:textId="001CFC22" w:rsidR="00B7016E" w:rsidRPr="00274DE4" w:rsidRDefault="00B7016E" w:rsidP="00B7016E">
            <w:pPr>
              <w:tabs>
                <w:tab w:val="left" w:pos="150"/>
              </w:tabs>
              <w:ind w:left="-86" w:right="-234"/>
              <w:rPr>
                <w:rFonts w:ascii="Arial" w:hAnsi="Arial" w:cs="Arial"/>
                <w:color w:val="000000" w:themeColor="text1"/>
                <w:cs/>
              </w:rPr>
            </w:pPr>
            <w:r w:rsidRPr="00274DE4">
              <w:rPr>
                <w:rFonts w:ascii="Arial" w:hAnsi="Arial" w:cs="Arial"/>
                <w:color w:val="000000" w:themeColor="text1"/>
              </w:rPr>
              <w:t>Allowance for expected credit losses</w:t>
            </w:r>
          </w:p>
        </w:tc>
        <w:tc>
          <w:tcPr>
            <w:tcW w:w="1701" w:type="dxa"/>
            <w:vAlign w:val="bottom"/>
          </w:tcPr>
          <w:p w14:paraId="188DE656"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16CA2D1D"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vAlign w:val="bottom"/>
          </w:tcPr>
          <w:p w14:paraId="65316A07" w14:textId="76F5B349" w:rsidR="00B7016E" w:rsidRPr="00274DE4" w:rsidRDefault="00243DEC" w:rsidP="00B7016E">
            <w:pPr>
              <w:tabs>
                <w:tab w:val="decimal" w:pos="708"/>
              </w:tabs>
              <w:ind w:right="-72"/>
              <w:jc w:val="right"/>
              <w:rPr>
                <w:rFonts w:ascii="Arial" w:hAnsi="Arial" w:cs="Arial"/>
                <w:color w:val="000000" w:themeColor="text1"/>
              </w:rPr>
            </w:pPr>
            <w:r w:rsidRPr="00243DEC">
              <w:rPr>
                <w:rFonts w:ascii="Arial" w:hAnsi="Arial" w:cs="Arial"/>
                <w:color w:val="000000" w:themeColor="text1"/>
              </w:rPr>
              <w:t>(</w:t>
            </w:r>
            <w:r w:rsidR="009A2E88" w:rsidRPr="009A2E88">
              <w:rPr>
                <w:rFonts w:ascii="Arial" w:hAnsi="Arial" w:cs="Arial"/>
                <w:color w:val="000000" w:themeColor="text1"/>
                <w:lang w:val="en-GB"/>
              </w:rPr>
              <w:t>422</w:t>
            </w:r>
            <w:r w:rsidRPr="00243DEC">
              <w:rPr>
                <w:rFonts w:ascii="Arial" w:hAnsi="Arial" w:cs="Arial"/>
                <w:color w:val="000000" w:themeColor="text1"/>
              </w:rPr>
              <w:t>)</w:t>
            </w:r>
          </w:p>
        </w:tc>
      </w:tr>
      <w:tr w:rsidR="00B7016E" w:rsidRPr="00274DE4" w14:paraId="1106EDFB" w14:textId="77777777" w:rsidTr="00C4207B">
        <w:trPr>
          <w:trHeight w:val="20"/>
        </w:trPr>
        <w:tc>
          <w:tcPr>
            <w:tcW w:w="4111" w:type="dxa"/>
            <w:vAlign w:val="bottom"/>
          </w:tcPr>
          <w:p w14:paraId="04283C48" w14:textId="77777777" w:rsidR="00B7016E" w:rsidRPr="00274DE4" w:rsidRDefault="00B7016E" w:rsidP="00B7016E">
            <w:pPr>
              <w:tabs>
                <w:tab w:val="left" w:pos="150"/>
              </w:tabs>
              <w:ind w:left="-86" w:right="-234"/>
              <w:rPr>
                <w:rFonts w:ascii="Arial" w:hAnsi="Arial" w:cs="Arial"/>
                <w:color w:val="000000" w:themeColor="text1"/>
                <w:cs/>
                <w:lang w:val="th-TH"/>
              </w:rPr>
            </w:pPr>
            <w:r w:rsidRPr="00274DE4">
              <w:rPr>
                <w:rFonts w:ascii="Arial" w:hAnsi="Arial" w:cs="Arial"/>
                <w:color w:val="000000" w:themeColor="text1"/>
                <w:lang w:val="en-GB"/>
              </w:rPr>
              <w:t>Financial cost</w:t>
            </w:r>
          </w:p>
        </w:tc>
        <w:tc>
          <w:tcPr>
            <w:tcW w:w="1701" w:type="dxa"/>
            <w:vAlign w:val="bottom"/>
          </w:tcPr>
          <w:p w14:paraId="169D448A"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2A5B2652" w14:textId="77777777" w:rsidR="00B7016E" w:rsidRPr="00274DE4" w:rsidRDefault="00B7016E" w:rsidP="00B7016E">
            <w:pPr>
              <w:tabs>
                <w:tab w:val="decimal" w:pos="708"/>
              </w:tabs>
              <w:ind w:right="-72"/>
              <w:jc w:val="right"/>
              <w:rPr>
                <w:rFonts w:ascii="Arial" w:hAnsi="Arial" w:cs="Arial"/>
                <w:color w:val="000000" w:themeColor="text1"/>
                <w:lang w:val="en-GB"/>
              </w:rPr>
            </w:pPr>
          </w:p>
        </w:tc>
        <w:tc>
          <w:tcPr>
            <w:tcW w:w="1575" w:type="dxa"/>
            <w:vAlign w:val="bottom"/>
          </w:tcPr>
          <w:p w14:paraId="05D9D682" w14:textId="7B96248E" w:rsidR="00B7016E" w:rsidRPr="00274DE4" w:rsidRDefault="002F08FC" w:rsidP="00B7016E">
            <w:pPr>
              <w:tabs>
                <w:tab w:val="decimal" w:pos="708"/>
              </w:tabs>
              <w:ind w:right="-72"/>
              <w:jc w:val="right"/>
              <w:rPr>
                <w:rFonts w:ascii="Arial" w:hAnsi="Arial" w:cs="Arial"/>
                <w:color w:val="000000" w:themeColor="text1"/>
              </w:rPr>
            </w:pPr>
            <w:r w:rsidRPr="002F08FC">
              <w:rPr>
                <w:rFonts w:ascii="Arial" w:hAnsi="Arial" w:cs="Arial"/>
                <w:color w:val="000000" w:themeColor="text1"/>
              </w:rPr>
              <w:t>(</w:t>
            </w:r>
            <w:r w:rsidR="009A2E88" w:rsidRPr="009A2E88">
              <w:rPr>
                <w:rFonts w:ascii="Arial" w:hAnsi="Arial" w:cs="Arial"/>
                <w:color w:val="000000" w:themeColor="text1"/>
                <w:lang w:val="en-GB"/>
              </w:rPr>
              <w:t>558</w:t>
            </w:r>
            <w:r w:rsidRPr="002F08FC">
              <w:rPr>
                <w:rFonts w:ascii="Arial" w:hAnsi="Arial" w:cs="Arial"/>
                <w:color w:val="000000" w:themeColor="text1"/>
              </w:rPr>
              <w:t>)</w:t>
            </w:r>
          </w:p>
        </w:tc>
      </w:tr>
      <w:tr w:rsidR="00B7016E" w:rsidRPr="00274DE4" w14:paraId="16F0D3B3" w14:textId="77777777" w:rsidTr="00C4207B">
        <w:trPr>
          <w:trHeight w:val="20"/>
        </w:trPr>
        <w:tc>
          <w:tcPr>
            <w:tcW w:w="4111" w:type="dxa"/>
            <w:vAlign w:val="bottom"/>
          </w:tcPr>
          <w:p w14:paraId="5EC265DC" w14:textId="1A7DD9B0" w:rsidR="00B7016E" w:rsidRPr="00274DE4" w:rsidRDefault="004E1C85" w:rsidP="00B7016E">
            <w:pPr>
              <w:tabs>
                <w:tab w:val="left" w:pos="150"/>
              </w:tabs>
              <w:ind w:left="-86" w:right="-234"/>
              <w:rPr>
                <w:rFonts w:ascii="Arial" w:hAnsi="Arial" w:cs="Arial"/>
                <w:color w:val="000000" w:themeColor="text1"/>
                <w:lang w:val="en-GB"/>
              </w:rPr>
            </w:pPr>
            <w:r>
              <w:rPr>
                <w:rFonts w:ascii="Arial" w:hAnsi="Arial" w:cs="Arial"/>
                <w:color w:val="000000" w:themeColor="text1"/>
                <w:lang w:val="en-GB"/>
              </w:rPr>
              <w:t>Loss</w:t>
            </w:r>
            <w:r w:rsidR="00B7016E" w:rsidRPr="00274DE4">
              <w:rPr>
                <w:rFonts w:ascii="Arial" w:hAnsi="Arial" w:cs="Arial"/>
                <w:color w:val="000000" w:themeColor="text1"/>
                <w:lang w:val="en-GB"/>
              </w:rPr>
              <w:t xml:space="preserve"> on exchange rate, net</w:t>
            </w:r>
          </w:p>
        </w:tc>
        <w:tc>
          <w:tcPr>
            <w:tcW w:w="1701" w:type="dxa"/>
            <w:vAlign w:val="bottom"/>
          </w:tcPr>
          <w:p w14:paraId="62CA9557"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10D02471"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vAlign w:val="bottom"/>
          </w:tcPr>
          <w:p w14:paraId="1C12C3DE" w14:textId="497153C9" w:rsidR="00B7016E" w:rsidRPr="00274DE4" w:rsidRDefault="002F08FC" w:rsidP="00B7016E">
            <w:pPr>
              <w:tabs>
                <w:tab w:val="decimal" w:pos="708"/>
              </w:tabs>
              <w:ind w:right="-72"/>
              <w:jc w:val="right"/>
              <w:rPr>
                <w:rFonts w:ascii="Arial" w:hAnsi="Arial" w:cs="Arial"/>
                <w:color w:val="000000" w:themeColor="text1"/>
              </w:rPr>
            </w:pPr>
            <w:r w:rsidRPr="002F08FC">
              <w:rPr>
                <w:rFonts w:ascii="Arial" w:hAnsi="Arial" w:cs="Arial"/>
                <w:color w:val="000000" w:themeColor="text1"/>
              </w:rPr>
              <w:t>(</w:t>
            </w:r>
            <w:r w:rsidR="009A2E88" w:rsidRPr="009A2E88">
              <w:rPr>
                <w:rFonts w:ascii="Arial" w:hAnsi="Arial" w:cs="Arial"/>
                <w:color w:val="000000" w:themeColor="text1"/>
                <w:lang w:val="en-GB"/>
              </w:rPr>
              <w:t>8</w:t>
            </w:r>
            <w:r w:rsidRPr="002F08FC">
              <w:rPr>
                <w:rFonts w:ascii="Arial" w:hAnsi="Arial" w:cs="Arial"/>
                <w:color w:val="000000" w:themeColor="text1"/>
              </w:rPr>
              <w:t>,</w:t>
            </w:r>
            <w:r w:rsidR="009A2E88" w:rsidRPr="009A2E88">
              <w:rPr>
                <w:rFonts w:ascii="Arial" w:hAnsi="Arial" w:cs="Arial"/>
                <w:color w:val="000000" w:themeColor="text1"/>
                <w:lang w:val="en-GB"/>
              </w:rPr>
              <w:t>106</w:t>
            </w:r>
            <w:r w:rsidRPr="002F08FC">
              <w:rPr>
                <w:rFonts w:ascii="Arial" w:hAnsi="Arial" w:cs="Arial"/>
                <w:color w:val="000000" w:themeColor="text1"/>
              </w:rPr>
              <w:t>)</w:t>
            </w:r>
          </w:p>
        </w:tc>
      </w:tr>
      <w:tr w:rsidR="00113885" w:rsidRPr="00274DE4" w14:paraId="129D7C9C" w14:textId="77777777" w:rsidTr="00C4207B">
        <w:trPr>
          <w:trHeight w:val="20"/>
        </w:trPr>
        <w:tc>
          <w:tcPr>
            <w:tcW w:w="4111" w:type="dxa"/>
            <w:vAlign w:val="bottom"/>
          </w:tcPr>
          <w:p w14:paraId="3B526D1D" w14:textId="47669E37" w:rsidR="00113885" w:rsidRPr="00274DE4" w:rsidRDefault="00CE1C3F" w:rsidP="00B7016E">
            <w:pPr>
              <w:tabs>
                <w:tab w:val="left" w:pos="150"/>
              </w:tabs>
              <w:ind w:left="-86" w:right="-234"/>
              <w:rPr>
                <w:rFonts w:ascii="Arial" w:hAnsi="Arial" w:cs="Arial"/>
                <w:color w:val="000000" w:themeColor="text1"/>
                <w:lang w:val="en-GB"/>
              </w:rPr>
            </w:pPr>
            <w:r w:rsidRPr="00CE1C3F">
              <w:rPr>
                <w:rFonts w:ascii="Arial" w:hAnsi="Arial" w:cs="Arial"/>
                <w:color w:val="000000" w:themeColor="text1"/>
                <w:lang w:val="en-GB"/>
              </w:rPr>
              <w:t>Gain on sale of a financial asset</w:t>
            </w:r>
          </w:p>
        </w:tc>
        <w:tc>
          <w:tcPr>
            <w:tcW w:w="1701" w:type="dxa"/>
            <w:vAlign w:val="bottom"/>
          </w:tcPr>
          <w:p w14:paraId="6430D44A" w14:textId="77777777" w:rsidR="00113885" w:rsidRPr="00274DE4" w:rsidRDefault="00113885" w:rsidP="00B7016E">
            <w:pPr>
              <w:tabs>
                <w:tab w:val="decimal" w:pos="708"/>
              </w:tabs>
              <w:ind w:right="-72"/>
              <w:jc w:val="right"/>
              <w:rPr>
                <w:rFonts w:ascii="Arial" w:hAnsi="Arial" w:cs="Arial"/>
                <w:color w:val="000000" w:themeColor="text1"/>
              </w:rPr>
            </w:pPr>
          </w:p>
        </w:tc>
        <w:tc>
          <w:tcPr>
            <w:tcW w:w="1658" w:type="dxa"/>
            <w:vAlign w:val="bottom"/>
          </w:tcPr>
          <w:p w14:paraId="404D0428" w14:textId="77777777" w:rsidR="00113885" w:rsidRPr="00274DE4" w:rsidRDefault="00113885" w:rsidP="00B7016E">
            <w:pPr>
              <w:tabs>
                <w:tab w:val="decimal" w:pos="708"/>
              </w:tabs>
              <w:ind w:right="-72"/>
              <w:jc w:val="right"/>
              <w:rPr>
                <w:rFonts w:ascii="Arial" w:hAnsi="Arial" w:cs="Arial"/>
                <w:color w:val="000000" w:themeColor="text1"/>
              </w:rPr>
            </w:pPr>
          </w:p>
        </w:tc>
        <w:tc>
          <w:tcPr>
            <w:tcW w:w="1575" w:type="dxa"/>
            <w:vAlign w:val="bottom"/>
          </w:tcPr>
          <w:p w14:paraId="65A5543C" w14:textId="016C519D" w:rsidR="00113885" w:rsidRPr="002F08FC" w:rsidRDefault="009A2E88" w:rsidP="00B7016E">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19</w:t>
            </w:r>
            <w:r w:rsidR="0080515B" w:rsidRPr="0080515B">
              <w:rPr>
                <w:rFonts w:ascii="Arial" w:hAnsi="Arial" w:cs="Arial"/>
                <w:color w:val="000000" w:themeColor="text1"/>
              </w:rPr>
              <w:t>,</w:t>
            </w:r>
            <w:r w:rsidRPr="009A2E88">
              <w:rPr>
                <w:rFonts w:ascii="Arial" w:hAnsi="Arial" w:cs="Arial"/>
                <w:color w:val="000000" w:themeColor="text1"/>
                <w:lang w:val="en-GB"/>
              </w:rPr>
              <w:t>539</w:t>
            </w:r>
          </w:p>
        </w:tc>
      </w:tr>
      <w:tr w:rsidR="00B7016E" w:rsidRPr="00274DE4" w14:paraId="1BBBB90F" w14:textId="77777777" w:rsidTr="00C4207B">
        <w:trPr>
          <w:trHeight w:val="20"/>
        </w:trPr>
        <w:tc>
          <w:tcPr>
            <w:tcW w:w="4111" w:type="dxa"/>
            <w:vAlign w:val="bottom"/>
          </w:tcPr>
          <w:p w14:paraId="51E464DD" w14:textId="77777777" w:rsidR="00B7016E" w:rsidRPr="00274DE4" w:rsidRDefault="00B7016E" w:rsidP="00B7016E">
            <w:pPr>
              <w:tabs>
                <w:tab w:val="left" w:pos="150"/>
              </w:tabs>
              <w:ind w:left="-86" w:right="-234"/>
              <w:rPr>
                <w:rFonts w:ascii="Arial" w:hAnsi="Arial" w:cs="Arial"/>
                <w:color w:val="000000" w:themeColor="text1"/>
                <w:lang w:val="en-GB"/>
              </w:rPr>
            </w:pPr>
            <w:r w:rsidRPr="00274DE4">
              <w:rPr>
                <w:rFonts w:ascii="Arial" w:hAnsi="Arial" w:cs="Arial"/>
                <w:color w:val="000000" w:themeColor="text1"/>
              </w:rPr>
              <w:t xml:space="preserve">Gain from fair value on financial </w:t>
            </w:r>
          </w:p>
        </w:tc>
        <w:tc>
          <w:tcPr>
            <w:tcW w:w="1701" w:type="dxa"/>
            <w:vAlign w:val="bottom"/>
          </w:tcPr>
          <w:p w14:paraId="41FE5258"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54A9CE90"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vAlign w:val="bottom"/>
          </w:tcPr>
          <w:p w14:paraId="116646ED" w14:textId="77777777" w:rsidR="00B7016E" w:rsidRPr="00274DE4" w:rsidRDefault="00B7016E" w:rsidP="00B7016E">
            <w:pPr>
              <w:tabs>
                <w:tab w:val="decimal" w:pos="708"/>
              </w:tabs>
              <w:ind w:right="-72"/>
              <w:jc w:val="right"/>
              <w:rPr>
                <w:rFonts w:ascii="Arial" w:hAnsi="Arial" w:cs="Arial"/>
                <w:color w:val="000000" w:themeColor="text1"/>
              </w:rPr>
            </w:pPr>
          </w:p>
        </w:tc>
      </w:tr>
      <w:tr w:rsidR="00B7016E" w:rsidRPr="00274DE4" w14:paraId="3C7225C5" w14:textId="77777777" w:rsidTr="00C4207B">
        <w:trPr>
          <w:trHeight w:val="20"/>
        </w:trPr>
        <w:tc>
          <w:tcPr>
            <w:tcW w:w="4111" w:type="dxa"/>
            <w:vAlign w:val="bottom"/>
          </w:tcPr>
          <w:p w14:paraId="0BB72874" w14:textId="77777777" w:rsidR="00B7016E" w:rsidRPr="00274DE4" w:rsidRDefault="00B7016E" w:rsidP="00B7016E">
            <w:pPr>
              <w:tabs>
                <w:tab w:val="left" w:pos="150"/>
              </w:tabs>
              <w:ind w:left="-86" w:right="-234"/>
              <w:rPr>
                <w:rFonts w:ascii="Arial" w:hAnsi="Arial" w:cs="Arial"/>
                <w:color w:val="000000" w:themeColor="text1"/>
              </w:rPr>
            </w:pPr>
            <w:r w:rsidRPr="00274DE4">
              <w:rPr>
                <w:rFonts w:ascii="Arial" w:hAnsi="Arial" w:cs="Arial"/>
                <w:color w:val="000000" w:themeColor="text1"/>
              </w:rPr>
              <w:t xml:space="preserve">   assets measured at fair value through </w:t>
            </w:r>
          </w:p>
        </w:tc>
        <w:tc>
          <w:tcPr>
            <w:tcW w:w="1701" w:type="dxa"/>
            <w:vAlign w:val="bottom"/>
          </w:tcPr>
          <w:p w14:paraId="0C979FDE"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2FDCC431"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vAlign w:val="bottom"/>
          </w:tcPr>
          <w:p w14:paraId="435F5CA6" w14:textId="77777777" w:rsidR="00B7016E" w:rsidRPr="00274DE4" w:rsidRDefault="00B7016E" w:rsidP="00B7016E">
            <w:pPr>
              <w:tabs>
                <w:tab w:val="decimal" w:pos="708"/>
              </w:tabs>
              <w:ind w:right="-72"/>
              <w:jc w:val="right"/>
              <w:rPr>
                <w:rFonts w:ascii="Arial" w:hAnsi="Arial" w:cs="Arial"/>
                <w:color w:val="000000" w:themeColor="text1"/>
              </w:rPr>
            </w:pPr>
          </w:p>
        </w:tc>
      </w:tr>
      <w:tr w:rsidR="00B7016E" w:rsidRPr="00274DE4" w14:paraId="12A59B07" w14:textId="77777777" w:rsidTr="00C4207B">
        <w:trPr>
          <w:trHeight w:val="20"/>
        </w:trPr>
        <w:tc>
          <w:tcPr>
            <w:tcW w:w="4111" w:type="dxa"/>
            <w:vAlign w:val="bottom"/>
          </w:tcPr>
          <w:p w14:paraId="021FCBC4" w14:textId="77777777" w:rsidR="00B7016E" w:rsidRPr="00274DE4" w:rsidRDefault="00B7016E" w:rsidP="00B7016E">
            <w:pPr>
              <w:tabs>
                <w:tab w:val="left" w:pos="150"/>
              </w:tabs>
              <w:ind w:left="-86" w:right="-234"/>
              <w:rPr>
                <w:rFonts w:ascii="Arial" w:hAnsi="Arial" w:cs="Arial"/>
                <w:color w:val="000000" w:themeColor="text1"/>
              </w:rPr>
            </w:pPr>
            <w:r w:rsidRPr="00274DE4">
              <w:rPr>
                <w:rFonts w:ascii="Arial" w:hAnsi="Arial" w:cs="Arial"/>
                <w:color w:val="000000" w:themeColor="text1"/>
              </w:rPr>
              <w:t xml:space="preserve">      profit or loss</w:t>
            </w:r>
          </w:p>
        </w:tc>
        <w:tc>
          <w:tcPr>
            <w:tcW w:w="1701" w:type="dxa"/>
            <w:vAlign w:val="bottom"/>
          </w:tcPr>
          <w:p w14:paraId="18D8BF79"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4E365150"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tcBorders>
              <w:bottom w:val="single" w:sz="4" w:space="0" w:color="auto"/>
            </w:tcBorders>
            <w:vAlign w:val="bottom"/>
          </w:tcPr>
          <w:p w14:paraId="14DA3811" w14:textId="5F15B64E" w:rsidR="00B7016E" w:rsidRPr="00274DE4" w:rsidRDefault="009A2E88" w:rsidP="00B7016E">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60</w:t>
            </w:r>
          </w:p>
        </w:tc>
      </w:tr>
      <w:tr w:rsidR="00B7016E" w:rsidRPr="00274DE4" w14:paraId="4D109555" w14:textId="77777777" w:rsidTr="00C4207B">
        <w:trPr>
          <w:trHeight w:val="20"/>
        </w:trPr>
        <w:tc>
          <w:tcPr>
            <w:tcW w:w="4111" w:type="dxa"/>
            <w:vAlign w:val="bottom"/>
          </w:tcPr>
          <w:p w14:paraId="76390D84" w14:textId="77777777" w:rsidR="00B7016E" w:rsidRPr="00274DE4" w:rsidRDefault="00B7016E" w:rsidP="00B7016E">
            <w:pPr>
              <w:tabs>
                <w:tab w:val="left" w:pos="150"/>
              </w:tabs>
              <w:ind w:left="-86" w:right="-234"/>
              <w:rPr>
                <w:rFonts w:ascii="Arial" w:hAnsi="Arial" w:cs="Arial"/>
                <w:color w:val="000000" w:themeColor="text1"/>
              </w:rPr>
            </w:pPr>
          </w:p>
        </w:tc>
        <w:tc>
          <w:tcPr>
            <w:tcW w:w="1701" w:type="dxa"/>
            <w:vAlign w:val="bottom"/>
          </w:tcPr>
          <w:p w14:paraId="05C88714"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78F2C322"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tcBorders>
              <w:top w:val="single" w:sz="4" w:space="0" w:color="auto"/>
            </w:tcBorders>
            <w:vAlign w:val="bottom"/>
          </w:tcPr>
          <w:p w14:paraId="1434EA63" w14:textId="77777777" w:rsidR="00B7016E" w:rsidRPr="00274DE4" w:rsidRDefault="00B7016E" w:rsidP="00B7016E">
            <w:pPr>
              <w:tabs>
                <w:tab w:val="decimal" w:pos="708"/>
              </w:tabs>
              <w:ind w:right="-72"/>
              <w:jc w:val="right"/>
              <w:rPr>
                <w:rFonts w:ascii="Arial" w:hAnsi="Arial" w:cs="Arial"/>
                <w:color w:val="000000" w:themeColor="text1"/>
              </w:rPr>
            </w:pPr>
          </w:p>
        </w:tc>
      </w:tr>
      <w:tr w:rsidR="00B7016E" w:rsidRPr="00274DE4" w14:paraId="289C8845" w14:textId="77777777" w:rsidTr="00C4207B">
        <w:trPr>
          <w:trHeight w:val="20"/>
        </w:trPr>
        <w:tc>
          <w:tcPr>
            <w:tcW w:w="4111" w:type="dxa"/>
            <w:vAlign w:val="bottom"/>
          </w:tcPr>
          <w:p w14:paraId="103DAEA8" w14:textId="77777777" w:rsidR="00B7016E" w:rsidRPr="00274DE4" w:rsidRDefault="00B7016E" w:rsidP="00B7016E">
            <w:pPr>
              <w:tabs>
                <w:tab w:val="left" w:pos="150"/>
              </w:tabs>
              <w:ind w:left="-86" w:right="-234"/>
              <w:rPr>
                <w:rFonts w:ascii="Arial" w:hAnsi="Arial" w:cs="Arial"/>
                <w:color w:val="000000" w:themeColor="text1"/>
              </w:rPr>
            </w:pPr>
            <w:r w:rsidRPr="00274DE4">
              <w:rPr>
                <w:rFonts w:ascii="Arial" w:hAnsi="Arial" w:cs="Arial"/>
                <w:color w:val="000000" w:themeColor="text1"/>
              </w:rPr>
              <w:t>Profit before income tax expenses</w:t>
            </w:r>
          </w:p>
        </w:tc>
        <w:tc>
          <w:tcPr>
            <w:tcW w:w="1701" w:type="dxa"/>
            <w:vAlign w:val="bottom"/>
          </w:tcPr>
          <w:p w14:paraId="29620F2A"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31EC9793"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vAlign w:val="bottom"/>
          </w:tcPr>
          <w:p w14:paraId="5C7FA9A8" w14:textId="19BBC50A" w:rsidR="00B7016E" w:rsidRPr="00274DE4" w:rsidRDefault="009A2E88" w:rsidP="00B7016E">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341</w:t>
            </w:r>
            <w:r w:rsidR="00B7016E" w:rsidRPr="00AF27C4">
              <w:rPr>
                <w:rFonts w:ascii="Arial" w:hAnsi="Arial" w:cs="Arial"/>
                <w:color w:val="000000" w:themeColor="text1"/>
              </w:rPr>
              <w:t>,</w:t>
            </w:r>
            <w:r w:rsidRPr="009A2E88">
              <w:rPr>
                <w:rFonts w:ascii="Arial" w:hAnsi="Arial" w:cs="Arial"/>
                <w:color w:val="000000" w:themeColor="text1"/>
                <w:lang w:val="en-GB"/>
              </w:rPr>
              <w:t>428</w:t>
            </w:r>
          </w:p>
        </w:tc>
      </w:tr>
      <w:tr w:rsidR="00B7016E" w:rsidRPr="00274DE4" w14:paraId="755AA3FE" w14:textId="77777777" w:rsidTr="00C4207B">
        <w:trPr>
          <w:trHeight w:val="20"/>
        </w:trPr>
        <w:tc>
          <w:tcPr>
            <w:tcW w:w="4111" w:type="dxa"/>
            <w:vAlign w:val="bottom"/>
          </w:tcPr>
          <w:p w14:paraId="18248AAC" w14:textId="77777777" w:rsidR="00B7016E" w:rsidRPr="00274DE4" w:rsidRDefault="00B7016E" w:rsidP="00B7016E">
            <w:pPr>
              <w:tabs>
                <w:tab w:val="left" w:pos="150"/>
              </w:tabs>
              <w:ind w:left="-86" w:right="-234"/>
              <w:rPr>
                <w:rFonts w:ascii="Arial" w:hAnsi="Arial" w:cs="Arial"/>
                <w:color w:val="000000" w:themeColor="text1"/>
              </w:rPr>
            </w:pPr>
            <w:r w:rsidRPr="00274DE4">
              <w:rPr>
                <w:rFonts w:ascii="Arial" w:hAnsi="Arial" w:cs="Arial"/>
                <w:color w:val="000000" w:themeColor="text1"/>
              </w:rPr>
              <w:t>Income tax expenses</w:t>
            </w:r>
          </w:p>
        </w:tc>
        <w:tc>
          <w:tcPr>
            <w:tcW w:w="1701" w:type="dxa"/>
            <w:vAlign w:val="bottom"/>
          </w:tcPr>
          <w:p w14:paraId="4CE8A686"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14494BCF"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tcBorders>
              <w:bottom w:val="single" w:sz="4" w:space="0" w:color="auto"/>
            </w:tcBorders>
            <w:vAlign w:val="bottom"/>
          </w:tcPr>
          <w:p w14:paraId="5AEDF19B" w14:textId="5C568493" w:rsidR="00B7016E" w:rsidRPr="00274DE4" w:rsidRDefault="00B7016E" w:rsidP="00B7016E">
            <w:pPr>
              <w:tabs>
                <w:tab w:val="decimal" w:pos="708"/>
              </w:tabs>
              <w:ind w:right="-72"/>
              <w:jc w:val="right"/>
              <w:rPr>
                <w:rFonts w:ascii="Arial" w:hAnsi="Arial" w:cs="Arial"/>
                <w:color w:val="000000" w:themeColor="text1"/>
              </w:rPr>
            </w:pPr>
            <w:r w:rsidRPr="00AF27C4">
              <w:rPr>
                <w:rFonts w:ascii="Arial" w:hAnsi="Arial" w:cs="Arial"/>
                <w:color w:val="000000" w:themeColor="text1"/>
              </w:rPr>
              <w:t>(</w:t>
            </w:r>
            <w:r w:rsidR="009A2E88" w:rsidRPr="009A2E88">
              <w:rPr>
                <w:rFonts w:ascii="Arial" w:hAnsi="Arial" w:cs="Arial"/>
                <w:color w:val="000000" w:themeColor="text1"/>
                <w:lang w:val="en-GB"/>
              </w:rPr>
              <w:t>68</w:t>
            </w:r>
            <w:r w:rsidRPr="00AF27C4">
              <w:rPr>
                <w:rFonts w:ascii="Arial" w:hAnsi="Arial" w:cs="Arial"/>
                <w:color w:val="000000" w:themeColor="text1"/>
              </w:rPr>
              <w:t>,</w:t>
            </w:r>
            <w:r w:rsidR="009A2E88" w:rsidRPr="009A2E88">
              <w:rPr>
                <w:rFonts w:ascii="Arial" w:hAnsi="Arial" w:cs="Arial"/>
                <w:color w:val="000000" w:themeColor="text1"/>
                <w:lang w:val="en-GB"/>
              </w:rPr>
              <w:t>001</w:t>
            </w:r>
            <w:r w:rsidRPr="00AF27C4">
              <w:rPr>
                <w:rFonts w:ascii="Arial" w:hAnsi="Arial" w:cs="Arial"/>
                <w:color w:val="000000" w:themeColor="text1"/>
              </w:rPr>
              <w:t>)</w:t>
            </w:r>
          </w:p>
        </w:tc>
      </w:tr>
      <w:tr w:rsidR="00B7016E" w:rsidRPr="00274DE4" w14:paraId="7D9CFBA0" w14:textId="77777777" w:rsidTr="00C4207B">
        <w:trPr>
          <w:trHeight w:val="20"/>
        </w:trPr>
        <w:tc>
          <w:tcPr>
            <w:tcW w:w="4111" w:type="dxa"/>
            <w:vAlign w:val="bottom"/>
          </w:tcPr>
          <w:p w14:paraId="31523B90" w14:textId="77777777" w:rsidR="00B7016E" w:rsidRPr="00274DE4" w:rsidRDefault="00B7016E" w:rsidP="00B7016E">
            <w:pPr>
              <w:tabs>
                <w:tab w:val="left" w:pos="150"/>
              </w:tabs>
              <w:ind w:left="-86" w:right="-234"/>
              <w:rPr>
                <w:rFonts w:ascii="Arial" w:hAnsi="Arial" w:cs="Arial"/>
                <w:color w:val="000000" w:themeColor="text1"/>
              </w:rPr>
            </w:pPr>
          </w:p>
        </w:tc>
        <w:tc>
          <w:tcPr>
            <w:tcW w:w="1701" w:type="dxa"/>
            <w:vAlign w:val="bottom"/>
          </w:tcPr>
          <w:p w14:paraId="3AC3D98E"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067DF90D"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tcBorders>
              <w:top w:val="single" w:sz="4" w:space="0" w:color="auto"/>
            </w:tcBorders>
            <w:vAlign w:val="bottom"/>
          </w:tcPr>
          <w:p w14:paraId="29C820BF" w14:textId="77777777" w:rsidR="00B7016E" w:rsidRPr="00274DE4" w:rsidRDefault="00B7016E" w:rsidP="00B7016E">
            <w:pPr>
              <w:tabs>
                <w:tab w:val="decimal" w:pos="708"/>
              </w:tabs>
              <w:ind w:right="-72"/>
              <w:jc w:val="right"/>
              <w:rPr>
                <w:rFonts w:ascii="Arial" w:hAnsi="Arial" w:cs="Arial"/>
                <w:color w:val="000000" w:themeColor="text1"/>
              </w:rPr>
            </w:pPr>
          </w:p>
        </w:tc>
      </w:tr>
      <w:tr w:rsidR="00B7016E" w:rsidRPr="00274DE4" w14:paraId="3341FBEF" w14:textId="77777777" w:rsidTr="00C4207B">
        <w:trPr>
          <w:trHeight w:val="20"/>
        </w:trPr>
        <w:tc>
          <w:tcPr>
            <w:tcW w:w="4111" w:type="dxa"/>
            <w:vAlign w:val="bottom"/>
          </w:tcPr>
          <w:p w14:paraId="0A6E2AD4" w14:textId="77777777" w:rsidR="00B7016E" w:rsidRPr="00274DE4" w:rsidRDefault="00B7016E" w:rsidP="00B7016E">
            <w:pPr>
              <w:tabs>
                <w:tab w:val="left" w:pos="150"/>
              </w:tabs>
              <w:ind w:left="-86" w:right="-234"/>
              <w:rPr>
                <w:rFonts w:ascii="Arial" w:hAnsi="Arial" w:cs="Arial"/>
                <w:color w:val="000000" w:themeColor="text1"/>
              </w:rPr>
            </w:pPr>
            <w:r w:rsidRPr="00274DE4">
              <w:rPr>
                <w:rFonts w:ascii="Arial" w:hAnsi="Arial" w:cs="Arial"/>
                <w:color w:val="000000" w:themeColor="text1"/>
                <w:cs/>
                <w:lang w:val="th-TH"/>
              </w:rPr>
              <w:t>Pro</w:t>
            </w:r>
            <w:r w:rsidRPr="00274DE4">
              <w:rPr>
                <w:rFonts w:ascii="Arial" w:hAnsi="Arial" w:cs="Arial"/>
                <w:color w:val="000000" w:themeColor="text1"/>
                <w:lang w:val="en-GB"/>
              </w:rPr>
              <w:t>f</w:t>
            </w:r>
            <w:r w:rsidRPr="00274DE4">
              <w:rPr>
                <w:rFonts w:ascii="Arial" w:hAnsi="Arial" w:cs="Arial"/>
                <w:color w:val="000000" w:themeColor="text1"/>
                <w:cs/>
                <w:lang w:val="th-TH"/>
              </w:rPr>
              <w:t>it for the period</w:t>
            </w:r>
          </w:p>
        </w:tc>
        <w:tc>
          <w:tcPr>
            <w:tcW w:w="1701" w:type="dxa"/>
            <w:vAlign w:val="bottom"/>
          </w:tcPr>
          <w:p w14:paraId="3F6DCAAD"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72052982"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tcBorders>
              <w:bottom w:val="single" w:sz="4" w:space="0" w:color="auto"/>
            </w:tcBorders>
            <w:vAlign w:val="bottom"/>
          </w:tcPr>
          <w:p w14:paraId="4B165830" w14:textId="27CB690B" w:rsidR="00B7016E" w:rsidRPr="00274DE4" w:rsidRDefault="009A2E88" w:rsidP="00B7016E">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273</w:t>
            </w:r>
            <w:r w:rsidR="00B7016E" w:rsidRPr="00AF27C4">
              <w:rPr>
                <w:rFonts w:ascii="Arial" w:hAnsi="Arial" w:cs="Arial"/>
                <w:color w:val="000000" w:themeColor="text1"/>
              </w:rPr>
              <w:t>,</w:t>
            </w:r>
            <w:r w:rsidRPr="009A2E88">
              <w:rPr>
                <w:rFonts w:ascii="Arial" w:hAnsi="Arial" w:cs="Arial"/>
                <w:color w:val="000000" w:themeColor="text1"/>
                <w:lang w:val="en-GB"/>
              </w:rPr>
              <w:t>427</w:t>
            </w:r>
          </w:p>
        </w:tc>
      </w:tr>
      <w:tr w:rsidR="00B7016E" w:rsidRPr="00274DE4" w14:paraId="560344A5" w14:textId="77777777" w:rsidTr="00C4207B">
        <w:trPr>
          <w:trHeight w:val="20"/>
        </w:trPr>
        <w:tc>
          <w:tcPr>
            <w:tcW w:w="4111" w:type="dxa"/>
            <w:vAlign w:val="bottom"/>
          </w:tcPr>
          <w:p w14:paraId="056AD925" w14:textId="77777777" w:rsidR="00B7016E" w:rsidRPr="00274DE4" w:rsidRDefault="00B7016E" w:rsidP="00B7016E">
            <w:pPr>
              <w:tabs>
                <w:tab w:val="left" w:pos="150"/>
              </w:tabs>
              <w:ind w:left="-86" w:right="-234"/>
              <w:rPr>
                <w:rFonts w:ascii="Arial" w:hAnsi="Arial" w:cs="Arial"/>
                <w:color w:val="000000" w:themeColor="text1"/>
                <w:cs/>
                <w:lang w:val="th-TH"/>
              </w:rPr>
            </w:pPr>
          </w:p>
        </w:tc>
        <w:tc>
          <w:tcPr>
            <w:tcW w:w="1701" w:type="dxa"/>
            <w:vAlign w:val="bottom"/>
          </w:tcPr>
          <w:p w14:paraId="6F190155"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2D55101E"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tcBorders>
              <w:top w:val="single" w:sz="4" w:space="0" w:color="auto"/>
            </w:tcBorders>
            <w:vAlign w:val="bottom"/>
          </w:tcPr>
          <w:p w14:paraId="33581AA7" w14:textId="77777777" w:rsidR="00B7016E" w:rsidRPr="00274DE4" w:rsidRDefault="00B7016E" w:rsidP="00B7016E">
            <w:pPr>
              <w:tabs>
                <w:tab w:val="decimal" w:pos="708"/>
              </w:tabs>
              <w:ind w:right="-72"/>
              <w:jc w:val="right"/>
              <w:rPr>
                <w:rFonts w:ascii="Arial" w:hAnsi="Arial" w:cs="Arial"/>
                <w:color w:val="000000" w:themeColor="text1"/>
              </w:rPr>
            </w:pPr>
          </w:p>
        </w:tc>
      </w:tr>
      <w:tr w:rsidR="00B7016E" w:rsidRPr="00274DE4" w14:paraId="337C75AA" w14:textId="77777777" w:rsidTr="00C4207B">
        <w:trPr>
          <w:trHeight w:val="20"/>
        </w:trPr>
        <w:tc>
          <w:tcPr>
            <w:tcW w:w="4111" w:type="dxa"/>
            <w:vAlign w:val="bottom"/>
          </w:tcPr>
          <w:p w14:paraId="566D4ED3" w14:textId="77777777" w:rsidR="00B7016E" w:rsidRPr="00274DE4" w:rsidRDefault="00B7016E" w:rsidP="00B7016E">
            <w:pPr>
              <w:tabs>
                <w:tab w:val="left" w:pos="150"/>
              </w:tabs>
              <w:ind w:left="-86" w:right="-234"/>
              <w:rPr>
                <w:rFonts w:ascii="Arial" w:hAnsi="Arial" w:cs="Arial"/>
                <w:color w:val="000000" w:themeColor="text1"/>
                <w:cs/>
                <w:lang w:val="th-TH"/>
              </w:rPr>
            </w:pPr>
            <w:r w:rsidRPr="00274DE4">
              <w:rPr>
                <w:rFonts w:ascii="Arial" w:hAnsi="Arial" w:cs="Arial"/>
                <w:b/>
                <w:bCs/>
                <w:color w:val="000000" w:themeColor="text1"/>
                <w:lang w:val="th-TH"/>
              </w:rPr>
              <w:t>Timing of revenue recognition</w:t>
            </w:r>
          </w:p>
        </w:tc>
        <w:tc>
          <w:tcPr>
            <w:tcW w:w="1701" w:type="dxa"/>
            <w:vAlign w:val="bottom"/>
          </w:tcPr>
          <w:p w14:paraId="3A75C92C" w14:textId="77777777" w:rsidR="00B7016E" w:rsidRPr="00274DE4" w:rsidRDefault="00B7016E" w:rsidP="00B7016E">
            <w:pPr>
              <w:tabs>
                <w:tab w:val="decimal" w:pos="708"/>
              </w:tabs>
              <w:ind w:right="-72"/>
              <w:jc w:val="right"/>
              <w:rPr>
                <w:rFonts w:ascii="Arial" w:hAnsi="Arial" w:cs="Arial"/>
                <w:color w:val="000000" w:themeColor="text1"/>
              </w:rPr>
            </w:pPr>
          </w:p>
        </w:tc>
        <w:tc>
          <w:tcPr>
            <w:tcW w:w="1658" w:type="dxa"/>
            <w:vAlign w:val="bottom"/>
          </w:tcPr>
          <w:p w14:paraId="53B372A0" w14:textId="77777777" w:rsidR="00B7016E" w:rsidRPr="00274DE4" w:rsidRDefault="00B7016E" w:rsidP="00B7016E">
            <w:pPr>
              <w:tabs>
                <w:tab w:val="decimal" w:pos="708"/>
              </w:tabs>
              <w:ind w:right="-72"/>
              <w:jc w:val="right"/>
              <w:rPr>
                <w:rFonts w:ascii="Arial" w:hAnsi="Arial" w:cs="Arial"/>
                <w:color w:val="000000" w:themeColor="text1"/>
              </w:rPr>
            </w:pPr>
          </w:p>
        </w:tc>
        <w:tc>
          <w:tcPr>
            <w:tcW w:w="1575" w:type="dxa"/>
            <w:vAlign w:val="bottom"/>
          </w:tcPr>
          <w:p w14:paraId="26415591" w14:textId="77777777" w:rsidR="00B7016E" w:rsidRPr="00274DE4" w:rsidRDefault="00B7016E" w:rsidP="00B7016E">
            <w:pPr>
              <w:tabs>
                <w:tab w:val="decimal" w:pos="708"/>
              </w:tabs>
              <w:ind w:right="-72"/>
              <w:jc w:val="right"/>
              <w:rPr>
                <w:rFonts w:ascii="Arial" w:hAnsi="Arial" w:cs="Arial"/>
                <w:color w:val="000000" w:themeColor="text1"/>
              </w:rPr>
            </w:pPr>
          </w:p>
        </w:tc>
      </w:tr>
      <w:tr w:rsidR="00B7016E" w:rsidRPr="00274DE4" w14:paraId="62663605" w14:textId="77777777" w:rsidTr="00C4207B">
        <w:trPr>
          <w:trHeight w:val="20"/>
        </w:trPr>
        <w:tc>
          <w:tcPr>
            <w:tcW w:w="4111" w:type="dxa"/>
            <w:vAlign w:val="bottom"/>
          </w:tcPr>
          <w:p w14:paraId="48BADA5E" w14:textId="77777777" w:rsidR="00B7016E" w:rsidRPr="00274DE4" w:rsidRDefault="00B7016E" w:rsidP="00B7016E">
            <w:pPr>
              <w:tabs>
                <w:tab w:val="left" w:pos="150"/>
              </w:tabs>
              <w:ind w:left="-86" w:right="-234"/>
              <w:rPr>
                <w:rFonts w:ascii="Arial" w:hAnsi="Arial" w:cs="Arial"/>
                <w:b/>
                <w:bCs/>
                <w:color w:val="000000" w:themeColor="text1"/>
              </w:rPr>
            </w:pPr>
            <w:r w:rsidRPr="00274DE4">
              <w:rPr>
                <w:rFonts w:ascii="Arial" w:hAnsi="Arial" w:cs="Arial"/>
                <w:color w:val="000000" w:themeColor="text1"/>
              </w:rPr>
              <w:t>At a point in time</w:t>
            </w:r>
          </w:p>
        </w:tc>
        <w:tc>
          <w:tcPr>
            <w:tcW w:w="1701" w:type="dxa"/>
            <w:tcBorders>
              <w:bottom w:val="single" w:sz="4" w:space="0" w:color="auto"/>
            </w:tcBorders>
            <w:vAlign w:val="bottom"/>
          </w:tcPr>
          <w:p w14:paraId="4358194C" w14:textId="7F6F9E5B" w:rsidR="00B7016E" w:rsidRPr="00274DE4" w:rsidRDefault="009A2E88" w:rsidP="00B7016E">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2</w:t>
            </w:r>
            <w:r w:rsidR="00B7016E" w:rsidRPr="00AF27C4">
              <w:rPr>
                <w:rFonts w:ascii="Arial" w:hAnsi="Arial" w:cs="Arial"/>
                <w:color w:val="000000" w:themeColor="text1"/>
              </w:rPr>
              <w:t>,</w:t>
            </w:r>
            <w:r w:rsidRPr="009A2E88">
              <w:rPr>
                <w:rFonts w:ascii="Arial" w:hAnsi="Arial" w:cs="Arial"/>
                <w:color w:val="000000" w:themeColor="text1"/>
                <w:lang w:val="en-GB"/>
              </w:rPr>
              <w:t>734</w:t>
            </w:r>
            <w:r w:rsidR="00B7016E" w:rsidRPr="00AF27C4">
              <w:rPr>
                <w:rFonts w:ascii="Arial" w:hAnsi="Arial" w:cs="Arial"/>
                <w:color w:val="000000" w:themeColor="text1"/>
              </w:rPr>
              <w:t>,</w:t>
            </w:r>
            <w:r w:rsidRPr="009A2E88">
              <w:rPr>
                <w:rFonts w:ascii="Arial" w:hAnsi="Arial" w:cs="Arial"/>
                <w:color w:val="000000" w:themeColor="text1"/>
                <w:lang w:val="en-GB"/>
              </w:rPr>
              <w:t>318</w:t>
            </w:r>
          </w:p>
        </w:tc>
        <w:tc>
          <w:tcPr>
            <w:tcW w:w="1658" w:type="dxa"/>
            <w:tcBorders>
              <w:bottom w:val="single" w:sz="4" w:space="0" w:color="auto"/>
            </w:tcBorders>
            <w:vAlign w:val="bottom"/>
          </w:tcPr>
          <w:p w14:paraId="25CF4796" w14:textId="3FFFE3EF" w:rsidR="00B7016E" w:rsidRPr="00274DE4" w:rsidRDefault="009A2E88" w:rsidP="00B7016E">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66</w:t>
            </w:r>
            <w:r w:rsidR="00B7016E" w:rsidRPr="00AF27C4">
              <w:rPr>
                <w:rFonts w:ascii="Arial" w:hAnsi="Arial" w:cs="Arial"/>
                <w:color w:val="000000" w:themeColor="text1"/>
              </w:rPr>
              <w:t>,</w:t>
            </w:r>
            <w:r w:rsidRPr="009A2E88">
              <w:rPr>
                <w:rFonts w:ascii="Arial" w:hAnsi="Arial" w:cs="Arial"/>
                <w:color w:val="000000" w:themeColor="text1"/>
                <w:lang w:val="en-GB"/>
              </w:rPr>
              <w:t>816</w:t>
            </w:r>
          </w:p>
        </w:tc>
        <w:tc>
          <w:tcPr>
            <w:tcW w:w="1575" w:type="dxa"/>
            <w:tcBorders>
              <w:bottom w:val="single" w:sz="4" w:space="0" w:color="auto"/>
            </w:tcBorders>
            <w:vAlign w:val="bottom"/>
          </w:tcPr>
          <w:p w14:paraId="1BFA0A34" w14:textId="39E42736" w:rsidR="00B7016E" w:rsidRPr="00274DE4" w:rsidRDefault="009A2E88" w:rsidP="00B7016E">
            <w:pPr>
              <w:tabs>
                <w:tab w:val="decimal" w:pos="708"/>
              </w:tabs>
              <w:ind w:right="-72"/>
              <w:jc w:val="right"/>
              <w:rPr>
                <w:rFonts w:ascii="Arial" w:hAnsi="Arial" w:cs="Arial"/>
                <w:color w:val="000000" w:themeColor="text1"/>
              </w:rPr>
            </w:pPr>
            <w:r w:rsidRPr="009A2E88">
              <w:rPr>
                <w:rFonts w:ascii="Arial" w:hAnsi="Arial" w:cs="Arial"/>
                <w:color w:val="000000" w:themeColor="text1"/>
                <w:lang w:val="en-GB"/>
              </w:rPr>
              <w:t>2</w:t>
            </w:r>
            <w:r w:rsidR="00B7016E" w:rsidRPr="00AF27C4">
              <w:rPr>
                <w:rFonts w:ascii="Arial" w:hAnsi="Arial" w:cs="Arial"/>
                <w:color w:val="000000" w:themeColor="text1"/>
                <w:lang w:val="en-GB"/>
              </w:rPr>
              <w:t>,</w:t>
            </w:r>
            <w:r w:rsidRPr="009A2E88">
              <w:rPr>
                <w:rFonts w:ascii="Arial" w:hAnsi="Arial" w:cs="Arial"/>
                <w:color w:val="000000" w:themeColor="text1"/>
                <w:lang w:val="en-GB"/>
              </w:rPr>
              <w:t>801</w:t>
            </w:r>
            <w:r w:rsidR="00B7016E" w:rsidRPr="00AF27C4">
              <w:rPr>
                <w:rFonts w:ascii="Arial" w:hAnsi="Arial" w:cs="Arial"/>
                <w:color w:val="000000" w:themeColor="text1"/>
                <w:lang w:val="en-GB"/>
              </w:rPr>
              <w:t>,</w:t>
            </w:r>
            <w:r w:rsidRPr="009A2E88">
              <w:rPr>
                <w:rFonts w:ascii="Arial" w:hAnsi="Arial" w:cs="Arial"/>
                <w:color w:val="000000" w:themeColor="text1"/>
                <w:lang w:val="en-GB"/>
              </w:rPr>
              <w:t>134</w:t>
            </w:r>
          </w:p>
        </w:tc>
      </w:tr>
    </w:tbl>
    <w:p w14:paraId="3006652C" w14:textId="77777777" w:rsidR="008B7489" w:rsidRPr="00274DE4" w:rsidRDefault="008B7489" w:rsidP="00EA4E7B">
      <w:pPr>
        <w:pBdr>
          <w:top w:val="nil"/>
          <w:left w:val="nil"/>
          <w:bottom w:val="nil"/>
          <w:right w:val="nil"/>
          <w:between w:val="nil"/>
        </w:pBdr>
        <w:ind w:right="5"/>
        <w:jc w:val="left"/>
        <w:rPr>
          <w:rFonts w:ascii="Arial" w:eastAsia="Arial" w:hAnsi="Arial" w:cs="Arial"/>
        </w:rPr>
      </w:pPr>
    </w:p>
    <w:p w14:paraId="3E9998B1" w14:textId="77777777" w:rsidR="001F22D4" w:rsidRPr="00274DE4" w:rsidRDefault="001F22D4" w:rsidP="00EA4E7B">
      <w:pPr>
        <w:pBdr>
          <w:top w:val="nil"/>
          <w:left w:val="nil"/>
          <w:bottom w:val="nil"/>
          <w:right w:val="nil"/>
          <w:between w:val="nil"/>
        </w:pBdr>
        <w:ind w:right="5"/>
        <w:jc w:val="left"/>
        <w:rPr>
          <w:rFonts w:ascii="Arial" w:eastAsia="Arial" w:hAnsi="Arial" w:cs="Arial"/>
        </w:rPr>
      </w:pPr>
    </w:p>
    <w:tbl>
      <w:tblPr>
        <w:tblStyle w:val="a8"/>
        <w:tblW w:w="9029" w:type="dxa"/>
        <w:tblLayout w:type="fixed"/>
        <w:tblLook w:val="0400" w:firstRow="0" w:lastRow="0" w:firstColumn="0" w:lastColumn="0" w:noHBand="0" w:noVBand="1"/>
      </w:tblPr>
      <w:tblGrid>
        <w:gridCol w:w="9029"/>
      </w:tblGrid>
      <w:tr w:rsidR="00D95E65" w:rsidRPr="00274DE4" w14:paraId="1B4B5954" w14:textId="77777777" w:rsidTr="00D95E65">
        <w:trPr>
          <w:trHeight w:val="386"/>
        </w:trPr>
        <w:tc>
          <w:tcPr>
            <w:tcW w:w="9029" w:type="dxa"/>
            <w:vAlign w:val="center"/>
          </w:tcPr>
          <w:p w14:paraId="00641A23" w14:textId="775B8E6D" w:rsidR="008B7489" w:rsidRPr="00274DE4" w:rsidRDefault="009A2E88" w:rsidP="00186E31">
            <w:pPr>
              <w:tabs>
                <w:tab w:val="left" w:pos="432"/>
              </w:tabs>
              <w:ind w:left="-110"/>
              <w:rPr>
                <w:rFonts w:ascii="Arial" w:eastAsia="Arial" w:hAnsi="Arial" w:cs="Arial"/>
                <w:b/>
              </w:rPr>
            </w:pPr>
            <w:bookmarkStart w:id="4" w:name="_heading=h.3znysh7" w:colFirst="0" w:colLast="0"/>
            <w:bookmarkEnd w:id="4"/>
            <w:r w:rsidRPr="009A2E88">
              <w:rPr>
                <w:rFonts w:ascii="Arial" w:eastAsia="Arial" w:hAnsi="Arial" w:cs="Arial"/>
                <w:b/>
                <w:lang w:val="en-GB"/>
              </w:rPr>
              <w:t>6</w:t>
            </w:r>
            <w:r w:rsidR="001B35DB" w:rsidRPr="00274DE4">
              <w:rPr>
                <w:rFonts w:ascii="Arial" w:eastAsia="Arial" w:hAnsi="Arial" w:cs="Arial"/>
                <w:b/>
              </w:rPr>
              <w:tab/>
              <w:t>Fair value</w:t>
            </w:r>
          </w:p>
        </w:tc>
      </w:tr>
    </w:tbl>
    <w:p w14:paraId="34AEB03A" w14:textId="77777777" w:rsidR="008B7489" w:rsidRPr="00274DE4" w:rsidRDefault="008B7489" w:rsidP="001C2D66">
      <w:pPr>
        <w:tabs>
          <w:tab w:val="left" w:pos="1890"/>
        </w:tabs>
        <w:ind w:right="-43"/>
        <w:rPr>
          <w:rFonts w:ascii="Arial" w:eastAsia="Arial" w:hAnsi="Arial" w:cs="Arial"/>
        </w:rPr>
      </w:pPr>
    </w:p>
    <w:p w14:paraId="493DF253" w14:textId="2813924B" w:rsidR="008B7489" w:rsidRPr="00274DE4" w:rsidRDefault="006D57BB" w:rsidP="001C2D66">
      <w:pPr>
        <w:rPr>
          <w:rFonts w:ascii="Arial" w:eastAsia="Arial" w:hAnsi="Arial" w:cs="Arial"/>
        </w:rPr>
      </w:pPr>
      <w:r w:rsidRPr="00274DE4">
        <w:rPr>
          <w:rFonts w:ascii="Arial" w:eastAsia="Arial" w:hAnsi="Arial" w:cs="Arial"/>
        </w:rPr>
        <w:t xml:space="preserve">The following table </w:t>
      </w:r>
      <w:proofErr w:type="gramStart"/>
      <w:r w:rsidRPr="00274DE4">
        <w:rPr>
          <w:rFonts w:ascii="Arial" w:eastAsia="Arial" w:hAnsi="Arial" w:cs="Arial"/>
        </w:rPr>
        <w:t>present</w:t>
      </w:r>
      <w:r w:rsidR="00426D75" w:rsidRPr="00274DE4">
        <w:rPr>
          <w:rFonts w:ascii="Arial" w:eastAsia="Arial" w:hAnsi="Arial" w:cs="Arial"/>
        </w:rPr>
        <w:t>ed</w:t>
      </w:r>
      <w:proofErr w:type="gramEnd"/>
      <w:r w:rsidRPr="00274DE4">
        <w:rPr>
          <w:rFonts w:ascii="Arial" w:eastAsia="Arial" w:hAnsi="Arial" w:cs="Arial"/>
        </w:rPr>
        <w:t xml:space="preserve"> financial assets and liabilities that are measured at fair value, excluding where its fair value approximat</w:t>
      </w:r>
      <w:r w:rsidR="00125C49">
        <w:rPr>
          <w:rFonts w:ascii="Arial" w:eastAsia="Arial" w:hAnsi="Arial" w:cs="Arial"/>
        </w:rPr>
        <w:t>es</w:t>
      </w:r>
      <w:r w:rsidRPr="00274DE4">
        <w:rPr>
          <w:rFonts w:ascii="Arial" w:eastAsia="Arial" w:hAnsi="Arial" w:cs="Arial"/>
        </w:rPr>
        <w:t xml:space="preserve"> the carrying amount.</w:t>
      </w:r>
    </w:p>
    <w:p w14:paraId="6F1D1F1A" w14:textId="2867CE20" w:rsidR="00542A51" w:rsidRPr="00274DE4" w:rsidRDefault="00542A51" w:rsidP="001C2D66">
      <w:pPr>
        <w:rPr>
          <w:rFonts w:ascii="Arial" w:eastAsia="Arial" w:hAnsi="Arial" w:cs="Arial"/>
        </w:rPr>
      </w:pPr>
    </w:p>
    <w:tbl>
      <w:tblPr>
        <w:tblStyle w:val="aff"/>
        <w:tblW w:w="9032" w:type="dxa"/>
        <w:tblInd w:w="-5" w:type="dxa"/>
        <w:tblLayout w:type="fixed"/>
        <w:tblLook w:val="0400" w:firstRow="0" w:lastRow="0" w:firstColumn="0" w:lastColumn="0" w:noHBand="0" w:noVBand="1"/>
      </w:tblPr>
      <w:tblGrid>
        <w:gridCol w:w="2246"/>
        <w:gridCol w:w="1152"/>
        <w:gridCol w:w="1080"/>
        <w:gridCol w:w="1152"/>
        <w:gridCol w:w="1098"/>
        <w:gridCol w:w="1152"/>
        <w:gridCol w:w="1152"/>
      </w:tblGrid>
      <w:tr w:rsidR="00D95E65" w:rsidRPr="00274DE4" w14:paraId="5BC2DB4E" w14:textId="77777777" w:rsidTr="00770591">
        <w:trPr>
          <w:cantSplit/>
          <w:trHeight w:val="20"/>
        </w:trPr>
        <w:tc>
          <w:tcPr>
            <w:tcW w:w="2246" w:type="dxa"/>
            <w:tcBorders>
              <w:top w:val="nil"/>
              <w:left w:val="nil"/>
              <w:right w:val="nil"/>
            </w:tcBorders>
            <w:vAlign w:val="bottom"/>
          </w:tcPr>
          <w:p w14:paraId="1A5ABB69" w14:textId="77777777" w:rsidR="00542A51" w:rsidRPr="00274DE4" w:rsidRDefault="00542A51" w:rsidP="00770591">
            <w:pPr>
              <w:ind w:left="-72"/>
              <w:rPr>
                <w:rFonts w:ascii="Arial" w:hAnsi="Arial" w:cs="Arial"/>
                <w:b/>
                <w:noProof/>
                <w:sz w:val="16"/>
                <w:szCs w:val="16"/>
              </w:rPr>
            </w:pPr>
          </w:p>
        </w:tc>
        <w:tc>
          <w:tcPr>
            <w:tcW w:w="2232" w:type="dxa"/>
            <w:gridSpan w:val="2"/>
            <w:tcBorders>
              <w:left w:val="nil"/>
              <w:bottom w:val="single" w:sz="4" w:space="0" w:color="000000"/>
              <w:right w:val="nil"/>
            </w:tcBorders>
          </w:tcPr>
          <w:p w14:paraId="25D46404" w14:textId="77777777" w:rsidR="00542A51" w:rsidRPr="00274DE4" w:rsidRDefault="00542A51" w:rsidP="00770591">
            <w:pPr>
              <w:ind w:right="-72"/>
              <w:jc w:val="center"/>
              <w:rPr>
                <w:rFonts w:ascii="Arial" w:hAnsi="Arial" w:cs="Arial"/>
                <w:b/>
                <w:bCs/>
                <w:noProof/>
                <w:sz w:val="16"/>
                <w:szCs w:val="16"/>
                <w:cs/>
              </w:rPr>
            </w:pPr>
          </w:p>
        </w:tc>
        <w:tc>
          <w:tcPr>
            <w:tcW w:w="2250" w:type="dxa"/>
            <w:gridSpan w:val="2"/>
            <w:tcBorders>
              <w:left w:val="nil"/>
              <w:bottom w:val="single" w:sz="4" w:space="0" w:color="000000"/>
              <w:right w:val="nil"/>
            </w:tcBorders>
          </w:tcPr>
          <w:p w14:paraId="600DC21F" w14:textId="09D5167C" w:rsidR="00542A51" w:rsidRPr="00274DE4" w:rsidRDefault="00DC4490" w:rsidP="00770591">
            <w:pPr>
              <w:ind w:right="-72"/>
              <w:jc w:val="center"/>
              <w:rPr>
                <w:rFonts w:ascii="Arial" w:hAnsi="Arial" w:cs="Arial"/>
                <w:b/>
                <w:bCs/>
                <w:noProof/>
                <w:sz w:val="16"/>
                <w:szCs w:val="16"/>
                <w:cs/>
              </w:rPr>
            </w:pPr>
            <w:r w:rsidRPr="00274DE4">
              <w:rPr>
                <w:rFonts w:ascii="Arial" w:hAnsi="Arial" w:cs="Arial"/>
                <w:b/>
                <w:bCs/>
                <w:noProof/>
                <w:sz w:val="16"/>
                <w:szCs w:val="16"/>
              </w:rPr>
              <w:t>Financial Information</w:t>
            </w:r>
          </w:p>
        </w:tc>
        <w:tc>
          <w:tcPr>
            <w:tcW w:w="2304" w:type="dxa"/>
            <w:gridSpan w:val="2"/>
            <w:tcBorders>
              <w:left w:val="nil"/>
              <w:bottom w:val="single" w:sz="4" w:space="0" w:color="000000"/>
              <w:right w:val="nil"/>
            </w:tcBorders>
          </w:tcPr>
          <w:p w14:paraId="0ADD02D8" w14:textId="77777777" w:rsidR="00542A51" w:rsidRPr="00274DE4" w:rsidRDefault="00542A51" w:rsidP="00770591">
            <w:pPr>
              <w:ind w:right="-72"/>
              <w:jc w:val="center"/>
              <w:rPr>
                <w:rFonts w:ascii="Arial" w:hAnsi="Arial" w:cs="Arial"/>
                <w:b/>
                <w:bCs/>
                <w:noProof/>
                <w:sz w:val="16"/>
                <w:szCs w:val="16"/>
                <w:cs/>
              </w:rPr>
            </w:pPr>
          </w:p>
        </w:tc>
      </w:tr>
      <w:tr w:rsidR="00D95E65" w:rsidRPr="00274DE4" w14:paraId="68D80FDD" w14:textId="77777777" w:rsidTr="00770591">
        <w:trPr>
          <w:cantSplit/>
          <w:trHeight w:val="20"/>
        </w:trPr>
        <w:tc>
          <w:tcPr>
            <w:tcW w:w="2246" w:type="dxa"/>
            <w:tcBorders>
              <w:top w:val="nil"/>
              <w:left w:val="nil"/>
              <w:right w:val="nil"/>
            </w:tcBorders>
            <w:vAlign w:val="bottom"/>
          </w:tcPr>
          <w:p w14:paraId="5D641A13" w14:textId="77777777" w:rsidR="00DC4490" w:rsidRPr="00274DE4" w:rsidRDefault="00DC4490" w:rsidP="00770591">
            <w:pPr>
              <w:ind w:left="-72"/>
              <w:rPr>
                <w:rFonts w:ascii="Arial" w:hAnsi="Arial" w:cs="Arial"/>
                <w:b/>
                <w:noProof/>
                <w:sz w:val="16"/>
                <w:szCs w:val="16"/>
              </w:rPr>
            </w:pPr>
          </w:p>
        </w:tc>
        <w:tc>
          <w:tcPr>
            <w:tcW w:w="2232" w:type="dxa"/>
            <w:gridSpan w:val="2"/>
            <w:tcBorders>
              <w:top w:val="single" w:sz="4" w:space="0" w:color="000000"/>
              <w:left w:val="nil"/>
              <w:bottom w:val="single" w:sz="4" w:space="0" w:color="000000"/>
              <w:right w:val="nil"/>
            </w:tcBorders>
          </w:tcPr>
          <w:p w14:paraId="64492377" w14:textId="2C83DE91" w:rsidR="00DC4490" w:rsidRPr="00274DE4" w:rsidRDefault="00DC4490" w:rsidP="00770591">
            <w:pPr>
              <w:ind w:right="-72"/>
              <w:jc w:val="center"/>
              <w:rPr>
                <w:rFonts w:ascii="Arial" w:hAnsi="Arial" w:cs="Arial"/>
                <w:b/>
                <w:bCs/>
                <w:noProof/>
                <w:sz w:val="16"/>
                <w:szCs w:val="16"/>
              </w:rPr>
            </w:pPr>
            <w:r w:rsidRPr="00274DE4">
              <w:rPr>
                <w:rFonts w:ascii="Arial" w:eastAsia="Arial" w:hAnsi="Arial" w:cs="Arial"/>
                <w:b/>
                <w:sz w:val="16"/>
                <w:szCs w:val="16"/>
              </w:rPr>
              <w:t xml:space="preserve">Level </w:t>
            </w:r>
            <w:r w:rsidR="009A2E88" w:rsidRPr="009A2E88">
              <w:rPr>
                <w:rFonts w:ascii="Arial" w:eastAsia="Arial" w:hAnsi="Arial" w:cs="Arial"/>
                <w:b/>
                <w:sz w:val="16"/>
                <w:szCs w:val="16"/>
                <w:lang w:val="en-GB"/>
              </w:rPr>
              <w:t>1</w:t>
            </w:r>
          </w:p>
        </w:tc>
        <w:tc>
          <w:tcPr>
            <w:tcW w:w="2250" w:type="dxa"/>
            <w:gridSpan w:val="2"/>
            <w:tcBorders>
              <w:top w:val="single" w:sz="4" w:space="0" w:color="000000"/>
              <w:left w:val="nil"/>
              <w:bottom w:val="single" w:sz="4" w:space="0" w:color="000000"/>
              <w:right w:val="nil"/>
            </w:tcBorders>
          </w:tcPr>
          <w:p w14:paraId="64E280E4" w14:textId="4B3114B2" w:rsidR="00DC4490" w:rsidRPr="00274DE4" w:rsidRDefault="00DC4490" w:rsidP="00770591">
            <w:pPr>
              <w:ind w:right="-72"/>
              <w:jc w:val="center"/>
              <w:rPr>
                <w:rFonts w:ascii="Arial" w:hAnsi="Arial" w:cs="Arial"/>
                <w:b/>
                <w:bCs/>
                <w:noProof/>
                <w:sz w:val="16"/>
                <w:szCs w:val="16"/>
              </w:rPr>
            </w:pPr>
            <w:r w:rsidRPr="00274DE4">
              <w:rPr>
                <w:rFonts w:ascii="Arial" w:eastAsia="Arial" w:hAnsi="Arial" w:cs="Arial"/>
                <w:b/>
                <w:sz w:val="16"/>
                <w:szCs w:val="16"/>
              </w:rPr>
              <w:t xml:space="preserve">Level </w:t>
            </w:r>
            <w:r w:rsidR="009A2E88" w:rsidRPr="009A2E88">
              <w:rPr>
                <w:rFonts w:ascii="Arial" w:eastAsia="Arial" w:hAnsi="Arial" w:cs="Arial"/>
                <w:b/>
                <w:sz w:val="16"/>
                <w:szCs w:val="16"/>
                <w:lang w:val="en-GB"/>
              </w:rPr>
              <w:t>2</w:t>
            </w:r>
          </w:p>
        </w:tc>
        <w:tc>
          <w:tcPr>
            <w:tcW w:w="2304" w:type="dxa"/>
            <w:gridSpan w:val="2"/>
            <w:tcBorders>
              <w:top w:val="single" w:sz="4" w:space="0" w:color="000000"/>
              <w:left w:val="nil"/>
              <w:bottom w:val="single" w:sz="4" w:space="0" w:color="000000"/>
              <w:right w:val="nil"/>
            </w:tcBorders>
          </w:tcPr>
          <w:p w14:paraId="6077A3E9" w14:textId="444741FD" w:rsidR="00DC4490" w:rsidRPr="00274DE4" w:rsidRDefault="00DC4490" w:rsidP="00770591">
            <w:pPr>
              <w:ind w:right="-72"/>
              <w:jc w:val="center"/>
              <w:rPr>
                <w:rFonts w:ascii="Arial" w:hAnsi="Arial" w:cs="Arial"/>
                <w:b/>
                <w:bCs/>
                <w:noProof/>
                <w:sz w:val="16"/>
                <w:szCs w:val="16"/>
              </w:rPr>
            </w:pPr>
            <w:r w:rsidRPr="00274DE4">
              <w:rPr>
                <w:rFonts w:ascii="Arial" w:eastAsia="Arial" w:hAnsi="Arial" w:cs="Arial"/>
                <w:b/>
                <w:sz w:val="16"/>
                <w:szCs w:val="16"/>
              </w:rPr>
              <w:t xml:space="preserve">Level </w:t>
            </w:r>
            <w:r w:rsidR="009A2E88" w:rsidRPr="009A2E88">
              <w:rPr>
                <w:rFonts w:ascii="Arial" w:eastAsia="Arial" w:hAnsi="Arial" w:cs="Arial"/>
                <w:b/>
                <w:sz w:val="16"/>
                <w:szCs w:val="16"/>
                <w:lang w:val="en-GB"/>
              </w:rPr>
              <w:t>3</w:t>
            </w:r>
          </w:p>
        </w:tc>
      </w:tr>
      <w:tr w:rsidR="00D95E65" w:rsidRPr="00274DE4" w14:paraId="5249E1AD" w14:textId="77777777" w:rsidTr="00770591">
        <w:trPr>
          <w:cantSplit/>
          <w:trHeight w:val="20"/>
        </w:trPr>
        <w:tc>
          <w:tcPr>
            <w:tcW w:w="2246" w:type="dxa"/>
            <w:tcBorders>
              <w:top w:val="nil"/>
              <w:left w:val="nil"/>
              <w:right w:val="nil"/>
            </w:tcBorders>
            <w:vAlign w:val="bottom"/>
          </w:tcPr>
          <w:p w14:paraId="43E5728B" w14:textId="77777777" w:rsidR="004F591E" w:rsidRPr="00274DE4" w:rsidRDefault="004F591E" w:rsidP="00770591">
            <w:pPr>
              <w:ind w:left="-72"/>
              <w:rPr>
                <w:rFonts w:ascii="Arial" w:hAnsi="Arial" w:cs="Arial"/>
                <w:b/>
                <w:noProof/>
                <w:sz w:val="16"/>
                <w:szCs w:val="16"/>
              </w:rPr>
            </w:pPr>
          </w:p>
        </w:tc>
        <w:tc>
          <w:tcPr>
            <w:tcW w:w="1152" w:type="dxa"/>
            <w:tcBorders>
              <w:top w:val="single" w:sz="4" w:space="0" w:color="000000"/>
              <w:left w:val="nil"/>
              <w:bottom w:val="single" w:sz="4" w:space="0" w:color="000000"/>
              <w:right w:val="nil"/>
            </w:tcBorders>
            <w:vAlign w:val="bottom"/>
          </w:tcPr>
          <w:p w14:paraId="10A918A1" w14:textId="3B927663" w:rsidR="001F22D4" w:rsidRPr="00274DE4" w:rsidRDefault="009A2E88" w:rsidP="001F22D4">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9A2E88">
              <w:rPr>
                <w:rFonts w:ascii="Arial" w:eastAsia="Arial" w:hAnsi="Arial" w:cs="Arial"/>
                <w:b/>
                <w:color w:val="000000"/>
                <w:spacing w:val="-6"/>
                <w:sz w:val="16"/>
                <w:szCs w:val="16"/>
                <w:lang w:val="en-GB"/>
              </w:rPr>
              <w:t>30</w:t>
            </w:r>
            <w:r w:rsidR="00B7016E">
              <w:rPr>
                <w:rFonts w:ascii="Arial" w:eastAsia="Arial" w:hAnsi="Arial" w:cs="Arial"/>
                <w:b/>
                <w:color w:val="000000"/>
                <w:spacing w:val="-6"/>
                <w:sz w:val="16"/>
                <w:szCs w:val="16"/>
                <w:lang w:val="en-GB"/>
              </w:rPr>
              <w:t xml:space="preserve"> September</w:t>
            </w:r>
            <w:r w:rsidR="001F22D4" w:rsidRPr="00274DE4">
              <w:rPr>
                <w:rFonts w:ascii="Arial" w:eastAsia="Arial" w:hAnsi="Arial" w:cs="Arial"/>
                <w:b/>
                <w:color w:val="000000"/>
                <w:spacing w:val="-6"/>
                <w:sz w:val="16"/>
                <w:szCs w:val="16"/>
                <w:lang w:val="en-GB"/>
              </w:rPr>
              <w:t xml:space="preserve">  </w:t>
            </w:r>
          </w:p>
          <w:p w14:paraId="4FE908E9" w14:textId="13D2B72B" w:rsidR="004F591E" w:rsidRPr="00274DE4" w:rsidRDefault="009A2E88" w:rsidP="00770591">
            <w:pPr>
              <w:pBdr>
                <w:top w:val="nil"/>
                <w:left w:val="nil"/>
                <w:bottom w:val="nil"/>
                <w:right w:val="nil"/>
                <w:between w:val="nil"/>
              </w:pBdr>
              <w:ind w:right="-72"/>
              <w:jc w:val="right"/>
              <w:rPr>
                <w:rFonts w:ascii="Arial" w:eastAsia="Arial" w:hAnsi="Arial" w:cs="Arial"/>
                <w:b/>
                <w:spacing w:val="-6"/>
                <w:sz w:val="16"/>
                <w:szCs w:val="16"/>
                <w:lang w:val="en-GB"/>
              </w:rPr>
            </w:pPr>
            <w:r w:rsidRPr="009A2E88">
              <w:rPr>
                <w:rFonts w:ascii="Arial" w:eastAsia="Arial" w:hAnsi="Arial" w:cs="Arial"/>
                <w:b/>
                <w:spacing w:val="-4"/>
                <w:sz w:val="16"/>
                <w:szCs w:val="16"/>
                <w:lang w:val="en-GB"/>
              </w:rPr>
              <w:t>2025</w:t>
            </w:r>
            <w:r w:rsidR="004F591E" w:rsidRPr="00274DE4">
              <w:rPr>
                <w:rFonts w:ascii="Arial" w:eastAsia="Arial" w:hAnsi="Arial" w:cs="Arial"/>
                <w:b/>
                <w:spacing w:val="-4"/>
                <w:sz w:val="16"/>
                <w:szCs w:val="16"/>
              </w:rPr>
              <w:t xml:space="preserve"> </w:t>
            </w:r>
          </w:p>
          <w:p w14:paraId="773C574C" w14:textId="3A07C3F0" w:rsidR="004F591E" w:rsidRPr="00274DE4" w:rsidRDefault="004F591E" w:rsidP="00770591">
            <w:pPr>
              <w:ind w:left="-65" w:right="-72"/>
              <w:jc w:val="right"/>
              <w:rPr>
                <w:rFonts w:ascii="Arial" w:eastAsia="Arial" w:hAnsi="Arial" w:cs="Arial"/>
                <w:b/>
                <w:spacing w:val="-6"/>
                <w:sz w:val="16"/>
                <w:szCs w:val="16"/>
                <w:lang w:val="en-GB"/>
              </w:rPr>
            </w:pPr>
            <w:r w:rsidRPr="00274DE4">
              <w:rPr>
                <w:rFonts w:ascii="Arial" w:eastAsia="Arial" w:hAnsi="Arial" w:cs="Arial"/>
                <w:b/>
                <w:spacing w:val="-4"/>
                <w:sz w:val="16"/>
                <w:szCs w:val="16"/>
              </w:rPr>
              <w:t>Thousand Baht</w:t>
            </w:r>
          </w:p>
        </w:tc>
        <w:tc>
          <w:tcPr>
            <w:tcW w:w="1080" w:type="dxa"/>
            <w:tcBorders>
              <w:top w:val="single" w:sz="4" w:space="0" w:color="000000"/>
              <w:left w:val="nil"/>
              <w:bottom w:val="single" w:sz="4" w:space="0" w:color="000000"/>
              <w:right w:val="nil"/>
            </w:tcBorders>
            <w:vAlign w:val="bottom"/>
          </w:tcPr>
          <w:p w14:paraId="00CDFE04" w14:textId="021460B8" w:rsidR="004F591E" w:rsidRPr="00274DE4" w:rsidRDefault="009A2E88" w:rsidP="00770591">
            <w:pPr>
              <w:pBdr>
                <w:top w:val="nil"/>
                <w:left w:val="nil"/>
                <w:bottom w:val="nil"/>
                <w:right w:val="nil"/>
                <w:between w:val="nil"/>
              </w:pBdr>
              <w:ind w:left="-65" w:right="-72"/>
              <w:jc w:val="right"/>
              <w:rPr>
                <w:rFonts w:ascii="Arial" w:eastAsia="Arial" w:hAnsi="Arial" w:cs="Arial"/>
                <w:b/>
                <w:spacing w:val="-6"/>
                <w:sz w:val="16"/>
                <w:szCs w:val="16"/>
              </w:rPr>
            </w:pPr>
            <w:r w:rsidRPr="009A2E88">
              <w:rPr>
                <w:rFonts w:ascii="Arial" w:eastAsia="Arial" w:hAnsi="Arial" w:cs="Arial"/>
                <w:b/>
                <w:spacing w:val="-6"/>
                <w:sz w:val="16"/>
                <w:szCs w:val="16"/>
                <w:lang w:val="en-GB"/>
              </w:rPr>
              <w:t>31</w:t>
            </w:r>
            <w:r w:rsidR="004F591E" w:rsidRPr="00274DE4">
              <w:rPr>
                <w:rFonts w:ascii="Arial" w:eastAsia="Arial" w:hAnsi="Arial" w:cs="Arial"/>
                <w:b/>
                <w:spacing w:val="-6"/>
                <w:sz w:val="16"/>
                <w:szCs w:val="16"/>
              </w:rPr>
              <w:t xml:space="preserve"> December</w:t>
            </w:r>
          </w:p>
          <w:p w14:paraId="7996897C" w14:textId="3F2228B2" w:rsidR="004F591E" w:rsidRPr="00274DE4" w:rsidRDefault="009A2E88" w:rsidP="00770591">
            <w:pPr>
              <w:pBdr>
                <w:top w:val="nil"/>
                <w:left w:val="nil"/>
                <w:bottom w:val="nil"/>
                <w:right w:val="nil"/>
                <w:between w:val="nil"/>
              </w:pBdr>
              <w:ind w:left="-65" w:right="-72"/>
              <w:jc w:val="right"/>
              <w:rPr>
                <w:rFonts w:ascii="Arial" w:eastAsia="Arial" w:hAnsi="Arial" w:cs="Arial"/>
                <w:b/>
                <w:spacing w:val="-4"/>
                <w:sz w:val="16"/>
                <w:szCs w:val="16"/>
              </w:rPr>
            </w:pPr>
            <w:r w:rsidRPr="009A2E88">
              <w:rPr>
                <w:rFonts w:ascii="Arial" w:eastAsia="Arial" w:hAnsi="Arial" w:cs="Arial"/>
                <w:b/>
                <w:spacing w:val="-4"/>
                <w:sz w:val="16"/>
                <w:szCs w:val="16"/>
                <w:lang w:val="en-GB"/>
              </w:rPr>
              <w:t>2024</w:t>
            </w:r>
          </w:p>
          <w:p w14:paraId="74F08D66" w14:textId="1F25566E" w:rsidR="004F591E" w:rsidRPr="00274DE4" w:rsidRDefault="004F591E" w:rsidP="00770591">
            <w:pPr>
              <w:ind w:right="-72"/>
              <w:jc w:val="right"/>
              <w:rPr>
                <w:rFonts w:ascii="Arial" w:hAnsi="Arial" w:cs="Arial"/>
                <w:b/>
                <w:bCs/>
                <w:noProof/>
                <w:sz w:val="16"/>
                <w:szCs w:val="16"/>
              </w:rPr>
            </w:pPr>
            <w:r w:rsidRPr="00274DE4">
              <w:rPr>
                <w:rFonts w:ascii="Arial" w:eastAsia="Arial" w:hAnsi="Arial" w:cs="Arial"/>
                <w:b/>
                <w:spacing w:val="-4"/>
                <w:sz w:val="16"/>
                <w:szCs w:val="16"/>
              </w:rPr>
              <w:t>Thousand Baht</w:t>
            </w:r>
          </w:p>
        </w:tc>
        <w:tc>
          <w:tcPr>
            <w:tcW w:w="1152" w:type="dxa"/>
            <w:tcBorders>
              <w:top w:val="single" w:sz="4" w:space="0" w:color="000000"/>
              <w:left w:val="nil"/>
              <w:bottom w:val="single" w:sz="4" w:space="0" w:color="000000"/>
              <w:right w:val="nil"/>
            </w:tcBorders>
            <w:vAlign w:val="bottom"/>
          </w:tcPr>
          <w:p w14:paraId="7188CF97" w14:textId="3E31FE28" w:rsidR="001F22D4" w:rsidRPr="00274DE4" w:rsidRDefault="009A2E88" w:rsidP="001F22D4">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9A2E88">
              <w:rPr>
                <w:rFonts w:ascii="Arial" w:eastAsia="Arial" w:hAnsi="Arial" w:cs="Arial"/>
                <w:b/>
                <w:color w:val="000000"/>
                <w:spacing w:val="-6"/>
                <w:sz w:val="16"/>
                <w:szCs w:val="16"/>
                <w:lang w:val="en-GB"/>
              </w:rPr>
              <w:t>30</w:t>
            </w:r>
            <w:r w:rsidR="00B7016E">
              <w:rPr>
                <w:rFonts w:ascii="Arial" w:eastAsia="Arial" w:hAnsi="Arial" w:cs="Arial"/>
                <w:b/>
                <w:color w:val="000000"/>
                <w:spacing w:val="-6"/>
                <w:sz w:val="16"/>
                <w:szCs w:val="16"/>
                <w:lang w:val="en-GB"/>
              </w:rPr>
              <w:t xml:space="preserve"> September</w:t>
            </w:r>
            <w:r w:rsidR="001F22D4" w:rsidRPr="00274DE4">
              <w:rPr>
                <w:rFonts w:ascii="Arial" w:eastAsia="Arial" w:hAnsi="Arial" w:cs="Arial"/>
                <w:b/>
                <w:color w:val="000000"/>
                <w:spacing w:val="-6"/>
                <w:sz w:val="16"/>
                <w:szCs w:val="16"/>
                <w:lang w:val="en-GB"/>
              </w:rPr>
              <w:t xml:space="preserve">  </w:t>
            </w:r>
          </w:p>
          <w:p w14:paraId="07F0B843" w14:textId="7212BC22" w:rsidR="004F591E" w:rsidRPr="00274DE4" w:rsidRDefault="009A2E88" w:rsidP="00770591">
            <w:pPr>
              <w:pBdr>
                <w:top w:val="nil"/>
                <w:left w:val="nil"/>
                <w:bottom w:val="nil"/>
                <w:right w:val="nil"/>
                <w:between w:val="nil"/>
              </w:pBdr>
              <w:ind w:right="-72"/>
              <w:jc w:val="right"/>
              <w:rPr>
                <w:rFonts w:ascii="Arial" w:eastAsia="Arial" w:hAnsi="Arial" w:cs="Arial"/>
                <w:b/>
                <w:spacing w:val="-6"/>
                <w:sz w:val="16"/>
                <w:szCs w:val="16"/>
                <w:lang w:val="en-GB"/>
              </w:rPr>
            </w:pPr>
            <w:r w:rsidRPr="009A2E88">
              <w:rPr>
                <w:rFonts w:ascii="Arial" w:eastAsia="Arial" w:hAnsi="Arial" w:cs="Arial"/>
                <w:b/>
                <w:spacing w:val="-4"/>
                <w:sz w:val="16"/>
                <w:szCs w:val="16"/>
                <w:lang w:val="en-GB"/>
              </w:rPr>
              <w:t>2025</w:t>
            </w:r>
            <w:r w:rsidR="004F591E" w:rsidRPr="00274DE4">
              <w:rPr>
                <w:rFonts w:ascii="Arial" w:eastAsia="Arial" w:hAnsi="Arial" w:cs="Arial"/>
                <w:b/>
                <w:spacing w:val="-4"/>
                <w:sz w:val="16"/>
                <w:szCs w:val="16"/>
              </w:rPr>
              <w:t xml:space="preserve"> </w:t>
            </w:r>
          </w:p>
          <w:p w14:paraId="0A6344FB" w14:textId="38D99E22" w:rsidR="004F591E" w:rsidRPr="00274DE4" w:rsidRDefault="004F591E" w:rsidP="00770591">
            <w:pPr>
              <w:ind w:right="-72"/>
              <w:jc w:val="right"/>
              <w:rPr>
                <w:rFonts w:ascii="Arial" w:hAnsi="Arial" w:cs="Arial"/>
                <w:b/>
                <w:bCs/>
                <w:noProof/>
                <w:sz w:val="16"/>
                <w:szCs w:val="16"/>
              </w:rPr>
            </w:pPr>
            <w:r w:rsidRPr="00274DE4">
              <w:rPr>
                <w:rFonts w:ascii="Arial" w:eastAsia="Arial" w:hAnsi="Arial" w:cs="Arial"/>
                <w:b/>
                <w:spacing w:val="-4"/>
                <w:sz w:val="16"/>
                <w:szCs w:val="16"/>
              </w:rPr>
              <w:t>Thousand Baht</w:t>
            </w:r>
          </w:p>
        </w:tc>
        <w:tc>
          <w:tcPr>
            <w:tcW w:w="1098" w:type="dxa"/>
            <w:tcBorders>
              <w:top w:val="single" w:sz="4" w:space="0" w:color="000000"/>
              <w:left w:val="nil"/>
              <w:bottom w:val="single" w:sz="4" w:space="0" w:color="000000"/>
              <w:right w:val="nil"/>
            </w:tcBorders>
            <w:vAlign w:val="bottom"/>
          </w:tcPr>
          <w:p w14:paraId="48BD64D6" w14:textId="7B7F630D" w:rsidR="004F591E" w:rsidRPr="00274DE4" w:rsidRDefault="009A2E88" w:rsidP="00770591">
            <w:pPr>
              <w:pBdr>
                <w:top w:val="nil"/>
                <w:left w:val="nil"/>
                <w:bottom w:val="nil"/>
                <w:right w:val="nil"/>
                <w:between w:val="nil"/>
              </w:pBdr>
              <w:ind w:left="-65" w:right="-72"/>
              <w:jc w:val="right"/>
              <w:rPr>
                <w:rFonts w:ascii="Arial" w:eastAsia="Arial" w:hAnsi="Arial" w:cs="Arial"/>
                <w:b/>
                <w:spacing w:val="-6"/>
                <w:sz w:val="16"/>
                <w:szCs w:val="16"/>
              </w:rPr>
            </w:pPr>
            <w:r w:rsidRPr="009A2E88">
              <w:rPr>
                <w:rFonts w:ascii="Arial" w:eastAsia="Arial" w:hAnsi="Arial" w:cs="Arial"/>
                <w:b/>
                <w:spacing w:val="-6"/>
                <w:sz w:val="16"/>
                <w:szCs w:val="16"/>
                <w:lang w:val="en-GB"/>
              </w:rPr>
              <w:t>31</w:t>
            </w:r>
            <w:r w:rsidR="004F591E" w:rsidRPr="00274DE4">
              <w:rPr>
                <w:rFonts w:ascii="Arial" w:eastAsia="Arial" w:hAnsi="Arial" w:cs="Arial"/>
                <w:b/>
                <w:spacing w:val="-6"/>
                <w:sz w:val="16"/>
                <w:szCs w:val="16"/>
              </w:rPr>
              <w:t xml:space="preserve"> December</w:t>
            </w:r>
          </w:p>
          <w:p w14:paraId="24D23731" w14:textId="753DF91D" w:rsidR="004F591E" w:rsidRPr="00274DE4" w:rsidRDefault="009A2E88" w:rsidP="00770591">
            <w:pPr>
              <w:pBdr>
                <w:top w:val="nil"/>
                <w:left w:val="nil"/>
                <w:bottom w:val="nil"/>
                <w:right w:val="nil"/>
                <w:between w:val="nil"/>
              </w:pBdr>
              <w:ind w:left="-65" w:right="-72"/>
              <w:jc w:val="right"/>
              <w:rPr>
                <w:rFonts w:ascii="Arial" w:eastAsia="Arial" w:hAnsi="Arial" w:cs="Arial"/>
                <w:b/>
                <w:spacing w:val="-4"/>
                <w:sz w:val="16"/>
                <w:szCs w:val="16"/>
              </w:rPr>
            </w:pPr>
            <w:r w:rsidRPr="009A2E88">
              <w:rPr>
                <w:rFonts w:ascii="Arial" w:eastAsia="Arial" w:hAnsi="Arial" w:cs="Arial"/>
                <w:b/>
                <w:spacing w:val="-4"/>
                <w:sz w:val="16"/>
                <w:szCs w:val="16"/>
                <w:lang w:val="en-GB"/>
              </w:rPr>
              <w:t>2024</w:t>
            </w:r>
          </w:p>
          <w:p w14:paraId="693A8F8E" w14:textId="2F9C1749" w:rsidR="004F591E" w:rsidRPr="00274DE4" w:rsidRDefault="004F591E" w:rsidP="00770591">
            <w:pPr>
              <w:ind w:right="-72"/>
              <w:jc w:val="right"/>
              <w:rPr>
                <w:rFonts w:ascii="Arial" w:hAnsi="Arial" w:cs="Arial"/>
                <w:b/>
                <w:bCs/>
                <w:noProof/>
                <w:sz w:val="16"/>
                <w:szCs w:val="16"/>
              </w:rPr>
            </w:pPr>
            <w:r w:rsidRPr="00274DE4">
              <w:rPr>
                <w:rFonts w:ascii="Arial" w:eastAsia="Arial" w:hAnsi="Arial" w:cs="Arial"/>
                <w:b/>
                <w:spacing w:val="-4"/>
                <w:sz w:val="16"/>
                <w:szCs w:val="16"/>
              </w:rPr>
              <w:t>Thousand Baht</w:t>
            </w:r>
          </w:p>
        </w:tc>
        <w:tc>
          <w:tcPr>
            <w:tcW w:w="1152" w:type="dxa"/>
            <w:tcBorders>
              <w:top w:val="single" w:sz="4" w:space="0" w:color="000000"/>
              <w:left w:val="nil"/>
              <w:bottom w:val="single" w:sz="4" w:space="0" w:color="000000"/>
              <w:right w:val="nil"/>
            </w:tcBorders>
            <w:vAlign w:val="bottom"/>
          </w:tcPr>
          <w:p w14:paraId="6FA027FD" w14:textId="099D044A" w:rsidR="001F22D4" w:rsidRPr="00274DE4" w:rsidRDefault="009A2E88" w:rsidP="001F22D4">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9A2E88">
              <w:rPr>
                <w:rFonts w:ascii="Arial" w:eastAsia="Arial" w:hAnsi="Arial" w:cs="Arial"/>
                <w:b/>
                <w:color w:val="000000"/>
                <w:spacing w:val="-6"/>
                <w:sz w:val="16"/>
                <w:szCs w:val="16"/>
                <w:lang w:val="en-GB"/>
              </w:rPr>
              <w:t>30</w:t>
            </w:r>
            <w:r w:rsidR="00B7016E">
              <w:rPr>
                <w:rFonts w:ascii="Arial" w:eastAsia="Arial" w:hAnsi="Arial" w:cs="Arial"/>
                <w:b/>
                <w:color w:val="000000"/>
                <w:spacing w:val="-6"/>
                <w:sz w:val="16"/>
                <w:szCs w:val="16"/>
                <w:lang w:val="en-GB"/>
              </w:rPr>
              <w:t xml:space="preserve"> September</w:t>
            </w:r>
            <w:r w:rsidR="001F22D4" w:rsidRPr="00274DE4">
              <w:rPr>
                <w:rFonts w:ascii="Arial" w:eastAsia="Arial" w:hAnsi="Arial" w:cs="Arial"/>
                <w:b/>
                <w:color w:val="000000"/>
                <w:spacing w:val="-6"/>
                <w:sz w:val="16"/>
                <w:szCs w:val="16"/>
                <w:lang w:val="en-GB"/>
              </w:rPr>
              <w:t xml:space="preserve">  </w:t>
            </w:r>
          </w:p>
          <w:p w14:paraId="7912EFC5" w14:textId="46905252" w:rsidR="004F591E" w:rsidRPr="00274DE4" w:rsidRDefault="009A2E88" w:rsidP="00770591">
            <w:pPr>
              <w:pBdr>
                <w:top w:val="nil"/>
                <w:left w:val="nil"/>
                <w:bottom w:val="nil"/>
                <w:right w:val="nil"/>
                <w:between w:val="nil"/>
              </w:pBdr>
              <w:ind w:right="-72"/>
              <w:jc w:val="right"/>
              <w:rPr>
                <w:rFonts w:ascii="Arial" w:eastAsia="Arial" w:hAnsi="Arial" w:cs="Arial"/>
                <w:b/>
                <w:spacing w:val="-6"/>
                <w:sz w:val="16"/>
                <w:szCs w:val="16"/>
                <w:lang w:val="en-GB"/>
              </w:rPr>
            </w:pPr>
            <w:r w:rsidRPr="009A2E88">
              <w:rPr>
                <w:rFonts w:ascii="Arial" w:eastAsia="Arial" w:hAnsi="Arial" w:cs="Arial"/>
                <w:b/>
                <w:spacing w:val="-4"/>
                <w:sz w:val="16"/>
                <w:szCs w:val="16"/>
                <w:lang w:val="en-GB"/>
              </w:rPr>
              <w:t>2025</w:t>
            </w:r>
            <w:r w:rsidR="004F591E" w:rsidRPr="00274DE4">
              <w:rPr>
                <w:rFonts w:ascii="Arial" w:eastAsia="Arial" w:hAnsi="Arial" w:cs="Arial"/>
                <w:b/>
                <w:spacing w:val="-4"/>
                <w:sz w:val="16"/>
                <w:szCs w:val="16"/>
              </w:rPr>
              <w:t xml:space="preserve"> </w:t>
            </w:r>
          </w:p>
          <w:p w14:paraId="6C4A336C" w14:textId="6685632F" w:rsidR="004F591E" w:rsidRPr="00274DE4" w:rsidRDefault="004F591E" w:rsidP="00770591">
            <w:pPr>
              <w:ind w:right="-72"/>
              <w:jc w:val="right"/>
              <w:rPr>
                <w:rFonts w:ascii="Arial" w:hAnsi="Arial" w:cs="Arial"/>
                <w:b/>
                <w:bCs/>
                <w:noProof/>
                <w:sz w:val="16"/>
                <w:szCs w:val="16"/>
              </w:rPr>
            </w:pPr>
            <w:r w:rsidRPr="00274DE4">
              <w:rPr>
                <w:rFonts w:ascii="Arial" w:eastAsia="Arial" w:hAnsi="Arial" w:cs="Arial"/>
                <w:b/>
                <w:spacing w:val="-4"/>
                <w:sz w:val="16"/>
                <w:szCs w:val="16"/>
              </w:rPr>
              <w:t>Thousand Baht</w:t>
            </w:r>
          </w:p>
        </w:tc>
        <w:tc>
          <w:tcPr>
            <w:tcW w:w="1152" w:type="dxa"/>
            <w:tcBorders>
              <w:top w:val="single" w:sz="4" w:space="0" w:color="000000"/>
              <w:left w:val="nil"/>
              <w:bottom w:val="single" w:sz="4" w:space="0" w:color="000000"/>
              <w:right w:val="nil"/>
            </w:tcBorders>
            <w:vAlign w:val="bottom"/>
          </w:tcPr>
          <w:p w14:paraId="3B4CEF18" w14:textId="72249C7E" w:rsidR="004F591E" w:rsidRPr="00274DE4" w:rsidRDefault="009A2E88" w:rsidP="00770591">
            <w:pPr>
              <w:pBdr>
                <w:top w:val="nil"/>
                <w:left w:val="nil"/>
                <w:bottom w:val="nil"/>
                <w:right w:val="nil"/>
                <w:between w:val="nil"/>
              </w:pBdr>
              <w:ind w:left="-65" w:right="-72"/>
              <w:jc w:val="right"/>
              <w:rPr>
                <w:rFonts w:ascii="Arial" w:eastAsia="Arial" w:hAnsi="Arial" w:cs="Arial"/>
                <w:b/>
                <w:spacing w:val="-6"/>
                <w:sz w:val="16"/>
                <w:szCs w:val="16"/>
              </w:rPr>
            </w:pPr>
            <w:r w:rsidRPr="009A2E88">
              <w:rPr>
                <w:rFonts w:ascii="Arial" w:eastAsia="Arial" w:hAnsi="Arial" w:cs="Arial"/>
                <w:b/>
                <w:spacing w:val="-6"/>
                <w:sz w:val="16"/>
                <w:szCs w:val="16"/>
                <w:lang w:val="en-GB"/>
              </w:rPr>
              <w:t>31</w:t>
            </w:r>
            <w:r w:rsidR="004F591E" w:rsidRPr="00274DE4">
              <w:rPr>
                <w:rFonts w:ascii="Arial" w:eastAsia="Arial" w:hAnsi="Arial" w:cs="Arial"/>
                <w:b/>
                <w:spacing w:val="-6"/>
                <w:sz w:val="16"/>
                <w:szCs w:val="16"/>
              </w:rPr>
              <w:t xml:space="preserve"> December</w:t>
            </w:r>
          </w:p>
          <w:p w14:paraId="117D3F6B" w14:textId="17740F50" w:rsidR="004F591E" w:rsidRPr="00274DE4" w:rsidRDefault="009A2E88" w:rsidP="00770591">
            <w:pPr>
              <w:pBdr>
                <w:top w:val="nil"/>
                <w:left w:val="nil"/>
                <w:bottom w:val="nil"/>
                <w:right w:val="nil"/>
                <w:between w:val="nil"/>
              </w:pBdr>
              <w:ind w:left="-65" w:right="-72"/>
              <w:jc w:val="right"/>
              <w:rPr>
                <w:rFonts w:ascii="Arial" w:eastAsia="Arial" w:hAnsi="Arial" w:cs="Arial"/>
                <w:b/>
                <w:spacing w:val="-4"/>
                <w:sz w:val="16"/>
                <w:szCs w:val="16"/>
              </w:rPr>
            </w:pPr>
            <w:r w:rsidRPr="009A2E88">
              <w:rPr>
                <w:rFonts w:ascii="Arial" w:eastAsia="Arial" w:hAnsi="Arial" w:cs="Arial"/>
                <w:b/>
                <w:spacing w:val="-4"/>
                <w:sz w:val="16"/>
                <w:szCs w:val="16"/>
                <w:lang w:val="en-GB"/>
              </w:rPr>
              <w:t>2024</w:t>
            </w:r>
          </w:p>
          <w:p w14:paraId="27ADD179" w14:textId="0CF69B3B" w:rsidR="004F591E" w:rsidRPr="00274DE4" w:rsidRDefault="004F591E" w:rsidP="00770591">
            <w:pPr>
              <w:ind w:right="-72"/>
              <w:jc w:val="right"/>
              <w:rPr>
                <w:rFonts w:ascii="Arial" w:hAnsi="Arial" w:cs="Arial"/>
                <w:b/>
                <w:bCs/>
                <w:noProof/>
                <w:sz w:val="16"/>
                <w:szCs w:val="16"/>
              </w:rPr>
            </w:pPr>
            <w:r w:rsidRPr="00274DE4">
              <w:rPr>
                <w:rFonts w:ascii="Arial" w:eastAsia="Arial" w:hAnsi="Arial" w:cs="Arial"/>
                <w:b/>
                <w:spacing w:val="-4"/>
                <w:sz w:val="16"/>
                <w:szCs w:val="16"/>
              </w:rPr>
              <w:t>Thousand Baht</w:t>
            </w:r>
          </w:p>
        </w:tc>
      </w:tr>
      <w:tr w:rsidR="00D95E65" w:rsidRPr="00274DE4" w14:paraId="34318BBE" w14:textId="77777777" w:rsidTr="00770591">
        <w:trPr>
          <w:cantSplit/>
          <w:trHeight w:val="20"/>
        </w:trPr>
        <w:tc>
          <w:tcPr>
            <w:tcW w:w="2246" w:type="dxa"/>
            <w:tcBorders>
              <w:top w:val="nil"/>
              <w:left w:val="nil"/>
              <w:right w:val="nil"/>
            </w:tcBorders>
            <w:vAlign w:val="bottom"/>
          </w:tcPr>
          <w:p w14:paraId="77639810" w14:textId="019027A7" w:rsidR="004F591E" w:rsidRPr="00274DE4" w:rsidRDefault="004F591E" w:rsidP="00770591">
            <w:pPr>
              <w:ind w:left="-101"/>
              <w:rPr>
                <w:rFonts w:ascii="Arial" w:hAnsi="Arial" w:cs="Arial"/>
                <w:b/>
                <w:noProof/>
                <w:sz w:val="16"/>
                <w:szCs w:val="16"/>
              </w:rPr>
            </w:pPr>
            <w:r w:rsidRPr="00274DE4">
              <w:rPr>
                <w:rFonts w:ascii="Arial" w:hAnsi="Arial" w:cs="Arial"/>
                <w:b/>
                <w:noProof/>
                <w:sz w:val="16"/>
                <w:szCs w:val="16"/>
              </w:rPr>
              <w:t>Financial Information</w:t>
            </w:r>
          </w:p>
        </w:tc>
        <w:tc>
          <w:tcPr>
            <w:tcW w:w="1152" w:type="dxa"/>
            <w:tcBorders>
              <w:top w:val="single" w:sz="4" w:space="0" w:color="000000"/>
              <w:left w:val="nil"/>
              <w:right w:val="nil"/>
            </w:tcBorders>
            <w:vAlign w:val="bottom"/>
          </w:tcPr>
          <w:p w14:paraId="42CDA56F" w14:textId="77777777" w:rsidR="004F591E" w:rsidRPr="00274DE4" w:rsidRDefault="004F591E" w:rsidP="00770591">
            <w:pPr>
              <w:ind w:right="-72"/>
              <w:rPr>
                <w:rFonts w:ascii="Arial" w:hAnsi="Arial" w:cs="Arial"/>
                <w:noProof/>
                <w:sz w:val="16"/>
                <w:szCs w:val="16"/>
              </w:rPr>
            </w:pPr>
          </w:p>
        </w:tc>
        <w:tc>
          <w:tcPr>
            <w:tcW w:w="1080" w:type="dxa"/>
            <w:tcBorders>
              <w:top w:val="single" w:sz="4" w:space="0" w:color="000000"/>
              <w:left w:val="nil"/>
              <w:right w:val="nil"/>
            </w:tcBorders>
            <w:vAlign w:val="bottom"/>
          </w:tcPr>
          <w:p w14:paraId="66506478" w14:textId="77777777" w:rsidR="004F591E" w:rsidRPr="00274DE4" w:rsidRDefault="004F591E" w:rsidP="00770591">
            <w:pPr>
              <w:ind w:right="-72"/>
              <w:jc w:val="right"/>
              <w:rPr>
                <w:rFonts w:ascii="Arial" w:hAnsi="Arial" w:cs="Arial"/>
                <w:noProof/>
                <w:sz w:val="16"/>
                <w:szCs w:val="16"/>
              </w:rPr>
            </w:pPr>
          </w:p>
        </w:tc>
        <w:tc>
          <w:tcPr>
            <w:tcW w:w="1152" w:type="dxa"/>
            <w:tcBorders>
              <w:top w:val="single" w:sz="4" w:space="0" w:color="000000"/>
              <w:left w:val="nil"/>
              <w:right w:val="nil"/>
            </w:tcBorders>
            <w:vAlign w:val="bottom"/>
          </w:tcPr>
          <w:p w14:paraId="352B44EF" w14:textId="77777777" w:rsidR="004F591E" w:rsidRPr="00274DE4" w:rsidRDefault="004F591E" w:rsidP="00770591">
            <w:pPr>
              <w:ind w:right="-72"/>
              <w:jc w:val="right"/>
              <w:rPr>
                <w:rFonts w:ascii="Arial" w:hAnsi="Arial" w:cs="Arial"/>
                <w:noProof/>
                <w:sz w:val="16"/>
                <w:szCs w:val="16"/>
              </w:rPr>
            </w:pPr>
          </w:p>
        </w:tc>
        <w:tc>
          <w:tcPr>
            <w:tcW w:w="1098" w:type="dxa"/>
            <w:tcBorders>
              <w:top w:val="single" w:sz="4" w:space="0" w:color="000000"/>
              <w:left w:val="nil"/>
              <w:right w:val="nil"/>
            </w:tcBorders>
            <w:vAlign w:val="bottom"/>
          </w:tcPr>
          <w:p w14:paraId="58004988" w14:textId="77777777" w:rsidR="004F591E" w:rsidRPr="00274DE4" w:rsidRDefault="004F591E" w:rsidP="00770591">
            <w:pPr>
              <w:ind w:right="-72"/>
              <w:jc w:val="right"/>
              <w:rPr>
                <w:rFonts w:ascii="Arial" w:hAnsi="Arial" w:cs="Arial"/>
                <w:noProof/>
                <w:sz w:val="16"/>
                <w:szCs w:val="16"/>
              </w:rPr>
            </w:pPr>
          </w:p>
        </w:tc>
        <w:tc>
          <w:tcPr>
            <w:tcW w:w="1152" w:type="dxa"/>
            <w:tcBorders>
              <w:top w:val="single" w:sz="4" w:space="0" w:color="000000"/>
              <w:left w:val="nil"/>
              <w:right w:val="nil"/>
            </w:tcBorders>
            <w:vAlign w:val="bottom"/>
          </w:tcPr>
          <w:p w14:paraId="1E11D5E7" w14:textId="77777777" w:rsidR="004F591E" w:rsidRPr="00274DE4" w:rsidRDefault="004F591E" w:rsidP="00770591">
            <w:pPr>
              <w:ind w:right="-72"/>
              <w:jc w:val="right"/>
              <w:rPr>
                <w:rFonts w:ascii="Arial" w:hAnsi="Arial" w:cs="Arial"/>
                <w:noProof/>
                <w:sz w:val="16"/>
                <w:szCs w:val="16"/>
              </w:rPr>
            </w:pPr>
          </w:p>
        </w:tc>
        <w:tc>
          <w:tcPr>
            <w:tcW w:w="1152" w:type="dxa"/>
            <w:tcBorders>
              <w:top w:val="single" w:sz="4" w:space="0" w:color="000000"/>
              <w:left w:val="nil"/>
              <w:right w:val="nil"/>
            </w:tcBorders>
            <w:vAlign w:val="bottom"/>
          </w:tcPr>
          <w:p w14:paraId="2D47BD2F" w14:textId="77777777" w:rsidR="004F591E" w:rsidRPr="00274DE4" w:rsidRDefault="004F591E" w:rsidP="00770591">
            <w:pPr>
              <w:ind w:right="-72"/>
              <w:jc w:val="right"/>
              <w:rPr>
                <w:rFonts w:ascii="Arial" w:hAnsi="Arial" w:cs="Arial"/>
                <w:noProof/>
                <w:sz w:val="16"/>
                <w:szCs w:val="16"/>
              </w:rPr>
            </w:pPr>
          </w:p>
        </w:tc>
      </w:tr>
      <w:tr w:rsidR="00770591" w:rsidRPr="00274DE4" w14:paraId="75E0B30C" w14:textId="77777777" w:rsidTr="00770591">
        <w:trPr>
          <w:cantSplit/>
          <w:trHeight w:val="20"/>
        </w:trPr>
        <w:tc>
          <w:tcPr>
            <w:tcW w:w="2246" w:type="dxa"/>
            <w:tcBorders>
              <w:top w:val="nil"/>
              <w:left w:val="nil"/>
              <w:right w:val="nil"/>
            </w:tcBorders>
            <w:vAlign w:val="bottom"/>
          </w:tcPr>
          <w:p w14:paraId="75D7A796" w14:textId="7368E5E9" w:rsidR="00770591" w:rsidRPr="00274DE4" w:rsidRDefault="00770591" w:rsidP="00770591">
            <w:pPr>
              <w:ind w:left="-101"/>
              <w:rPr>
                <w:rFonts w:ascii="Arial" w:hAnsi="Arial" w:cs="Arial"/>
                <w:b/>
                <w:noProof/>
                <w:sz w:val="16"/>
                <w:szCs w:val="16"/>
              </w:rPr>
            </w:pPr>
            <w:r w:rsidRPr="00274DE4">
              <w:rPr>
                <w:rFonts w:ascii="Arial" w:eastAsia="Browallia New" w:hAnsi="Arial" w:cs="Arial"/>
                <w:b/>
                <w:bCs/>
                <w:sz w:val="16"/>
                <w:szCs w:val="16"/>
                <w:lang w:val="en-GB" w:eastAsia="en-US"/>
              </w:rPr>
              <w:t xml:space="preserve">Financial assets measured </w:t>
            </w:r>
            <w:r w:rsidRPr="00274DE4">
              <w:rPr>
                <w:rFonts w:ascii="Arial" w:eastAsia="Browallia New" w:hAnsi="Arial" w:cs="Arial"/>
                <w:b/>
                <w:bCs/>
                <w:sz w:val="16"/>
                <w:szCs w:val="16"/>
                <w:lang w:val="en-GB" w:eastAsia="en-US"/>
              </w:rPr>
              <w:br/>
              <w:t xml:space="preserve">   at fair value</w:t>
            </w:r>
          </w:p>
        </w:tc>
        <w:tc>
          <w:tcPr>
            <w:tcW w:w="1152" w:type="dxa"/>
            <w:tcBorders>
              <w:left w:val="nil"/>
              <w:right w:val="nil"/>
            </w:tcBorders>
            <w:vAlign w:val="bottom"/>
          </w:tcPr>
          <w:p w14:paraId="6D451BBA" w14:textId="77777777" w:rsidR="00770591" w:rsidRPr="00274DE4" w:rsidRDefault="00770591" w:rsidP="00770591">
            <w:pPr>
              <w:ind w:right="-72"/>
              <w:rPr>
                <w:rFonts w:ascii="Arial" w:hAnsi="Arial" w:cs="Arial"/>
                <w:noProof/>
                <w:sz w:val="16"/>
                <w:szCs w:val="16"/>
              </w:rPr>
            </w:pPr>
          </w:p>
        </w:tc>
        <w:tc>
          <w:tcPr>
            <w:tcW w:w="1080" w:type="dxa"/>
            <w:tcBorders>
              <w:left w:val="nil"/>
              <w:right w:val="nil"/>
            </w:tcBorders>
            <w:vAlign w:val="bottom"/>
          </w:tcPr>
          <w:p w14:paraId="0F45A0B0" w14:textId="77777777" w:rsidR="00770591" w:rsidRPr="00274DE4" w:rsidRDefault="00770591" w:rsidP="00770591">
            <w:pPr>
              <w:ind w:right="-72"/>
              <w:jc w:val="right"/>
              <w:rPr>
                <w:rFonts w:ascii="Arial" w:hAnsi="Arial" w:cs="Arial"/>
                <w:noProof/>
                <w:sz w:val="16"/>
                <w:szCs w:val="16"/>
              </w:rPr>
            </w:pPr>
          </w:p>
        </w:tc>
        <w:tc>
          <w:tcPr>
            <w:tcW w:w="1152" w:type="dxa"/>
            <w:tcBorders>
              <w:left w:val="nil"/>
              <w:right w:val="nil"/>
            </w:tcBorders>
            <w:vAlign w:val="bottom"/>
          </w:tcPr>
          <w:p w14:paraId="7D324BFC" w14:textId="77777777" w:rsidR="00770591" w:rsidRPr="00274DE4" w:rsidRDefault="00770591" w:rsidP="00770591">
            <w:pPr>
              <w:ind w:right="-72"/>
              <w:jc w:val="right"/>
              <w:rPr>
                <w:rFonts w:ascii="Arial" w:hAnsi="Arial" w:cs="Arial"/>
                <w:noProof/>
                <w:sz w:val="16"/>
                <w:szCs w:val="16"/>
              </w:rPr>
            </w:pPr>
          </w:p>
        </w:tc>
        <w:tc>
          <w:tcPr>
            <w:tcW w:w="1098" w:type="dxa"/>
            <w:tcBorders>
              <w:left w:val="nil"/>
              <w:right w:val="nil"/>
            </w:tcBorders>
            <w:vAlign w:val="bottom"/>
          </w:tcPr>
          <w:p w14:paraId="0D9A10C4" w14:textId="77777777" w:rsidR="00770591" w:rsidRPr="00274DE4" w:rsidRDefault="00770591" w:rsidP="00770591">
            <w:pPr>
              <w:ind w:right="-72"/>
              <w:jc w:val="right"/>
              <w:rPr>
                <w:rFonts w:ascii="Arial" w:hAnsi="Arial" w:cs="Arial"/>
                <w:noProof/>
                <w:sz w:val="16"/>
                <w:szCs w:val="16"/>
              </w:rPr>
            </w:pPr>
          </w:p>
        </w:tc>
        <w:tc>
          <w:tcPr>
            <w:tcW w:w="1152" w:type="dxa"/>
            <w:tcBorders>
              <w:left w:val="nil"/>
              <w:right w:val="nil"/>
            </w:tcBorders>
            <w:vAlign w:val="bottom"/>
          </w:tcPr>
          <w:p w14:paraId="6A81D963" w14:textId="77777777" w:rsidR="00770591" w:rsidRPr="00274DE4" w:rsidRDefault="00770591" w:rsidP="00770591">
            <w:pPr>
              <w:ind w:right="-72"/>
              <w:jc w:val="right"/>
              <w:rPr>
                <w:rFonts w:ascii="Arial" w:hAnsi="Arial" w:cs="Arial"/>
                <w:noProof/>
                <w:sz w:val="16"/>
                <w:szCs w:val="16"/>
              </w:rPr>
            </w:pPr>
          </w:p>
        </w:tc>
        <w:tc>
          <w:tcPr>
            <w:tcW w:w="1152" w:type="dxa"/>
            <w:tcBorders>
              <w:left w:val="nil"/>
              <w:right w:val="nil"/>
            </w:tcBorders>
            <w:vAlign w:val="bottom"/>
          </w:tcPr>
          <w:p w14:paraId="127D8EEC" w14:textId="77777777" w:rsidR="00770591" w:rsidRPr="00274DE4" w:rsidRDefault="00770591" w:rsidP="00770591">
            <w:pPr>
              <w:ind w:right="-72"/>
              <w:jc w:val="right"/>
              <w:rPr>
                <w:rFonts w:ascii="Arial" w:hAnsi="Arial" w:cs="Arial"/>
                <w:noProof/>
                <w:sz w:val="16"/>
                <w:szCs w:val="16"/>
              </w:rPr>
            </w:pPr>
          </w:p>
        </w:tc>
      </w:tr>
      <w:tr w:rsidR="00580CC0" w:rsidRPr="00274DE4" w14:paraId="293B6626" w14:textId="77777777" w:rsidTr="00770591">
        <w:trPr>
          <w:cantSplit/>
          <w:trHeight w:val="20"/>
        </w:trPr>
        <w:tc>
          <w:tcPr>
            <w:tcW w:w="2246" w:type="dxa"/>
            <w:tcBorders>
              <w:left w:val="nil"/>
              <w:right w:val="nil"/>
            </w:tcBorders>
            <w:vAlign w:val="bottom"/>
          </w:tcPr>
          <w:p w14:paraId="5DE2FF14" w14:textId="77777777" w:rsidR="00580CC0" w:rsidRPr="00274DE4" w:rsidRDefault="00580CC0" w:rsidP="00770591">
            <w:pPr>
              <w:ind w:left="34" w:hanging="142"/>
              <w:jc w:val="left"/>
              <w:rPr>
                <w:rFonts w:ascii="Arial" w:eastAsia="Browallia New" w:hAnsi="Arial" w:cs="Arial"/>
                <w:sz w:val="16"/>
                <w:szCs w:val="16"/>
                <w:lang w:val="en-GB" w:eastAsia="en-US"/>
              </w:rPr>
            </w:pPr>
            <w:r w:rsidRPr="00274DE4">
              <w:rPr>
                <w:rFonts w:ascii="Arial" w:eastAsia="Browallia New" w:hAnsi="Arial" w:cs="Arial"/>
                <w:sz w:val="16"/>
                <w:szCs w:val="16"/>
                <w:lang w:val="en-GB" w:eastAsia="en-US"/>
              </w:rPr>
              <w:t xml:space="preserve">Financial assets measured </w:t>
            </w:r>
          </w:p>
          <w:p w14:paraId="2AD2894F" w14:textId="77777777" w:rsidR="00C03096" w:rsidRPr="00274DE4" w:rsidRDefault="00580CC0" w:rsidP="00770591">
            <w:pPr>
              <w:ind w:left="34" w:hanging="142"/>
              <w:jc w:val="left"/>
              <w:rPr>
                <w:rFonts w:ascii="Arial" w:eastAsia="Browallia New" w:hAnsi="Arial" w:cs="Arial"/>
                <w:sz w:val="16"/>
                <w:szCs w:val="16"/>
                <w:lang w:val="en-GB" w:eastAsia="en-US"/>
              </w:rPr>
            </w:pPr>
            <w:r w:rsidRPr="00274DE4">
              <w:rPr>
                <w:rFonts w:ascii="Arial" w:eastAsia="Browallia New" w:hAnsi="Arial" w:cs="Arial"/>
                <w:sz w:val="16"/>
                <w:szCs w:val="16"/>
                <w:lang w:val="en-GB" w:eastAsia="en-US"/>
              </w:rPr>
              <w:t xml:space="preserve">   at fair value </w:t>
            </w:r>
            <w:r w:rsidR="00733294" w:rsidRPr="00274DE4">
              <w:rPr>
                <w:rFonts w:ascii="Arial" w:eastAsia="Browallia New" w:hAnsi="Arial" w:cs="Arial"/>
                <w:sz w:val="16"/>
                <w:szCs w:val="16"/>
                <w:lang w:val="en-GB" w:eastAsia="en-US"/>
              </w:rPr>
              <w:t xml:space="preserve">through </w:t>
            </w:r>
          </w:p>
          <w:p w14:paraId="629FEE42" w14:textId="6E385EAB" w:rsidR="00580CC0" w:rsidRPr="00274DE4" w:rsidRDefault="00C03096" w:rsidP="00770591">
            <w:pPr>
              <w:ind w:left="34" w:hanging="142"/>
              <w:jc w:val="left"/>
              <w:rPr>
                <w:rFonts w:ascii="Arial" w:eastAsia="Browallia New" w:hAnsi="Arial" w:cs="Arial"/>
                <w:sz w:val="16"/>
                <w:szCs w:val="16"/>
                <w:lang w:val="en-GB" w:eastAsia="en-US"/>
              </w:rPr>
            </w:pPr>
            <w:r w:rsidRPr="00274DE4">
              <w:rPr>
                <w:rFonts w:ascii="Arial" w:eastAsia="Browallia New" w:hAnsi="Arial" w:cs="Arial"/>
                <w:sz w:val="16"/>
                <w:szCs w:val="16"/>
                <w:lang w:val="en-GB" w:eastAsia="en-US"/>
              </w:rPr>
              <w:t xml:space="preserve">   </w:t>
            </w:r>
            <w:r w:rsidR="00580CC0" w:rsidRPr="00274DE4">
              <w:rPr>
                <w:rFonts w:ascii="Arial" w:eastAsia="Browallia New" w:hAnsi="Arial" w:cs="Arial"/>
                <w:sz w:val="16"/>
                <w:szCs w:val="16"/>
                <w:lang w:val="en-GB" w:eastAsia="en-US"/>
              </w:rPr>
              <w:t xml:space="preserve">profit or loss </w:t>
            </w:r>
          </w:p>
          <w:p w14:paraId="6BCABF6E" w14:textId="41575B81" w:rsidR="00580CC0" w:rsidRPr="00274DE4" w:rsidRDefault="00580CC0" w:rsidP="00770591">
            <w:pPr>
              <w:ind w:left="34" w:hanging="142"/>
              <w:jc w:val="left"/>
              <w:rPr>
                <w:rFonts w:ascii="Arial" w:hAnsi="Arial" w:cs="Arial"/>
                <w:bCs/>
                <w:noProof/>
                <w:sz w:val="16"/>
                <w:szCs w:val="16"/>
              </w:rPr>
            </w:pPr>
            <w:r w:rsidRPr="00274DE4">
              <w:rPr>
                <w:rFonts w:ascii="Arial" w:eastAsia="Browallia New" w:hAnsi="Arial" w:cs="Arial"/>
                <w:sz w:val="16"/>
                <w:szCs w:val="16"/>
                <w:lang w:val="en-GB" w:eastAsia="en-US"/>
              </w:rPr>
              <w:t xml:space="preserve">   - Equity instrument</w:t>
            </w:r>
            <w:r w:rsidRPr="00274DE4">
              <w:rPr>
                <w:rFonts w:ascii="Arial" w:hAnsi="Arial" w:cs="Arial"/>
                <w:bCs/>
                <w:noProof/>
                <w:sz w:val="16"/>
                <w:szCs w:val="16"/>
              </w:rPr>
              <w:t xml:space="preserve"> </w:t>
            </w:r>
          </w:p>
        </w:tc>
        <w:tc>
          <w:tcPr>
            <w:tcW w:w="1152" w:type="dxa"/>
            <w:tcBorders>
              <w:left w:val="nil"/>
              <w:right w:val="nil"/>
            </w:tcBorders>
            <w:vAlign w:val="bottom"/>
          </w:tcPr>
          <w:p w14:paraId="29430934" w14:textId="40F229F9" w:rsidR="00ED6299" w:rsidRPr="00ED6299" w:rsidRDefault="00ED6299" w:rsidP="00ED6299">
            <w:pPr>
              <w:ind w:right="-72"/>
              <w:jc w:val="right"/>
              <w:rPr>
                <w:rFonts w:ascii="Arial" w:hAnsi="Arial" w:cs="Arial"/>
                <w:noProof/>
                <w:sz w:val="16"/>
                <w:szCs w:val="16"/>
              </w:rPr>
            </w:pPr>
          </w:p>
          <w:p w14:paraId="223CBB4B" w14:textId="5B510EB0" w:rsidR="00580CC0" w:rsidRPr="00274DE4" w:rsidRDefault="009A2E88" w:rsidP="00770591">
            <w:pPr>
              <w:ind w:right="-72"/>
              <w:jc w:val="right"/>
              <w:rPr>
                <w:rFonts w:ascii="Arial" w:hAnsi="Arial" w:cs="Arial"/>
                <w:noProof/>
                <w:sz w:val="16"/>
                <w:szCs w:val="16"/>
              </w:rPr>
            </w:pPr>
            <w:r w:rsidRPr="009A2E88">
              <w:rPr>
                <w:rFonts w:ascii="Arial" w:hAnsi="Arial" w:cs="Arial"/>
                <w:noProof/>
                <w:sz w:val="16"/>
                <w:szCs w:val="16"/>
                <w:lang w:val="en-GB"/>
              </w:rPr>
              <w:t>429</w:t>
            </w:r>
          </w:p>
        </w:tc>
        <w:tc>
          <w:tcPr>
            <w:tcW w:w="1080" w:type="dxa"/>
            <w:tcBorders>
              <w:left w:val="nil"/>
              <w:right w:val="nil"/>
            </w:tcBorders>
            <w:vAlign w:val="bottom"/>
          </w:tcPr>
          <w:p w14:paraId="0EE9EB0A" w14:textId="46744B85" w:rsidR="00580CC0" w:rsidRPr="00274DE4" w:rsidRDefault="009A2E88" w:rsidP="00770591">
            <w:pPr>
              <w:ind w:right="-72"/>
              <w:jc w:val="right"/>
              <w:rPr>
                <w:rFonts w:ascii="Arial" w:hAnsi="Arial" w:cs="Arial"/>
                <w:noProof/>
                <w:sz w:val="16"/>
                <w:szCs w:val="16"/>
              </w:rPr>
            </w:pPr>
            <w:r w:rsidRPr="009A2E88">
              <w:rPr>
                <w:rFonts w:ascii="Arial" w:hAnsi="Arial" w:cs="Arial"/>
                <w:noProof/>
                <w:sz w:val="16"/>
                <w:szCs w:val="16"/>
                <w:lang w:val="en-GB"/>
              </w:rPr>
              <w:t>539</w:t>
            </w:r>
          </w:p>
        </w:tc>
        <w:tc>
          <w:tcPr>
            <w:tcW w:w="1152" w:type="dxa"/>
            <w:tcBorders>
              <w:left w:val="nil"/>
              <w:right w:val="nil"/>
            </w:tcBorders>
            <w:vAlign w:val="bottom"/>
          </w:tcPr>
          <w:p w14:paraId="3EEA9A5A" w14:textId="4920F6DB" w:rsidR="00580CC0" w:rsidRPr="00274DE4" w:rsidRDefault="006A6869" w:rsidP="00770591">
            <w:pPr>
              <w:ind w:right="-72"/>
              <w:jc w:val="right"/>
              <w:rPr>
                <w:rFonts w:ascii="Arial" w:hAnsi="Arial" w:cs="Arial"/>
                <w:noProof/>
                <w:sz w:val="16"/>
                <w:szCs w:val="16"/>
              </w:rPr>
            </w:pPr>
            <w:r>
              <w:rPr>
                <w:rFonts w:ascii="Arial" w:hAnsi="Arial" w:cs="Arial"/>
                <w:noProof/>
                <w:sz w:val="16"/>
                <w:szCs w:val="16"/>
              </w:rPr>
              <w:t>-</w:t>
            </w:r>
          </w:p>
        </w:tc>
        <w:tc>
          <w:tcPr>
            <w:tcW w:w="1098" w:type="dxa"/>
            <w:tcBorders>
              <w:left w:val="nil"/>
              <w:right w:val="nil"/>
            </w:tcBorders>
            <w:vAlign w:val="bottom"/>
          </w:tcPr>
          <w:p w14:paraId="49303F9E" w14:textId="68BF0AB3" w:rsidR="00580CC0" w:rsidRPr="00274DE4" w:rsidRDefault="00580CC0" w:rsidP="00770591">
            <w:pPr>
              <w:ind w:right="-72"/>
              <w:jc w:val="right"/>
              <w:rPr>
                <w:rFonts w:ascii="Arial" w:hAnsi="Arial" w:cs="Arial"/>
                <w:noProof/>
                <w:sz w:val="16"/>
                <w:szCs w:val="16"/>
              </w:rPr>
            </w:pPr>
            <w:r w:rsidRPr="00274DE4">
              <w:rPr>
                <w:rFonts w:ascii="Arial" w:hAnsi="Arial" w:cs="Arial"/>
                <w:noProof/>
                <w:sz w:val="16"/>
                <w:szCs w:val="16"/>
              </w:rPr>
              <w:t>-</w:t>
            </w:r>
          </w:p>
        </w:tc>
        <w:tc>
          <w:tcPr>
            <w:tcW w:w="1152" w:type="dxa"/>
            <w:tcBorders>
              <w:left w:val="nil"/>
              <w:right w:val="nil"/>
            </w:tcBorders>
            <w:vAlign w:val="bottom"/>
          </w:tcPr>
          <w:p w14:paraId="5B0570D4" w14:textId="10AB1D68" w:rsidR="00580CC0" w:rsidRPr="00274DE4" w:rsidRDefault="006A6869" w:rsidP="00770591">
            <w:pPr>
              <w:ind w:right="-72"/>
              <w:jc w:val="right"/>
              <w:rPr>
                <w:rFonts w:ascii="Arial" w:hAnsi="Arial" w:cs="Arial"/>
                <w:noProof/>
                <w:sz w:val="16"/>
                <w:szCs w:val="16"/>
              </w:rPr>
            </w:pPr>
            <w:r>
              <w:rPr>
                <w:rFonts w:ascii="Arial" w:hAnsi="Arial" w:cs="Arial"/>
                <w:noProof/>
                <w:sz w:val="16"/>
                <w:szCs w:val="16"/>
              </w:rPr>
              <w:t>-</w:t>
            </w:r>
          </w:p>
        </w:tc>
        <w:tc>
          <w:tcPr>
            <w:tcW w:w="1152" w:type="dxa"/>
            <w:tcBorders>
              <w:left w:val="nil"/>
              <w:right w:val="nil"/>
            </w:tcBorders>
            <w:vAlign w:val="bottom"/>
          </w:tcPr>
          <w:p w14:paraId="7AC66C73" w14:textId="040A65F3" w:rsidR="00580CC0" w:rsidRPr="00274DE4" w:rsidRDefault="00580CC0" w:rsidP="00770591">
            <w:pPr>
              <w:ind w:right="-72"/>
              <w:jc w:val="right"/>
              <w:rPr>
                <w:rFonts w:ascii="Arial" w:hAnsi="Arial" w:cs="Arial"/>
                <w:noProof/>
                <w:sz w:val="16"/>
                <w:szCs w:val="16"/>
              </w:rPr>
            </w:pPr>
            <w:r w:rsidRPr="00274DE4">
              <w:rPr>
                <w:rFonts w:ascii="Arial" w:hAnsi="Arial" w:cs="Arial"/>
                <w:noProof/>
                <w:sz w:val="16"/>
                <w:szCs w:val="16"/>
              </w:rPr>
              <w:t>-</w:t>
            </w:r>
          </w:p>
        </w:tc>
      </w:tr>
      <w:tr w:rsidR="00580CC0" w:rsidRPr="00274DE4" w14:paraId="5F74F8AE" w14:textId="77777777" w:rsidTr="00770591">
        <w:trPr>
          <w:cantSplit/>
          <w:trHeight w:val="20"/>
        </w:trPr>
        <w:tc>
          <w:tcPr>
            <w:tcW w:w="2246" w:type="dxa"/>
            <w:tcBorders>
              <w:top w:val="nil"/>
              <w:left w:val="nil"/>
              <w:right w:val="nil"/>
            </w:tcBorders>
          </w:tcPr>
          <w:p w14:paraId="583292C6" w14:textId="77777777" w:rsidR="00580CC0" w:rsidRPr="00274DE4" w:rsidRDefault="00580CC0" w:rsidP="00770591">
            <w:pPr>
              <w:ind w:left="34" w:hanging="142"/>
              <w:jc w:val="left"/>
              <w:rPr>
                <w:rFonts w:ascii="Arial" w:eastAsia="Browallia New" w:hAnsi="Arial" w:cs="Arial"/>
                <w:sz w:val="16"/>
                <w:szCs w:val="16"/>
                <w:lang w:val="en-GB" w:eastAsia="en-US"/>
              </w:rPr>
            </w:pPr>
            <w:r w:rsidRPr="00274DE4">
              <w:rPr>
                <w:rFonts w:ascii="Arial" w:eastAsia="Browallia New" w:hAnsi="Arial" w:cs="Arial"/>
                <w:sz w:val="16"/>
                <w:szCs w:val="16"/>
                <w:lang w:val="en-GB" w:eastAsia="en-US"/>
              </w:rPr>
              <w:t xml:space="preserve">Financial assets measured </w:t>
            </w:r>
          </w:p>
          <w:p w14:paraId="244F1B66" w14:textId="2A64412A" w:rsidR="00580CC0" w:rsidRPr="00274DE4" w:rsidRDefault="00580CC0" w:rsidP="00770591">
            <w:pPr>
              <w:ind w:left="34" w:hanging="142"/>
              <w:jc w:val="left"/>
              <w:rPr>
                <w:rFonts w:ascii="Arial" w:eastAsia="Browallia New" w:hAnsi="Arial" w:cs="Arial"/>
                <w:sz w:val="16"/>
                <w:szCs w:val="16"/>
                <w:lang w:val="en-GB" w:eastAsia="en-US"/>
              </w:rPr>
            </w:pPr>
            <w:r w:rsidRPr="00274DE4">
              <w:rPr>
                <w:rFonts w:ascii="Arial" w:eastAsia="Browallia New" w:hAnsi="Arial" w:cs="Arial"/>
                <w:sz w:val="16"/>
                <w:szCs w:val="16"/>
                <w:lang w:val="en-GB" w:eastAsia="en-US"/>
              </w:rPr>
              <w:t xml:space="preserve">   at fair value </w:t>
            </w:r>
            <w:r w:rsidR="00733294" w:rsidRPr="00274DE4">
              <w:rPr>
                <w:rFonts w:ascii="Arial" w:eastAsia="Browallia New" w:hAnsi="Arial" w:cs="Arial"/>
                <w:sz w:val="16"/>
                <w:szCs w:val="16"/>
                <w:lang w:val="en-GB" w:eastAsia="en-US"/>
              </w:rPr>
              <w:t>through</w:t>
            </w:r>
            <w:r w:rsidRPr="00274DE4">
              <w:rPr>
                <w:rFonts w:ascii="Arial" w:eastAsia="Browallia New" w:hAnsi="Arial" w:cs="Arial"/>
                <w:sz w:val="16"/>
                <w:szCs w:val="16"/>
                <w:lang w:val="en-GB" w:eastAsia="en-US"/>
              </w:rPr>
              <w:t xml:space="preserve"> </w:t>
            </w:r>
          </w:p>
          <w:p w14:paraId="7A724D25" w14:textId="0D14BCBA" w:rsidR="00580CC0" w:rsidRPr="00274DE4" w:rsidRDefault="00580CC0" w:rsidP="00770591">
            <w:pPr>
              <w:ind w:left="34" w:hanging="142"/>
              <w:jc w:val="left"/>
              <w:rPr>
                <w:rFonts w:ascii="Arial" w:eastAsia="Browallia New" w:hAnsi="Arial" w:cs="Arial"/>
                <w:sz w:val="16"/>
                <w:szCs w:val="16"/>
                <w:lang w:val="en-GB" w:eastAsia="en-US"/>
              </w:rPr>
            </w:pPr>
            <w:r w:rsidRPr="00274DE4">
              <w:rPr>
                <w:rFonts w:ascii="Arial" w:eastAsia="Browallia New" w:hAnsi="Arial" w:cs="Arial"/>
                <w:sz w:val="16"/>
                <w:szCs w:val="16"/>
                <w:lang w:val="en-GB" w:eastAsia="en-US"/>
              </w:rPr>
              <w:t xml:space="preserve">   comprehensive income</w:t>
            </w:r>
          </w:p>
          <w:p w14:paraId="557C0CE3" w14:textId="67AF9E9D" w:rsidR="00580CC0" w:rsidRPr="00274DE4" w:rsidRDefault="00580CC0" w:rsidP="00770591">
            <w:pPr>
              <w:ind w:left="34" w:hanging="142"/>
              <w:jc w:val="left"/>
              <w:rPr>
                <w:rFonts w:ascii="Arial" w:hAnsi="Arial" w:cs="Arial"/>
                <w:sz w:val="16"/>
                <w:szCs w:val="16"/>
              </w:rPr>
            </w:pPr>
            <w:r w:rsidRPr="00274DE4">
              <w:rPr>
                <w:rFonts w:ascii="Arial" w:eastAsia="Browallia New" w:hAnsi="Arial" w:cs="Arial"/>
                <w:sz w:val="16"/>
                <w:szCs w:val="16"/>
                <w:lang w:val="en-GB" w:eastAsia="en-US"/>
              </w:rPr>
              <w:t xml:space="preserve">   - Equity instrument</w:t>
            </w:r>
          </w:p>
        </w:tc>
        <w:tc>
          <w:tcPr>
            <w:tcW w:w="1152" w:type="dxa"/>
            <w:tcBorders>
              <w:left w:val="nil"/>
              <w:right w:val="nil"/>
            </w:tcBorders>
            <w:vAlign w:val="bottom"/>
          </w:tcPr>
          <w:p w14:paraId="13074ADE" w14:textId="0F93DD33" w:rsidR="00580CC0" w:rsidRPr="00274DE4" w:rsidRDefault="006A6869" w:rsidP="00770591">
            <w:pPr>
              <w:ind w:right="-72"/>
              <w:jc w:val="right"/>
              <w:rPr>
                <w:rFonts w:ascii="Arial" w:hAnsi="Arial" w:cs="Arial"/>
                <w:noProof/>
                <w:sz w:val="16"/>
                <w:szCs w:val="16"/>
              </w:rPr>
            </w:pPr>
            <w:r>
              <w:rPr>
                <w:rFonts w:ascii="Arial" w:hAnsi="Arial" w:cs="Arial"/>
                <w:noProof/>
                <w:sz w:val="16"/>
                <w:szCs w:val="16"/>
              </w:rPr>
              <w:t>-</w:t>
            </w:r>
          </w:p>
        </w:tc>
        <w:tc>
          <w:tcPr>
            <w:tcW w:w="1080" w:type="dxa"/>
            <w:tcBorders>
              <w:left w:val="nil"/>
              <w:right w:val="nil"/>
            </w:tcBorders>
            <w:vAlign w:val="bottom"/>
          </w:tcPr>
          <w:p w14:paraId="19CFE2E5" w14:textId="348847BD" w:rsidR="00580CC0" w:rsidRPr="00274DE4" w:rsidRDefault="00580CC0" w:rsidP="00770591">
            <w:pPr>
              <w:ind w:right="-72"/>
              <w:jc w:val="right"/>
              <w:rPr>
                <w:rFonts w:ascii="Arial" w:hAnsi="Arial" w:cs="Arial"/>
                <w:noProof/>
                <w:sz w:val="16"/>
                <w:szCs w:val="16"/>
              </w:rPr>
            </w:pPr>
            <w:r w:rsidRPr="00274DE4">
              <w:rPr>
                <w:rFonts w:ascii="Arial" w:hAnsi="Arial" w:cs="Arial"/>
                <w:noProof/>
                <w:sz w:val="16"/>
                <w:szCs w:val="16"/>
              </w:rPr>
              <w:t>-</w:t>
            </w:r>
          </w:p>
        </w:tc>
        <w:tc>
          <w:tcPr>
            <w:tcW w:w="1152" w:type="dxa"/>
            <w:tcBorders>
              <w:left w:val="nil"/>
              <w:right w:val="nil"/>
            </w:tcBorders>
            <w:vAlign w:val="bottom"/>
          </w:tcPr>
          <w:p w14:paraId="5740202A" w14:textId="3699ACC5" w:rsidR="00580CC0" w:rsidRPr="00274DE4" w:rsidRDefault="006A6869" w:rsidP="00770591">
            <w:pPr>
              <w:ind w:right="-72"/>
              <w:jc w:val="right"/>
              <w:rPr>
                <w:rFonts w:ascii="Arial" w:hAnsi="Arial" w:cs="Arial"/>
                <w:noProof/>
                <w:sz w:val="16"/>
                <w:szCs w:val="16"/>
              </w:rPr>
            </w:pPr>
            <w:r>
              <w:rPr>
                <w:rFonts w:ascii="Arial" w:hAnsi="Arial" w:cs="Arial"/>
                <w:noProof/>
                <w:sz w:val="16"/>
                <w:szCs w:val="16"/>
              </w:rPr>
              <w:t>-</w:t>
            </w:r>
          </w:p>
        </w:tc>
        <w:tc>
          <w:tcPr>
            <w:tcW w:w="1098" w:type="dxa"/>
            <w:tcBorders>
              <w:left w:val="nil"/>
              <w:right w:val="nil"/>
            </w:tcBorders>
            <w:vAlign w:val="bottom"/>
          </w:tcPr>
          <w:p w14:paraId="521ED535" w14:textId="6B34ED75" w:rsidR="00580CC0" w:rsidRPr="00274DE4" w:rsidRDefault="00580CC0" w:rsidP="00770591">
            <w:pPr>
              <w:ind w:right="-72"/>
              <w:jc w:val="right"/>
              <w:rPr>
                <w:rFonts w:ascii="Arial" w:hAnsi="Arial" w:cs="Arial"/>
                <w:noProof/>
                <w:sz w:val="16"/>
                <w:szCs w:val="16"/>
              </w:rPr>
            </w:pPr>
            <w:r w:rsidRPr="00274DE4">
              <w:rPr>
                <w:rFonts w:ascii="Arial" w:hAnsi="Arial" w:cs="Arial"/>
                <w:noProof/>
                <w:sz w:val="16"/>
                <w:szCs w:val="16"/>
              </w:rPr>
              <w:t>-</w:t>
            </w:r>
          </w:p>
        </w:tc>
        <w:tc>
          <w:tcPr>
            <w:tcW w:w="1152" w:type="dxa"/>
            <w:tcBorders>
              <w:left w:val="nil"/>
              <w:right w:val="nil"/>
            </w:tcBorders>
            <w:vAlign w:val="bottom"/>
          </w:tcPr>
          <w:p w14:paraId="72655003" w14:textId="4CB381F1" w:rsidR="006A6869" w:rsidRPr="006A6869" w:rsidRDefault="006A6869" w:rsidP="006A6869">
            <w:pPr>
              <w:ind w:right="-72"/>
              <w:jc w:val="right"/>
              <w:rPr>
                <w:rFonts w:ascii="Arial" w:hAnsi="Arial" w:cs="Arial"/>
                <w:noProof/>
                <w:sz w:val="16"/>
                <w:szCs w:val="16"/>
              </w:rPr>
            </w:pPr>
          </w:p>
          <w:p w14:paraId="33BB73A2" w14:textId="77777777" w:rsidR="006A6869" w:rsidRPr="006A6869" w:rsidRDefault="006A6869" w:rsidP="006A6869">
            <w:pPr>
              <w:ind w:right="-72"/>
              <w:jc w:val="right"/>
              <w:rPr>
                <w:rFonts w:ascii="Arial" w:hAnsi="Arial" w:cs="Arial"/>
                <w:noProof/>
                <w:sz w:val="16"/>
                <w:szCs w:val="16"/>
              </w:rPr>
            </w:pPr>
          </w:p>
          <w:p w14:paraId="394FE119" w14:textId="77777777" w:rsidR="006A6869" w:rsidRPr="006A6869" w:rsidRDefault="006A6869" w:rsidP="006A6869">
            <w:pPr>
              <w:ind w:right="-72"/>
              <w:jc w:val="right"/>
              <w:rPr>
                <w:rFonts w:ascii="Arial" w:hAnsi="Arial" w:cs="Arial"/>
                <w:noProof/>
                <w:sz w:val="16"/>
                <w:szCs w:val="16"/>
              </w:rPr>
            </w:pPr>
          </w:p>
          <w:p w14:paraId="03E625F4" w14:textId="229F6C98" w:rsidR="00580CC0" w:rsidRPr="00274DE4" w:rsidRDefault="009A2E88" w:rsidP="00770591">
            <w:pPr>
              <w:ind w:right="-72"/>
              <w:jc w:val="right"/>
              <w:rPr>
                <w:rFonts w:ascii="Arial" w:hAnsi="Arial" w:cs="Arial"/>
                <w:noProof/>
                <w:sz w:val="16"/>
                <w:szCs w:val="16"/>
              </w:rPr>
            </w:pPr>
            <w:r w:rsidRPr="009A2E88">
              <w:rPr>
                <w:rFonts w:ascii="Arial" w:hAnsi="Arial" w:cs="Arial"/>
                <w:noProof/>
                <w:sz w:val="16"/>
                <w:szCs w:val="16"/>
                <w:lang w:val="en-GB"/>
              </w:rPr>
              <w:t>530</w:t>
            </w:r>
          </w:p>
        </w:tc>
        <w:tc>
          <w:tcPr>
            <w:tcW w:w="1152" w:type="dxa"/>
            <w:tcBorders>
              <w:left w:val="nil"/>
              <w:right w:val="nil"/>
            </w:tcBorders>
            <w:vAlign w:val="bottom"/>
          </w:tcPr>
          <w:p w14:paraId="2F4AB0FF" w14:textId="34FCAF13" w:rsidR="00580CC0" w:rsidRPr="00274DE4" w:rsidRDefault="009A2E88" w:rsidP="00770591">
            <w:pPr>
              <w:ind w:right="-72"/>
              <w:jc w:val="right"/>
              <w:rPr>
                <w:rFonts w:ascii="Arial" w:hAnsi="Arial" w:cs="Arial"/>
                <w:noProof/>
                <w:sz w:val="16"/>
                <w:szCs w:val="16"/>
              </w:rPr>
            </w:pPr>
            <w:r w:rsidRPr="009A2E88">
              <w:rPr>
                <w:rFonts w:ascii="Arial" w:hAnsi="Arial" w:cs="Arial"/>
                <w:noProof/>
                <w:sz w:val="16"/>
                <w:szCs w:val="16"/>
                <w:lang w:val="en-GB"/>
              </w:rPr>
              <w:t>530</w:t>
            </w:r>
          </w:p>
        </w:tc>
      </w:tr>
      <w:tr w:rsidR="00580CC0" w:rsidRPr="00274DE4" w14:paraId="515BC386" w14:textId="77777777" w:rsidTr="00770591">
        <w:trPr>
          <w:cantSplit/>
          <w:trHeight w:val="20"/>
        </w:trPr>
        <w:tc>
          <w:tcPr>
            <w:tcW w:w="2246" w:type="dxa"/>
            <w:tcBorders>
              <w:top w:val="nil"/>
              <w:left w:val="nil"/>
              <w:right w:val="nil"/>
            </w:tcBorders>
          </w:tcPr>
          <w:p w14:paraId="613649FC" w14:textId="437C018E" w:rsidR="00580CC0" w:rsidRPr="00274DE4" w:rsidRDefault="00580CC0" w:rsidP="00770591">
            <w:pPr>
              <w:ind w:left="-101"/>
              <w:rPr>
                <w:rFonts w:ascii="Arial" w:hAnsi="Arial" w:cs="Arial"/>
                <w:sz w:val="16"/>
                <w:szCs w:val="16"/>
                <w:cs/>
              </w:rPr>
            </w:pPr>
            <w:r w:rsidRPr="00274DE4">
              <w:rPr>
                <w:rFonts w:ascii="Arial" w:hAnsi="Arial" w:cs="Arial"/>
                <w:sz w:val="16"/>
                <w:szCs w:val="16"/>
              </w:rPr>
              <w:t>Investment properties</w:t>
            </w:r>
          </w:p>
        </w:tc>
        <w:tc>
          <w:tcPr>
            <w:tcW w:w="1152" w:type="dxa"/>
            <w:tcBorders>
              <w:left w:val="nil"/>
              <w:right w:val="nil"/>
            </w:tcBorders>
            <w:vAlign w:val="bottom"/>
          </w:tcPr>
          <w:p w14:paraId="7AC141DA" w14:textId="2CE0AF20" w:rsidR="00580CC0" w:rsidRPr="00274DE4" w:rsidRDefault="00B164B4" w:rsidP="00770591">
            <w:pPr>
              <w:ind w:right="-72"/>
              <w:jc w:val="right"/>
              <w:rPr>
                <w:rFonts w:ascii="Arial" w:hAnsi="Arial" w:cs="Arial"/>
                <w:noProof/>
                <w:sz w:val="16"/>
                <w:szCs w:val="16"/>
              </w:rPr>
            </w:pPr>
            <w:r>
              <w:rPr>
                <w:rFonts w:ascii="Arial" w:hAnsi="Arial" w:cs="Arial"/>
                <w:noProof/>
                <w:sz w:val="16"/>
                <w:szCs w:val="16"/>
              </w:rPr>
              <w:t>-</w:t>
            </w:r>
          </w:p>
        </w:tc>
        <w:tc>
          <w:tcPr>
            <w:tcW w:w="1080" w:type="dxa"/>
            <w:tcBorders>
              <w:left w:val="nil"/>
              <w:right w:val="nil"/>
            </w:tcBorders>
            <w:vAlign w:val="bottom"/>
          </w:tcPr>
          <w:p w14:paraId="63084B51" w14:textId="7DD65CA3" w:rsidR="00580CC0" w:rsidRPr="00274DE4" w:rsidRDefault="00580CC0" w:rsidP="00770591">
            <w:pPr>
              <w:ind w:right="-72"/>
              <w:jc w:val="right"/>
              <w:rPr>
                <w:rFonts w:ascii="Arial" w:hAnsi="Arial" w:cs="Arial"/>
                <w:noProof/>
                <w:sz w:val="16"/>
                <w:szCs w:val="16"/>
              </w:rPr>
            </w:pPr>
            <w:r w:rsidRPr="00274DE4">
              <w:rPr>
                <w:rFonts w:ascii="Arial" w:hAnsi="Arial" w:cs="Arial"/>
                <w:noProof/>
                <w:sz w:val="16"/>
                <w:szCs w:val="16"/>
              </w:rPr>
              <w:t>-</w:t>
            </w:r>
          </w:p>
        </w:tc>
        <w:tc>
          <w:tcPr>
            <w:tcW w:w="1152" w:type="dxa"/>
            <w:tcBorders>
              <w:left w:val="nil"/>
              <w:right w:val="nil"/>
            </w:tcBorders>
            <w:vAlign w:val="bottom"/>
          </w:tcPr>
          <w:p w14:paraId="503E5DD5" w14:textId="1C76536B" w:rsidR="00580CC0" w:rsidRPr="00274DE4" w:rsidRDefault="00B164B4" w:rsidP="00770591">
            <w:pPr>
              <w:ind w:right="-72"/>
              <w:jc w:val="right"/>
              <w:rPr>
                <w:rFonts w:ascii="Arial" w:hAnsi="Arial" w:cs="Arial"/>
                <w:noProof/>
                <w:sz w:val="16"/>
                <w:szCs w:val="16"/>
              </w:rPr>
            </w:pPr>
            <w:r>
              <w:rPr>
                <w:rFonts w:ascii="Arial" w:hAnsi="Arial" w:cs="Arial"/>
                <w:noProof/>
                <w:sz w:val="16"/>
                <w:szCs w:val="16"/>
              </w:rPr>
              <w:t>-</w:t>
            </w:r>
          </w:p>
        </w:tc>
        <w:tc>
          <w:tcPr>
            <w:tcW w:w="1098" w:type="dxa"/>
            <w:tcBorders>
              <w:left w:val="nil"/>
              <w:right w:val="nil"/>
            </w:tcBorders>
            <w:vAlign w:val="bottom"/>
          </w:tcPr>
          <w:p w14:paraId="03A29471" w14:textId="23ACE123" w:rsidR="00580CC0" w:rsidRPr="00274DE4" w:rsidRDefault="00580CC0" w:rsidP="00770591">
            <w:pPr>
              <w:ind w:right="-72"/>
              <w:jc w:val="right"/>
              <w:rPr>
                <w:rFonts w:ascii="Arial" w:hAnsi="Arial" w:cs="Arial"/>
                <w:noProof/>
                <w:sz w:val="16"/>
                <w:szCs w:val="16"/>
              </w:rPr>
            </w:pPr>
            <w:r w:rsidRPr="00274DE4">
              <w:rPr>
                <w:rFonts w:ascii="Arial" w:hAnsi="Arial" w:cs="Arial"/>
                <w:noProof/>
                <w:sz w:val="16"/>
                <w:szCs w:val="16"/>
              </w:rPr>
              <w:t>-</w:t>
            </w:r>
          </w:p>
        </w:tc>
        <w:tc>
          <w:tcPr>
            <w:tcW w:w="1152" w:type="dxa"/>
            <w:tcBorders>
              <w:left w:val="nil"/>
              <w:right w:val="nil"/>
            </w:tcBorders>
            <w:vAlign w:val="bottom"/>
          </w:tcPr>
          <w:p w14:paraId="0F256149" w14:textId="08DE23AA" w:rsidR="00580CC0" w:rsidRPr="00274DE4" w:rsidRDefault="009A2E88" w:rsidP="00770591">
            <w:pPr>
              <w:ind w:right="-72"/>
              <w:jc w:val="right"/>
              <w:rPr>
                <w:rFonts w:ascii="Arial" w:hAnsi="Arial" w:cs="Arial"/>
                <w:noProof/>
                <w:sz w:val="16"/>
                <w:szCs w:val="16"/>
              </w:rPr>
            </w:pPr>
            <w:r w:rsidRPr="009A2E88">
              <w:rPr>
                <w:rFonts w:ascii="Arial" w:hAnsi="Arial" w:cs="Arial"/>
                <w:noProof/>
                <w:sz w:val="16"/>
                <w:szCs w:val="16"/>
                <w:lang w:val="en-GB"/>
              </w:rPr>
              <w:t>686</w:t>
            </w:r>
            <w:r w:rsidR="00B164B4" w:rsidRPr="00B164B4">
              <w:rPr>
                <w:rFonts w:ascii="Arial" w:hAnsi="Arial" w:cs="Arial"/>
                <w:noProof/>
                <w:sz w:val="16"/>
                <w:szCs w:val="16"/>
              </w:rPr>
              <w:t>,</w:t>
            </w:r>
            <w:r w:rsidRPr="009A2E88">
              <w:rPr>
                <w:rFonts w:ascii="Arial" w:hAnsi="Arial" w:cs="Arial"/>
                <w:noProof/>
                <w:sz w:val="16"/>
                <w:szCs w:val="16"/>
                <w:lang w:val="en-GB"/>
              </w:rPr>
              <w:t>200</w:t>
            </w:r>
          </w:p>
        </w:tc>
        <w:tc>
          <w:tcPr>
            <w:tcW w:w="1152" w:type="dxa"/>
            <w:tcBorders>
              <w:left w:val="nil"/>
              <w:right w:val="nil"/>
            </w:tcBorders>
            <w:vAlign w:val="bottom"/>
          </w:tcPr>
          <w:p w14:paraId="2811E3C5" w14:textId="38A5CF28" w:rsidR="00580CC0" w:rsidRPr="00274DE4" w:rsidRDefault="009A2E88" w:rsidP="00770591">
            <w:pPr>
              <w:ind w:right="-72"/>
              <w:jc w:val="right"/>
              <w:rPr>
                <w:rFonts w:ascii="Arial" w:hAnsi="Arial" w:cs="Arial"/>
                <w:noProof/>
                <w:sz w:val="16"/>
                <w:szCs w:val="16"/>
              </w:rPr>
            </w:pPr>
            <w:r w:rsidRPr="009A2E88">
              <w:rPr>
                <w:rFonts w:ascii="Arial" w:hAnsi="Arial" w:cs="Arial"/>
                <w:noProof/>
                <w:sz w:val="16"/>
                <w:szCs w:val="16"/>
                <w:lang w:val="en-GB"/>
              </w:rPr>
              <w:t>686</w:t>
            </w:r>
            <w:r w:rsidR="00580CC0" w:rsidRPr="00274DE4">
              <w:rPr>
                <w:rFonts w:ascii="Arial" w:hAnsi="Arial" w:cs="Arial"/>
                <w:noProof/>
                <w:sz w:val="16"/>
                <w:szCs w:val="16"/>
              </w:rPr>
              <w:t>,</w:t>
            </w:r>
            <w:r w:rsidRPr="009A2E88">
              <w:rPr>
                <w:rFonts w:ascii="Arial" w:hAnsi="Arial" w:cs="Arial"/>
                <w:noProof/>
                <w:sz w:val="16"/>
                <w:szCs w:val="16"/>
                <w:lang w:val="en-GB"/>
              </w:rPr>
              <w:t>200</w:t>
            </w:r>
          </w:p>
        </w:tc>
      </w:tr>
      <w:tr w:rsidR="00580CC0" w:rsidRPr="00274DE4" w14:paraId="3C6D06A6" w14:textId="77777777" w:rsidTr="00770591">
        <w:trPr>
          <w:cantSplit/>
          <w:trHeight w:val="20"/>
        </w:trPr>
        <w:tc>
          <w:tcPr>
            <w:tcW w:w="2246" w:type="dxa"/>
            <w:tcBorders>
              <w:top w:val="nil"/>
              <w:left w:val="nil"/>
              <w:bottom w:val="nil"/>
              <w:right w:val="nil"/>
            </w:tcBorders>
          </w:tcPr>
          <w:p w14:paraId="4868C60B" w14:textId="2B2FBD4F" w:rsidR="00580CC0" w:rsidRPr="00274DE4" w:rsidRDefault="00580CC0" w:rsidP="00770591">
            <w:pPr>
              <w:ind w:left="-101"/>
              <w:rPr>
                <w:rFonts w:ascii="Arial" w:hAnsi="Arial" w:cs="Arial"/>
                <w:sz w:val="16"/>
                <w:szCs w:val="16"/>
                <w:cs/>
              </w:rPr>
            </w:pPr>
            <w:r w:rsidRPr="00274DE4">
              <w:rPr>
                <w:rFonts w:ascii="Arial" w:hAnsi="Arial" w:cs="Arial"/>
                <w:sz w:val="16"/>
                <w:szCs w:val="16"/>
              </w:rPr>
              <w:t>Land</w:t>
            </w:r>
          </w:p>
        </w:tc>
        <w:tc>
          <w:tcPr>
            <w:tcW w:w="1152" w:type="dxa"/>
            <w:tcBorders>
              <w:left w:val="nil"/>
              <w:right w:val="nil"/>
            </w:tcBorders>
            <w:vAlign w:val="bottom"/>
          </w:tcPr>
          <w:p w14:paraId="76827014" w14:textId="42AB3864" w:rsidR="00580CC0" w:rsidRPr="00274DE4" w:rsidRDefault="00B164B4" w:rsidP="00770591">
            <w:pPr>
              <w:ind w:right="-72"/>
              <w:jc w:val="right"/>
              <w:rPr>
                <w:rFonts w:ascii="Arial" w:hAnsi="Arial" w:cs="Arial"/>
                <w:noProof/>
                <w:sz w:val="16"/>
                <w:szCs w:val="16"/>
              </w:rPr>
            </w:pPr>
            <w:r>
              <w:rPr>
                <w:rFonts w:ascii="Arial" w:hAnsi="Arial" w:cs="Arial"/>
                <w:noProof/>
                <w:sz w:val="16"/>
                <w:szCs w:val="16"/>
              </w:rPr>
              <w:t>-</w:t>
            </w:r>
          </w:p>
        </w:tc>
        <w:tc>
          <w:tcPr>
            <w:tcW w:w="1080" w:type="dxa"/>
            <w:tcBorders>
              <w:left w:val="nil"/>
              <w:right w:val="nil"/>
            </w:tcBorders>
            <w:vAlign w:val="bottom"/>
          </w:tcPr>
          <w:p w14:paraId="0512B88A" w14:textId="213E9B5E" w:rsidR="00580CC0" w:rsidRPr="00274DE4" w:rsidRDefault="00580CC0" w:rsidP="00770591">
            <w:pPr>
              <w:ind w:right="-72"/>
              <w:jc w:val="right"/>
              <w:rPr>
                <w:rFonts w:ascii="Arial" w:hAnsi="Arial" w:cs="Arial"/>
                <w:noProof/>
                <w:sz w:val="16"/>
                <w:szCs w:val="16"/>
              </w:rPr>
            </w:pPr>
            <w:r w:rsidRPr="00274DE4">
              <w:rPr>
                <w:rFonts w:ascii="Arial" w:hAnsi="Arial" w:cs="Arial"/>
                <w:noProof/>
                <w:sz w:val="16"/>
                <w:szCs w:val="16"/>
              </w:rPr>
              <w:t>-</w:t>
            </w:r>
          </w:p>
        </w:tc>
        <w:tc>
          <w:tcPr>
            <w:tcW w:w="1152" w:type="dxa"/>
            <w:tcBorders>
              <w:left w:val="nil"/>
              <w:right w:val="nil"/>
            </w:tcBorders>
            <w:vAlign w:val="bottom"/>
          </w:tcPr>
          <w:p w14:paraId="3A3E309E" w14:textId="3D9F1F08" w:rsidR="00580CC0" w:rsidRPr="00274DE4" w:rsidRDefault="00B164B4" w:rsidP="00770591">
            <w:pPr>
              <w:ind w:right="-72"/>
              <w:jc w:val="right"/>
              <w:rPr>
                <w:rFonts w:ascii="Arial" w:hAnsi="Arial" w:cs="Arial"/>
                <w:noProof/>
                <w:sz w:val="16"/>
                <w:szCs w:val="16"/>
              </w:rPr>
            </w:pPr>
            <w:r>
              <w:rPr>
                <w:rFonts w:ascii="Arial" w:hAnsi="Arial" w:cs="Arial"/>
                <w:noProof/>
                <w:sz w:val="16"/>
                <w:szCs w:val="16"/>
              </w:rPr>
              <w:t>-</w:t>
            </w:r>
          </w:p>
        </w:tc>
        <w:tc>
          <w:tcPr>
            <w:tcW w:w="1098" w:type="dxa"/>
            <w:tcBorders>
              <w:left w:val="nil"/>
              <w:right w:val="nil"/>
            </w:tcBorders>
            <w:vAlign w:val="bottom"/>
          </w:tcPr>
          <w:p w14:paraId="7EDBF6DC" w14:textId="79DB2B5A" w:rsidR="00580CC0" w:rsidRPr="00274DE4" w:rsidRDefault="00580CC0" w:rsidP="00770591">
            <w:pPr>
              <w:ind w:right="-72"/>
              <w:jc w:val="right"/>
              <w:rPr>
                <w:rFonts w:ascii="Arial" w:hAnsi="Arial" w:cs="Arial"/>
                <w:noProof/>
                <w:sz w:val="16"/>
                <w:szCs w:val="16"/>
              </w:rPr>
            </w:pPr>
            <w:r w:rsidRPr="00274DE4">
              <w:rPr>
                <w:rFonts w:ascii="Arial" w:hAnsi="Arial" w:cs="Arial"/>
                <w:noProof/>
                <w:sz w:val="16"/>
                <w:szCs w:val="16"/>
              </w:rPr>
              <w:t>-</w:t>
            </w:r>
          </w:p>
        </w:tc>
        <w:tc>
          <w:tcPr>
            <w:tcW w:w="1152" w:type="dxa"/>
            <w:tcBorders>
              <w:left w:val="nil"/>
              <w:right w:val="nil"/>
            </w:tcBorders>
            <w:vAlign w:val="bottom"/>
          </w:tcPr>
          <w:p w14:paraId="579A517A" w14:textId="7958828A" w:rsidR="00580CC0" w:rsidRPr="00274DE4" w:rsidRDefault="009A2E88" w:rsidP="00770591">
            <w:pPr>
              <w:ind w:right="-72"/>
              <w:jc w:val="right"/>
              <w:rPr>
                <w:rFonts w:ascii="Arial" w:hAnsi="Arial" w:cs="Arial"/>
                <w:noProof/>
                <w:sz w:val="16"/>
                <w:szCs w:val="16"/>
              </w:rPr>
            </w:pPr>
            <w:r w:rsidRPr="009A2E88">
              <w:rPr>
                <w:rFonts w:ascii="Arial" w:hAnsi="Arial" w:cs="Arial"/>
                <w:noProof/>
                <w:sz w:val="16"/>
                <w:szCs w:val="16"/>
                <w:lang w:val="en-GB"/>
              </w:rPr>
              <w:t>206</w:t>
            </w:r>
            <w:r w:rsidR="00B164B4" w:rsidRPr="00B164B4">
              <w:rPr>
                <w:rFonts w:ascii="Arial" w:hAnsi="Arial" w:cs="Arial"/>
                <w:noProof/>
                <w:sz w:val="16"/>
                <w:szCs w:val="16"/>
              </w:rPr>
              <w:t>,</w:t>
            </w:r>
            <w:r w:rsidRPr="009A2E88">
              <w:rPr>
                <w:rFonts w:ascii="Arial" w:hAnsi="Arial" w:cs="Arial"/>
                <w:noProof/>
                <w:sz w:val="16"/>
                <w:szCs w:val="16"/>
                <w:lang w:val="en-GB"/>
              </w:rPr>
              <w:t>400</w:t>
            </w:r>
          </w:p>
        </w:tc>
        <w:tc>
          <w:tcPr>
            <w:tcW w:w="1152" w:type="dxa"/>
            <w:tcBorders>
              <w:left w:val="nil"/>
              <w:right w:val="nil"/>
            </w:tcBorders>
            <w:vAlign w:val="bottom"/>
          </w:tcPr>
          <w:p w14:paraId="5634A364" w14:textId="13D58F3B" w:rsidR="00580CC0" w:rsidRPr="00274DE4" w:rsidRDefault="009A2E88" w:rsidP="00770591">
            <w:pPr>
              <w:ind w:right="-72"/>
              <w:jc w:val="right"/>
              <w:rPr>
                <w:rFonts w:ascii="Arial" w:hAnsi="Arial" w:cs="Arial"/>
                <w:noProof/>
                <w:sz w:val="16"/>
                <w:szCs w:val="16"/>
              </w:rPr>
            </w:pPr>
            <w:r w:rsidRPr="009A2E88">
              <w:rPr>
                <w:rFonts w:ascii="Arial" w:hAnsi="Arial" w:cs="Arial"/>
                <w:noProof/>
                <w:sz w:val="16"/>
                <w:szCs w:val="16"/>
                <w:lang w:val="en-GB"/>
              </w:rPr>
              <w:t>206</w:t>
            </w:r>
            <w:r w:rsidR="00580CC0" w:rsidRPr="00274DE4">
              <w:rPr>
                <w:rFonts w:ascii="Arial" w:hAnsi="Arial" w:cs="Arial"/>
                <w:noProof/>
                <w:sz w:val="16"/>
                <w:szCs w:val="16"/>
              </w:rPr>
              <w:t>,</w:t>
            </w:r>
            <w:r w:rsidRPr="009A2E88">
              <w:rPr>
                <w:rFonts w:ascii="Arial" w:hAnsi="Arial" w:cs="Arial"/>
                <w:noProof/>
                <w:sz w:val="16"/>
                <w:szCs w:val="16"/>
                <w:lang w:val="en-GB"/>
              </w:rPr>
              <w:t>400</w:t>
            </w:r>
          </w:p>
        </w:tc>
      </w:tr>
    </w:tbl>
    <w:p w14:paraId="4CD00D88" w14:textId="77777777" w:rsidR="00241D20" w:rsidRPr="00274DE4" w:rsidRDefault="00241D20">
      <w:pPr>
        <w:rPr>
          <w:rFonts w:ascii="Arial" w:eastAsia="Arial" w:hAnsi="Arial" w:cs="Arial"/>
        </w:rPr>
      </w:pPr>
      <w:r w:rsidRPr="00274DE4">
        <w:rPr>
          <w:rFonts w:ascii="Arial" w:eastAsia="Arial" w:hAnsi="Arial" w:cs="Arial"/>
        </w:rPr>
        <w:br w:type="page"/>
      </w:r>
    </w:p>
    <w:p w14:paraId="7FF23129" w14:textId="77777777" w:rsidR="00241D20" w:rsidRPr="00274DE4" w:rsidRDefault="00241D20" w:rsidP="001C2D66">
      <w:pPr>
        <w:rPr>
          <w:rFonts w:ascii="Arial" w:eastAsia="Arial" w:hAnsi="Arial" w:cs="Arial"/>
        </w:rPr>
      </w:pPr>
    </w:p>
    <w:p w14:paraId="16EAF3B0" w14:textId="64A3EE19" w:rsidR="008B7489" w:rsidRPr="00274DE4" w:rsidRDefault="00521C29" w:rsidP="001C2D66">
      <w:pPr>
        <w:rPr>
          <w:rFonts w:ascii="Arial" w:eastAsia="Arial" w:hAnsi="Arial" w:cs="Arial"/>
        </w:rPr>
      </w:pPr>
      <w:r w:rsidRPr="00274DE4">
        <w:rPr>
          <w:rFonts w:ascii="Arial" w:eastAsia="Arial" w:hAnsi="Arial" w:cs="Arial"/>
        </w:rPr>
        <w:t>F</w:t>
      </w:r>
      <w:r w:rsidR="001B35DB" w:rsidRPr="00274DE4">
        <w:rPr>
          <w:rFonts w:ascii="Arial" w:eastAsia="Arial" w:hAnsi="Arial" w:cs="Arial"/>
        </w:rPr>
        <w:t xml:space="preserve">air values are </w:t>
      </w:r>
      <w:proofErr w:type="spellStart"/>
      <w:r w:rsidR="001B35DB" w:rsidRPr="00274DE4">
        <w:rPr>
          <w:rFonts w:ascii="Arial" w:eastAsia="Arial" w:hAnsi="Arial" w:cs="Arial"/>
        </w:rPr>
        <w:t>categorised</w:t>
      </w:r>
      <w:proofErr w:type="spellEnd"/>
      <w:r w:rsidR="001B35DB" w:rsidRPr="00274DE4">
        <w:rPr>
          <w:rFonts w:ascii="Arial" w:eastAsia="Arial" w:hAnsi="Arial" w:cs="Arial"/>
        </w:rPr>
        <w:t xml:space="preserve"> into hierarchy based on inputs used as follows:</w:t>
      </w:r>
    </w:p>
    <w:p w14:paraId="4E936833" w14:textId="77777777" w:rsidR="008B7489" w:rsidRPr="00274DE4" w:rsidRDefault="008B7489" w:rsidP="001C2D66">
      <w:pPr>
        <w:rPr>
          <w:rFonts w:ascii="Arial" w:eastAsia="Arial" w:hAnsi="Arial" w:cs="Arial"/>
        </w:rPr>
      </w:pPr>
    </w:p>
    <w:p w14:paraId="08114E63" w14:textId="46FDA9EB" w:rsidR="008B7489" w:rsidRPr="00274DE4" w:rsidRDefault="001B35DB" w:rsidP="00AA011D">
      <w:pPr>
        <w:tabs>
          <w:tab w:val="left" w:pos="738"/>
        </w:tabs>
        <w:ind w:left="891" w:hanging="891"/>
        <w:rPr>
          <w:rFonts w:ascii="Arial" w:eastAsia="Arial" w:hAnsi="Arial" w:cs="Arial"/>
        </w:rPr>
      </w:pPr>
      <w:r w:rsidRPr="00274DE4">
        <w:rPr>
          <w:rFonts w:ascii="Arial" w:eastAsia="Arial" w:hAnsi="Arial" w:cs="Arial"/>
        </w:rPr>
        <w:t xml:space="preserve">Level </w:t>
      </w:r>
      <w:r w:rsidR="009A2E88" w:rsidRPr="009A2E88">
        <w:rPr>
          <w:rFonts w:ascii="Arial" w:eastAsia="Arial" w:hAnsi="Arial" w:cs="Arial"/>
          <w:lang w:val="en-GB"/>
        </w:rPr>
        <w:t>1</w:t>
      </w:r>
      <w:r w:rsidR="00AA011D" w:rsidRPr="00274DE4">
        <w:rPr>
          <w:rFonts w:ascii="Arial" w:eastAsia="Arial" w:hAnsi="Arial" w:cs="Arial"/>
          <w:lang w:val="en-GB"/>
        </w:rPr>
        <w:tab/>
      </w:r>
      <w:r w:rsidRPr="00274DE4">
        <w:rPr>
          <w:rFonts w:ascii="Arial" w:eastAsia="Arial" w:hAnsi="Arial" w:cs="Arial"/>
        </w:rPr>
        <w:t>:</w:t>
      </w:r>
      <w:r w:rsidRPr="00274DE4">
        <w:rPr>
          <w:rFonts w:ascii="Arial" w:eastAsia="Arial" w:hAnsi="Arial" w:cs="Arial"/>
        </w:rPr>
        <w:tab/>
        <w:t>The fair value of financial instruments is based on the current bid price / closing price by active markets such as the Stock Exchange of Thailand / the Thai Bond Dealing Centre.</w:t>
      </w:r>
    </w:p>
    <w:p w14:paraId="1AF8E7FC" w14:textId="1FC9BCF4" w:rsidR="008B7489" w:rsidRPr="00274DE4" w:rsidRDefault="001B35DB" w:rsidP="00AA011D">
      <w:pPr>
        <w:tabs>
          <w:tab w:val="left" w:pos="738"/>
        </w:tabs>
        <w:ind w:left="891" w:hanging="891"/>
        <w:rPr>
          <w:rFonts w:ascii="Arial" w:eastAsia="Arial" w:hAnsi="Arial" w:cs="Arial"/>
        </w:rPr>
      </w:pPr>
      <w:r w:rsidRPr="00274DE4">
        <w:rPr>
          <w:rFonts w:ascii="Arial" w:eastAsia="Arial" w:hAnsi="Arial" w:cs="Arial"/>
        </w:rPr>
        <w:t xml:space="preserve">Level </w:t>
      </w:r>
      <w:r w:rsidR="009A2E88" w:rsidRPr="009A2E88">
        <w:rPr>
          <w:rFonts w:ascii="Arial" w:eastAsia="Arial" w:hAnsi="Arial" w:cs="Arial"/>
          <w:lang w:val="en-GB"/>
        </w:rPr>
        <w:t>2</w:t>
      </w:r>
      <w:r w:rsidR="00AA011D" w:rsidRPr="00274DE4">
        <w:rPr>
          <w:rFonts w:ascii="Arial" w:eastAsia="Arial" w:hAnsi="Arial" w:cs="Arial"/>
          <w:lang w:val="en-GB"/>
        </w:rPr>
        <w:tab/>
      </w:r>
      <w:r w:rsidRPr="00274DE4">
        <w:rPr>
          <w:rFonts w:ascii="Arial" w:eastAsia="Arial" w:hAnsi="Arial" w:cs="Arial"/>
        </w:rPr>
        <w:t>:</w:t>
      </w:r>
      <w:r w:rsidRPr="00274DE4">
        <w:rPr>
          <w:rFonts w:ascii="Arial" w:eastAsia="Arial" w:hAnsi="Arial" w:cs="Arial"/>
        </w:rPr>
        <w:tab/>
        <w:t xml:space="preserve">The fair value of financial instruments is determined using significant observable inputs and, as little as possible, entity-specific estimates. </w:t>
      </w:r>
    </w:p>
    <w:p w14:paraId="59E874FA" w14:textId="606B937C" w:rsidR="008B7489" w:rsidRPr="00274DE4" w:rsidRDefault="001B35DB" w:rsidP="00AA011D">
      <w:pPr>
        <w:tabs>
          <w:tab w:val="left" w:pos="738"/>
        </w:tabs>
        <w:ind w:left="891" w:hanging="891"/>
        <w:rPr>
          <w:rFonts w:ascii="Arial" w:eastAsia="Arial" w:hAnsi="Arial" w:cs="Arial"/>
        </w:rPr>
      </w:pPr>
      <w:r w:rsidRPr="00274DE4">
        <w:rPr>
          <w:rFonts w:ascii="Arial" w:eastAsia="Arial" w:hAnsi="Arial" w:cs="Arial"/>
        </w:rPr>
        <w:t xml:space="preserve">Level </w:t>
      </w:r>
      <w:r w:rsidR="009A2E88" w:rsidRPr="009A2E88">
        <w:rPr>
          <w:rFonts w:ascii="Arial" w:eastAsia="Arial" w:hAnsi="Arial" w:cs="Arial"/>
          <w:lang w:val="en-GB"/>
        </w:rPr>
        <w:t>3</w:t>
      </w:r>
      <w:r w:rsidR="00AA011D" w:rsidRPr="00274DE4">
        <w:rPr>
          <w:rFonts w:ascii="Arial" w:eastAsia="Arial" w:hAnsi="Arial" w:cs="Arial"/>
          <w:lang w:val="en-GB"/>
        </w:rPr>
        <w:tab/>
      </w:r>
      <w:r w:rsidRPr="00274DE4">
        <w:rPr>
          <w:rFonts w:ascii="Arial" w:eastAsia="Arial" w:hAnsi="Arial" w:cs="Arial"/>
        </w:rPr>
        <w:t>:</w:t>
      </w:r>
      <w:r w:rsidRPr="00274DE4">
        <w:rPr>
          <w:rFonts w:ascii="Arial" w:eastAsia="Arial" w:hAnsi="Arial" w:cs="Arial"/>
        </w:rPr>
        <w:tab/>
        <w:t>The fair value of financial instruments is not based on observable market data.</w:t>
      </w:r>
    </w:p>
    <w:p w14:paraId="45DC9122" w14:textId="77777777" w:rsidR="008B7489" w:rsidRPr="00274DE4" w:rsidRDefault="008B7489" w:rsidP="001C2D66">
      <w:pPr>
        <w:rPr>
          <w:rFonts w:ascii="Arial" w:eastAsia="Arial" w:hAnsi="Arial" w:cs="Arial"/>
        </w:rPr>
      </w:pPr>
    </w:p>
    <w:p w14:paraId="39B897EC" w14:textId="2C42F009" w:rsidR="008B7489" w:rsidRPr="00274DE4" w:rsidRDefault="001B35DB" w:rsidP="001C2D66">
      <w:pPr>
        <w:rPr>
          <w:rFonts w:ascii="Arial" w:eastAsia="Arial" w:hAnsi="Arial" w:cs="Arial"/>
        </w:rPr>
      </w:pPr>
      <w:r w:rsidRPr="00274DE4">
        <w:rPr>
          <w:rFonts w:ascii="Arial" w:eastAsia="Arial" w:hAnsi="Arial" w:cs="Arial"/>
        </w:rPr>
        <w:t>The Company did not have any transfers between levels during the period.</w:t>
      </w:r>
    </w:p>
    <w:p w14:paraId="1AD30638" w14:textId="77777777" w:rsidR="006D57BB" w:rsidRPr="00274DE4" w:rsidRDefault="006D57BB" w:rsidP="00C60E96">
      <w:pPr>
        <w:rPr>
          <w:rFonts w:ascii="Arial" w:eastAsia="Arial" w:hAnsi="Arial" w:cs="Arial"/>
        </w:rPr>
      </w:pPr>
    </w:p>
    <w:p w14:paraId="6DD054CA" w14:textId="6F103E6F" w:rsidR="008B7489" w:rsidRPr="00274DE4" w:rsidRDefault="001B35DB" w:rsidP="00C60E96">
      <w:pPr>
        <w:rPr>
          <w:rFonts w:ascii="Arial" w:eastAsia="Arial" w:hAnsi="Arial" w:cs="Arial"/>
          <w:b/>
        </w:rPr>
      </w:pPr>
      <w:r w:rsidRPr="00274DE4">
        <w:rPr>
          <w:rFonts w:ascii="Arial" w:eastAsia="Arial" w:hAnsi="Arial" w:cs="Arial"/>
          <w:b/>
        </w:rPr>
        <w:t xml:space="preserve">Valuation techniques used to measure fair value level </w:t>
      </w:r>
      <w:r w:rsidR="009A2E88" w:rsidRPr="009A2E88">
        <w:rPr>
          <w:rFonts w:ascii="Arial" w:eastAsia="Arial" w:hAnsi="Arial" w:cs="Arial"/>
          <w:b/>
          <w:lang w:val="en-GB"/>
        </w:rPr>
        <w:t>3</w:t>
      </w:r>
    </w:p>
    <w:p w14:paraId="6C51A9AA" w14:textId="18D73389" w:rsidR="008B7489" w:rsidRPr="00274DE4" w:rsidRDefault="008B7489" w:rsidP="00C60E96">
      <w:pPr>
        <w:rPr>
          <w:rFonts w:ascii="Arial" w:eastAsia="Arial" w:hAnsi="Arial" w:cs="Arial"/>
        </w:rPr>
      </w:pPr>
    </w:p>
    <w:p w14:paraId="567CBA8B" w14:textId="0954EA4F" w:rsidR="004D33B2" w:rsidRPr="00274DE4" w:rsidRDefault="004D33B2" w:rsidP="00241D20">
      <w:pPr>
        <w:rPr>
          <w:rFonts w:ascii="Arial" w:eastAsia="Arial" w:hAnsi="Arial" w:cs="Arial"/>
          <w:spacing w:val="-4"/>
        </w:rPr>
      </w:pPr>
      <w:r w:rsidRPr="00274DE4">
        <w:rPr>
          <w:rFonts w:ascii="Arial" w:eastAsia="Arial" w:hAnsi="Arial" w:cs="Arial"/>
          <w:spacing w:val="-4"/>
        </w:rPr>
        <w:t xml:space="preserve">Fair value of unquoted equity investment is </w:t>
      </w:r>
      <w:proofErr w:type="gramStart"/>
      <w:r w:rsidRPr="00274DE4">
        <w:rPr>
          <w:rFonts w:ascii="Arial" w:eastAsia="Arial" w:hAnsi="Arial" w:cs="Arial"/>
          <w:spacing w:val="-4"/>
        </w:rPr>
        <w:t>determined</w:t>
      </w:r>
      <w:proofErr w:type="gramEnd"/>
      <w:r w:rsidRPr="00274DE4">
        <w:rPr>
          <w:rFonts w:ascii="Arial" w:eastAsia="Arial" w:hAnsi="Arial" w:cs="Arial"/>
          <w:spacing w:val="-4"/>
        </w:rPr>
        <w:t xml:space="preserve"> using valuation technique by comparable companies’ market multiples with estimated based on public companies’ enterprise value that, in the opinion of the Company, their financial positions are comparable financial position with the counterparties in the contract.</w:t>
      </w:r>
    </w:p>
    <w:p w14:paraId="19AD8848" w14:textId="43392130" w:rsidR="00241D20" w:rsidRPr="00274DE4" w:rsidRDefault="00241D20" w:rsidP="004D33B2">
      <w:pPr>
        <w:rPr>
          <w:rFonts w:ascii="Arial" w:eastAsia="Arial" w:hAnsi="Arial" w:cs="Arial"/>
        </w:rPr>
      </w:pPr>
    </w:p>
    <w:p w14:paraId="01BB04E9" w14:textId="0299D166" w:rsidR="00856641" w:rsidRPr="00274DE4" w:rsidRDefault="00856641" w:rsidP="004D33B2">
      <w:pPr>
        <w:rPr>
          <w:rFonts w:ascii="Arial" w:eastAsia="Arial" w:hAnsi="Arial" w:cs="Arial"/>
        </w:rPr>
      </w:pPr>
      <w:r w:rsidRPr="00274DE4">
        <w:rPr>
          <w:rFonts w:ascii="Arial" w:eastAsia="Arial" w:hAnsi="Arial" w:cs="Arial"/>
          <w:spacing w:val="-4"/>
        </w:rPr>
        <w:t xml:space="preserve">Fair value of </w:t>
      </w:r>
      <w:r w:rsidRPr="00274DE4">
        <w:rPr>
          <w:rFonts w:ascii="Arial" w:eastAsia="Arial" w:hAnsi="Arial" w:cs="Arial"/>
        </w:rPr>
        <w:t xml:space="preserve">investment properties and land were valued by independent qualified valuers who hold a </w:t>
      </w:r>
      <w:proofErr w:type="spellStart"/>
      <w:r w:rsidRPr="00274DE4">
        <w:rPr>
          <w:rFonts w:ascii="Arial" w:eastAsia="Arial" w:hAnsi="Arial" w:cs="Arial"/>
          <w:spacing w:val="-4"/>
        </w:rPr>
        <w:t>recognised</w:t>
      </w:r>
      <w:proofErr w:type="spellEnd"/>
      <w:r w:rsidRPr="00274DE4">
        <w:rPr>
          <w:rFonts w:ascii="Arial" w:eastAsia="Arial" w:hAnsi="Arial" w:cs="Arial"/>
          <w:spacing w:val="-4"/>
        </w:rPr>
        <w:t xml:space="preserve"> relevant professional qualification and have recent experience in the locations and segments</w:t>
      </w:r>
      <w:r w:rsidRPr="00274DE4">
        <w:rPr>
          <w:rFonts w:ascii="Arial" w:eastAsia="Arial" w:hAnsi="Arial" w:cs="Arial"/>
        </w:rPr>
        <w:t xml:space="preserve"> of the assets valued.</w:t>
      </w:r>
    </w:p>
    <w:p w14:paraId="7462DA8A" w14:textId="7E78CBC2" w:rsidR="00856641" w:rsidRPr="00274DE4" w:rsidRDefault="00856641" w:rsidP="004D33B2">
      <w:pPr>
        <w:rPr>
          <w:rFonts w:ascii="Arial" w:eastAsia="Arial" w:hAnsi="Arial" w:cs="Arial"/>
        </w:rPr>
      </w:pPr>
    </w:p>
    <w:p w14:paraId="7B2DDDD0" w14:textId="37324B2E" w:rsidR="00D65EE4" w:rsidRPr="00274DE4" w:rsidRDefault="00D65EE4" w:rsidP="004D33B2">
      <w:pPr>
        <w:rPr>
          <w:rFonts w:ascii="Arial" w:eastAsia="Arial" w:hAnsi="Arial" w:cs="Arial"/>
        </w:rPr>
      </w:pPr>
      <w:r w:rsidRPr="00274DE4">
        <w:rPr>
          <w:rFonts w:ascii="Arial" w:eastAsia="Arial" w:hAnsi="Arial" w:cs="Arial"/>
        </w:rPr>
        <w:t xml:space="preserve">The following table shows financial assets and financial liabilities measured at </w:t>
      </w:r>
      <w:proofErr w:type="spellStart"/>
      <w:r w:rsidRPr="00274DE4">
        <w:rPr>
          <w:rFonts w:ascii="Arial" w:eastAsia="Arial" w:hAnsi="Arial" w:cs="Arial"/>
        </w:rPr>
        <w:t>amortised</w:t>
      </w:r>
      <w:proofErr w:type="spellEnd"/>
      <w:r w:rsidRPr="00274DE4">
        <w:rPr>
          <w:rFonts w:ascii="Arial" w:eastAsia="Arial" w:hAnsi="Arial" w:cs="Arial"/>
        </w:rPr>
        <w:t xml:space="preserve"> cost with a carrying amount that approximates fair value.</w:t>
      </w:r>
    </w:p>
    <w:p w14:paraId="11E69AC4" w14:textId="56CC0C18" w:rsidR="004876FF" w:rsidRPr="00274DE4" w:rsidRDefault="004876FF" w:rsidP="00D65EE4">
      <w:pPr>
        <w:rPr>
          <w:rFonts w:ascii="Arial" w:eastAsia="Arial" w:hAnsi="Arial" w:cs="Arial"/>
        </w:rPr>
      </w:pPr>
      <w:bookmarkStart w:id="5" w:name="_heading=h.2et92p0" w:colFirst="0" w:colLast="0"/>
      <w:bookmarkEnd w:id="5"/>
    </w:p>
    <w:p w14:paraId="6CF8EC14" w14:textId="2324D970" w:rsidR="004876FF" w:rsidRPr="00274DE4" w:rsidRDefault="004876FF" w:rsidP="00D65EE4">
      <w:pPr>
        <w:rPr>
          <w:rFonts w:ascii="Arial" w:eastAsia="Arial" w:hAnsi="Arial" w:cs="Arial"/>
        </w:rPr>
      </w:pPr>
      <w:r w:rsidRPr="00274DE4">
        <w:rPr>
          <w:rFonts w:ascii="Arial" w:eastAsia="Arial" w:hAnsi="Arial" w:cs="Arial"/>
          <w:b/>
          <w:bCs/>
        </w:rPr>
        <w:t>Financial information</w:t>
      </w:r>
    </w:p>
    <w:p w14:paraId="42A77C97" w14:textId="2E63801A" w:rsidR="004876FF" w:rsidRPr="00274DE4" w:rsidRDefault="004876FF" w:rsidP="00D65EE4">
      <w:pPr>
        <w:rPr>
          <w:rFonts w:ascii="Arial" w:eastAsia="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D95E65" w:rsidRPr="00274DE4" w14:paraId="7F88DEC4" w14:textId="77777777" w:rsidTr="00D95E65">
        <w:tc>
          <w:tcPr>
            <w:tcW w:w="4509" w:type="dxa"/>
          </w:tcPr>
          <w:p w14:paraId="357B2628" w14:textId="05BAD559" w:rsidR="004876FF" w:rsidRPr="00274DE4" w:rsidRDefault="004876FF" w:rsidP="00D65EE4">
            <w:pPr>
              <w:ind w:left="-86"/>
              <w:jc w:val="left"/>
              <w:rPr>
                <w:rFonts w:ascii="Arial" w:eastAsia="Arial" w:hAnsi="Arial" w:cs="Arial"/>
              </w:rPr>
            </w:pPr>
            <w:r w:rsidRPr="00274DE4">
              <w:rPr>
                <w:rFonts w:ascii="Arial" w:eastAsia="Arial" w:hAnsi="Arial" w:cs="Arial"/>
                <w:b/>
                <w:bCs/>
              </w:rPr>
              <w:t>Financial assets</w:t>
            </w:r>
          </w:p>
        </w:tc>
        <w:tc>
          <w:tcPr>
            <w:tcW w:w="4510" w:type="dxa"/>
          </w:tcPr>
          <w:p w14:paraId="5073A4DF" w14:textId="33E5FBC3" w:rsidR="004876FF" w:rsidRPr="00274DE4" w:rsidRDefault="004876FF" w:rsidP="00D65EE4">
            <w:pPr>
              <w:jc w:val="left"/>
              <w:rPr>
                <w:rFonts w:ascii="Arial" w:eastAsia="Arial" w:hAnsi="Arial" w:cs="Arial"/>
              </w:rPr>
            </w:pPr>
            <w:r w:rsidRPr="00274DE4">
              <w:rPr>
                <w:rFonts w:ascii="Arial" w:eastAsia="Arial" w:hAnsi="Arial" w:cs="Arial"/>
                <w:b/>
                <w:bCs/>
              </w:rPr>
              <w:t xml:space="preserve">Financial </w:t>
            </w:r>
            <w:r w:rsidR="00C41227" w:rsidRPr="00274DE4">
              <w:rPr>
                <w:rFonts w:ascii="Arial" w:eastAsia="Arial" w:hAnsi="Arial" w:cs="Arial"/>
                <w:b/>
                <w:bCs/>
              </w:rPr>
              <w:t>liabilities</w:t>
            </w:r>
          </w:p>
        </w:tc>
      </w:tr>
      <w:tr w:rsidR="00D95E65" w:rsidRPr="00274DE4" w14:paraId="34430B04" w14:textId="77777777" w:rsidTr="00D95E65">
        <w:tc>
          <w:tcPr>
            <w:tcW w:w="4509" w:type="dxa"/>
          </w:tcPr>
          <w:p w14:paraId="68C733DD" w14:textId="77777777" w:rsidR="004876FF" w:rsidRPr="00274DE4" w:rsidRDefault="004876FF" w:rsidP="00D65EE4">
            <w:pPr>
              <w:ind w:left="87" w:hanging="173"/>
              <w:rPr>
                <w:rFonts w:ascii="Arial" w:eastAsia="Arial" w:hAnsi="Arial" w:cs="Arial"/>
              </w:rPr>
            </w:pPr>
          </w:p>
        </w:tc>
        <w:tc>
          <w:tcPr>
            <w:tcW w:w="4510" w:type="dxa"/>
          </w:tcPr>
          <w:p w14:paraId="3D1D9DFF" w14:textId="77777777" w:rsidR="004876FF" w:rsidRPr="00274DE4" w:rsidRDefault="004876FF" w:rsidP="004876FF">
            <w:pPr>
              <w:rPr>
                <w:rFonts w:ascii="Arial" w:eastAsia="Arial" w:hAnsi="Arial" w:cs="Arial"/>
              </w:rPr>
            </w:pPr>
          </w:p>
        </w:tc>
      </w:tr>
      <w:tr w:rsidR="00D95E65" w:rsidRPr="00274DE4" w14:paraId="6A54BD40" w14:textId="77777777" w:rsidTr="00D95E65">
        <w:tc>
          <w:tcPr>
            <w:tcW w:w="4509" w:type="dxa"/>
          </w:tcPr>
          <w:p w14:paraId="4CFBE419" w14:textId="518519E2" w:rsidR="004876FF" w:rsidRPr="00274DE4"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274DE4">
              <w:rPr>
                <w:rFonts w:ascii="Arial" w:eastAsia="Arial" w:hAnsi="Arial" w:cs="Arial"/>
                <w:sz w:val="20"/>
                <w:szCs w:val="20"/>
              </w:rPr>
              <w:t xml:space="preserve">Cash and cash equivalents </w:t>
            </w:r>
          </w:p>
        </w:tc>
        <w:tc>
          <w:tcPr>
            <w:tcW w:w="4510" w:type="dxa"/>
          </w:tcPr>
          <w:p w14:paraId="766A6294" w14:textId="70D90967" w:rsidR="004876FF" w:rsidRPr="00274DE4"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274DE4">
              <w:rPr>
                <w:rFonts w:ascii="Arial" w:eastAsia="Arial" w:hAnsi="Arial" w:cs="Arial"/>
                <w:sz w:val="20"/>
                <w:szCs w:val="20"/>
              </w:rPr>
              <w:t>Trade and other current payables</w:t>
            </w:r>
          </w:p>
        </w:tc>
      </w:tr>
      <w:tr w:rsidR="00D95E65" w:rsidRPr="00274DE4" w14:paraId="63517508" w14:textId="77777777" w:rsidTr="00D95E65">
        <w:tc>
          <w:tcPr>
            <w:tcW w:w="4509" w:type="dxa"/>
          </w:tcPr>
          <w:p w14:paraId="47483190" w14:textId="4B6C97C3" w:rsidR="004876FF" w:rsidRPr="00274DE4"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274DE4">
              <w:rPr>
                <w:rFonts w:ascii="Arial" w:eastAsia="Arial" w:hAnsi="Arial" w:cs="Arial"/>
                <w:sz w:val="20"/>
                <w:szCs w:val="20"/>
              </w:rPr>
              <w:t xml:space="preserve">Fixed deposits with maturity over </w:t>
            </w:r>
            <w:r w:rsidR="009A2E88" w:rsidRPr="009A2E88">
              <w:rPr>
                <w:rFonts w:ascii="Arial" w:eastAsia="Arial" w:hAnsi="Arial" w:cs="Arial"/>
                <w:sz w:val="20"/>
                <w:szCs w:val="20"/>
                <w:lang w:val="en-GB"/>
              </w:rPr>
              <w:t>3</w:t>
            </w:r>
            <w:r w:rsidRPr="00274DE4">
              <w:rPr>
                <w:rFonts w:ascii="Arial" w:eastAsia="Arial" w:hAnsi="Arial" w:cs="Arial"/>
                <w:sz w:val="20"/>
                <w:szCs w:val="20"/>
              </w:rPr>
              <w:t xml:space="preserve"> months</w:t>
            </w:r>
          </w:p>
        </w:tc>
        <w:tc>
          <w:tcPr>
            <w:tcW w:w="4510" w:type="dxa"/>
          </w:tcPr>
          <w:p w14:paraId="37A22AD1" w14:textId="4CB64C69" w:rsidR="004876FF" w:rsidRPr="00274DE4"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274DE4">
              <w:rPr>
                <w:rFonts w:ascii="Arial" w:eastAsia="Arial" w:hAnsi="Arial" w:cs="Arial"/>
                <w:sz w:val="20"/>
                <w:szCs w:val="20"/>
              </w:rPr>
              <w:t>Income tax payable</w:t>
            </w:r>
          </w:p>
        </w:tc>
      </w:tr>
      <w:tr w:rsidR="00D95E65" w:rsidRPr="00274DE4" w14:paraId="38179123" w14:textId="77777777" w:rsidTr="00D95E65">
        <w:tc>
          <w:tcPr>
            <w:tcW w:w="4509" w:type="dxa"/>
          </w:tcPr>
          <w:p w14:paraId="3C93C22C" w14:textId="640A26B1" w:rsidR="004876FF" w:rsidRPr="00274DE4"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274DE4">
              <w:rPr>
                <w:rFonts w:ascii="Arial" w:eastAsia="Arial" w:hAnsi="Arial" w:cs="Arial"/>
                <w:sz w:val="20"/>
                <w:szCs w:val="20"/>
              </w:rPr>
              <w:t xml:space="preserve">Trade and other </w:t>
            </w:r>
            <w:r w:rsidR="00994665" w:rsidRPr="00274DE4">
              <w:rPr>
                <w:rFonts w:ascii="Arial" w:eastAsia="Arial" w:hAnsi="Arial" w:cs="Arial"/>
                <w:sz w:val="20"/>
                <w:szCs w:val="20"/>
              </w:rPr>
              <w:t xml:space="preserve">current </w:t>
            </w:r>
            <w:r w:rsidRPr="00274DE4">
              <w:rPr>
                <w:rFonts w:ascii="Arial" w:eastAsia="Arial" w:hAnsi="Arial" w:cs="Arial"/>
                <w:sz w:val="20"/>
                <w:szCs w:val="20"/>
              </w:rPr>
              <w:t>receivables, net</w:t>
            </w:r>
          </w:p>
        </w:tc>
        <w:tc>
          <w:tcPr>
            <w:tcW w:w="4510" w:type="dxa"/>
          </w:tcPr>
          <w:p w14:paraId="0B8CEAC7" w14:textId="4A581413" w:rsidR="004876FF" w:rsidRPr="00274DE4" w:rsidRDefault="0047220E" w:rsidP="00D65EE4">
            <w:pPr>
              <w:pStyle w:val="ListParagraph"/>
              <w:numPr>
                <w:ilvl w:val="0"/>
                <w:numId w:val="5"/>
              </w:numPr>
              <w:tabs>
                <w:tab w:val="left" w:pos="330"/>
              </w:tabs>
              <w:spacing w:after="0" w:line="240" w:lineRule="auto"/>
              <w:ind w:left="187" w:hanging="187"/>
              <w:rPr>
                <w:rFonts w:ascii="Arial" w:eastAsia="Arial" w:hAnsi="Arial" w:cs="Arial"/>
              </w:rPr>
            </w:pPr>
            <w:r w:rsidRPr="00274DE4">
              <w:rPr>
                <w:rFonts w:ascii="Arial" w:eastAsia="Arial" w:hAnsi="Arial" w:cs="Arial"/>
                <w:sz w:val="20"/>
                <w:szCs w:val="20"/>
                <w:lang w:val="en-GB"/>
              </w:rPr>
              <w:t xml:space="preserve">Lease </w:t>
            </w:r>
            <w:r w:rsidR="004876FF" w:rsidRPr="00274DE4">
              <w:rPr>
                <w:rFonts w:ascii="Arial" w:eastAsia="Arial" w:hAnsi="Arial" w:cs="Arial"/>
                <w:sz w:val="20"/>
                <w:szCs w:val="20"/>
              </w:rPr>
              <w:t>liabilities</w:t>
            </w:r>
          </w:p>
        </w:tc>
      </w:tr>
      <w:tr w:rsidR="0047220E" w:rsidRPr="00274DE4" w14:paraId="3A0DE4CC" w14:textId="77777777" w:rsidTr="00D95E65">
        <w:tc>
          <w:tcPr>
            <w:tcW w:w="4509" w:type="dxa"/>
          </w:tcPr>
          <w:p w14:paraId="4DE79946" w14:textId="45433B8F" w:rsidR="0047220E" w:rsidRPr="00274DE4" w:rsidRDefault="0047220E" w:rsidP="0047220E">
            <w:pPr>
              <w:pStyle w:val="ListParagraph"/>
              <w:numPr>
                <w:ilvl w:val="0"/>
                <w:numId w:val="5"/>
              </w:numPr>
              <w:tabs>
                <w:tab w:val="left" w:pos="345"/>
              </w:tabs>
              <w:spacing w:after="0" w:line="240" w:lineRule="auto"/>
              <w:ind w:left="87" w:hanging="173"/>
              <w:rPr>
                <w:rFonts w:ascii="Arial" w:eastAsia="Arial" w:hAnsi="Arial" w:cs="Arial"/>
              </w:rPr>
            </w:pPr>
            <w:r w:rsidRPr="00274DE4">
              <w:rPr>
                <w:rFonts w:ascii="Arial" w:eastAsia="Arial" w:hAnsi="Arial" w:cs="Arial"/>
                <w:sz w:val="20"/>
                <w:szCs w:val="20"/>
              </w:rPr>
              <w:t>Non-current trade receivable</w:t>
            </w:r>
            <w:r w:rsidRPr="00274DE4">
              <w:rPr>
                <w:rFonts w:ascii="Arial" w:eastAsia="Arial" w:hAnsi="Arial" w:cs="Arial"/>
                <w:sz w:val="20"/>
                <w:szCs w:val="20"/>
                <w:lang w:val="en-GB"/>
              </w:rPr>
              <w:t>, net</w:t>
            </w:r>
          </w:p>
        </w:tc>
        <w:tc>
          <w:tcPr>
            <w:tcW w:w="4510" w:type="dxa"/>
          </w:tcPr>
          <w:p w14:paraId="48EFFEC7" w14:textId="7E7A1CB4" w:rsidR="0047220E" w:rsidRPr="00274DE4" w:rsidRDefault="0047220E" w:rsidP="0047220E">
            <w:pPr>
              <w:pStyle w:val="ListParagraph"/>
              <w:numPr>
                <w:ilvl w:val="0"/>
                <w:numId w:val="5"/>
              </w:numPr>
              <w:tabs>
                <w:tab w:val="left" w:pos="330"/>
              </w:tabs>
              <w:spacing w:after="0" w:line="240" w:lineRule="auto"/>
              <w:ind w:left="187" w:hanging="187"/>
              <w:rPr>
                <w:rFonts w:ascii="Arial" w:eastAsia="Arial" w:hAnsi="Arial" w:cs="Arial"/>
                <w:sz w:val="20"/>
                <w:szCs w:val="20"/>
              </w:rPr>
            </w:pPr>
            <w:r w:rsidRPr="00274DE4">
              <w:rPr>
                <w:rFonts w:ascii="Arial" w:eastAsia="Arial" w:hAnsi="Arial" w:cs="Arial"/>
                <w:sz w:val="20"/>
                <w:szCs w:val="20"/>
              </w:rPr>
              <w:t>Other current liabilities</w:t>
            </w:r>
          </w:p>
        </w:tc>
      </w:tr>
      <w:tr w:rsidR="0047220E" w:rsidRPr="00274DE4" w14:paraId="6ED36AE5" w14:textId="77777777" w:rsidTr="00D95E65">
        <w:tc>
          <w:tcPr>
            <w:tcW w:w="4509" w:type="dxa"/>
          </w:tcPr>
          <w:p w14:paraId="18B2D2B3" w14:textId="50C319CC" w:rsidR="0047220E" w:rsidRPr="00274DE4" w:rsidRDefault="0047220E" w:rsidP="00B11BAC">
            <w:pPr>
              <w:pStyle w:val="ListParagraph"/>
              <w:numPr>
                <w:ilvl w:val="0"/>
                <w:numId w:val="5"/>
              </w:numPr>
              <w:tabs>
                <w:tab w:val="left" w:pos="345"/>
              </w:tabs>
              <w:spacing w:after="0" w:line="240" w:lineRule="auto"/>
              <w:ind w:left="87" w:hanging="173"/>
              <w:rPr>
                <w:rFonts w:ascii="Arial" w:eastAsia="Arial" w:hAnsi="Arial" w:cs="Arial"/>
                <w:sz w:val="20"/>
                <w:szCs w:val="20"/>
              </w:rPr>
            </w:pPr>
            <w:r w:rsidRPr="00274DE4">
              <w:rPr>
                <w:rFonts w:ascii="Arial" w:eastAsia="Arial" w:hAnsi="Arial" w:cs="Arial"/>
                <w:sz w:val="20"/>
                <w:szCs w:val="20"/>
              </w:rPr>
              <w:t>Other non-current assets</w:t>
            </w:r>
          </w:p>
        </w:tc>
        <w:tc>
          <w:tcPr>
            <w:tcW w:w="4510" w:type="dxa"/>
          </w:tcPr>
          <w:p w14:paraId="1F49D740" w14:textId="77777777" w:rsidR="0047220E" w:rsidRPr="00274DE4" w:rsidRDefault="0047220E" w:rsidP="00993B7B">
            <w:pPr>
              <w:pStyle w:val="ListParagraph"/>
              <w:tabs>
                <w:tab w:val="left" w:pos="330"/>
              </w:tabs>
              <w:spacing w:after="0" w:line="240" w:lineRule="auto"/>
              <w:ind w:left="187"/>
              <w:rPr>
                <w:rFonts w:ascii="Arial" w:eastAsia="Arial" w:hAnsi="Arial" w:cs="Arial"/>
                <w:sz w:val="20"/>
                <w:szCs w:val="20"/>
              </w:rPr>
            </w:pPr>
          </w:p>
        </w:tc>
      </w:tr>
    </w:tbl>
    <w:p w14:paraId="3A346F83" w14:textId="77777777" w:rsidR="008B7489" w:rsidRPr="00274DE4" w:rsidRDefault="008B7489" w:rsidP="00FB6193">
      <w:pPr>
        <w:rPr>
          <w:rFonts w:ascii="Arial" w:eastAsia="Arial" w:hAnsi="Arial" w:cs="Arial"/>
        </w:rPr>
      </w:pPr>
    </w:p>
    <w:p w14:paraId="054E243B" w14:textId="111CB8ED" w:rsidR="00580CC0" w:rsidRPr="00274DE4" w:rsidRDefault="00580CC0">
      <w:pPr>
        <w:rPr>
          <w:rFonts w:ascii="Arial" w:eastAsia="Arial" w:hAnsi="Arial" w:cs="Arial"/>
        </w:rPr>
      </w:pPr>
      <w:r w:rsidRPr="00274DE4">
        <w:rPr>
          <w:rFonts w:ascii="Arial" w:eastAsia="Arial" w:hAnsi="Arial" w:cs="Arial"/>
        </w:rPr>
        <w:br w:type="page"/>
      </w:r>
    </w:p>
    <w:p w14:paraId="15EF20CF" w14:textId="77777777" w:rsidR="00C63B49" w:rsidRPr="00274DE4" w:rsidRDefault="00C63B49" w:rsidP="004D33B2">
      <w:pPr>
        <w:rPr>
          <w:rFonts w:ascii="Arial" w:eastAsia="Arial" w:hAnsi="Arial" w:cs="Arial"/>
        </w:rPr>
      </w:pPr>
    </w:p>
    <w:tbl>
      <w:tblPr>
        <w:tblStyle w:val="ad"/>
        <w:tblW w:w="9029" w:type="dxa"/>
        <w:tblLayout w:type="fixed"/>
        <w:tblLook w:val="0400" w:firstRow="0" w:lastRow="0" w:firstColumn="0" w:lastColumn="0" w:noHBand="0" w:noVBand="1"/>
      </w:tblPr>
      <w:tblGrid>
        <w:gridCol w:w="9029"/>
      </w:tblGrid>
      <w:tr w:rsidR="00D95E65" w:rsidRPr="00274DE4" w14:paraId="0401236A" w14:textId="77777777" w:rsidTr="00D95E65">
        <w:trPr>
          <w:trHeight w:val="386"/>
        </w:trPr>
        <w:tc>
          <w:tcPr>
            <w:tcW w:w="9029" w:type="dxa"/>
            <w:vAlign w:val="center"/>
          </w:tcPr>
          <w:p w14:paraId="5174AC41" w14:textId="70CF5AD1" w:rsidR="008B7489" w:rsidRPr="00274DE4" w:rsidRDefault="009A2E88" w:rsidP="00186E31">
            <w:pPr>
              <w:tabs>
                <w:tab w:val="left" w:pos="432"/>
              </w:tabs>
              <w:ind w:left="432" w:hanging="542"/>
              <w:rPr>
                <w:rFonts w:ascii="Arial" w:eastAsia="Arial" w:hAnsi="Arial" w:cs="Arial"/>
                <w:b/>
              </w:rPr>
            </w:pPr>
            <w:r w:rsidRPr="009A2E88">
              <w:rPr>
                <w:rFonts w:ascii="Arial" w:eastAsia="Arial" w:hAnsi="Arial" w:cs="Arial"/>
                <w:b/>
                <w:lang w:val="en-GB"/>
              </w:rPr>
              <w:t>7</w:t>
            </w:r>
            <w:r w:rsidR="001B35DB" w:rsidRPr="00274DE4">
              <w:rPr>
                <w:rFonts w:ascii="Arial" w:eastAsia="Arial" w:hAnsi="Arial" w:cs="Arial"/>
                <w:b/>
              </w:rPr>
              <w:tab/>
            </w:r>
            <w:r w:rsidR="003D7C0C" w:rsidRPr="00274DE4">
              <w:rPr>
                <w:rFonts w:ascii="Arial" w:eastAsia="Arial" w:hAnsi="Arial" w:cs="Arial"/>
                <w:b/>
              </w:rPr>
              <w:t xml:space="preserve">Trade </w:t>
            </w:r>
            <w:r w:rsidR="00893585" w:rsidRPr="00274DE4">
              <w:rPr>
                <w:rFonts w:ascii="Arial" w:eastAsia="Arial" w:hAnsi="Arial" w:cs="Arial"/>
                <w:b/>
              </w:rPr>
              <w:t xml:space="preserve">and other </w:t>
            </w:r>
            <w:r w:rsidR="004864FB" w:rsidRPr="00274DE4">
              <w:rPr>
                <w:rFonts w:ascii="Arial" w:eastAsia="Arial" w:hAnsi="Arial" w:cs="Arial"/>
                <w:b/>
              </w:rPr>
              <w:t xml:space="preserve">current </w:t>
            </w:r>
            <w:r w:rsidR="003D7C0C" w:rsidRPr="00274DE4">
              <w:rPr>
                <w:rFonts w:ascii="Arial" w:eastAsia="Arial" w:hAnsi="Arial" w:cs="Arial"/>
                <w:b/>
              </w:rPr>
              <w:t>receivables</w:t>
            </w:r>
            <w:r w:rsidR="00893585" w:rsidRPr="00274DE4">
              <w:rPr>
                <w:rFonts w:ascii="Arial" w:eastAsia="Arial" w:hAnsi="Arial" w:cs="Arial"/>
                <w:b/>
              </w:rPr>
              <w:t>,</w:t>
            </w:r>
            <w:r w:rsidR="00365467" w:rsidRPr="00274DE4">
              <w:rPr>
                <w:rFonts w:ascii="Arial" w:eastAsia="Arial" w:hAnsi="Arial" w:cs="Arial"/>
                <w:b/>
              </w:rPr>
              <w:t xml:space="preserve"> net</w:t>
            </w:r>
          </w:p>
        </w:tc>
      </w:tr>
    </w:tbl>
    <w:p w14:paraId="3AB85F44" w14:textId="77777777" w:rsidR="008B7489" w:rsidRPr="00274DE4" w:rsidRDefault="008B7489" w:rsidP="00922386">
      <w:pPr>
        <w:rPr>
          <w:rFonts w:ascii="Arial" w:eastAsia="Arial" w:hAnsi="Arial" w:cs="Arial"/>
          <w:highlight w:val="white"/>
        </w:rPr>
      </w:pPr>
    </w:p>
    <w:p w14:paraId="787FF80D" w14:textId="7CC7B757" w:rsidR="008B7489" w:rsidRPr="00274DE4" w:rsidRDefault="00365467" w:rsidP="00922386">
      <w:pPr>
        <w:rPr>
          <w:rFonts w:ascii="Arial" w:eastAsia="Arial" w:hAnsi="Arial" w:cs="Arial"/>
        </w:rPr>
      </w:pPr>
      <w:r w:rsidRPr="00274DE4">
        <w:rPr>
          <w:rFonts w:ascii="Arial" w:eastAsia="Arial" w:hAnsi="Arial" w:cs="Arial"/>
        </w:rPr>
        <w:t xml:space="preserve">Trade </w:t>
      </w:r>
      <w:r w:rsidR="0052118A" w:rsidRPr="00274DE4">
        <w:rPr>
          <w:rFonts w:ascii="Arial" w:eastAsia="Arial" w:hAnsi="Arial" w:cs="Arial"/>
        </w:rPr>
        <w:t xml:space="preserve">receivables, included in trade and other current receivables </w:t>
      </w:r>
      <w:r w:rsidR="003F5888" w:rsidRPr="00274DE4">
        <w:rPr>
          <w:rFonts w:ascii="Arial" w:eastAsia="Arial" w:hAnsi="Arial" w:cs="Arial"/>
        </w:rPr>
        <w:t xml:space="preserve">in the </w:t>
      </w:r>
      <w:r w:rsidR="0052118A" w:rsidRPr="00274DE4">
        <w:rPr>
          <w:rFonts w:ascii="Arial" w:eastAsia="Arial" w:hAnsi="Arial" w:cs="Arial"/>
        </w:rPr>
        <w:t xml:space="preserve">statements of financial position, can </w:t>
      </w:r>
      <w:r w:rsidR="00DD27A3" w:rsidRPr="00274DE4">
        <w:rPr>
          <w:rFonts w:ascii="Arial" w:eastAsia="Arial" w:hAnsi="Arial" w:cs="Arial"/>
        </w:rPr>
        <w:t xml:space="preserve">be </w:t>
      </w:r>
      <w:proofErr w:type="spellStart"/>
      <w:r w:rsidR="0052118A" w:rsidRPr="00274DE4">
        <w:rPr>
          <w:rFonts w:ascii="Arial" w:eastAsia="Arial" w:hAnsi="Arial" w:cs="Arial"/>
        </w:rPr>
        <w:t>analyse</w:t>
      </w:r>
      <w:r w:rsidR="00DD27A3" w:rsidRPr="00274DE4">
        <w:rPr>
          <w:rFonts w:ascii="Arial" w:eastAsia="Arial" w:hAnsi="Arial" w:cs="Arial"/>
        </w:rPr>
        <w:t>d</w:t>
      </w:r>
      <w:proofErr w:type="spellEnd"/>
      <w:r w:rsidR="00DD27A3" w:rsidRPr="00274DE4">
        <w:rPr>
          <w:rFonts w:ascii="Arial" w:eastAsia="Arial" w:hAnsi="Arial" w:cs="Arial"/>
        </w:rPr>
        <w:t xml:space="preserve"> by</w:t>
      </w:r>
      <w:r w:rsidR="0052118A" w:rsidRPr="00274DE4">
        <w:rPr>
          <w:rFonts w:ascii="Arial" w:eastAsia="Arial" w:hAnsi="Arial" w:cs="Arial"/>
        </w:rPr>
        <w:t xml:space="preserve"> </w:t>
      </w:r>
      <w:r w:rsidR="009A4A86" w:rsidRPr="00274DE4">
        <w:rPr>
          <w:rFonts w:ascii="Arial" w:eastAsia="Arial" w:hAnsi="Arial" w:cs="Arial"/>
        </w:rPr>
        <w:t>their cre</w:t>
      </w:r>
      <w:r w:rsidR="009A5ED2" w:rsidRPr="00274DE4">
        <w:rPr>
          <w:rFonts w:ascii="Arial" w:eastAsia="Arial" w:hAnsi="Arial" w:cs="Arial"/>
        </w:rPr>
        <w:t>dit terms</w:t>
      </w:r>
      <w:r w:rsidR="0052118A" w:rsidRPr="00274DE4">
        <w:rPr>
          <w:rFonts w:ascii="Arial" w:eastAsia="Arial" w:hAnsi="Arial" w:cs="Arial"/>
        </w:rPr>
        <w:t xml:space="preserve"> as follows:</w:t>
      </w:r>
    </w:p>
    <w:p w14:paraId="29E5C770" w14:textId="77777777" w:rsidR="00580CC0" w:rsidRPr="00274DE4" w:rsidRDefault="00580CC0" w:rsidP="00922386">
      <w:pPr>
        <w:rPr>
          <w:rFonts w:ascii="Arial" w:eastAsia="Arial" w:hAnsi="Arial" w:cs="Arial"/>
          <w:highlight w:val="white"/>
        </w:rPr>
      </w:pPr>
    </w:p>
    <w:tbl>
      <w:tblPr>
        <w:tblW w:w="9022" w:type="dxa"/>
        <w:tblBorders>
          <w:top w:val="single" w:sz="8" w:space="0" w:color="000000"/>
          <w:bottom w:val="single" w:sz="8" w:space="0" w:color="000000"/>
        </w:tblBorders>
        <w:tblLayout w:type="fixed"/>
        <w:tblLook w:val="0000" w:firstRow="0" w:lastRow="0" w:firstColumn="0" w:lastColumn="0" w:noHBand="0" w:noVBand="0"/>
      </w:tblPr>
      <w:tblGrid>
        <w:gridCol w:w="5904"/>
        <w:gridCol w:w="1559"/>
        <w:gridCol w:w="1559"/>
      </w:tblGrid>
      <w:tr w:rsidR="00580CC0" w:rsidRPr="00274DE4" w14:paraId="43F56D8F" w14:textId="77777777" w:rsidTr="00770591">
        <w:trPr>
          <w:trHeight w:val="20"/>
        </w:trPr>
        <w:tc>
          <w:tcPr>
            <w:tcW w:w="5904" w:type="dxa"/>
            <w:tcBorders>
              <w:top w:val="nil"/>
              <w:bottom w:val="nil"/>
            </w:tcBorders>
            <w:vAlign w:val="bottom"/>
          </w:tcPr>
          <w:p w14:paraId="26E9BA4D" w14:textId="77777777" w:rsidR="00580CC0" w:rsidRPr="00274DE4" w:rsidRDefault="00580CC0"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nil"/>
              <w:bottom w:val="nil"/>
            </w:tcBorders>
            <w:vAlign w:val="bottom"/>
          </w:tcPr>
          <w:p w14:paraId="6F9CF43C" w14:textId="456B974A" w:rsidR="00580CC0" w:rsidRPr="00274DE4" w:rsidRDefault="009A2E88" w:rsidP="00770591">
            <w:pPr>
              <w:pBdr>
                <w:top w:val="nil"/>
                <w:left w:val="nil"/>
                <w:bottom w:val="nil"/>
                <w:right w:val="nil"/>
                <w:between w:val="nil"/>
              </w:pBdr>
              <w:ind w:right="-72"/>
              <w:jc w:val="right"/>
              <w:rPr>
                <w:rFonts w:ascii="Arial" w:eastAsia="Arial" w:hAnsi="Arial" w:cs="Arial"/>
                <w:b/>
                <w:color w:val="000000" w:themeColor="text1"/>
              </w:rPr>
            </w:pPr>
            <w:r w:rsidRPr="009A2E88">
              <w:rPr>
                <w:rFonts w:ascii="Arial" w:eastAsia="Arial" w:hAnsi="Arial" w:cs="Arial"/>
                <w:b/>
                <w:color w:val="000000"/>
                <w:spacing w:val="-4"/>
                <w:lang w:val="en-GB"/>
              </w:rPr>
              <w:t>30</w:t>
            </w:r>
            <w:r w:rsidR="00B7016E">
              <w:rPr>
                <w:rFonts w:ascii="Arial" w:eastAsia="Arial" w:hAnsi="Arial" w:cs="Arial"/>
                <w:b/>
                <w:color w:val="000000"/>
                <w:spacing w:val="-4"/>
                <w:lang w:val="en-GB"/>
              </w:rPr>
              <w:t xml:space="preserve"> September</w:t>
            </w:r>
          </w:p>
        </w:tc>
        <w:tc>
          <w:tcPr>
            <w:tcW w:w="1559" w:type="dxa"/>
            <w:tcBorders>
              <w:top w:val="nil"/>
              <w:bottom w:val="nil"/>
            </w:tcBorders>
            <w:vAlign w:val="bottom"/>
          </w:tcPr>
          <w:p w14:paraId="7352A0F3" w14:textId="169DCA58" w:rsidR="00580CC0" w:rsidRPr="00274DE4" w:rsidRDefault="009A2E88" w:rsidP="00770591">
            <w:pPr>
              <w:pBdr>
                <w:top w:val="nil"/>
                <w:left w:val="nil"/>
                <w:bottom w:val="nil"/>
                <w:right w:val="nil"/>
                <w:between w:val="nil"/>
              </w:pBdr>
              <w:ind w:right="-72"/>
              <w:jc w:val="right"/>
              <w:rPr>
                <w:rFonts w:ascii="Arial" w:eastAsia="Arial" w:hAnsi="Arial" w:cs="Arial"/>
                <w:b/>
                <w:color w:val="000000" w:themeColor="text1"/>
              </w:rPr>
            </w:pPr>
            <w:r w:rsidRPr="009A2E88">
              <w:rPr>
                <w:rFonts w:ascii="Arial" w:eastAsia="Arial" w:hAnsi="Arial" w:cs="Arial"/>
                <w:b/>
                <w:lang w:val="en-GB"/>
              </w:rPr>
              <w:t>31</w:t>
            </w:r>
            <w:r w:rsidR="00580CC0" w:rsidRPr="00274DE4">
              <w:rPr>
                <w:rFonts w:ascii="Arial" w:eastAsia="Arial" w:hAnsi="Arial" w:cs="Arial"/>
                <w:b/>
              </w:rPr>
              <w:t xml:space="preserve"> December</w:t>
            </w:r>
          </w:p>
        </w:tc>
      </w:tr>
      <w:tr w:rsidR="00580CC0" w:rsidRPr="00274DE4" w14:paraId="716323AC" w14:textId="77777777" w:rsidTr="00770591">
        <w:trPr>
          <w:trHeight w:val="20"/>
        </w:trPr>
        <w:tc>
          <w:tcPr>
            <w:tcW w:w="5904" w:type="dxa"/>
            <w:tcBorders>
              <w:top w:val="nil"/>
              <w:bottom w:val="nil"/>
            </w:tcBorders>
            <w:vAlign w:val="bottom"/>
          </w:tcPr>
          <w:p w14:paraId="09C8C45C" w14:textId="77777777" w:rsidR="00580CC0" w:rsidRPr="00274DE4" w:rsidRDefault="00580CC0"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nil"/>
              <w:bottom w:val="nil"/>
            </w:tcBorders>
            <w:vAlign w:val="bottom"/>
          </w:tcPr>
          <w:p w14:paraId="7621B398" w14:textId="7960840B" w:rsidR="00580CC0" w:rsidRPr="00274DE4" w:rsidRDefault="009A2E88" w:rsidP="00770591">
            <w:pPr>
              <w:pBdr>
                <w:top w:val="nil"/>
                <w:left w:val="nil"/>
                <w:bottom w:val="nil"/>
                <w:right w:val="nil"/>
                <w:between w:val="nil"/>
              </w:pBdr>
              <w:ind w:right="-72"/>
              <w:jc w:val="right"/>
              <w:rPr>
                <w:rFonts w:ascii="Arial" w:eastAsia="Arial" w:hAnsi="Arial" w:cs="Arial"/>
                <w:b/>
                <w:color w:val="000000" w:themeColor="text1"/>
              </w:rPr>
            </w:pPr>
            <w:r w:rsidRPr="009A2E88">
              <w:rPr>
                <w:rFonts w:ascii="Arial" w:eastAsia="Arial" w:hAnsi="Arial" w:cs="Arial"/>
                <w:b/>
                <w:lang w:val="en-GB"/>
              </w:rPr>
              <w:t>2025</w:t>
            </w:r>
          </w:p>
        </w:tc>
        <w:tc>
          <w:tcPr>
            <w:tcW w:w="1559" w:type="dxa"/>
            <w:tcBorders>
              <w:top w:val="nil"/>
              <w:bottom w:val="nil"/>
            </w:tcBorders>
            <w:vAlign w:val="bottom"/>
          </w:tcPr>
          <w:p w14:paraId="05F3B493" w14:textId="6E93FBE0" w:rsidR="00580CC0" w:rsidRPr="00274DE4" w:rsidRDefault="009A2E88" w:rsidP="00770591">
            <w:pPr>
              <w:pBdr>
                <w:top w:val="nil"/>
                <w:left w:val="nil"/>
                <w:bottom w:val="nil"/>
                <w:right w:val="nil"/>
                <w:between w:val="nil"/>
              </w:pBdr>
              <w:ind w:right="-72"/>
              <w:jc w:val="right"/>
              <w:rPr>
                <w:rFonts w:ascii="Arial" w:eastAsia="Arial" w:hAnsi="Arial" w:cs="Arial"/>
                <w:b/>
                <w:color w:val="000000" w:themeColor="text1"/>
              </w:rPr>
            </w:pPr>
            <w:r w:rsidRPr="009A2E88">
              <w:rPr>
                <w:rFonts w:ascii="Arial" w:eastAsia="Arial" w:hAnsi="Arial" w:cs="Arial"/>
                <w:b/>
                <w:lang w:val="en-GB"/>
              </w:rPr>
              <w:t>2024</w:t>
            </w:r>
          </w:p>
        </w:tc>
      </w:tr>
      <w:tr w:rsidR="00580CC0" w:rsidRPr="00274DE4" w14:paraId="00296DF7" w14:textId="77777777" w:rsidTr="00770591">
        <w:trPr>
          <w:trHeight w:val="20"/>
        </w:trPr>
        <w:tc>
          <w:tcPr>
            <w:tcW w:w="5904" w:type="dxa"/>
            <w:tcBorders>
              <w:top w:val="nil"/>
              <w:bottom w:val="nil"/>
            </w:tcBorders>
            <w:vAlign w:val="bottom"/>
          </w:tcPr>
          <w:p w14:paraId="3978D45A" w14:textId="77777777" w:rsidR="00580CC0" w:rsidRPr="00274DE4" w:rsidRDefault="00580CC0"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bottom w:val="single" w:sz="4" w:space="0" w:color="000000"/>
            </w:tcBorders>
            <w:vAlign w:val="bottom"/>
          </w:tcPr>
          <w:p w14:paraId="6B774C85" w14:textId="77777777" w:rsidR="00580CC0" w:rsidRPr="00274DE4" w:rsidRDefault="00580CC0" w:rsidP="00770591">
            <w:pPr>
              <w:pBdr>
                <w:top w:val="nil"/>
                <w:left w:val="nil"/>
                <w:bottom w:val="nil"/>
                <w:right w:val="nil"/>
                <w:between w:val="nil"/>
              </w:pBdr>
              <w:ind w:right="-72"/>
              <w:jc w:val="right"/>
              <w:rPr>
                <w:rFonts w:ascii="Arial" w:eastAsia="Arial" w:hAnsi="Arial" w:cs="Arial"/>
                <w:b/>
                <w:color w:val="000000" w:themeColor="text1"/>
              </w:rPr>
            </w:pPr>
            <w:r w:rsidRPr="00274DE4">
              <w:rPr>
                <w:rFonts w:ascii="Arial" w:eastAsia="Arial" w:hAnsi="Arial" w:cs="Arial"/>
                <w:b/>
                <w:color w:val="000000" w:themeColor="text1"/>
              </w:rPr>
              <w:t>Thousand Baht</w:t>
            </w:r>
          </w:p>
        </w:tc>
        <w:tc>
          <w:tcPr>
            <w:tcW w:w="1559" w:type="dxa"/>
            <w:tcBorders>
              <w:bottom w:val="single" w:sz="4" w:space="0" w:color="000000"/>
            </w:tcBorders>
            <w:vAlign w:val="bottom"/>
          </w:tcPr>
          <w:p w14:paraId="5ABF83A0" w14:textId="77777777" w:rsidR="00580CC0" w:rsidRPr="00274DE4" w:rsidRDefault="00580CC0" w:rsidP="00770591">
            <w:pPr>
              <w:pBdr>
                <w:top w:val="nil"/>
                <w:left w:val="nil"/>
                <w:bottom w:val="nil"/>
                <w:right w:val="nil"/>
                <w:between w:val="nil"/>
              </w:pBdr>
              <w:ind w:right="-72"/>
              <w:jc w:val="right"/>
              <w:rPr>
                <w:rFonts w:ascii="Arial" w:eastAsia="Arial" w:hAnsi="Arial" w:cs="Arial"/>
                <w:b/>
                <w:color w:val="000000" w:themeColor="text1"/>
              </w:rPr>
            </w:pPr>
            <w:r w:rsidRPr="00274DE4">
              <w:rPr>
                <w:rFonts w:ascii="Arial" w:eastAsia="Arial" w:hAnsi="Arial" w:cs="Arial"/>
                <w:b/>
                <w:color w:val="000000" w:themeColor="text1"/>
              </w:rPr>
              <w:t>Thousand Baht</w:t>
            </w:r>
          </w:p>
        </w:tc>
      </w:tr>
      <w:tr w:rsidR="00775247" w:rsidRPr="00274DE4" w14:paraId="7714B981" w14:textId="77777777" w:rsidTr="00770591">
        <w:trPr>
          <w:trHeight w:val="20"/>
        </w:trPr>
        <w:tc>
          <w:tcPr>
            <w:tcW w:w="5904" w:type="dxa"/>
            <w:tcBorders>
              <w:top w:val="nil"/>
              <w:bottom w:val="nil"/>
            </w:tcBorders>
          </w:tcPr>
          <w:p w14:paraId="7E612A7E" w14:textId="77777777" w:rsidR="00775247" w:rsidRPr="00274DE4"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bottom w:val="nil"/>
            </w:tcBorders>
          </w:tcPr>
          <w:p w14:paraId="70A813F0" w14:textId="77777777" w:rsidR="00775247" w:rsidRPr="00274DE4" w:rsidRDefault="00775247" w:rsidP="00770591">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bottom w:val="nil"/>
            </w:tcBorders>
          </w:tcPr>
          <w:p w14:paraId="7B11DB3D" w14:textId="77777777" w:rsidR="00775247" w:rsidRPr="00274DE4" w:rsidRDefault="00775247" w:rsidP="00770591">
            <w:pPr>
              <w:pBdr>
                <w:top w:val="nil"/>
                <w:left w:val="nil"/>
                <w:bottom w:val="nil"/>
                <w:right w:val="nil"/>
                <w:between w:val="nil"/>
              </w:pBdr>
              <w:ind w:right="-72"/>
              <w:jc w:val="right"/>
              <w:rPr>
                <w:rFonts w:ascii="Arial" w:eastAsia="Arial" w:hAnsi="Arial" w:cs="Arial"/>
                <w:b/>
                <w:color w:val="000000" w:themeColor="text1"/>
              </w:rPr>
            </w:pPr>
          </w:p>
        </w:tc>
      </w:tr>
      <w:tr w:rsidR="00775247" w:rsidRPr="00274DE4" w14:paraId="0E73607D" w14:textId="77777777" w:rsidTr="00770591">
        <w:trPr>
          <w:trHeight w:val="20"/>
        </w:trPr>
        <w:tc>
          <w:tcPr>
            <w:tcW w:w="5904" w:type="dxa"/>
            <w:tcBorders>
              <w:top w:val="nil"/>
              <w:bottom w:val="nil"/>
            </w:tcBorders>
          </w:tcPr>
          <w:p w14:paraId="30D2D3F0" w14:textId="5FE7B349" w:rsidR="00775247" w:rsidRPr="00274DE4"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274DE4">
              <w:rPr>
                <w:rFonts w:ascii="Arial" w:eastAsia="Arial" w:hAnsi="Arial" w:cs="Arial"/>
                <w:color w:val="000000" w:themeColor="text1"/>
                <w:u w:val="single"/>
              </w:rPr>
              <w:t>Trade accounts receivable - related parties</w:t>
            </w:r>
          </w:p>
        </w:tc>
        <w:tc>
          <w:tcPr>
            <w:tcW w:w="1559" w:type="dxa"/>
            <w:tcBorders>
              <w:top w:val="nil"/>
              <w:bottom w:val="nil"/>
            </w:tcBorders>
          </w:tcPr>
          <w:p w14:paraId="23196572" w14:textId="77777777" w:rsidR="00775247" w:rsidRPr="00274DE4" w:rsidRDefault="00775247" w:rsidP="00770591">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top w:val="nil"/>
              <w:bottom w:val="nil"/>
            </w:tcBorders>
          </w:tcPr>
          <w:p w14:paraId="2055964A" w14:textId="77777777" w:rsidR="00775247" w:rsidRPr="00274DE4" w:rsidRDefault="00775247" w:rsidP="00770591">
            <w:pPr>
              <w:pBdr>
                <w:top w:val="nil"/>
                <w:left w:val="nil"/>
                <w:bottom w:val="nil"/>
                <w:right w:val="nil"/>
                <w:between w:val="nil"/>
              </w:pBdr>
              <w:ind w:right="-72"/>
              <w:jc w:val="right"/>
              <w:rPr>
                <w:rFonts w:ascii="Arial" w:eastAsia="Arial" w:hAnsi="Arial" w:cs="Arial"/>
                <w:b/>
                <w:color w:val="000000" w:themeColor="text1"/>
              </w:rPr>
            </w:pPr>
          </w:p>
        </w:tc>
      </w:tr>
      <w:tr w:rsidR="00D37B6F" w:rsidRPr="00274DE4" w14:paraId="5F0842A4" w14:textId="77777777" w:rsidTr="00C4207B">
        <w:trPr>
          <w:trHeight w:val="20"/>
        </w:trPr>
        <w:tc>
          <w:tcPr>
            <w:tcW w:w="5904" w:type="dxa"/>
            <w:tcBorders>
              <w:top w:val="nil"/>
              <w:bottom w:val="nil"/>
            </w:tcBorders>
          </w:tcPr>
          <w:p w14:paraId="6CADB6D7" w14:textId="56D5EDD5" w:rsidR="00D37B6F" w:rsidRPr="00274DE4" w:rsidRDefault="00D37B6F" w:rsidP="00D37B6F">
            <w:pPr>
              <w:pBdr>
                <w:top w:val="nil"/>
                <w:left w:val="nil"/>
                <w:bottom w:val="nil"/>
                <w:right w:val="nil"/>
                <w:between w:val="nil"/>
              </w:pBdr>
              <w:tabs>
                <w:tab w:val="right" w:pos="9810"/>
              </w:tabs>
              <w:ind w:left="-101"/>
              <w:rPr>
                <w:rFonts w:ascii="Arial" w:eastAsia="Arial" w:hAnsi="Arial" w:cs="Arial"/>
                <w:color w:val="000000" w:themeColor="text1"/>
              </w:rPr>
            </w:pPr>
            <w:r w:rsidRPr="00274DE4">
              <w:rPr>
                <w:rFonts w:ascii="Arial" w:eastAsia="Arial" w:hAnsi="Arial" w:cs="Arial"/>
                <w:color w:val="000000" w:themeColor="text1"/>
              </w:rPr>
              <w:t>Within due</w:t>
            </w:r>
          </w:p>
        </w:tc>
        <w:tc>
          <w:tcPr>
            <w:tcW w:w="1559" w:type="dxa"/>
            <w:tcBorders>
              <w:top w:val="nil"/>
              <w:left w:val="nil"/>
              <w:bottom w:val="nil"/>
              <w:right w:val="nil"/>
            </w:tcBorders>
          </w:tcPr>
          <w:p w14:paraId="5F4C4C1E" w14:textId="56E49693" w:rsidR="00D37B6F" w:rsidRPr="00D17BBF" w:rsidRDefault="009A2E88" w:rsidP="00D37B6F">
            <w:pPr>
              <w:pBdr>
                <w:top w:val="nil"/>
                <w:left w:val="nil"/>
                <w:bottom w:val="nil"/>
                <w:right w:val="nil"/>
                <w:between w:val="nil"/>
              </w:pBdr>
              <w:ind w:right="-72"/>
              <w:jc w:val="right"/>
              <w:rPr>
                <w:rFonts w:ascii="Arial" w:eastAsia="Arial" w:hAnsi="Arial" w:cs="Arial"/>
                <w:color w:val="000000" w:themeColor="text1"/>
                <w:lang w:val="en-GB"/>
              </w:rPr>
            </w:pPr>
            <w:r w:rsidRPr="009A2E88">
              <w:rPr>
                <w:rFonts w:ascii="Arial" w:eastAsia="Arial" w:hAnsi="Arial" w:cs="Arial"/>
                <w:color w:val="000000" w:themeColor="text1"/>
                <w:lang w:val="en-GB"/>
              </w:rPr>
              <w:t>108</w:t>
            </w:r>
            <w:r w:rsidR="004D2EA5" w:rsidRPr="00D17BBF">
              <w:rPr>
                <w:rFonts w:ascii="Arial" w:eastAsia="Arial" w:hAnsi="Arial" w:cs="Arial"/>
                <w:color w:val="000000" w:themeColor="text1"/>
                <w:lang w:val="en-GB"/>
              </w:rPr>
              <w:t>,</w:t>
            </w:r>
            <w:r w:rsidRPr="009A2E88">
              <w:rPr>
                <w:rFonts w:ascii="Arial" w:eastAsia="Arial" w:hAnsi="Arial" w:cs="Arial"/>
                <w:color w:val="000000" w:themeColor="text1"/>
                <w:lang w:val="en-GB"/>
              </w:rPr>
              <w:t>468</w:t>
            </w:r>
          </w:p>
        </w:tc>
        <w:tc>
          <w:tcPr>
            <w:tcW w:w="1559" w:type="dxa"/>
            <w:tcBorders>
              <w:top w:val="nil"/>
              <w:bottom w:val="nil"/>
            </w:tcBorders>
          </w:tcPr>
          <w:p w14:paraId="0D10F80A" w14:textId="5D99EC18" w:rsidR="00D37B6F" w:rsidRPr="00274DE4" w:rsidRDefault="009A2E88" w:rsidP="00D37B6F">
            <w:pPr>
              <w:pBdr>
                <w:top w:val="nil"/>
                <w:left w:val="nil"/>
                <w:bottom w:val="nil"/>
                <w:right w:val="nil"/>
                <w:between w:val="nil"/>
              </w:pBdr>
              <w:ind w:right="-72"/>
              <w:jc w:val="right"/>
              <w:rPr>
                <w:rFonts w:ascii="Arial" w:eastAsia="Arial" w:hAnsi="Arial" w:cs="Arial"/>
                <w:b/>
                <w:color w:val="000000" w:themeColor="text1"/>
              </w:rPr>
            </w:pPr>
            <w:r w:rsidRPr="009A2E88">
              <w:rPr>
                <w:rFonts w:ascii="Arial" w:eastAsia="Arial" w:hAnsi="Arial" w:cs="Arial"/>
                <w:color w:val="000000" w:themeColor="text1"/>
                <w:lang w:val="en-GB"/>
              </w:rPr>
              <w:t>121</w:t>
            </w:r>
            <w:r w:rsidR="00D37B6F" w:rsidRPr="00274DE4">
              <w:rPr>
                <w:rFonts w:ascii="Arial" w:eastAsia="Arial" w:hAnsi="Arial" w:cs="Arial"/>
                <w:color w:val="000000" w:themeColor="text1"/>
                <w:lang w:val="en-GB"/>
              </w:rPr>
              <w:t>,</w:t>
            </w:r>
            <w:r w:rsidRPr="009A2E88">
              <w:rPr>
                <w:rFonts w:ascii="Arial" w:eastAsia="Arial" w:hAnsi="Arial" w:cs="Arial"/>
                <w:color w:val="000000" w:themeColor="text1"/>
                <w:lang w:val="en-GB"/>
              </w:rPr>
              <w:t>176</w:t>
            </w:r>
          </w:p>
        </w:tc>
      </w:tr>
      <w:tr w:rsidR="00D37B6F" w:rsidRPr="00274DE4" w14:paraId="0918755B" w14:textId="77777777" w:rsidTr="00C4207B">
        <w:trPr>
          <w:trHeight w:val="20"/>
        </w:trPr>
        <w:tc>
          <w:tcPr>
            <w:tcW w:w="5904" w:type="dxa"/>
            <w:tcBorders>
              <w:top w:val="nil"/>
              <w:bottom w:val="nil"/>
            </w:tcBorders>
          </w:tcPr>
          <w:p w14:paraId="1C0ADA67" w14:textId="58053F72" w:rsidR="00D37B6F" w:rsidRPr="00274DE4" w:rsidRDefault="00D37B6F" w:rsidP="00D37B6F">
            <w:pPr>
              <w:pBdr>
                <w:top w:val="nil"/>
                <w:left w:val="nil"/>
                <w:bottom w:val="nil"/>
                <w:right w:val="nil"/>
                <w:between w:val="nil"/>
              </w:pBdr>
              <w:tabs>
                <w:tab w:val="right" w:pos="9810"/>
              </w:tabs>
              <w:ind w:left="-101"/>
              <w:rPr>
                <w:rFonts w:ascii="Arial" w:eastAsia="Arial" w:hAnsi="Arial" w:cs="Arial"/>
                <w:color w:val="000000" w:themeColor="text1"/>
              </w:rPr>
            </w:pPr>
            <w:r w:rsidRPr="00274DE4">
              <w:rPr>
                <w:rFonts w:ascii="Arial" w:eastAsia="Arial" w:hAnsi="Arial" w:cs="Arial"/>
                <w:color w:val="000000" w:themeColor="text1"/>
              </w:rPr>
              <w:t>Overdue</w:t>
            </w:r>
          </w:p>
        </w:tc>
        <w:tc>
          <w:tcPr>
            <w:tcW w:w="1559" w:type="dxa"/>
            <w:tcBorders>
              <w:top w:val="nil"/>
              <w:left w:val="nil"/>
              <w:bottom w:val="nil"/>
              <w:right w:val="nil"/>
            </w:tcBorders>
          </w:tcPr>
          <w:p w14:paraId="67695EB5" w14:textId="77777777" w:rsidR="00D37B6F" w:rsidRPr="00274DE4" w:rsidRDefault="00D37B6F" w:rsidP="00D37B6F">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top w:val="nil"/>
              <w:bottom w:val="nil"/>
            </w:tcBorders>
          </w:tcPr>
          <w:p w14:paraId="506335EC" w14:textId="77777777" w:rsidR="00D37B6F" w:rsidRPr="00274DE4" w:rsidRDefault="00D37B6F" w:rsidP="00D37B6F">
            <w:pPr>
              <w:pBdr>
                <w:top w:val="nil"/>
                <w:left w:val="nil"/>
                <w:bottom w:val="nil"/>
                <w:right w:val="nil"/>
                <w:between w:val="nil"/>
              </w:pBdr>
              <w:ind w:right="-72"/>
              <w:jc w:val="right"/>
              <w:rPr>
                <w:rFonts w:ascii="Arial" w:eastAsia="Arial" w:hAnsi="Arial" w:cs="Arial"/>
                <w:b/>
                <w:color w:val="000000" w:themeColor="text1"/>
              </w:rPr>
            </w:pPr>
          </w:p>
        </w:tc>
      </w:tr>
      <w:tr w:rsidR="00D37B6F" w:rsidRPr="00274DE4" w14:paraId="34DD6C5F" w14:textId="77777777" w:rsidTr="00C4207B">
        <w:trPr>
          <w:trHeight w:val="20"/>
        </w:trPr>
        <w:tc>
          <w:tcPr>
            <w:tcW w:w="5904" w:type="dxa"/>
            <w:tcBorders>
              <w:top w:val="nil"/>
              <w:bottom w:val="nil"/>
            </w:tcBorders>
          </w:tcPr>
          <w:p w14:paraId="4246F548" w14:textId="40F51B52" w:rsidR="00D37B6F" w:rsidRPr="00274DE4" w:rsidRDefault="00D37B6F" w:rsidP="00D37B6F">
            <w:pPr>
              <w:pBdr>
                <w:top w:val="nil"/>
                <w:left w:val="nil"/>
                <w:bottom w:val="nil"/>
                <w:right w:val="nil"/>
                <w:between w:val="nil"/>
              </w:pBdr>
              <w:tabs>
                <w:tab w:val="right" w:pos="9810"/>
              </w:tabs>
              <w:ind w:left="-101"/>
              <w:rPr>
                <w:rFonts w:ascii="Arial" w:eastAsia="Arial" w:hAnsi="Arial" w:cs="Arial"/>
                <w:color w:val="000000" w:themeColor="text1"/>
              </w:rPr>
            </w:pPr>
            <w:r w:rsidRPr="00274DE4">
              <w:rPr>
                <w:rFonts w:ascii="Arial" w:eastAsia="Arial" w:hAnsi="Arial" w:cs="Arial"/>
                <w:color w:val="000000" w:themeColor="text1"/>
              </w:rPr>
              <w:t xml:space="preserve">   Up to </w:t>
            </w:r>
            <w:r w:rsidR="009A2E88" w:rsidRPr="009A2E88">
              <w:rPr>
                <w:rFonts w:ascii="Arial" w:eastAsia="Arial" w:hAnsi="Arial" w:cs="Arial"/>
                <w:color w:val="000000" w:themeColor="text1"/>
                <w:lang w:val="en-GB"/>
              </w:rPr>
              <w:t>3</w:t>
            </w:r>
            <w:r w:rsidRPr="00274DE4">
              <w:rPr>
                <w:rFonts w:ascii="Arial" w:eastAsia="Arial" w:hAnsi="Arial" w:cs="Arial"/>
                <w:color w:val="000000" w:themeColor="text1"/>
              </w:rPr>
              <w:t xml:space="preserve"> months</w:t>
            </w:r>
          </w:p>
        </w:tc>
        <w:tc>
          <w:tcPr>
            <w:tcW w:w="1559" w:type="dxa"/>
            <w:tcBorders>
              <w:top w:val="nil"/>
              <w:left w:val="nil"/>
              <w:bottom w:val="single" w:sz="4" w:space="0" w:color="auto"/>
              <w:right w:val="nil"/>
            </w:tcBorders>
          </w:tcPr>
          <w:p w14:paraId="373CA78B" w14:textId="46E9D66E" w:rsidR="00D37B6F" w:rsidRPr="00D17BBF" w:rsidRDefault="009A2E88" w:rsidP="00D37B6F">
            <w:pPr>
              <w:pBdr>
                <w:top w:val="nil"/>
                <w:left w:val="nil"/>
                <w:bottom w:val="nil"/>
                <w:right w:val="nil"/>
                <w:between w:val="nil"/>
              </w:pBdr>
              <w:ind w:right="-72"/>
              <w:jc w:val="right"/>
              <w:rPr>
                <w:rFonts w:ascii="Arial" w:eastAsia="Arial" w:hAnsi="Arial" w:cs="Arial"/>
                <w:color w:val="000000" w:themeColor="text1"/>
                <w:lang w:val="en-GB"/>
              </w:rPr>
            </w:pPr>
            <w:r w:rsidRPr="009A2E88">
              <w:rPr>
                <w:rFonts w:ascii="Arial" w:eastAsia="Arial" w:hAnsi="Arial" w:cs="Arial"/>
                <w:color w:val="000000" w:themeColor="text1"/>
                <w:lang w:val="en-GB"/>
              </w:rPr>
              <w:t>8</w:t>
            </w:r>
            <w:r w:rsidR="00D17BBF" w:rsidRPr="00D17BBF">
              <w:rPr>
                <w:rFonts w:ascii="Arial" w:eastAsia="Arial" w:hAnsi="Arial" w:cs="Arial"/>
                <w:color w:val="000000" w:themeColor="text1"/>
                <w:lang w:val="en-GB"/>
              </w:rPr>
              <w:t>,</w:t>
            </w:r>
            <w:r w:rsidRPr="009A2E88">
              <w:rPr>
                <w:rFonts w:ascii="Arial" w:eastAsia="Arial" w:hAnsi="Arial" w:cs="Arial"/>
                <w:color w:val="000000" w:themeColor="text1"/>
                <w:lang w:val="en-GB"/>
              </w:rPr>
              <w:t>830</w:t>
            </w:r>
          </w:p>
        </w:tc>
        <w:tc>
          <w:tcPr>
            <w:tcW w:w="1559" w:type="dxa"/>
            <w:tcBorders>
              <w:top w:val="nil"/>
              <w:bottom w:val="single" w:sz="4" w:space="0" w:color="auto"/>
            </w:tcBorders>
          </w:tcPr>
          <w:p w14:paraId="2CF457EA" w14:textId="753859D9" w:rsidR="00D37B6F" w:rsidRPr="00274DE4" w:rsidRDefault="009A2E88" w:rsidP="00D37B6F">
            <w:pPr>
              <w:pBdr>
                <w:top w:val="nil"/>
                <w:left w:val="nil"/>
                <w:bottom w:val="nil"/>
                <w:right w:val="nil"/>
                <w:between w:val="nil"/>
              </w:pBdr>
              <w:ind w:right="-72"/>
              <w:jc w:val="right"/>
              <w:rPr>
                <w:rFonts w:ascii="Arial" w:eastAsia="Arial" w:hAnsi="Arial" w:cs="Arial"/>
                <w:b/>
                <w:color w:val="000000" w:themeColor="text1"/>
              </w:rPr>
            </w:pPr>
            <w:r w:rsidRPr="009A2E88">
              <w:rPr>
                <w:rFonts w:ascii="Arial" w:eastAsia="Arial" w:hAnsi="Arial" w:cs="Arial"/>
                <w:color w:val="000000" w:themeColor="text1"/>
                <w:lang w:val="en-GB"/>
              </w:rPr>
              <w:t>14</w:t>
            </w:r>
            <w:r w:rsidR="00D37B6F" w:rsidRPr="00274DE4">
              <w:rPr>
                <w:rFonts w:ascii="Arial" w:eastAsia="Arial" w:hAnsi="Arial" w:cs="Arial"/>
                <w:color w:val="000000" w:themeColor="text1"/>
              </w:rPr>
              <w:t>,</w:t>
            </w:r>
            <w:r w:rsidRPr="009A2E88">
              <w:rPr>
                <w:rFonts w:ascii="Arial" w:eastAsia="Arial" w:hAnsi="Arial" w:cs="Arial"/>
                <w:color w:val="000000" w:themeColor="text1"/>
                <w:lang w:val="en-GB"/>
              </w:rPr>
              <w:t>340</w:t>
            </w:r>
          </w:p>
        </w:tc>
      </w:tr>
      <w:tr w:rsidR="00D37B6F" w:rsidRPr="00274DE4" w14:paraId="6E008F38" w14:textId="77777777" w:rsidTr="00770591">
        <w:trPr>
          <w:trHeight w:val="20"/>
        </w:trPr>
        <w:tc>
          <w:tcPr>
            <w:tcW w:w="5904" w:type="dxa"/>
            <w:tcBorders>
              <w:top w:val="nil"/>
              <w:bottom w:val="nil"/>
            </w:tcBorders>
          </w:tcPr>
          <w:p w14:paraId="4EAD92D1" w14:textId="77777777" w:rsidR="00D37B6F" w:rsidRPr="00274DE4" w:rsidRDefault="00D37B6F" w:rsidP="00D37B6F">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auto"/>
              <w:bottom w:val="nil"/>
            </w:tcBorders>
          </w:tcPr>
          <w:p w14:paraId="73E62B46" w14:textId="77777777" w:rsidR="00D37B6F" w:rsidRPr="00274DE4" w:rsidRDefault="00D37B6F" w:rsidP="00D37B6F">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top w:val="single" w:sz="4" w:space="0" w:color="auto"/>
              <w:bottom w:val="nil"/>
            </w:tcBorders>
          </w:tcPr>
          <w:p w14:paraId="601703FB" w14:textId="77777777" w:rsidR="00D37B6F" w:rsidRPr="00274DE4" w:rsidRDefault="00D37B6F" w:rsidP="00D37B6F">
            <w:pPr>
              <w:pBdr>
                <w:top w:val="nil"/>
                <w:left w:val="nil"/>
                <w:bottom w:val="nil"/>
                <w:right w:val="nil"/>
                <w:between w:val="nil"/>
              </w:pBdr>
              <w:ind w:right="-72"/>
              <w:jc w:val="right"/>
              <w:rPr>
                <w:rFonts w:ascii="Arial" w:eastAsia="Arial" w:hAnsi="Arial" w:cs="Arial"/>
                <w:b/>
                <w:color w:val="000000" w:themeColor="text1"/>
              </w:rPr>
            </w:pPr>
          </w:p>
        </w:tc>
      </w:tr>
      <w:tr w:rsidR="00D37B6F" w:rsidRPr="00274DE4" w14:paraId="624E9A62" w14:textId="77777777" w:rsidTr="00770591">
        <w:trPr>
          <w:trHeight w:val="20"/>
        </w:trPr>
        <w:tc>
          <w:tcPr>
            <w:tcW w:w="5904" w:type="dxa"/>
            <w:tcBorders>
              <w:top w:val="nil"/>
              <w:bottom w:val="nil"/>
            </w:tcBorders>
          </w:tcPr>
          <w:p w14:paraId="2DA207BF" w14:textId="236C4920" w:rsidR="00D37B6F" w:rsidRPr="00274DE4" w:rsidRDefault="00D37B6F" w:rsidP="00D37B6F">
            <w:pPr>
              <w:pBdr>
                <w:top w:val="nil"/>
                <w:left w:val="nil"/>
                <w:bottom w:val="nil"/>
                <w:right w:val="nil"/>
                <w:between w:val="nil"/>
              </w:pBdr>
              <w:tabs>
                <w:tab w:val="right" w:pos="9810"/>
              </w:tabs>
              <w:ind w:left="-101"/>
              <w:rPr>
                <w:rFonts w:ascii="Arial" w:eastAsia="Arial" w:hAnsi="Arial" w:cs="Arial"/>
                <w:color w:val="000000" w:themeColor="text1"/>
              </w:rPr>
            </w:pPr>
            <w:r w:rsidRPr="00274DE4">
              <w:rPr>
                <w:rFonts w:ascii="Arial" w:eastAsia="Arial" w:hAnsi="Arial" w:cs="Arial"/>
                <w:color w:val="000000" w:themeColor="text1"/>
              </w:rPr>
              <w:t xml:space="preserve">Total trade accounts receivable - related parties (Note </w:t>
            </w:r>
            <w:r w:rsidR="009A2E88" w:rsidRPr="009A2E88">
              <w:rPr>
                <w:rFonts w:ascii="Arial" w:eastAsia="Arial" w:hAnsi="Arial" w:cs="Arial"/>
                <w:color w:val="000000" w:themeColor="text1"/>
                <w:lang w:val="en-GB"/>
              </w:rPr>
              <w:t>15</w:t>
            </w:r>
            <w:r w:rsidR="00F53D25">
              <w:rPr>
                <w:rFonts w:ascii="Arial" w:eastAsia="Arial" w:hAnsi="Arial" w:cs="Arial"/>
                <w:color w:val="000000" w:themeColor="text1"/>
                <w:lang w:val="en-GB"/>
              </w:rPr>
              <w:t xml:space="preserve"> (b)</w:t>
            </w:r>
            <w:r w:rsidRPr="00274DE4">
              <w:rPr>
                <w:rFonts w:ascii="Arial" w:eastAsia="Arial" w:hAnsi="Arial" w:cs="Arial"/>
                <w:color w:val="000000" w:themeColor="text1"/>
              </w:rPr>
              <w:t>)</w:t>
            </w:r>
          </w:p>
        </w:tc>
        <w:tc>
          <w:tcPr>
            <w:tcW w:w="1559" w:type="dxa"/>
            <w:tcBorders>
              <w:top w:val="nil"/>
              <w:bottom w:val="single" w:sz="4" w:space="0" w:color="auto"/>
            </w:tcBorders>
          </w:tcPr>
          <w:p w14:paraId="3C0FEB93" w14:textId="73AFEE57" w:rsidR="00D37B6F" w:rsidRPr="00274DE4" w:rsidRDefault="009A2E88" w:rsidP="00D37B6F">
            <w:pPr>
              <w:pBdr>
                <w:top w:val="nil"/>
                <w:left w:val="nil"/>
                <w:bottom w:val="nil"/>
                <w:right w:val="nil"/>
                <w:between w:val="nil"/>
              </w:pBdr>
              <w:ind w:right="-72"/>
              <w:jc w:val="right"/>
              <w:rPr>
                <w:rFonts w:ascii="Arial" w:eastAsia="Arial" w:hAnsi="Arial" w:cs="Arial"/>
                <w:bCs/>
                <w:color w:val="000000" w:themeColor="text1"/>
              </w:rPr>
            </w:pPr>
            <w:r w:rsidRPr="009A2E88">
              <w:rPr>
                <w:rFonts w:ascii="Arial" w:eastAsia="Arial" w:hAnsi="Arial" w:cs="Arial"/>
                <w:bCs/>
                <w:color w:val="000000" w:themeColor="text1"/>
                <w:lang w:val="en-GB"/>
              </w:rPr>
              <w:t>117</w:t>
            </w:r>
            <w:r w:rsidR="00D17BBF" w:rsidRPr="00D17BBF">
              <w:rPr>
                <w:rFonts w:ascii="Arial" w:eastAsia="Arial" w:hAnsi="Arial" w:cs="Arial"/>
                <w:bCs/>
                <w:color w:val="000000" w:themeColor="text1"/>
              </w:rPr>
              <w:t>,</w:t>
            </w:r>
            <w:r w:rsidRPr="009A2E88">
              <w:rPr>
                <w:rFonts w:ascii="Arial" w:eastAsia="Arial" w:hAnsi="Arial" w:cs="Arial"/>
                <w:bCs/>
                <w:color w:val="000000" w:themeColor="text1"/>
                <w:lang w:val="en-GB"/>
              </w:rPr>
              <w:t>298</w:t>
            </w:r>
          </w:p>
        </w:tc>
        <w:tc>
          <w:tcPr>
            <w:tcW w:w="1559" w:type="dxa"/>
            <w:tcBorders>
              <w:top w:val="nil"/>
              <w:bottom w:val="single" w:sz="4" w:space="0" w:color="auto"/>
            </w:tcBorders>
          </w:tcPr>
          <w:p w14:paraId="49CD414A" w14:textId="2E0189FA" w:rsidR="00D37B6F" w:rsidRPr="00274DE4" w:rsidRDefault="009A2E88" w:rsidP="00D37B6F">
            <w:pPr>
              <w:pBdr>
                <w:top w:val="nil"/>
                <w:left w:val="nil"/>
                <w:bottom w:val="nil"/>
                <w:right w:val="nil"/>
                <w:between w:val="nil"/>
              </w:pBdr>
              <w:ind w:right="-72"/>
              <w:jc w:val="right"/>
              <w:rPr>
                <w:rFonts w:ascii="Arial" w:eastAsia="Arial" w:hAnsi="Arial" w:cs="Arial"/>
                <w:b/>
                <w:color w:val="000000" w:themeColor="text1"/>
              </w:rPr>
            </w:pPr>
            <w:r w:rsidRPr="009A2E88">
              <w:rPr>
                <w:rFonts w:ascii="Arial" w:eastAsia="Arial" w:hAnsi="Arial" w:cs="Arial"/>
                <w:color w:val="000000" w:themeColor="text1"/>
                <w:lang w:val="en-GB"/>
              </w:rPr>
              <w:t>135</w:t>
            </w:r>
            <w:r w:rsidR="00D37B6F" w:rsidRPr="00274DE4">
              <w:rPr>
                <w:rFonts w:ascii="Arial" w:eastAsia="Arial" w:hAnsi="Arial" w:cs="Arial"/>
                <w:color w:val="000000" w:themeColor="text1"/>
                <w:lang w:val="en-GB"/>
              </w:rPr>
              <w:t>,</w:t>
            </w:r>
            <w:r w:rsidRPr="009A2E88">
              <w:rPr>
                <w:rFonts w:ascii="Arial" w:eastAsia="Arial" w:hAnsi="Arial" w:cs="Arial"/>
                <w:color w:val="000000" w:themeColor="text1"/>
                <w:lang w:val="en-GB"/>
              </w:rPr>
              <w:t>516</w:t>
            </w:r>
          </w:p>
        </w:tc>
      </w:tr>
      <w:tr w:rsidR="00D37B6F" w:rsidRPr="00274DE4" w14:paraId="048B5450" w14:textId="77777777" w:rsidTr="00770591">
        <w:trPr>
          <w:trHeight w:val="20"/>
        </w:trPr>
        <w:tc>
          <w:tcPr>
            <w:tcW w:w="5904" w:type="dxa"/>
            <w:tcBorders>
              <w:top w:val="nil"/>
              <w:bottom w:val="nil"/>
            </w:tcBorders>
          </w:tcPr>
          <w:p w14:paraId="6254ECEE" w14:textId="77777777" w:rsidR="00D37B6F" w:rsidRPr="00274DE4" w:rsidRDefault="00D37B6F" w:rsidP="00D37B6F">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auto"/>
              <w:bottom w:val="nil"/>
            </w:tcBorders>
          </w:tcPr>
          <w:p w14:paraId="6F125221" w14:textId="77777777" w:rsidR="00D37B6F" w:rsidRPr="00274DE4" w:rsidRDefault="00D37B6F" w:rsidP="00D37B6F">
            <w:pPr>
              <w:pBdr>
                <w:top w:val="nil"/>
                <w:left w:val="nil"/>
                <w:bottom w:val="nil"/>
                <w:right w:val="nil"/>
                <w:between w:val="nil"/>
              </w:pBdr>
              <w:ind w:right="-72"/>
              <w:jc w:val="right"/>
              <w:rPr>
                <w:rFonts w:ascii="Arial" w:eastAsia="Arial" w:hAnsi="Arial" w:cs="Arial"/>
                <w:bCs/>
                <w:color w:val="000000" w:themeColor="text1"/>
                <w:lang w:val="en-GB"/>
              </w:rPr>
            </w:pPr>
          </w:p>
        </w:tc>
        <w:tc>
          <w:tcPr>
            <w:tcW w:w="1559" w:type="dxa"/>
            <w:tcBorders>
              <w:top w:val="single" w:sz="4" w:space="0" w:color="auto"/>
              <w:bottom w:val="nil"/>
            </w:tcBorders>
          </w:tcPr>
          <w:p w14:paraId="2CE5BCDE" w14:textId="77777777" w:rsidR="00D37B6F" w:rsidRPr="00274DE4" w:rsidRDefault="00D37B6F" w:rsidP="00D37B6F">
            <w:pPr>
              <w:pBdr>
                <w:top w:val="nil"/>
                <w:left w:val="nil"/>
                <w:bottom w:val="nil"/>
                <w:right w:val="nil"/>
                <w:between w:val="nil"/>
              </w:pBdr>
              <w:ind w:right="-72"/>
              <w:jc w:val="right"/>
              <w:rPr>
                <w:rFonts w:ascii="Arial" w:eastAsia="Arial" w:hAnsi="Arial" w:cs="Arial"/>
                <w:color w:val="000000" w:themeColor="text1"/>
              </w:rPr>
            </w:pPr>
          </w:p>
        </w:tc>
      </w:tr>
      <w:tr w:rsidR="00D37B6F" w:rsidRPr="00274DE4" w14:paraId="79D79147" w14:textId="77777777" w:rsidTr="00770591">
        <w:trPr>
          <w:trHeight w:val="20"/>
        </w:trPr>
        <w:tc>
          <w:tcPr>
            <w:tcW w:w="5904" w:type="dxa"/>
            <w:tcBorders>
              <w:top w:val="nil"/>
              <w:bottom w:val="nil"/>
            </w:tcBorders>
          </w:tcPr>
          <w:p w14:paraId="506C523B" w14:textId="77777777" w:rsidR="00D37B6F" w:rsidRPr="00274DE4" w:rsidRDefault="00D37B6F" w:rsidP="00D37B6F">
            <w:pPr>
              <w:pBdr>
                <w:top w:val="nil"/>
                <w:left w:val="nil"/>
                <w:bottom w:val="nil"/>
                <w:right w:val="nil"/>
                <w:between w:val="nil"/>
              </w:pBdr>
              <w:tabs>
                <w:tab w:val="right" w:pos="9810"/>
              </w:tabs>
              <w:ind w:left="-101"/>
              <w:rPr>
                <w:rFonts w:ascii="Arial" w:eastAsia="Arial" w:hAnsi="Arial" w:cs="Arial"/>
                <w:color w:val="000000" w:themeColor="text1"/>
              </w:rPr>
            </w:pPr>
            <w:r w:rsidRPr="00274DE4">
              <w:rPr>
                <w:rFonts w:ascii="Arial" w:eastAsia="Arial" w:hAnsi="Arial" w:cs="Arial"/>
                <w:color w:val="000000" w:themeColor="text1"/>
                <w:u w:val="single"/>
              </w:rPr>
              <w:t>Trade accounts receivable - other parties</w:t>
            </w:r>
          </w:p>
        </w:tc>
        <w:tc>
          <w:tcPr>
            <w:tcW w:w="1559" w:type="dxa"/>
            <w:tcBorders>
              <w:top w:val="nil"/>
              <w:bottom w:val="nil"/>
            </w:tcBorders>
          </w:tcPr>
          <w:p w14:paraId="669B6F6F" w14:textId="77777777" w:rsidR="00D37B6F" w:rsidRPr="00274DE4" w:rsidRDefault="00D37B6F" w:rsidP="00D37B6F">
            <w:pPr>
              <w:ind w:left="-40" w:right="-72"/>
              <w:jc w:val="right"/>
              <w:rPr>
                <w:rFonts w:ascii="Arial" w:eastAsia="Arial" w:hAnsi="Arial" w:cs="Arial"/>
                <w:color w:val="000000" w:themeColor="text1"/>
              </w:rPr>
            </w:pPr>
          </w:p>
        </w:tc>
        <w:tc>
          <w:tcPr>
            <w:tcW w:w="1559" w:type="dxa"/>
            <w:tcBorders>
              <w:top w:val="nil"/>
              <w:bottom w:val="nil"/>
            </w:tcBorders>
          </w:tcPr>
          <w:p w14:paraId="740EE0EB" w14:textId="77777777" w:rsidR="00D37B6F" w:rsidRPr="00274DE4" w:rsidRDefault="00D37B6F" w:rsidP="00D37B6F">
            <w:pPr>
              <w:ind w:left="-40" w:right="-72"/>
              <w:jc w:val="right"/>
              <w:rPr>
                <w:rFonts w:ascii="Arial" w:eastAsia="Arial" w:hAnsi="Arial" w:cs="Arial"/>
                <w:color w:val="000000" w:themeColor="text1"/>
              </w:rPr>
            </w:pPr>
          </w:p>
        </w:tc>
      </w:tr>
      <w:tr w:rsidR="00EC289A" w:rsidRPr="00274DE4" w14:paraId="1FFF41F6" w14:textId="77777777" w:rsidTr="00C4207B">
        <w:trPr>
          <w:trHeight w:val="20"/>
        </w:trPr>
        <w:tc>
          <w:tcPr>
            <w:tcW w:w="5904" w:type="dxa"/>
            <w:tcBorders>
              <w:top w:val="nil"/>
              <w:bottom w:val="nil"/>
            </w:tcBorders>
          </w:tcPr>
          <w:p w14:paraId="5DED3F03" w14:textId="77777777" w:rsidR="00EC289A" w:rsidRPr="00274DE4" w:rsidRDefault="00EC289A" w:rsidP="00EC289A">
            <w:pPr>
              <w:pBdr>
                <w:top w:val="nil"/>
                <w:left w:val="nil"/>
                <w:bottom w:val="nil"/>
                <w:right w:val="nil"/>
                <w:between w:val="nil"/>
              </w:pBdr>
              <w:tabs>
                <w:tab w:val="right" w:pos="9810"/>
              </w:tabs>
              <w:ind w:left="-101"/>
              <w:rPr>
                <w:rFonts w:ascii="Arial" w:eastAsia="Arial" w:hAnsi="Arial" w:cs="Arial"/>
                <w:color w:val="000000" w:themeColor="text1"/>
              </w:rPr>
            </w:pPr>
            <w:r w:rsidRPr="00274DE4">
              <w:rPr>
                <w:rFonts w:ascii="Arial" w:eastAsia="Arial" w:hAnsi="Arial" w:cs="Arial"/>
                <w:color w:val="000000" w:themeColor="text1"/>
                <w:lang w:val="en-GB"/>
              </w:rPr>
              <w:t>Not yet</w:t>
            </w:r>
            <w:r w:rsidRPr="00274DE4">
              <w:rPr>
                <w:rFonts w:ascii="Arial" w:eastAsia="Arial" w:hAnsi="Arial" w:cs="Arial"/>
                <w:color w:val="000000" w:themeColor="text1"/>
              </w:rPr>
              <w:t xml:space="preserve"> due</w:t>
            </w:r>
          </w:p>
        </w:tc>
        <w:tc>
          <w:tcPr>
            <w:tcW w:w="1559" w:type="dxa"/>
            <w:tcBorders>
              <w:top w:val="nil"/>
              <w:left w:val="nil"/>
              <w:bottom w:val="nil"/>
              <w:right w:val="nil"/>
            </w:tcBorders>
          </w:tcPr>
          <w:p w14:paraId="7197376B" w14:textId="1A2E0131" w:rsidR="00EC289A" w:rsidRPr="00274DE4" w:rsidRDefault="009A2E88" w:rsidP="00EC289A">
            <w:pPr>
              <w:ind w:left="-40" w:right="-72"/>
              <w:jc w:val="right"/>
              <w:rPr>
                <w:rFonts w:ascii="Arial" w:eastAsia="Arial" w:hAnsi="Arial" w:cs="Arial"/>
                <w:color w:val="000000" w:themeColor="text1"/>
                <w:lang w:val="en-GB"/>
              </w:rPr>
            </w:pPr>
            <w:r w:rsidRPr="009A2E88">
              <w:rPr>
                <w:rFonts w:ascii="Arial" w:eastAsia="Arial" w:hAnsi="Arial" w:cs="Arial"/>
                <w:color w:val="000000" w:themeColor="text1"/>
                <w:lang w:val="en-GB"/>
              </w:rPr>
              <w:t>335</w:t>
            </w:r>
            <w:r w:rsidR="00AC760B" w:rsidRPr="00AC760B">
              <w:rPr>
                <w:rFonts w:ascii="Arial" w:eastAsia="Arial" w:hAnsi="Arial" w:cs="Arial"/>
                <w:color w:val="000000" w:themeColor="text1"/>
                <w:lang w:val="en-GB"/>
              </w:rPr>
              <w:t>,</w:t>
            </w:r>
            <w:r w:rsidRPr="009A2E88">
              <w:rPr>
                <w:rFonts w:ascii="Arial" w:eastAsia="Arial" w:hAnsi="Arial" w:cs="Arial"/>
                <w:color w:val="000000" w:themeColor="text1"/>
                <w:lang w:val="en-GB"/>
              </w:rPr>
              <w:t>696</w:t>
            </w:r>
          </w:p>
        </w:tc>
        <w:tc>
          <w:tcPr>
            <w:tcW w:w="1559" w:type="dxa"/>
            <w:tcBorders>
              <w:top w:val="nil"/>
              <w:bottom w:val="nil"/>
            </w:tcBorders>
          </w:tcPr>
          <w:p w14:paraId="51360233" w14:textId="62D641BC" w:rsidR="00EC289A" w:rsidRPr="00274DE4" w:rsidRDefault="009A2E88" w:rsidP="00EC289A">
            <w:pPr>
              <w:ind w:left="-40" w:right="-72"/>
              <w:jc w:val="right"/>
              <w:rPr>
                <w:rFonts w:ascii="Arial" w:eastAsia="Arial" w:hAnsi="Arial" w:cs="Arial"/>
                <w:color w:val="000000" w:themeColor="text1"/>
                <w:lang w:val="en-GB"/>
              </w:rPr>
            </w:pPr>
            <w:r w:rsidRPr="009A2E88">
              <w:rPr>
                <w:rFonts w:ascii="Arial" w:eastAsia="Arial" w:hAnsi="Arial" w:cs="Arial"/>
                <w:color w:val="000000" w:themeColor="text1"/>
                <w:lang w:val="en-GB"/>
              </w:rPr>
              <w:t>368</w:t>
            </w:r>
            <w:r w:rsidR="00EC289A" w:rsidRPr="00274DE4">
              <w:rPr>
                <w:rFonts w:ascii="Arial" w:eastAsia="Arial" w:hAnsi="Arial" w:cs="Arial"/>
                <w:color w:val="000000" w:themeColor="text1"/>
                <w:lang w:val="en-GB"/>
              </w:rPr>
              <w:t>,</w:t>
            </w:r>
            <w:r w:rsidRPr="009A2E88">
              <w:rPr>
                <w:rFonts w:ascii="Arial" w:eastAsia="Arial" w:hAnsi="Arial" w:cs="Arial"/>
                <w:color w:val="000000" w:themeColor="text1"/>
                <w:lang w:val="en-GB"/>
              </w:rPr>
              <w:t>820</w:t>
            </w:r>
          </w:p>
        </w:tc>
      </w:tr>
      <w:tr w:rsidR="00EC289A" w:rsidRPr="00274DE4" w14:paraId="4A8AD4AC" w14:textId="77777777" w:rsidTr="00C4207B">
        <w:trPr>
          <w:trHeight w:val="20"/>
        </w:trPr>
        <w:tc>
          <w:tcPr>
            <w:tcW w:w="5904" w:type="dxa"/>
            <w:tcBorders>
              <w:top w:val="nil"/>
              <w:bottom w:val="nil"/>
            </w:tcBorders>
          </w:tcPr>
          <w:p w14:paraId="1E922F45" w14:textId="77777777" w:rsidR="00EC289A" w:rsidRPr="00274DE4" w:rsidRDefault="00EC289A" w:rsidP="00EC289A">
            <w:pPr>
              <w:pBdr>
                <w:top w:val="nil"/>
                <w:left w:val="nil"/>
                <w:bottom w:val="nil"/>
                <w:right w:val="nil"/>
                <w:between w:val="nil"/>
              </w:pBdr>
              <w:tabs>
                <w:tab w:val="right" w:pos="9810"/>
              </w:tabs>
              <w:ind w:left="-101"/>
              <w:rPr>
                <w:rFonts w:ascii="Arial" w:eastAsia="Arial" w:hAnsi="Arial" w:cs="Arial"/>
                <w:color w:val="000000" w:themeColor="text1"/>
              </w:rPr>
            </w:pPr>
            <w:r w:rsidRPr="00274DE4">
              <w:rPr>
                <w:rFonts w:ascii="Arial" w:eastAsia="Arial" w:hAnsi="Arial" w:cs="Arial"/>
                <w:color w:val="000000" w:themeColor="text1"/>
              </w:rPr>
              <w:t>Overdue</w:t>
            </w:r>
          </w:p>
        </w:tc>
        <w:tc>
          <w:tcPr>
            <w:tcW w:w="1559" w:type="dxa"/>
            <w:tcBorders>
              <w:top w:val="nil"/>
              <w:left w:val="nil"/>
              <w:bottom w:val="nil"/>
              <w:right w:val="nil"/>
            </w:tcBorders>
          </w:tcPr>
          <w:p w14:paraId="692C26AE" w14:textId="77777777" w:rsidR="00EC289A" w:rsidRPr="00274DE4" w:rsidRDefault="00EC289A" w:rsidP="00EC289A">
            <w:pPr>
              <w:pBdr>
                <w:top w:val="nil"/>
                <w:left w:val="nil"/>
                <w:bottom w:val="nil"/>
                <w:right w:val="nil"/>
                <w:between w:val="nil"/>
              </w:pBdr>
              <w:ind w:right="-72"/>
              <w:jc w:val="right"/>
              <w:rPr>
                <w:rFonts w:ascii="Arial" w:eastAsia="Arial" w:hAnsi="Arial" w:cs="Arial"/>
                <w:color w:val="000000" w:themeColor="text1"/>
              </w:rPr>
            </w:pPr>
          </w:p>
        </w:tc>
        <w:tc>
          <w:tcPr>
            <w:tcW w:w="1559" w:type="dxa"/>
            <w:tcBorders>
              <w:top w:val="nil"/>
              <w:bottom w:val="nil"/>
            </w:tcBorders>
            <w:vAlign w:val="bottom"/>
          </w:tcPr>
          <w:p w14:paraId="5DD4DF64" w14:textId="77777777" w:rsidR="00EC289A" w:rsidRPr="00274DE4" w:rsidRDefault="00EC289A" w:rsidP="00EC289A">
            <w:pPr>
              <w:ind w:left="-40" w:right="-72"/>
              <w:jc w:val="right"/>
              <w:rPr>
                <w:rFonts w:ascii="Arial" w:eastAsia="Arial" w:hAnsi="Arial" w:cs="Arial"/>
                <w:color w:val="000000" w:themeColor="text1"/>
              </w:rPr>
            </w:pPr>
          </w:p>
        </w:tc>
      </w:tr>
      <w:tr w:rsidR="00EC289A" w:rsidRPr="00274DE4" w14:paraId="0E3D6DAB" w14:textId="77777777" w:rsidTr="00C4207B">
        <w:trPr>
          <w:trHeight w:val="20"/>
        </w:trPr>
        <w:tc>
          <w:tcPr>
            <w:tcW w:w="5904" w:type="dxa"/>
            <w:tcBorders>
              <w:top w:val="nil"/>
              <w:bottom w:val="nil"/>
            </w:tcBorders>
          </w:tcPr>
          <w:p w14:paraId="4B0DA00D" w14:textId="64FDFACB" w:rsidR="00EC289A" w:rsidRPr="00274DE4" w:rsidRDefault="00EC289A" w:rsidP="00EC289A">
            <w:pPr>
              <w:pBdr>
                <w:top w:val="nil"/>
                <w:left w:val="nil"/>
                <w:bottom w:val="nil"/>
                <w:right w:val="nil"/>
                <w:between w:val="nil"/>
              </w:pBdr>
              <w:tabs>
                <w:tab w:val="right" w:pos="9810"/>
              </w:tabs>
              <w:ind w:left="-101"/>
              <w:rPr>
                <w:rFonts w:ascii="Arial" w:eastAsia="Arial" w:hAnsi="Arial" w:cs="Arial"/>
                <w:b/>
                <w:color w:val="000000" w:themeColor="text1"/>
              </w:rPr>
            </w:pPr>
            <w:r w:rsidRPr="00274DE4">
              <w:rPr>
                <w:rFonts w:ascii="Arial" w:eastAsia="Arial" w:hAnsi="Arial" w:cs="Arial"/>
                <w:color w:val="000000" w:themeColor="text1"/>
              </w:rPr>
              <w:t xml:space="preserve">   Up to </w:t>
            </w:r>
            <w:r w:rsidR="009A2E88" w:rsidRPr="009A2E88">
              <w:rPr>
                <w:rFonts w:ascii="Arial" w:eastAsia="Arial" w:hAnsi="Arial" w:cs="Arial"/>
                <w:color w:val="000000" w:themeColor="text1"/>
                <w:lang w:val="en-GB"/>
              </w:rPr>
              <w:t>3</w:t>
            </w:r>
            <w:r w:rsidRPr="00274DE4">
              <w:rPr>
                <w:rFonts w:ascii="Arial" w:eastAsia="Arial" w:hAnsi="Arial" w:cs="Arial"/>
                <w:color w:val="000000" w:themeColor="text1"/>
              </w:rPr>
              <w:t xml:space="preserve"> months</w:t>
            </w:r>
          </w:p>
        </w:tc>
        <w:tc>
          <w:tcPr>
            <w:tcW w:w="1559" w:type="dxa"/>
            <w:tcBorders>
              <w:top w:val="nil"/>
              <w:left w:val="nil"/>
              <w:bottom w:val="nil"/>
              <w:right w:val="nil"/>
            </w:tcBorders>
          </w:tcPr>
          <w:p w14:paraId="64C1FD32" w14:textId="2FEE512E" w:rsidR="00EC289A" w:rsidRPr="00274DE4" w:rsidRDefault="009A2E88" w:rsidP="00EC289A">
            <w:pPr>
              <w:ind w:left="-40" w:right="-72"/>
              <w:jc w:val="right"/>
              <w:rPr>
                <w:rFonts w:ascii="Arial" w:eastAsia="Arial" w:hAnsi="Arial" w:cs="Arial"/>
                <w:color w:val="000000" w:themeColor="text1"/>
                <w:lang w:val="en-GB"/>
              </w:rPr>
            </w:pPr>
            <w:r w:rsidRPr="009A2E88">
              <w:rPr>
                <w:rFonts w:ascii="Arial" w:eastAsia="Arial" w:hAnsi="Arial" w:cs="Arial"/>
                <w:color w:val="000000" w:themeColor="text1"/>
                <w:lang w:val="en-GB"/>
              </w:rPr>
              <w:t>92</w:t>
            </w:r>
            <w:r w:rsidR="00AC760B" w:rsidRPr="00AC760B">
              <w:rPr>
                <w:rFonts w:ascii="Arial" w:eastAsia="Arial" w:hAnsi="Arial" w:cs="Arial"/>
                <w:color w:val="000000" w:themeColor="text1"/>
                <w:lang w:val="en-GB"/>
              </w:rPr>
              <w:t>,</w:t>
            </w:r>
            <w:r w:rsidRPr="009A2E88">
              <w:rPr>
                <w:rFonts w:ascii="Arial" w:eastAsia="Arial" w:hAnsi="Arial" w:cs="Arial"/>
                <w:color w:val="000000" w:themeColor="text1"/>
                <w:lang w:val="en-GB"/>
              </w:rPr>
              <w:t>027</w:t>
            </w:r>
          </w:p>
        </w:tc>
        <w:tc>
          <w:tcPr>
            <w:tcW w:w="1559" w:type="dxa"/>
            <w:tcBorders>
              <w:top w:val="nil"/>
              <w:bottom w:val="nil"/>
            </w:tcBorders>
          </w:tcPr>
          <w:p w14:paraId="011B4547" w14:textId="59C80838" w:rsidR="00EC289A" w:rsidRPr="00274DE4" w:rsidRDefault="009A2E88" w:rsidP="00EC289A">
            <w:pPr>
              <w:ind w:left="-40" w:right="-72"/>
              <w:jc w:val="right"/>
              <w:rPr>
                <w:rFonts w:ascii="Arial" w:eastAsia="Arial" w:hAnsi="Arial" w:cs="Arial"/>
                <w:color w:val="000000" w:themeColor="text1"/>
              </w:rPr>
            </w:pPr>
            <w:r w:rsidRPr="009A2E88">
              <w:rPr>
                <w:rFonts w:ascii="Arial" w:eastAsia="Arial" w:hAnsi="Arial" w:cs="Arial"/>
                <w:color w:val="000000" w:themeColor="text1"/>
                <w:lang w:val="en-GB"/>
              </w:rPr>
              <w:t>102</w:t>
            </w:r>
            <w:r w:rsidR="00EC289A" w:rsidRPr="00274DE4">
              <w:rPr>
                <w:rFonts w:ascii="Arial" w:eastAsia="Arial" w:hAnsi="Arial" w:cs="Arial"/>
                <w:color w:val="000000" w:themeColor="text1"/>
              </w:rPr>
              <w:t>,</w:t>
            </w:r>
            <w:r w:rsidRPr="009A2E88">
              <w:rPr>
                <w:rFonts w:ascii="Arial" w:eastAsia="Arial" w:hAnsi="Arial" w:cs="Arial"/>
                <w:color w:val="000000" w:themeColor="text1"/>
                <w:lang w:val="en-GB"/>
              </w:rPr>
              <w:t>681</w:t>
            </w:r>
          </w:p>
        </w:tc>
      </w:tr>
      <w:tr w:rsidR="00EC289A" w:rsidRPr="00274DE4" w14:paraId="1500B2C1" w14:textId="77777777" w:rsidTr="00C4207B">
        <w:trPr>
          <w:trHeight w:val="20"/>
        </w:trPr>
        <w:tc>
          <w:tcPr>
            <w:tcW w:w="5904" w:type="dxa"/>
            <w:tcBorders>
              <w:top w:val="nil"/>
              <w:bottom w:val="nil"/>
            </w:tcBorders>
          </w:tcPr>
          <w:p w14:paraId="65A4E76D" w14:textId="23FAB304" w:rsidR="00EC289A" w:rsidRPr="00274DE4" w:rsidRDefault="00EC289A" w:rsidP="00EC289A">
            <w:pPr>
              <w:pBdr>
                <w:top w:val="nil"/>
                <w:left w:val="nil"/>
                <w:bottom w:val="nil"/>
                <w:right w:val="nil"/>
                <w:between w:val="nil"/>
              </w:pBdr>
              <w:tabs>
                <w:tab w:val="right" w:pos="9810"/>
              </w:tabs>
              <w:ind w:left="-101"/>
              <w:rPr>
                <w:rFonts w:ascii="Arial" w:eastAsia="Arial" w:hAnsi="Arial" w:cs="Arial"/>
                <w:color w:val="000000" w:themeColor="text1"/>
              </w:rPr>
            </w:pPr>
            <w:r w:rsidRPr="00274DE4">
              <w:rPr>
                <w:rFonts w:ascii="Arial" w:eastAsia="Arial" w:hAnsi="Arial" w:cs="Arial"/>
                <w:color w:val="000000" w:themeColor="text1"/>
              </w:rPr>
              <w:t xml:space="preserve">   </w:t>
            </w:r>
            <w:r w:rsidR="009A2E88" w:rsidRPr="009A2E88">
              <w:rPr>
                <w:rFonts w:ascii="Arial" w:eastAsia="Arial" w:hAnsi="Arial" w:cs="Arial"/>
                <w:color w:val="000000" w:themeColor="text1"/>
                <w:lang w:val="en-GB"/>
              </w:rPr>
              <w:t>3</w:t>
            </w:r>
            <w:r w:rsidRPr="00274DE4">
              <w:rPr>
                <w:rFonts w:ascii="Arial" w:eastAsia="Arial" w:hAnsi="Arial" w:cs="Arial"/>
                <w:color w:val="000000" w:themeColor="text1"/>
              </w:rPr>
              <w:t xml:space="preserve"> - </w:t>
            </w:r>
            <w:r w:rsidR="009A2E88" w:rsidRPr="009A2E88">
              <w:rPr>
                <w:rFonts w:ascii="Arial" w:eastAsia="Arial" w:hAnsi="Arial" w:cs="Arial"/>
                <w:color w:val="000000" w:themeColor="text1"/>
                <w:lang w:val="en-GB"/>
              </w:rPr>
              <w:t>6</w:t>
            </w:r>
            <w:r w:rsidRPr="00274DE4">
              <w:rPr>
                <w:rFonts w:ascii="Arial" w:eastAsia="Arial" w:hAnsi="Arial" w:cs="Arial"/>
                <w:color w:val="000000" w:themeColor="text1"/>
              </w:rPr>
              <w:t xml:space="preserve"> months</w:t>
            </w:r>
          </w:p>
        </w:tc>
        <w:tc>
          <w:tcPr>
            <w:tcW w:w="1559" w:type="dxa"/>
            <w:tcBorders>
              <w:top w:val="nil"/>
              <w:left w:val="nil"/>
              <w:bottom w:val="nil"/>
              <w:right w:val="nil"/>
            </w:tcBorders>
          </w:tcPr>
          <w:p w14:paraId="024F2FAF" w14:textId="6130601E" w:rsidR="00EC289A" w:rsidRPr="00274DE4" w:rsidRDefault="009A2E88" w:rsidP="00EC289A">
            <w:pPr>
              <w:ind w:left="-40" w:right="-72"/>
              <w:jc w:val="right"/>
              <w:rPr>
                <w:rFonts w:ascii="Arial" w:eastAsia="Arial" w:hAnsi="Arial" w:cs="Arial"/>
                <w:color w:val="000000" w:themeColor="text1"/>
                <w:lang w:val="en-GB"/>
              </w:rPr>
            </w:pPr>
            <w:r w:rsidRPr="009A2E88">
              <w:rPr>
                <w:rFonts w:ascii="Arial" w:eastAsia="Arial" w:hAnsi="Arial" w:cs="Arial"/>
                <w:color w:val="000000" w:themeColor="text1"/>
                <w:lang w:val="en-GB"/>
              </w:rPr>
              <w:t>1</w:t>
            </w:r>
            <w:r w:rsidR="00AC760B" w:rsidRPr="00AC760B">
              <w:rPr>
                <w:rFonts w:ascii="Arial" w:eastAsia="Arial" w:hAnsi="Arial" w:cs="Arial"/>
                <w:color w:val="000000" w:themeColor="text1"/>
                <w:lang w:val="en-GB"/>
              </w:rPr>
              <w:t>,</w:t>
            </w:r>
            <w:r w:rsidRPr="009A2E88">
              <w:rPr>
                <w:rFonts w:ascii="Arial" w:eastAsia="Arial" w:hAnsi="Arial" w:cs="Arial"/>
                <w:color w:val="000000" w:themeColor="text1"/>
                <w:lang w:val="en-GB"/>
              </w:rPr>
              <w:t>809</w:t>
            </w:r>
          </w:p>
        </w:tc>
        <w:tc>
          <w:tcPr>
            <w:tcW w:w="1559" w:type="dxa"/>
            <w:tcBorders>
              <w:top w:val="nil"/>
              <w:bottom w:val="nil"/>
            </w:tcBorders>
          </w:tcPr>
          <w:p w14:paraId="32E4F7BC" w14:textId="2E01C70D" w:rsidR="00EC289A" w:rsidRPr="00274DE4" w:rsidRDefault="009A2E88" w:rsidP="00EC289A">
            <w:pPr>
              <w:ind w:left="-40" w:right="-72"/>
              <w:jc w:val="right"/>
              <w:rPr>
                <w:rFonts w:ascii="Arial" w:eastAsia="Arial" w:hAnsi="Arial" w:cs="Arial"/>
                <w:color w:val="000000" w:themeColor="text1"/>
              </w:rPr>
            </w:pPr>
            <w:r w:rsidRPr="009A2E88">
              <w:rPr>
                <w:rFonts w:ascii="Arial" w:eastAsia="Arial" w:hAnsi="Arial" w:cs="Arial"/>
                <w:color w:val="000000" w:themeColor="text1"/>
                <w:lang w:val="en-GB"/>
              </w:rPr>
              <w:t>7</w:t>
            </w:r>
            <w:r w:rsidR="00EC289A" w:rsidRPr="00274DE4">
              <w:rPr>
                <w:rFonts w:ascii="Arial" w:eastAsia="Arial" w:hAnsi="Arial" w:cs="Arial"/>
                <w:color w:val="000000" w:themeColor="text1"/>
              </w:rPr>
              <w:t>,</w:t>
            </w:r>
            <w:r w:rsidRPr="009A2E88">
              <w:rPr>
                <w:rFonts w:ascii="Arial" w:eastAsia="Arial" w:hAnsi="Arial" w:cs="Arial"/>
                <w:color w:val="000000" w:themeColor="text1"/>
                <w:lang w:val="en-GB"/>
              </w:rPr>
              <w:t>609</w:t>
            </w:r>
          </w:p>
        </w:tc>
      </w:tr>
      <w:tr w:rsidR="00EC289A" w:rsidRPr="00274DE4" w14:paraId="0D69B8C1" w14:textId="77777777" w:rsidTr="00C4207B">
        <w:trPr>
          <w:trHeight w:val="20"/>
        </w:trPr>
        <w:tc>
          <w:tcPr>
            <w:tcW w:w="5904" w:type="dxa"/>
            <w:tcBorders>
              <w:top w:val="nil"/>
              <w:bottom w:val="nil"/>
            </w:tcBorders>
          </w:tcPr>
          <w:p w14:paraId="56D65D38" w14:textId="44CE8332" w:rsidR="00EC289A" w:rsidRPr="00274DE4" w:rsidRDefault="00EC289A" w:rsidP="00EC289A">
            <w:pPr>
              <w:pBdr>
                <w:top w:val="nil"/>
                <w:left w:val="nil"/>
                <w:bottom w:val="nil"/>
                <w:right w:val="nil"/>
                <w:between w:val="nil"/>
              </w:pBdr>
              <w:tabs>
                <w:tab w:val="right" w:pos="9810"/>
              </w:tabs>
              <w:ind w:left="-101"/>
              <w:rPr>
                <w:rFonts w:ascii="Arial" w:eastAsia="Arial" w:hAnsi="Arial" w:cs="Arial"/>
                <w:color w:val="000000" w:themeColor="text1"/>
              </w:rPr>
            </w:pPr>
            <w:r w:rsidRPr="00274DE4">
              <w:rPr>
                <w:rFonts w:ascii="Arial" w:eastAsia="Arial" w:hAnsi="Arial" w:cs="Arial"/>
                <w:color w:val="000000" w:themeColor="text1"/>
              </w:rPr>
              <w:t xml:space="preserve">   </w:t>
            </w:r>
            <w:r w:rsidR="009A2E88" w:rsidRPr="009A2E88">
              <w:rPr>
                <w:rFonts w:ascii="Arial" w:eastAsia="Arial" w:hAnsi="Arial" w:cs="Arial"/>
                <w:color w:val="000000" w:themeColor="text1"/>
                <w:lang w:val="en-GB"/>
              </w:rPr>
              <w:t>6</w:t>
            </w:r>
            <w:r w:rsidRPr="00274DE4">
              <w:rPr>
                <w:rFonts w:ascii="Arial" w:eastAsia="Arial" w:hAnsi="Arial" w:cs="Arial"/>
                <w:color w:val="000000" w:themeColor="text1"/>
              </w:rPr>
              <w:t xml:space="preserve"> - </w:t>
            </w:r>
            <w:r w:rsidR="009A2E88" w:rsidRPr="009A2E88">
              <w:rPr>
                <w:rFonts w:ascii="Arial" w:eastAsia="Arial" w:hAnsi="Arial" w:cs="Arial"/>
                <w:color w:val="000000" w:themeColor="text1"/>
                <w:lang w:val="en-GB"/>
              </w:rPr>
              <w:t>12</w:t>
            </w:r>
            <w:r w:rsidRPr="00274DE4">
              <w:rPr>
                <w:rFonts w:ascii="Arial" w:eastAsia="Arial" w:hAnsi="Arial" w:cs="Arial"/>
                <w:color w:val="000000" w:themeColor="text1"/>
              </w:rPr>
              <w:t xml:space="preserve"> months</w:t>
            </w:r>
          </w:p>
        </w:tc>
        <w:tc>
          <w:tcPr>
            <w:tcW w:w="1559" w:type="dxa"/>
            <w:tcBorders>
              <w:top w:val="nil"/>
              <w:left w:val="nil"/>
              <w:bottom w:val="nil"/>
              <w:right w:val="nil"/>
            </w:tcBorders>
          </w:tcPr>
          <w:p w14:paraId="78C315A4" w14:textId="5AA3ACDC" w:rsidR="00EC289A" w:rsidRPr="00274DE4" w:rsidRDefault="009A2E88" w:rsidP="00EC289A">
            <w:pPr>
              <w:ind w:left="-40" w:right="-72"/>
              <w:jc w:val="right"/>
              <w:rPr>
                <w:rFonts w:ascii="Arial" w:eastAsia="Arial" w:hAnsi="Arial" w:cs="Arial"/>
                <w:color w:val="000000" w:themeColor="text1"/>
                <w:lang w:val="en-GB"/>
              </w:rPr>
            </w:pPr>
            <w:r w:rsidRPr="009A2E88">
              <w:rPr>
                <w:rFonts w:ascii="Arial" w:eastAsia="Arial" w:hAnsi="Arial" w:cs="Arial"/>
                <w:color w:val="000000" w:themeColor="text1"/>
                <w:lang w:val="en-GB"/>
              </w:rPr>
              <w:t>18</w:t>
            </w:r>
            <w:r w:rsidR="00AC760B" w:rsidRPr="00AC760B">
              <w:rPr>
                <w:rFonts w:ascii="Arial" w:eastAsia="Arial" w:hAnsi="Arial" w:cs="Arial"/>
                <w:color w:val="000000" w:themeColor="text1"/>
                <w:lang w:val="en-GB"/>
              </w:rPr>
              <w:t>,</w:t>
            </w:r>
            <w:r w:rsidRPr="009A2E88">
              <w:rPr>
                <w:rFonts w:ascii="Arial" w:eastAsia="Arial" w:hAnsi="Arial" w:cs="Arial"/>
                <w:color w:val="000000" w:themeColor="text1"/>
                <w:lang w:val="en-GB"/>
              </w:rPr>
              <w:t>062</w:t>
            </w:r>
          </w:p>
        </w:tc>
        <w:tc>
          <w:tcPr>
            <w:tcW w:w="1559" w:type="dxa"/>
            <w:tcBorders>
              <w:top w:val="nil"/>
              <w:bottom w:val="nil"/>
            </w:tcBorders>
          </w:tcPr>
          <w:p w14:paraId="6F222EC9" w14:textId="1C0B26BF" w:rsidR="00EC289A" w:rsidRPr="00274DE4" w:rsidRDefault="009A2E88" w:rsidP="00EC289A">
            <w:pPr>
              <w:ind w:left="-40" w:right="-72"/>
              <w:jc w:val="right"/>
              <w:rPr>
                <w:rFonts w:ascii="Arial" w:eastAsia="Arial" w:hAnsi="Arial" w:cs="Arial"/>
                <w:color w:val="000000" w:themeColor="text1"/>
              </w:rPr>
            </w:pPr>
            <w:r w:rsidRPr="009A2E88">
              <w:rPr>
                <w:rFonts w:ascii="Arial" w:eastAsia="Arial" w:hAnsi="Arial" w:cs="Arial"/>
                <w:color w:val="000000" w:themeColor="text1"/>
                <w:lang w:val="en-GB"/>
              </w:rPr>
              <w:t>1</w:t>
            </w:r>
            <w:r w:rsidR="00EC289A" w:rsidRPr="00274DE4">
              <w:rPr>
                <w:rFonts w:ascii="Arial" w:eastAsia="Arial" w:hAnsi="Arial" w:cs="Arial"/>
                <w:color w:val="000000" w:themeColor="text1"/>
              </w:rPr>
              <w:t>,</w:t>
            </w:r>
            <w:r w:rsidRPr="009A2E88">
              <w:rPr>
                <w:rFonts w:ascii="Arial" w:eastAsia="Arial" w:hAnsi="Arial" w:cs="Arial"/>
                <w:color w:val="000000" w:themeColor="text1"/>
                <w:lang w:val="en-GB"/>
              </w:rPr>
              <w:t>082</w:t>
            </w:r>
          </w:p>
        </w:tc>
      </w:tr>
      <w:tr w:rsidR="00EC289A" w:rsidRPr="00274DE4" w14:paraId="70B1F138" w14:textId="77777777" w:rsidTr="00C4207B">
        <w:trPr>
          <w:trHeight w:val="20"/>
        </w:trPr>
        <w:tc>
          <w:tcPr>
            <w:tcW w:w="5904" w:type="dxa"/>
            <w:tcBorders>
              <w:top w:val="nil"/>
              <w:bottom w:val="nil"/>
            </w:tcBorders>
          </w:tcPr>
          <w:p w14:paraId="2BE16E99" w14:textId="13F4C2D6" w:rsidR="00EC289A" w:rsidRPr="00274DE4" w:rsidRDefault="00EC289A" w:rsidP="00EC289A">
            <w:pPr>
              <w:pBdr>
                <w:top w:val="nil"/>
                <w:left w:val="nil"/>
                <w:bottom w:val="nil"/>
                <w:right w:val="nil"/>
                <w:between w:val="nil"/>
              </w:pBdr>
              <w:tabs>
                <w:tab w:val="right" w:pos="9810"/>
              </w:tabs>
              <w:ind w:left="-101"/>
              <w:rPr>
                <w:rFonts w:ascii="Arial" w:eastAsia="Arial" w:hAnsi="Arial" w:cs="Arial"/>
                <w:color w:val="000000" w:themeColor="text1"/>
              </w:rPr>
            </w:pPr>
            <w:r w:rsidRPr="00274DE4">
              <w:rPr>
                <w:rFonts w:ascii="Arial" w:eastAsia="Arial" w:hAnsi="Arial" w:cs="Arial"/>
                <w:color w:val="000000" w:themeColor="text1"/>
              </w:rPr>
              <w:t xml:space="preserve">   Over </w:t>
            </w:r>
            <w:r w:rsidR="009A2E88" w:rsidRPr="009A2E88">
              <w:rPr>
                <w:rFonts w:ascii="Arial" w:eastAsia="Arial" w:hAnsi="Arial" w:cs="Arial"/>
                <w:color w:val="000000" w:themeColor="text1"/>
                <w:lang w:val="en-GB"/>
              </w:rPr>
              <w:t>12</w:t>
            </w:r>
            <w:r w:rsidRPr="00274DE4">
              <w:rPr>
                <w:rFonts w:ascii="Arial" w:eastAsia="Arial" w:hAnsi="Arial" w:cs="Arial"/>
                <w:color w:val="000000" w:themeColor="text1"/>
              </w:rPr>
              <w:t xml:space="preserve"> months</w:t>
            </w:r>
          </w:p>
        </w:tc>
        <w:tc>
          <w:tcPr>
            <w:tcW w:w="1559" w:type="dxa"/>
            <w:tcBorders>
              <w:top w:val="nil"/>
              <w:left w:val="nil"/>
              <w:bottom w:val="single" w:sz="4" w:space="0" w:color="auto"/>
              <w:right w:val="nil"/>
            </w:tcBorders>
          </w:tcPr>
          <w:p w14:paraId="025CBD0D" w14:textId="088E12D6" w:rsidR="00EC289A" w:rsidRPr="00274DE4" w:rsidRDefault="009A2E88" w:rsidP="00EC289A">
            <w:pPr>
              <w:ind w:left="-40" w:right="-72"/>
              <w:jc w:val="right"/>
              <w:rPr>
                <w:rFonts w:ascii="Arial" w:eastAsia="Arial" w:hAnsi="Arial" w:cs="Arial"/>
                <w:color w:val="000000" w:themeColor="text1"/>
                <w:lang w:val="en-GB"/>
              </w:rPr>
            </w:pPr>
            <w:r w:rsidRPr="009A2E88">
              <w:rPr>
                <w:rFonts w:ascii="Arial" w:eastAsia="Arial" w:hAnsi="Arial" w:cs="Arial"/>
                <w:color w:val="000000" w:themeColor="text1"/>
                <w:lang w:val="en-GB"/>
              </w:rPr>
              <w:t>3</w:t>
            </w:r>
            <w:r w:rsidR="00AC760B" w:rsidRPr="00AC760B">
              <w:rPr>
                <w:rFonts w:ascii="Arial" w:eastAsia="Arial" w:hAnsi="Arial" w:cs="Arial"/>
                <w:color w:val="000000" w:themeColor="text1"/>
                <w:lang w:val="en-GB"/>
              </w:rPr>
              <w:t>,</w:t>
            </w:r>
            <w:r w:rsidRPr="009A2E88">
              <w:rPr>
                <w:rFonts w:ascii="Arial" w:eastAsia="Arial" w:hAnsi="Arial" w:cs="Arial"/>
                <w:color w:val="000000" w:themeColor="text1"/>
                <w:lang w:val="en-GB"/>
              </w:rPr>
              <w:t>129</w:t>
            </w:r>
          </w:p>
        </w:tc>
        <w:tc>
          <w:tcPr>
            <w:tcW w:w="1559" w:type="dxa"/>
            <w:tcBorders>
              <w:top w:val="nil"/>
              <w:bottom w:val="single" w:sz="4" w:space="0" w:color="000000"/>
            </w:tcBorders>
          </w:tcPr>
          <w:p w14:paraId="3ACD4A8E" w14:textId="07D12819" w:rsidR="00EC289A" w:rsidRPr="00274DE4" w:rsidRDefault="009A2E88" w:rsidP="00EC289A">
            <w:pPr>
              <w:ind w:left="-40" w:right="-72"/>
              <w:jc w:val="right"/>
              <w:rPr>
                <w:rFonts w:ascii="Arial" w:eastAsia="Arial" w:hAnsi="Arial" w:cs="Arial"/>
                <w:color w:val="000000" w:themeColor="text1"/>
              </w:rPr>
            </w:pPr>
            <w:r w:rsidRPr="009A2E88">
              <w:rPr>
                <w:rFonts w:ascii="Arial" w:eastAsia="Arial" w:hAnsi="Arial" w:cs="Arial"/>
                <w:color w:val="000000" w:themeColor="text1"/>
                <w:lang w:val="en-GB"/>
              </w:rPr>
              <w:t>3</w:t>
            </w:r>
            <w:r w:rsidR="00EC289A" w:rsidRPr="00274DE4">
              <w:rPr>
                <w:rFonts w:ascii="Arial" w:eastAsia="Arial" w:hAnsi="Arial" w:cs="Arial"/>
                <w:color w:val="000000" w:themeColor="text1"/>
              </w:rPr>
              <w:t>,</w:t>
            </w:r>
            <w:r w:rsidRPr="009A2E88">
              <w:rPr>
                <w:rFonts w:ascii="Arial" w:eastAsia="Arial" w:hAnsi="Arial" w:cs="Arial"/>
                <w:color w:val="000000" w:themeColor="text1"/>
                <w:lang w:val="en-GB"/>
              </w:rPr>
              <w:t>564</w:t>
            </w:r>
          </w:p>
        </w:tc>
      </w:tr>
      <w:tr w:rsidR="00EC289A" w:rsidRPr="00274DE4" w14:paraId="239168EC" w14:textId="77777777" w:rsidTr="00D15CDD">
        <w:trPr>
          <w:trHeight w:val="20"/>
        </w:trPr>
        <w:tc>
          <w:tcPr>
            <w:tcW w:w="5904" w:type="dxa"/>
            <w:tcBorders>
              <w:top w:val="nil"/>
              <w:bottom w:val="nil"/>
            </w:tcBorders>
          </w:tcPr>
          <w:p w14:paraId="757FD4B2" w14:textId="77777777" w:rsidR="00EC289A" w:rsidRPr="00274DE4" w:rsidRDefault="00EC289A" w:rsidP="00EC289A">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000000"/>
              <w:bottom w:val="nil"/>
            </w:tcBorders>
          </w:tcPr>
          <w:p w14:paraId="440FAB79" w14:textId="77777777" w:rsidR="00EC289A" w:rsidRPr="00274DE4" w:rsidRDefault="00EC289A" w:rsidP="00EC289A">
            <w:pPr>
              <w:ind w:left="-40" w:right="-72"/>
              <w:jc w:val="right"/>
              <w:rPr>
                <w:rFonts w:ascii="Arial" w:eastAsia="Arial" w:hAnsi="Arial" w:cs="Arial"/>
                <w:color w:val="000000" w:themeColor="text1"/>
              </w:rPr>
            </w:pPr>
          </w:p>
        </w:tc>
        <w:tc>
          <w:tcPr>
            <w:tcW w:w="1559" w:type="dxa"/>
            <w:tcBorders>
              <w:top w:val="single" w:sz="4" w:space="0" w:color="000000"/>
              <w:bottom w:val="nil"/>
            </w:tcBorders>
          </w:tcPr>
          <w:p w14:paraId="28320FB5" w14:textId="77777777" w:rsidR="00EC289A" w:rsidRPr="00274DE4" w:rsidRDefault="00EC289A" w:rsidP="00EC289A">
            <w:pPr>
              <w:ind w:left="-40" w:right="-72"/>
              <w:jc w:val="right"/>
              <w:rPr>
                <w:rFonts w:ascii="Arial" w:eastAsia="Arial" w:hAnsi="Arial" w:cs="Arial"/>
                <w:color w:val="000000" w:themeColor="text1"/>
              </w:rPr>
            </w:pPr>
          </w:p>
        </w:tc>
      </w:tr>
      <w:tr w:rsidR="00FE6737" w:rsidRPr="00274DE4" w14:paraId="06F5E5B8" w14:textId="77777777" w:rsidTr="00D15CDD">
        <w:trPr>
          <w:trHeight w:val="20"/>
        </w:trPr>
        <w:tc>
          <w:tcPr>
            <w:tcW w:w="5904" w:type="dxa"/>
            <w:tcBorders>
              <w:top w:val="nil"/>
              <w:bottom w:val="nil"/>
            </w:tcBorders>
          </w:tcPr>
          <w:p w14:paraId="1C72FB3B" w14:textId="77777777" w:rsidR="00FE6737" w:rsidRPr="00274DE4" w:rsidRDefault="00FE6737" w:rsidP="00FE6737">
            <w:pPr>
              <w:pBdr>
                <w:top w:val="nil"/>
                <w:left w:val="nil"/>
                <w:bottom w:val="nil"/>
                <w:right w:val="nil"/>
                <w:between w:val="nil"/>
              </w:pBdr>
              <w:tabs>
                <w:tab w:val="right" w:pos="9810"/>
              </w:tabs>
              <w:ind w:left="-101"/>
              <w:rPr>
                <w:rFonts w:ascii="Arial" w:eastAsia="Arial" w:hAnsi="Arial" w:cs="Arial"/>
                <w:color w:val="000000" w:themeColor="text1"/>
              </w:rPr>
            </w:pPr>
            <w:r w:rsidRPr="00274DE4">
              <w:rPr>
                <w:rFonts w:ascii="Arial" w:eastAsia="Arial" w:hAnsi="Arial" w:cs="Arial"/>
                <w:color w:val="000000" w:themeColor="text1"/>
              </w:rPr>
              <w:t>Total trade accounts receivable - other parties</w:t>
            </w:r>
          </w:p>
        </w:tc>
        <w:tc>
          <w:tcPr>
            <w:tcW w:w="1559" w:type="dxa"/>
            <w:tcBorders>
              <w:top w:val="nil"/>
              <w:left w:val="nil"/>
              <w:bottom w:val="nil"/>
              <w:right w:val="nil"/>
            </w:tcBorders>
          </w:tcPr>
          <w:p w14:paraId="021CC394" w14:textId="2E7A662C" w:rsidR="00FE6737" w:rsidRPr="00274DE4" w:rsidRDefault="009A2E88" w:rsidP="00FE6737">
            <w:pPr>
              <w:ind w:left="-40" w:right="-72"/>
              <w:jc w:val="right"/>
              <w:rPr>
                <w:rFonts w:ascii="Arial" w:eastAsia="Arial" w:hAnsi="Arial" w:cs="Arial"/>
                <w:color w:val="000000" w:themeColor="text1"/>
                <w:lang w:val="en-GB"/>
              </w:rPr>
            </w:pPr>
            <w:r w:rsidRPr="009A2E88">
              <w:rPr>
                <w:rFonts w:ascii="Arial" w:eastAsia="Arial" w:hAnsi="Arial" w:cs="Arial"/>
                <w:color w:val="000000" w:themeColor="text1"/>
                <w:lang w:val="en-GB"/>
              </w:rPr>
              <w:t>450</w:t>
            </w:r>
            <w:r w:rsidR="00B20C97" w:rsidRPr="00B20C97">
              <w:rPr>
                <w:rFonts w:ascii="Arial" w:eastAsia="Arial" w:hAnsi="Arial" w:cs="Arial"/>
                <w:color w:val="000000" w:themeColor="text1"/>
                <w:lang w:val="en-GB"/>
              </w:rPr>
              <w:t>,</w:t>
            </w:r>
            <w:r w:rsidRPr="009A2E88">
              <w:rPr>
                <w:rFonts w:ascii="Arial" w:eastAsia="Arial" w:hAnsi="Arial" w:cs="Arial"/>
                <w:color w:val="000000" w:themeColor="text1"/>
                <w:lang w:val="en-GB"/>
              </w:rPr>
              <w:t>723</w:t>
            </w:r>
          </w:p>
        </w:tc>
        <w:tc>
          <w:tcPr>
            <w:tcW w:w="1559" w:type="dxa"/>
            <w:tcBorders>
              <w:top w:val="nil"/>
              <w:bottom w:val="nil"/>
            </w:tcBorders>
          </w:tcPr>
          <w:p w14:paraId="2487C0A3" w14:textId="390B4357" w:rsidR="00FE6737" w:rsidRPr="00274DE4" w:rsidRDefault="009A2E88" w:rsidP="00FE6737">
            <w:pPr>
              <w:ind w:left="-40" w:right="-72"/>
              <w:jc w:val="right"/>
              <w:rPr>
                <w:rFonts w:ascii="Arial" w:eastAsia="Arial" w:hAnsi="Arial" w:cs="Arial"/>
                <w:color w:val="000000" w:themeColor="text1"/>
                <w:lang w:val="en-GB"/>
              </w:rPr>
            </w:pPr>
            <w:r w:rsidRPr="009A2E88">
              <w:rPr>
                <w:rFonts w:ascii="Arial" w:eastAsia="Arial" w:hAnsi="Arial" w:cs="Arial"/>
                <w:color w:val="000000" w:themeColor="text1"/>
                <w:lang w:val="en-GB"/>
              </w:rPr>
              <w:t>483</w:t>
            </w:r>
            <w:r w:rsidR="00FE6737" w:rsidRPr="00274DE4">
              <w:rPr>
                <w:rFonts w:ascii="Arial" w:eastAsia="Arial" w:hAnsi="Arial" w:cs="Arial"/>
                <w:color w:val="000000" w:themeColor="text1"/>
                <w:lang w:val="en-GB"/>
              </w:rPr>
              <w:t>,</w:t>
            </w:r>
            <w:r w:rsidRPr="009A2E88">
              <w:rPr>
                <w:rFonts w:ascii="Arial" w:eastAsia="Arial" w:hAnsi="Arial" w:cs="Arial"/>
                <w:color w:val="000000" w:themeColor="text1"/>
                <w:lang w:val="en-GB"/>
              </w:rPr>
              <w:t>756</w:t>
            </w:r>
          </w:p>
        </w:tc>
      </w:tr>
      <w:tr w:rsidR="00FE6737" w:rsidRPr="00274DE4" w14:paraId="73B4822C" w14:textId="77777777" w:rsidTr="00C4207B">
        <w:trPr>
          <w:trHeight w:val="20"/>
        </w:trPr>
        <w:tc>
          <w:tcPr>
            <w:tcW w:w="5904" w:type="dxa"/>
            <w:tcBorders>
              <w:top w:val="nil"/>
              <w:bottom w:val="nil"/>
            </w:tcBorders>
          </w:tcPr>
          <w:p w14:paraId="227A6650" w14:textId="77777777" w:rsidR="00FE6737" w:rsidRPr="00274DE4" w:rsidRDefault="00FE6737" w:rsidP="00FE6737">
            <w:pPr>
              <w:pBdr>
                <w:top w:val="nil"/>
                <w:left w:val="nil"/>
                <w:bottom w:val="nil"/>
                <w:right w:val="nil"/>
                <w:between w:val="nil"/>
              </w:pBdr>
              <w:tabs>
                <w:tab w:val="right" w:pos="9810"/>
              </w:tabs>
              <w:ind w:left="-101"/>
              <w:rPr>
                <w:rFonts w:ascii="Arial" w:eastAsia="Arial" w:hAnsi="Arial" w:cs="Arial"/>
                <w:color w:val="000000" w:themeColor="text1"/>
              </w:rPr>
            </w:pPr>
            <w:proofErr w:type="gramStart"/>
            <w:r w:rsidRPr="00274DE4">
              <w:rPr>
                <w:rFonts w:ascii="Arial" w:eastAsia="Arial" w:hAnsi="Arial" w:cs="Arial"/>
                <w:color w:val="000000" w:themeColor="text1"/>
                <w:u w:val="single"/>
              </w:rPr>
              <w:t>Less</w:t>
            </w:r>
            <w:r w:rsidRPr="00274DE4">
              <w:rPr>
                <w:rFonts w:ascii="Arial" w:eastAsia="Arial" w:hAnsi="Arial" w:cs="Arial"/>
                <w:color w:val="000000" w:themeColor="text1"/>
              </w:rPr>
              <w:t xml:space="preserve">  Allowance</w:t>
            </w:r>
            <w:proofErr w:type="gramEnd"/>
            <w:r w:rsidRPr="00274DE4">
              <w:rPr>
                <w:rFonts w:ascii="Arial" w:eastAsia="Arial" w:hAnsi="Arial" w:cs="Arial"/>
                <w:color w:val="000000" w:themeColor="text1"/>
              </w:rPr>
              <w:t xml:space="preserve"> for expected credit losses</w:t>
            </w:r>
          </w:p>
        </w:tc>
        <w:tc>
          <w:tcPr>
            <w:tcW w:w="1559" w:type="dxa"/>
            <w:tcBorders>
              <w:top w:val="nil"/>
              <w:left w:val="nil"/>
              <w:bottom w:val="single" w:sz="4" w:space="0" w:color="auto"/>
              <w:right w:val="nil"/>
            </w:tcBorders>
          </w:tcPr>
          <w:p w14:paraId="4CB3D3D1" w14:textId="5E84A980" w:rsidR="00FE6737" w:rsidRPr="00274DE4" w:rsidRDefault="00DD4693" w:rsidP="00FE6737">
            <w:pPr>
              <w:ind w:left="-40" w:right="-72"/>
              <w:jc w:val="right"/>
              <w:rPr>
                <w:rFonts w:ascii="Arial" w:eastAsia="Arial" w:hAnsi="Arial" w:cs="Arial"/>
                <w:color w:val="000000" w:themeColor="text1"/>
              </w:rPr>
            </w:pPr>
            <w:r w:rsidRPr="00DD4693">
              <w:rPr>
                <w:rFonts w:ascii="Arial" w:eastAsia="Arial" w:hAnsi="Arial" w:cs="Arial"/>
                <w:color w:val="000000" w:themeColor="text1"/>
              </w:rPr>
              <w:t>(</w:t>
            </w:r>
            <w:r w:rsidR="009A2E88" w:rsidRPr="009A2E88">
              <w:rPr>
                <w:rFonts w:ascii="Arial" w:eastAsia="Arial" w:hAnsi="Arial" w:cs="Arial"/>
                <w:color w:val="000000" w:themeColor="text1"/>
                <w:lang w:val="en-GB"/>
              </w:rPr>
              <w:t>23</w:t>
            </w:r>
            <w:r w:rsidRPr="00DD4693">
              <w:rPr>
                <w:rFonts w:ascii="Arial" w:eastAsia="Arial" w:hAnsi="Arial" w:cs="Arial"/>
                <w:color w:val="000000" w:themeColor="text1"/>
              </w:rPr>
              <w:t>,</w:t>
            </w:r>
            <w:r w:rsidR="009A2E88" w:rsidRPr="009A2E88">
              <w:rPr>
                <w:rFonts w:ascii="Arial" w:eastAsia="Arial" w:hAnsi="Arial" w:cs="Arial"/>
                <w:color w:val="000000" w:themeColor="text1"/>
                <w:lang w:val="en-GB"/>
              </w:rPr>
              <w:t>213</w:t>
            </w:r>
            <w:r w:rsidRPr="00DD4693">
              <w:rPr>
                <w:rFonts w:ascii="Arial" w:eastAsia="Arial" w:hAnsi="Arial" w:cs="Arial"/>
                <w:color w:val="000000" w:themeColor="text1"/>
              </w:rPr>
              <w:t>)</w:t>
            </w:r>
          </w:p>
        </w:tc>
        <w:tc>
          <w:tcPr>
            <w:tcW w:w="1559" w:type="dxa"/>
            <w:tcBorders>
              <w:top w:val="nil"/>
              <w:bottom w:val="single" w:sz="4" w:space="0" w:color="000000"/>
            </w:tcBorders>
          </w:tcPr>
          <w:p w14:paraId="29D1E114" w14:textId="5D09C019" w:rsidR="00FE6737" w:rsidRPr="00274DE4" w:rsidRDefault="00FE6737" w:rsidP="00FE6737">
            <w:pPr>
              <w:ind w:left="-40" w:right="-72"/>
              <w:jc w:val="right"/>
              <w:rPr>
                <w:rFonts w:ascii="Arial" w:eastAsia="Arial" w:hAnsi="Arial" w:cs="Arial"/>
                <w:color w:val="000000" w:themeColor="text1"/>
              </w:rPr>
            </w:pPr>
            <w:r w:rsidRPr="00274DE4">
              <w:rPr>
                <w:rFonts w:ascii="Arial" w:eastAsia="Arial" w:hAnsi="Arial" w:cs="Arial"/>
                <w:color w:val="000000" w:themeColor="text1"/>
              </w:rPr>
              <w:t>(</w:t>
            </w:r>
            <w:r w:rsidR="009A2E88" w:rsidRPr="009A2E88">
              <w:rPr>
                <w:rFonts w:ascii="Arial" w:eastAsia="Arial" w:hAnsi="Arial" w:cs="Arial"/>
                <w:color w:val="000000" w:themeColor="text1"/>
                <w:lang w:val="en-GB"/>
              </w:rPr>
              <w:t>5</w:t>
            </w:r>
            <w:r w:rsidRPr="00274DE4">
              <w:rPr>
                <w:rFonts w:ascii="Arial" w:eastAsia="Arial" w:hAnsi="Arial" w:cs="Arial"/>
                <w:color w:val="000000" w:themeColor="text1"/>
              </w:rPr>
              <w:t>,</w:t>
            </w:r>
            <w:r w:rsidR="009A2E88" w:rsidRPr="009A2E88">
              <w:rPr>
                <w:rFonts w:ascii="Arial" w:eastAsia="Arial" w:hAnsi="Arial" w:cs="Arial"/>
                <w:color w:val="000000" w:themeColor="text1"/>
                <w:lang w:val="en-GB"/>
              </w:rPr>
              <w:t>062</w:t>
            </w:r>
            <w:r w:rsidRPr="00274DE4">
              <w:rPr>
                <w:rFonts w:ascii="Arial" w:eastAsia="Arial" w:hAnsi="Arial" w:cs="Arial"/>
                <w:color w:val="000000" w:themeColor="text1"/>
              </w:rPr>
              <w:t>)</w:t>
            </w:r>
          </w:p>
        </w:tc>
      </w:tr>
      <w:tr w:rsidR="00FE6737" w:rsidRPr="00274DE4" w14:paraId="34EACF89" w14:textId="77777777" w:rsidTr="00D15CDD">
        <w:trPr>
          <w:trHeight w:val="20"/>
        </w:trPr>
        <w:tc>
          <w:tcPr>
            <w:tcW w:w="5904" w:type="dxa"/>
            <w:tcBorders>
              <w:top w:val="nil"/>
              <w:bottom w:val="nil"/>
            </w:tcBorders>
          </w:tcPr>
          <w:p w14:paraId="6EF2BDE1" w14:textId="77777777" w:rsidR="00FE6737" w:rsidRPr="00274DE4" w:rsidRDefault="00FE6737" w:rsidP="00FE6737">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000000"/>
              <w:bottom w:val="nil"/>
            </w:tcBorders>
          </w:tcPr>
          <w:p w14:paraId="716B5027" w14:textId="77777777" w:rsidR="00FE6737" w:rsidRPr="00274DE4" w:rsidRDefault="00FE6737" w:rsidP="00FE6737">
            <w:pPr>
              <w:ind w:left="-40" w:right="-72"/>
              <w:jc w:val="right"/>
              <w:rPr>
                <w:rFonts w:ascii="Arial" w:eastAsia="Arial" w:hAnsi="Arial" w:cs="Arial"/>
                <w:color w:val="000000" w:themeColor="text1"/>
              </w:rPr>
            </w:pPr>
          </w:p>
        </w:tc>
        <w:tc>
          <w:tcPr>
            <w:tcW w:w="1559" w:type="dxa"/>
            <w:tcBorders>
              <w:top w:val="single" w:sz="4" w:space="0" w:color="000000"/>
              <w:bottom w:val="nil"/>
            </w:tcBorders>
          </w:tcPr>
          <w:p w14:paraId="3CEEEC44" w14:textId="77777777" w:rsidR="00FE6737" w:rsidRPr="00274DE4" w:rsidRDefault="00FE6737" w:rsidP="00FE6737">
            <w:pPr>
              <w:ind w:left="-40" w:right="-72"/>
              <w:jc w:val="right"/>
              <w:rPr>
                <w:rFonts w:ascii="Arial" w:eastAsia="Arial" w:hAnsi="Arial" w:cs="Arial"/>
                <w:color w:val="000000" w:themeColor="text1"/>
              </w:rPr>
            </w:pPr>
          </w:p>
        </w:tc>
      </w:tr>
      <w:tr w:rsidR="0081102D" w:rsidRPr="00274DE4" w14:paraId="07DB3E7A" w14:textId="77777777" w:rsidTr="00D15CDD">
        <w:trPr>
          <w:trHeight w:val="20"/>
        </w:trPr>
        <w:tc>
          <w:tcPr>
            <w:tcW w:w="5904" w:type="dxa"/>
            <w:tcBorders>
              <w:top w:val="nil"/>
              <w:bottom w:val="nil"/>
            </w:tcBorders>
          </w:tcPr>
          <w:p w14:paraId="318EFCEA" w14:textId="36DA9BCF" w:rsidR="0081102D" w:rsidRPr="00274DE4" w:rsidRDefault="0081102D" w:rsidP="0081102D">
            <w:pPr>
              <w:pBdr>
                <w:top w:val="nil"/>
                <w:left w:val="nil"/>
                <w:bottom w:val="nil"/>
                <w:right w:val="nil"/>
                <w:between w:val="nil"/>
              </w:pBdr>
              <w:tabs>
                <w:tab w:val="right" w:pos="9810"/>
              </w:tabs>
              <w:ind w:left="-101"/>
              <w:rPr>
                <w:rFonts w:ascii="Arial" w:eastAsia="Arial" w:hAnsi="Arial" w:cs="Arial"/>
                <w:color w:val="000000" w:themeColor="text1"/>
              </w:rPr>
            </w:pPr>
            <w:r w:rsidRPr="00274DE4">
              <w:rPr>
                <w:rFonts w:ascii="Arial" w:eastAsia="Arial" w:hAnsi="Arial" w:cs="Arial"/>
                <w:color w:val="000000" w:themeColor="text1"/>
              </w:rPr>
              <w:t>Trade accounts receivable - other parties, net</w:t>
            </w:r>
          </w:p>
        </w:tc>
        <w:tc>
          <w:tcPr>
            <w:tcW w:w="1559" w:type="dxa"/>
            <w:tcBorders>
              <w:top w:val="nil"/>
              <w:left w:val="nil"/>
              <w:bottom w:val="nil"/>
              <w:right w:val="nil"/>
            </w:tcBorders>
          </w:tcPr>
          <w:p w14:paraId="558976B2" w14:textId="2549AA30" w:rsidR="0081102D" w:rsidRPr="00274DE4" w:rsidRDefault="009A2E88" w:rsidP="0081102D">
            <w:pPr>
              <w:ind w:left="-40" w:right="-72"/>
              <w:jc w:val="right"/>
              <w:rPr>
                <w:rFonts w:ascii="Arial" w:eastAsia="Arial" w:hAnsi="Arial" w:cs="Arial"/>
                <w:color w:val="000000" w:themeColor="text1"/>
              </w:rPr>
            </w:pPr>
            <w:r w:rsidRPr="009A2E88">
              <w:rPr>
                <w:rFonts w:ascii="Arial" w:eastAsia="Arial" w:hAnsi="Arial" w:cs="Arial"/>
                <w:color w:val="000000" w:themeColor="text1"/>
                <w:lang w:val="en-GB"/>
              </w:rPr>
              <w:t>427</w:t>
            </w:r>
            <w:r w:rsidR="00DD4693" w:rsidRPr="00DD4693">
              <w:rPr>
                <w:rFonts w:ascii="Arial" w:eastAsia="Arial" w:hAnsi="Arial" w:cs="Arial"/>
                <w:color w:val="000000" w:themeColor="text1"/>
              </w:rPr>
              <w:t>,</w:t>
            </w:r>
            <w:r w:rsidRPr="009A2E88">
              <w:rPr>
                <w:rFonts w:ascii="Arial" w:eastAsia="Arial" w:hAnsi="Arial" w:cs="Arial"/>
                <w:color w:val="000000" w:themeColor="text1"/>
                <w:lang w:val="en-GB"/>
              </w:rPr>
              <w:t>510</w:t>
            </w:r>
          </w:p>
        </w:tc>
        <w:tc>
          <w:tcPr>
            <w:tcW w:w="1559" w:type="dxa"/>
            <w:tcBorders>
              <w:top w:val="nil"/>
              <w:bottom w:val="nil"/>
            </w:tcBorders>
          </w:tcPr>
          <w:p w14:paraId="159B74C4" w14:textId="2758F56F" w:rsidR="0081102D" w:rsidRPr="00274DE4" w:rsidRDefault="009A2E88" w:rsidP="0081102D">
            <w:pPr>
              <w:ind w:left="-40" w:right="-72"/>
              <w:jc w:val="right"/>
              <w:rPr>
                <w:rFonts w:ascii="Arial" w:eastAsia="Arial" w:hAnsi="Arial" w:cs="Arial"/>
                <w:color w:val="000000" w:themeColor="text1"/>
              </w:rPr>
            </w:pPr>
            <w:r w:rsidRPr="009A2E88">
              <w:rPr>
                <w:rFonts w:ascii="Arial" w:eastAsia="Arial" w:hAnsi="Arial" w:cs="Arial"/>
                <w:color w:val="000000" w:themeColor="text1"/>
                <w:lang w:val="en-GB"/>
              </w:rPr>
              <w:t>478</w:t>
            </w:r>
            <w:r w:rsidR="0081102D" w:rsidRPr="00274DE4">
              <w:rPr>
                <w:rFonts w:ascii="Arial" w:eastAsia="Arial" w:hAnsi="Arial" w:cs="Arial"/>
                <w:color w:val="000000" w:themeColor="text1"/>
                <w:lang w:val="en-GB"/>
              </w:rPr>
              <w:t>,</w:t>
            </w:r>
            <w:r w:rsidRPr="009A2E88">
              <w:rPr>
                <w:rFonts w:ascii="Arial" w:eastAsia="Arial" w:hAnsi="Arial" w:cs="Arial"/>
                <w:color w:val="000000" w:themeColor="text1"/>
                <w:lang w:val="en-GB"/>
              </w:rPr>
              <w:t>694</w:t>
            </w:r>
          </w:p>
        </w:tc>
      </w:tr>
      <w:tr w:rsidR="00E11E38" w:rsidRPr="00274DE4" w14:paraId="553BABAE" w14:textId="77777777" w:rsidTr="00D15CDD">
        <w:trPr>
          <w:trHeight w:val="20"/>
        </w:trPr>
        <w:tc>
          <w:tcPr>
            <w:tcW w:w="5904" w:type="dxa"/>
            <w:tcBorders>
              <w:top w:val="nil"/>
              <w:bottom w:val="nil"/>
            </w:tcBorders>
          </w:tcPr>
          <w:p w14:paraId="74A672CD" w14:textId="44CD4A49" w:rsidR="00E11E38" w:rsidRPr="00274DE4" w:rsidRDefault="00E11E38" w:rsidP="0081102D">
            <w:pPr>
              <w:pBdr>
                <w:top w:val="nil"/>
                <w:left w:val="nil"/>
                <w:bottom w:val="nil"/>
                <w:right w:val="nil"/>
                <w:between w:val="nil"/>
              </w:pBdr>
              <w:tabs>
                <w:tab w:val="right" w:pos="9810"/>
              </w:tabs>
              <w:ind w:left="-101"/>
              <w:rPr>
                <w:rFonts w:ascii="Arial" w:eastAsia="Arial" w:hAnsi="Arial" w:cs="Arial"/>
                <w:color w:val="000000" w:themeColor="text1"/>
              </w:rPr>
            </w:pPr>
            <w:r w:rsidRPr="00274DE4">
              <w:rPr>
                <w:rFonts w:ascii="Arial" w:eastAsia="Arial" w:hAnsi="Arial" w:cs="Arial"/>
                <w:color w:val="000000" w:themeColor="text1"/>
              </w:rPr>
              <w:t>Other current receivables - related parties</w:t>
            </w:r>
            <w:r w:rsidR="001260C5" w:rsidRPr="00274DE4">
              <w:rPr>
                <w:rFonts w:ascii="Arial" w:eastAsia="Arial" w:hAnsi="Arial" w:cs="Arial"/>
                <w:color w:val="000000" w:themeColor="text1"/>
              </w:rPr>
              <w:t xml:space="preserve"> (Note </w:t>
            </w:r>
            <w:r w:rsidR="009A2E88" w:rsidRPr="009A2E88">
              <w:rPr>
                <w:rFonts w:ascii="Arial" w:eastAsia="Arial" w:hAnsi="Arial" w:cs="Arial"/>
                <w:color w:val="000000" w:themeColor="text1"/>
                <w:lang w:val="en-GB"/>
              </w:rPr>
              <w:t>15</w:t>
            </w:r>
            <w:r w:rsidR="00F53D25">
              <w:rPr>
                <w:rFonts w:ascii="Arial" w:eastAsia="Arial" w:hAnsi="Arial" w:cs="Arial"/>
                <w:color w:val="000000" w:themeColor="text1"/>
                <w:lang w:val="en-GB"/>
              </w:rPr>
              <w:t xml:space="preserve"> (b)</w:t>
            </w:r>
            <w:r w:rsidR="001260C5" w:rsidRPr="00274DE4">
              <w:rPr>
                <w:rFonts w:ascii="Arial" w:eastAsia="Arial" w:hAnsi="Arial" w:cs="Arial"/>
                <w:color w:val="000000" w:themeColor="text1"/>
              </w:rPr>
              <w:t>)</w:t>
            </w:r>
          </w:p>
        </w:tc>
        <w:tc>
          <w:tcPr>
            <w:tcW w:w="1559" w:type="dxa"/>
            <w:tcBorders>
              <w:top w:val="nil"/>
              <w:left w:val="nil"/>
              <w:bottom w:val="nil"/>
              <w:right w:val="nil"/>
            </w:tcBorders>
          </w:tcPr>
          <w:p w14:paraId="308F1E68" w14:textId="2DE5743B" w:rsidR="00E11E38" w:rsidRPr="00274DE4" w:rsidRDefault="009A2E88" w:rsidP="0081102D">
            <w:pPr>
              <w:ind w:left="-40" w:right="-72"/>
              <w:jc w:val="right"/>
              <w:rPr>
                <w:rFonts w:ascii="Arial" w:hAnsi="Arial" w:cs="Arial"/>
                <w:noProof/>
                <w:lang w:val="en-GB"/>
              </w:rPr>
            </w:pPr>
            <w:r w:rsidRPr="009A2E88">
              <w:rPr>
                <w:rFonts w:ascii="Arial" w:hAnsi="Arial" w:cs="Arial"/>
                <w:noProof/>
                <w:lang w:val="en-GB"/>
              </w:rPr>
              <w:t>1</w:t>
            </w:r>
            <w:r w:rsidR="006854C6" w:rsidRPr="006854C6">
              <w:rPr>
                <w:rFonts w:ascii="Arial" w:hAnsi="Arial" w:cs="Arial"/>
                <w:noProof/>
                <w:lang w:val="en-GB"/>
              </w:rPr>
              <w:t>,</w:t>
            </w:r>
            <w:r w:rsidRPr="009A2E88">
              <w:rPr>
                <w:rFonts w:ascii="Arial" w:hAnsi="Arial" w:cs="Arial"/>
                <w:noProof/>
                <w:lang w:val="en-GB"/>
              </w:rPr>
              <w:t>901</w:t>
            </w:r>
          </w:p>
        </w:tc>
        <w:tc>
          <w:tcPr>
            <w:tcW w:w="1559" w:type="dxa"/>
            <w:tcBorders>
              <w:top w:val="nil"/>
              <w:bottom w:val="nil"/>
            </w:tcBorders>
          </w:tcPr>
          <w:p w14:paraId="7D8E400A" w14:textId="540BA416" w:rsidR="00E11E38" w:rsidRPr="00274DE4" w:rsidRDefault="009A2E88" w:rsidP="0081102D">
            <w:pPr>
              <w:ind w:left="-40" w:right="-72"/>
              <w:jc w:val="right"/>
              <w:rPr>
                <w:rFonts w:ascii="Arial" w:eastAsia="Arial" w:hAnsi="Arial" w:cs="Arial"/>
                <w:color w:val="000000" w:themeColor="text1"/>
                <w:lang w:val="en-GB"/>
              </w:rPr>
            </w:pPr>
            <w:r w:rsidRPr="009A2E88">
              <w:rPr>
                <w:rFonts w:ascii="Arial" w:eastAsia="Arial" w:hAnsi="Arial" w:cs="Arial"/>
                <w:color w:val="000000" w:themeColor="text1"/>
                <w:lang w:val="en-GB"/>
              </w:rPr>
              <w:t>2</w:t>
            </w:r>
            <w:r w:rsidR="00D54B34" w:rsidRPr="00274DE4">
              <w:rPr>
                <w:rFonts w:ascii="Arial" w:eastAsia="Arial" w:hAnsi="Arial" w:cs="Arial"/>
                <w:color w:val="000000" w:themeColor="text1"/>
                <w:lang w:val="en-GB"/>
              </w:rPr>
              <w:t>,</w:t>
            </w:r>
            <w:r w:rsidRPr="009A2E88">
              <w:rPr>
                <w:rFonts w:ascii="Arial" w:eastAsia="Arial" w:hAnsi="Arial" w:cs="Arial"/>
                <w:color w:val="000000" w:themeColor="text1"/>
                <w:lang w:val="en-GB"/>
              </w:rPr>
              <w:t>377</w:t>
            </w:r>
          </w:p>
        </w:tc>
      </w:tr>
      <w:tr w:rsidR="0081102D" w:rsidRPr="00274DE4" w14:paraId="04274776" w14:textId="77777777" w:rsidTr="00C4207B">
        <w:trPr>
          <w:trHeight w:val="20"/>
        </w:trPr>
        <w:tc>
          <w:tcPr>
            <w:tcW w:w="5904" w:type="dxa"/>
            <w:tcBorders>
              <w:top w:val="nil"/>
              <w:bottom w:val="nil"/>
            </w:tcBorders>
          </w:tcPr>
          <w:p w14:paraId="2F2884A6" w14:textId="7F9EC92D" w:rsidR="0081102D" w:rsidRPr="00274DE4" w:rsidRDefault="0081102D" w:rsidP="0081102D">
            <w:pPr>
              <w:pBdr>
                <w:top w:val="nil"/>
                <w:left w:val="nil"/>
                <w:bottom w:val="nil"/>
                <w:right w:val="nil"/>
                <w:between w:val="nil"/>
              </w:pBdr>
              <w:tabs>
                <w:tab w:val="right" w:pos="9810"/>
              </w:tabs>
              <w:ind w:left="-101"/>
              <w:rPr>
                <w:rFonts w:ascii="Arial" w:eastAsia="Arial" w:hAnsi="Arial" w:cs="Arial"/>
                <w:color w:val="000000" w:themeColor="text1"/>
              </w:rPr>
            </w:pPr>
            <w:r w:rsidRPr="00274DE4">
              <w:rPr>
                <w:rFonts w:ascii="Arial" w:eastAsia="Arial" w:hAnsi="Arial" w:cs="Arial"/>
                <w:color w:val="000000" w:themeColor="text1"/>
              </w:rPr>
              <w:t xml:space="preserve">Other </w:t>
            </w:r>
            <w:r w:rsidR="004864FB" w:rsidRPr="00274DE4">
              <w:rPr>
                <w:rFonts w:ascii="Arial" w:eastAsia="Arial" w:hAnsi="Arial" w:cs="Arial"/>
                <w:color w:val="000000" w:themeColor="text1"/>
              </w:rPr>
              <w:t xml:space="preserve">current </w:t>
            </w:r>
            <w:r w:rsidRPr="00274DE4">
              <w:rPr>
                <w:rFonts w:ascii="Arial" w:eastAsia="Arial" w:hAnsi="Arial" w:cs="Arial"/>
                <w:color w:val="000000" w:themeColor="text1"/>
              </w:rPr>
              <w:t>receivables</w:t>
            </w:r>
            <w:r w:rsidR="00E11E38" w:rsidRPr="00274DE4">
              <w:rPr>
                <w:rFonts w:ascii="Arial" w:eastAsia="Arial" w:hAnsi="Arial" w:cs="Arial"/>
                <w:color w:val="000000" w:themeColor="text1"/>
              </w:rPr>
              <w:t xml:space="preserve"> </w:t>
            </w:r>
            <w:r w:rsidR="00274DE4">
              <w:rPr>
                <w:rFonts w:ascii="Arial" w:eastAsia="Arial" w:hAnsi="Arial" w:cs="Arial"/>
                <w:color w:val="000000" w:themeColor="text1"/>
              </w:rPr>
              <w:t>-</w:t>
            </w:r>
            <w:r w:rsidR="00E11E38" w:rsidRPr="00274DE4">
              <w:rPr>
                <w:rFonts w:ascii="Arial" w:eastAsia="Arial" w:hAnsi="Arial" w:cs="Arial"/>
                <w:color w:val="000000" w:themeColor="text1"/>
              </w:rPr>
              <w:t xml:space="preserve"> </w:t>
            </w:r>
            <w:r w:rsidR="00B11EF8" w:rsidRPr="00274DE4">
              <w:rPr>
                <w:rFonts w:ascii="Arial" w:eastAsia="Arial" w:hAnsi="Arial" w:cs="Arial"/>
                <w:color w:val="000000" w:themeColor="text1"/>
              </w:rPr>
              <w:t>other parties</w:t>
            </w:r>
          </w:p>
        </w:tc>
        <w:tc>
          <w:tcPr>
            <w:tcW w:w="1559" w:type="dxa"/>
            <w:tcBorders>
              <w:top w:val="nil"/>
              <w:left w:val="nil"/>
              <w:bottom w:val="single" w:sz="4" w:space="0" w:color="auto"/>
              <w:right w:val="nil"/>
            </w:tcBorders>
          </w:tcPr>
          <w:p w14:paraId="4075B1E4" w14:textId="69C136E9" w:rsidR="0081102D" w:rsidRPr="00274DE4" w:rsidRDefault="009A2E88" w:rsidP="0081102D">
            <w:pPr>
              <w:ind w:left="-40" w:right="-72"/>
              <w:jc w:val="right"/>
              <w:rPr>
                <w:rFonts w:ascii="Arial" w:eastAsia="Arial" w:hAnsi="Arial" w:cs="Arial"/>
                <w:color w:val="000000" w:themeColor="text1"/>
                <w:lang w:val="en-GB"/>
              </w:rPr>
            </w:pPr>
            <w:r w:rsidRPr="009A2E88">
              <w:rPr>
                <w:rFonts w:ascii="Arial" w:eastAsia="Arial" w:hAnsi="Arial" w:cs="Arial"/>
                <w:color w:val="000000" w:themeColor="text1"/>
                <w:lang w:val="en-GB"/>
              </w:rPr>
              <w:t>17</w:t>
            </w:r>
            <w:r w:rsidR="006854C6" w:rsidRPr="006854C6">
              <w:rPr>
                <w:rFonts w:ascii="Arial" w:eastAsia="Arial" w:hAnsi="Arial" w:cs="Arial"/>
                <w:color w:val="000000" w:themeColor="text1"/>
                <w:lang w:val="en-GB"/>
              </w:rPr>
              <w:t>,</w:t>
            </w:r>
            <w:r w:rsidRPr="009A2E88">
              <w:rPr>
                <w:rFonts w:ascii="Arial" w:eastAsia="Arial" w:hAnsi="Arial" w:cs="Arial"/>
                <w:color w:val="000000" w:themeColor="text1"/>
                <w:lang w:val="en-GB"/>
              </w:rPr>
              <w:t>758</w:t>
            </w:r>
          </w:p>
        </w:tc>
        <w:tc>
          <w:tcPr>
            <w:tcW w:w="1559" w:type="dxa"/>
            <w:tcBorders>
              <w:top w:val="nil"/>
              <w:bottom w:val="single" w:sz="4" w:space="0" w:color="000000"/>
            </w:tcBorders>
          </w:tcPr>
          <w:p w14:paraId="7E364CA5" w14:textId="7CEDA32E" w:rsidR="0081102D" w:rsidRPr="00274DE4" w:rsidRDefault="009A2E88" w:rsidP="0081102D">
            <w:pPr>
              <w:ind w:left="-40" w:right="-72"/>
              <w:jc w:val="right"/>
              <w:rPr>
                <w:rFonts w:ascii="Arial" w:eastAsia="Arial" w:hAnsi="Arial" w:cs="Arial"/>
                <w:color w:val="000000" w:themeColor="text1"/>
                <w:lang w:val="en-GB"/>
              </w:rPr>
            </w:pPr>
            <w:r w:rsidRPr="009A2E88">
              <w:rPr>
                <w:rFonts w:ascii="Arial" w:eastAsia="Arial" w:hAnsi="Arial" w:cs="Arial"/>
                <w:color w:val="000000" w:themeColor="text1"/>
                <w:lang w:val="en-GB"/>
              </w:rPr>
              <w:t>17</w:t>
            </w:r>
            <w:r w:rsidR="00314B70" w:rsidRPr="00274DE4">
              <w:rPr>
                <w:rFonts w:ascii="Arial" w:eastAsia="Arial" w:hAnsi="Arial" w:cs="Arial"/>
                <w:color w:val="000000" w:themeColor="text1"/>
                <w:lang w:val="en-GB"/>
              </w:rPr>
              <w:t>,</w:t>
            </w:r>
            <w:r w:rsidRPr="009A2E88">
              <w:rPr>
                <w:rFonts w:ascii="Arial" w:eastAsia="Arial" w:hAnsi="Arial" w:cs="Arial"/>
                <w:color w:val="000000" w:themeColor="text1"/>
                <w:lang w:val="en-GB"/>
              </w:rPr>
              <w:t>730</w:t>
            </w:r>
          </w:p>
        </w:tc>
      </w:tr>
      <w:tr w:rsidR="0081102D" w:rsidRPr="00274DE4" w14:paraId="1767B187" w14:textId="77777777" w:rsidTr="00C4207B">
        <w:trPr>
          <w:trHeight w:val="20"/>
        </w:trPr>
        <w:tc>
          <w:tcPr>
            <w:tcW w:w="5904" w:type="dxa"/>
            <w:tcBorders>
              <w:top w:val="nil"/>
              <w:bottom w:val="nil"/>
            </w:tcBorders>
          </w:tcPr>
          <w:p w14:paraId="71ED3489" w14:textId="77777777" w:rsidR="0081102D" w:rsidRPr="00274DE4" w:rsidRDefault="0081102D" w:rsidP="0081102D">
            <w:pPr>
              <w:pBdr>
                <w:top w:val="nil"/>
                <w:left w:val="nil"/>
                <w:bottom w:val="nil"/>
                <w:right w:val="nil"/>
                <w:between w:val="nil"/>
              </w:pBdr>
              <w:tabs>
                <w:tab w:val="right" w:pos="9810"/>
              </w:tabs>
              <w:ind w:left="-113"/>
              <w:rPr>
                <w:rFonts w:ascii="Arial" w:eastAsia="Arial" w:hAnsi="Arial" w:cs="Arial"/>
                <w:color w:val="000000" w:themeColor="text1"/>
              </w:rPr>
            </w:pPr>
          </w:p>
        </w:tc>
        <w:tc>
          <w:tcPr>
            <w:tcW w:w="1559" w:type="dxa"/>
            <w:tcBorders>
              <w:top w:val="single" w:sz="4" w:space="0" w:color="auto"/>
              <w:left w:val="nil"/>
              <w:bottom w:val="nil"/>
              <w:right w:val="nil"/>
            </w:tcBorders>
          </w:tcPr>
          <w:p w14:paraId="34054E3A" w14:textId="77777777" w:rsidR="0081102D" w:rsidRPr="00274DE4" w:rsidRDefault="0081102D" w:rsidP="0081102D">
            <w:pPr>
              <w:ind w:left="-40" w:right="-72"/>
              <w:jc w:val="right"/>
              <w:rPr>
                <w:rFonts w:ascii="Arial" w:eastAsia="Arial" w:hAnsi="Arial" w:cs="Arial"/>
                <w:color w:val="000000" w:themeColor="text1"/>
              </w:rPr>
            </w:pPr>
          </w:p>
        </w:tc>
        <w:tc>
          <w:tcPr>
            <w:tcW w:w="1559" w:type="dxa"/>
            <w:tcBorders>
              <w:top w:val="single" w:sz="4" w:space="0" w:color="000000"/>
              <w:bottom w:val="nil"/>
            </w:tcBorders>
          </w:tcPr>
          <w:p w14:paraId="4A96D49F" w14:textId="77777777" w:rsidR="0081102D" w:rsidRPr="00274DE4" w:rsidRDefault="0081102D" w:rsidP="0081102D">
            <w:pPr>
              <w:ind w:left="-40" w:right="-72"/>
              <w:jc w:val="right"/>
              <w:rPr>
                <w:rFonts w:ascii="Arial" w:eastAsia="Arial" w:hAnsi="Arial" w:cs="Arial"/>
                <w:color w:val="000000" w:themeColor="text1"/>
              </w:rPr>
            </w:pPr>
          </w:p>
        </w:tc>
      </w:tr>
      <w:tr w:rsidR="0081102D" w:rsidRPr="00274DE4" w14:paraId="270FDD81" w14:textId="77777777" w:rsidTr="00C4207B">
        <w:trPr>
          <w:trHeight w:val="20"/>
        </w:trPr>
        <w:tc>
          <w:tcPr>
            <w:tcW w:w="5904" w:type="dxa"/>
            <w:tcBorders>
              <w:top w:val="nil"/>
              <w:bottom w:val="nil"/>
            </w:tcBorders>
          </w:tcPr>
          <w:p w14:paraId="3442F47B" w14:textId="461A0D4F" w:rsidR="0081102D" w:rsidRPr="00274DE4" w:rsidRDefault="0081102D" w:rsidP="0081102D">
            <w:pPr>
              <w:tabs>
                <w:tab w:val="right" w:pos="9810"/>
              </w:tabs>
              <w:ind w:left="-101"/>
              <w:rPr>
                <w:rFonts w:ascii="Arial" w:hAnsi="Arial" w:cs="Arial"/>
                <w:b/>
                <w:bCs/>
                <w:color w:val="000000" w:themeColor="text1"/>
              </w:rPr>
            </w:pPr>
            <w:r w:rsidRPr="00274DE4">
              <w:rPr>
                <w:rFonts w:ascii="Arial" w:hAnsi="Arial" w:cs="Arial"/>
                <w:b/>
                <w:bCs/>
                <w:color w:val="000000" w:themeColor="text1"/>
              </w:rPr>
              <w:t>Total trade and other current receivables, net</w:t>
            </w:r>
          </w:p>
        </w:tc>
        <w:tc>
          <w:tcPr>
            <w:tcW w:w="1559" w:type="dxa"/>
            <w:tcBorders>
              <w:top w:val="nil"/>
              <w:left w:val="nil"/>
              <w:bottom w:val="single" w:sz="4" w:space="0" w:color="auto"/>
              <w:right w:val="nil"/>
            </w:tcBorders>
          </w:tcPr>
          <w:p w14:paraId="07A9E1F6" w14:textId="08C3820E" w:rsidR="0081102D" w:rsidRPr="00274DE4" w:rsidRDefault="009A2E88" w:rsidP="0081102D">
            <w:pPr>
              <w:ind w:left="-40" w:right="-72"/>
              <w:jc w:val="right"/>
              <w:rPr>
                <w:rFonts w:ascii="Arial" w:eastAsia="Arial" w:hAnsi="Arial" w:cs="Arial"/>
                <w:color w:val="000000" w:themeColor="text1"/>
                <w:lang w:val="en-GB"/>
              </w:rPr>
            </w:pPr>
            <w:r w:rsidRPr="009A2E88">
              <w:rPr>
                <w:rFonts w:ascii="Arial" w:eastAsia="Arial" w:hAnsi="Arial" w:cs="Arial"/>
                <w:color w:val="000000" w:themeColor="text1"/>
                <w:lang w:val="en-GB"/>
              </w:rPr>
              <w:t>564</w:t>
            </w:r>
            <w:r w:rsidR="006854C6" w:rsidRPr="006854C6">
              <w:rPr>
                <w:rFonts w:ascii="Arial" w:eastAsia="Arial" w:hAnsi="Arial" w:cs="Arial"/>
                <w:color w:val="000000" w:themeColor="text1"/>
                <w:lang w:val="en-GB"/>
              </w:rPr>
              <w:t>,</w:t>
            </w:r>
            <w:r w:rsidRPr="009A2E88">
              <w:rPr>
                <w:rFonts w:ascii="Arial" w:eastAsia="Arial" w:hAnsi="Arial" w:cs="Arial"/>
                <w:color w:val="000000" w:themeColor="text1"/>
                <w:lang w:val="en-GB"/>
              </w:rPr>
              <w:t>467</w:t>
            </w:r>
          </w:p>
        </w:tc>
        <w:tc>
          <w:tcPr>
            <w:tcW w:w="1559" w:type="dxa"/>
            <w:tcBorders>
              <w:top w:val="nil"/>
              <w:bottom w:val="single" w:sz="4" w:space="0" w:color="auto"/>
            </w:tcBorders>
          </w:tcPr>
          <w:p w14:paraId="1B4E5497" w14:textId="56938783" w:rsidR="0081102D" w:rsidRPr="00274DE4" w:rsidRDefault="009A2E88" w:rsidP="0081102D">
            <w:pPr>
              <w:ind w:left="-40" w:right="-72"/>
              <w:jc w:val="right"/>
              <w:rPr>
                <w:rFonts w:ascii="Arial" w:eastAsia="Arial" w:hAnsi="Arial" w:cs="Arial"/>
                <w:color w:val="000000" w:themeColor="text1"/>
              </w:rPr>
            </w:pPr>
            <w:r w:rsidRPr="009A2E88">
              <w:rPr>
                <w:rFonts w:ascii="Arial" w:eastAsia="Arial" w:hAnsi="Arial" w:cs="Arial"/>
                <w:color w:val="000000" w:themeColor="text1"/>
                <w:lang w:val="en-GB"/>
              </w:rPr>
              <w:t>634</w:t>
            </w:r>
            <w:r w:rsidR="0081102D" w:rsidRPr="00274DE4">
              <w:rPr>
                <w:rFonts w:ascii="Arial" w:eastAsia="Arial" w:hAnsi="Arial" w:cs="Arial"/>
                <w:color w:val="000000" w:themeColor="text1"/>
              </w:rPr>
              <w:t>,</w:t>
            </w:r>
            <w:r w:rsidRPr="009A2E88">
              <w:rPr>
                <w:rFonts w:ascii="Arial" w:eastAsia="Arial" w:hAnsi="Arial" w:cs="Arial"/>
                <w:color w:val="000000" w:themeColor="text1"/>
                <w:lang w:val="en-GB"/>
              </w:rPr>
              <w:t>317</w:t>
            </w:r>
          </w:p>
        </w:tc>
      </w:tr>
    </w:tbl>
    <w:p w14:paraId="21D53B32" w14:textId="0AE0A64D" w:rsidR="00E52252" w:rsidRPr="00274DE4" w:rsidRDefault="00E52252" w:rsidP="001C2D66">
      <w:pPr>
        <w:tabs>
          <w:tab w:val="left" w:pos="432"/>
        </w:tabs>
        <w:rPr>
          <w:rFonts w:ascii="Arial" w:hAnsi="Arial" w:cs="Arial"/>
        </w:rPr>
      </w:pPr>
    </w:p>
    <w:p w14:paraId="36BCCC9D" w14:textId="77777777" w:rsidR="008E0647" w:rsidRPr="00274DE4" w:rsidRDefault="008E0647" w:rsidP="001C2D66">
      <w:pPr>
        <w:tabs>
          <w:tab w:val="left" w:pos="432"/>
        </w:tabs>
        <w:rPr>
          <w:rFonts w:ascii="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274DE4" w14:paraId="762DFD8B" w14:textId="77777777" w:rsidTr="00D95E65">
        <w:trPr>
          <w:trHeight w:val="386"/>
        </w:trPr>
        <w:tc>
          <w:tcPr>
            <w:tcW w:w="9029" w:type="dxa"/>
            <w:vAlign w:val="center"/>
          </w:tcPr>
          <w:p w14:paraId="0C4CB7A5" w14:textId="0ECECAEC" w:rsidR="00E52252" w:rsidRPr="00274DE4" w:rsidRDefault="009A2E88" w:rsidP="00186E31">
            <w:pPr>
              <w:tabs>
                <w:tab w:val="left" w:pos="432"/>
              </w:tabs>
              <w:ind w:hanging="110"/>
              <w:rPr>
                <w:rFonts w:ascii="Arial" w:hAnsi="Arial" w:cs="Arial"/>
                <w:b/>
              </w:rPr>
            </w:pPr>
            <w:r w:rsidRPr="009A2E88">
              <w:rPr>
                <w:rFonts w:ascii="Arial" w:hAnsi="Arial" w:cs="Arial"/>
                <w:b/>
                <w:lang w:val="en-GB"/>
              </w:rPr>
              <w:t>8</w:t>
            </w:r>
            <w:r w:rsidR="00E52252" w:rsidRPr="00274DE4">
              <w:rPr>
                <w:rFonts w:ascii="Arial" w:hAnsi="Arial" w:cs="Arial"/>
                <w:b/>
              </w:rPr>
              <w:tab/>
            </w:r>
            <w:r w:rsidR="003D7C0C" w:rsidRPr="00274DE4">
              <w:rPr>
                <w:rFonts w:ascii="Arial" w:hAnsi="Arial" w:cs="Arial"/>
                <w:b/>
              </w:rPr>
              <w:t>Inventories</w:t>
            </w:r>
            <w:r w:rsidR="00893585" w:rsidRPr="00274DE4">
              <w:rPr>
                <w:rFonts w:ascii="Arial" w:hAnsi="Arial" w:cs="Arial"/>
                <w:b/>
              </w:rPr>
              <w:t>,</w:t>
            </w:r>
            <w:r w:rsidR="00365467" w:rsidRPr="00274DE4">
              <w:rPr>
                <w:rFonts w:ascii="Arial" w:hAnsi="Arial" w:cs="Arial"/>
                <w:b/>
              </w:rPr>
              <w:t xml:space="preserve"> net</w:t>
            </w:r>
          </w:p>
        </w:tc>
      </w:tr>
    </w:tbl>
    <w:p w14:paraId="5D64BE12" w14:textId="77777777" w:rsidR="00E52252" w:rsidRPr="00274DE4" w:rsidRDefault="00E52252" w:rsidP="001C2D66">
      <w:pPr>
        <w:rPr>
          <w:rFonts w:ascii="Arial" w:hAnsi="Arial" w:cs="Arial"/>
        </w:rPr>
      </w:pPr>
    </w:p>
    <w:tbl>
      <w:tblPr>
        <w:tblW w:w="9045" w:type="dxa"/>
        <w:tblLayout w:type="fixed"/>
        <w:tblLook w:val="0400" w:firstRow="0" w:lastRow="0" w:firstColumn="0" w:lastColumn="0" w:noHBand="0" w:noVBand="1"/>
      </w:tblPr>
      <w:tblGrid>
        <w:gridCol w:w="5877"/>
        <w:gridCol w:w="1584"/>
        <w:gridCol w:w="1584"/>
      </w:tblGrid>
      <w:tr w:rsidR="00D95E65" w:rsidRPr="00274DE4" w14:paraId="31AD110F" w14:textId="77777777" w:rsidTr="00770591">
        <w:trPr>
          <w:trHeight w:val="20"/>
        </w:trPr>
        <w:tc>
          <w:tcPr>
            <w:tcW w:w="5877" w:type="dxa"/>
          </w:tcPr>
          <w:p w14:paraId="1BA3B889" w14:textId="77777777" w:rsidR="00F83B76" w:rsidRPr="00274DE4" w:rsidRDefault="00F83B76" w:rsidP="00770591">
            <w:pPr>
              <w:ind w:left="-86"/>
              <w:rPr>
                <w:rFonts w:ascii="Arial" w:eastAsia="Arial" w:hAnsi="Arial" w:cs="Arial"/>
                <w:b/>
                <w:lang w:val="en-GB" w:eastAsia="en-GB"/>
              </w:rPr>
            </w:pPr>
          </w:p>
        </w:tc>
        <w:tc>
          <w:tcPr>
            <w:tcW w:w="1584" w:type="dxa"/>
            <w:tcBorders>
              <w:left w:val="nil"/>
              <w:right w:val="nil"/>
            </w:tcBorders>
            <w:hideMark/>
          </w:tcPr>
          <w:p w14:paraId="006F14F4" w14:textId="619E2ACF" w:rsidR="00C801BF" w:rsidRPr="00274DE4" w:rsidRDefault="009A2E88" w:rsidP="00770591">
            <w:pPr>
              <w:ind w:left="-40" w:right="-72"/>
              <w:jc w:val="right"/>
              <w:rPr>
                <w:rFonts w:ascii="Arial" w:eastAsia="Arial" w:hAnsi="Arial" w:cs="Arial"/>
                <w:b/>
                <w:lang w:val="en-GB" w:eastAsia="en-GB"/>
              </w:rPr>
            </w:pPr>
            <w:r w:rsidRPr="009A2E88">
              <w:rPr>
                <w:rFonts w:ascii="Arial" w:eastAsia="Arial" w:hAnsi="Arial" w:cs="Arial"/>
                <w:b/>
                <w:color w:val="000000"/>
                <w:spacing w:val="-4"/>
                <w:lang w:val="en-GB"/>
              </w:rPr>
              <w:t>30</w:t>
            </w:r>
            <w:r w:rsidR="00B7016E">
              <w:rPr>
                <w:rFonts w:ascii="Arial" w:eastAsia="Arial" w:hAnsi="Arial" w:cs="Arial"/>
                <w:b/>
                <w:color w:val="000000"/>
                <w:spacing w:val="-4"/>
                <w:lang w:val="en-GB"/>
              </w:rPr>
              <w:t xml:space="preserve"> September</w:t>
            </w:r>
            <w:r w:rsidR="00C801BF" w:rsidRPr="00274DE4">
              <w:rPr>
                <w:rFonts w:ascii="Arial" w:eastAsia="Arial" w:hAnsi="Arial" w:cs="Arial"/>
                <w:b/>
                <w:lang w:val="en-GB" w:eastAsia="en-GB"/>
              </w:rPr>
              <w:t xml:space="preserve"> </w:t>
            </w:r>
          </w:p>
          <w:p w14:paraId="72EB1138" w14:textId="09400A52" w:rsidR="00F83B76" w:rsidRPr="00274DE4" w:rsidRDefault="009A2E88" w:rsidP="00770591">
            <w:pPr>
              <w:ind w:left="-40" w:right="-72"/>
              <w:jc w:val="right"/>
              <w:rPr>
                <w:rFonts w:ascii="Arial" w:eastAsia="Arial" w:hAnsi="Arial" w:cs="Arial"/>
                <w:b/>
                <w:lang w:val="en-GB" w:eastAsia="en-GB"/>
              </w:rPr>
            </w:pPr>
            <w:r w:rsidRPr="009A2E88">
              <w:rPr>
                <w:rFonts w:ascii="Arial" w:eastAsia="Arial" w:hAnsi="Arial" w:cs="Arial"/>
                <w:b/>
                <w:lang w:val="en-GB" w:eastAsia="en-GB"/>
              </w:rPr>
              <w:t>2025</w:t>
            </w:r>
          </w:p>
        </w:tc>
        <w:tc>
          <w:tcPr>
            <w:tcW w:w="1584" w:type="dxa"/>
            <w:tcBorders>
              <w:left w:val="nil"/>
              <w:right w:val="nil"/>
            </w:tcBorders>
            <w:hideMark/>
          </w:tcPr>
          <w:p w14:paraId="3F008D0D" w14:textId="7C1D8DC8" w:rsidR="00F83B76" w:rsidRPr="00274DE4" w:rsidRDefault="009A2E88" w:rsidP="00770591">
            <w:pPr>
              <w:ind w:left="-387" w:right="-72" w:firstLine="347"/>
              <w:jc w:val="right"/>
              <w:rPr>
                <w:rFonts w:ascii="Arial" w:eastAsia="Arial" w:hAnsi="Arial" w:cs="Arial"/>
                <w:b/>
                <w:lang w:val="en-GB" w:eastAsia="en-GB"/>
              </w:rPr>
            </w:pPr>
            <w:r w:rsidRPr="009A2E88">
              <w:rPr>
                <w:rFonts w:ascii="Arial" w:eastAsia="Arial" w:hAnsi="Arial" w:cs="Arial"/>
                <w:b/>
                <w:lang w:val="en-GB" w:eastAsia="en-GB"/>
              </w:rPr>
              <w:t>31</w:t>
            </w:r>
            <w:r w:rsidR="00F83B76" w:rsidRPr="00274DE4">
              <w:rPr>
                <w:rFonts w:ascii="Arial" w:eastAsia="Arial" w:hAnsi="Arial" w:cs="Arial"/>
                <w:b/>
                <w:lang w:val="en-GB" w:eastAsia="en-GB"/>
              </w:rPr>
              <w:t xml:space="preserve"> December </w:t>
            </w:r>
            <w:r w:rsidRPr="009A2E88">
              <w:rPr>
                <w:rFonts w:ascii="Arial" w:eastAsia="Arial" w:hAnsi="Arial" w:cs="Arial"/>
                <w:b/>
                <w:lang w:val="en-GB" w:eastAsia="en-GB"/>
              </w:rPr>
              <w:t>2024</w:t>
            </w:r>
          </w:p>
        </w:tc>
      </w:tr>
      <w:tr w:rsidR="00D95E65" w:rsidRPr="00274DE4" w14:paraId="0EAD7F50" w14:textId="77777777" w:rsidTr="00770591">
        <w:trPr>
          <w:trHeight w:val="20"/>
        </w:trPr>
        <w:tc>
          <w:tcPr>
            <w:tcW w:w="5877" w:type="dxa"/>
          </w:tcPr>
          <w:p w14:paraId="57744C0E" w14:textId="77777777" w:rsidR="00F83B76" w:rsidRPr="00274DE4" w:rsidRDefault="00F83B76" w:rsidP="00770591">
            <w:pPr>
              <w:ind w:left="-86"/>
              <w:rPr>
                <w:rFonts w:ascii="Arial" w:eastAsia="Arial" w:hAnsi="Arial" w:cs="Arial"/>
                <w:b/>
                <w:lang w:val="en-GB" w:eastAsia="en-GB"/>
              </w:rPr>
            </w:pPr>
          </w:p>
        </w:tc>
        <w:tc>
          <w:tcPr>
            <w:tcW w:w="1584" w:type="dxa"/>
            <w:tcBorders>
              <w:top w:val="nil"/>
              <w:left w:val="nil"/>
              <w:bottom w:val="single" w:sz="4" w:space="0" w:color="000000"/>
              <w:right w:val="nil"/>
            </w:tcBorders>
            <w:hideMark/>
          </w:tcPr>
          <w:p w14:paraId="6AA16822" w14:textId="77777777" w:rsidR="00FA6B60" w:rsidRPr="00274DE4" w:rsidRDefault="00F83B76" w:rsidP="00770591">
            <w:pPr>
              <w:ind w:left="-40" w:right="-72"/>
              <w:jc w:val="right"/>
              <w:rPr>
                <w:rFonts w:ascii="Arial" w:eastAsia="Arial" w:hAnsi="Arial" w:cs="Arial"/>
                <w:b/>
                <w:lang w:val="en-GB" w:eastAsia="en-GB"/>
              </w:rPr>
            </w:pPr>
            <w:r w:rsidRPr="00274DE4">
              <w:rPr>
                <w:rFonts w:ascii="Arial" w:eastAsia="Arial" w:hAnsi="Arial" w:cs="Arial"/>
                <w:b/>
                <w:lang w:val="en-GB" w:eastAsia="en-GB"/>
              </w:rPr>
              <w:t>Thousand</w:t>
            </w:r>
          </w:p>
          <w:p w14:paraId="2396AC99" w14:textId="5EFB52B9" w:rsidR="00F83B76" w:rsidRPr="00274DE4" w:rsidRDefault="00F83B76" w:rsidP="00770591">
            <w:pPr>
              <w:ind w:left="-40" w:right="-72"/>
              <w:jc w:val="right"/>
              <w:rPr>
                <w:rFonts w:ascii="Arial" w:eastAsia="Arial" w:hAnsi="Arial" w:cs="Arial"/>
                <w:b/>
                <w:lang w:val="en-GB" w:eastAsia="en-GB"/>
              </w:rPr>
            </w:pPr>
            <w:r w:rsidRPr="00274DE4">
              <w:rPr>
                <w:rFonts w:ascii="Arial" w:eastAsia="Arial" w:hAnsi="Arial" w:cs="Arial"/>
                <w:b/>
                <w:lang w:val="en-GB" w:eastAsia="en-GB"/>
              </w:rPr>
              <w:t xml:space="preserve"> Baht</w:t>
            </w:r>
          </w:p>
        </w:tc>
        <w:tc>
          <w:tcPr>
            <w:tcW w:w="1584" w:type="dxa"/>
            <w:tcBorders>
              <w:top w:val="nil"/>
              <w:left w:val="nil"/>
              <w:bottom w:val="single" w:sz="4" w:space="0" w:color="000000"/>
              <w:right w:val="nil"/>
            </w:tcBorders>
            <w:hideMark/>
          </w:tcPr>
          <w:p w14:paraId="18E1AF1E" w14:textId="77777777" w:rsidR="00FA6B60" w:rsidRPr="00274DE4" w:rsidRDefault="00F83B76" w:rsidP="00770591">
            <w:pPr>
              <w:ind w:left="-40" w:right="-72"/>
              <w:jc w:val="right"/>
              <w:rPr>
                <w:rFonts w:ascii="Arial" w:eastAsia="Arial" w:hAnsi="Arial" w:cs="Arial"/>
                <w:b/>
                <w:lang w:val="en-GB" w:eastAsia="en-GB"/>
              </w:rPr>
            </w:pPr>
            <w:r w:rsidRPr="00274DE4">
              <w:rPr>
                <w:rFonts w:ascii="Arial" w:eastAsia="Arial" w:hAnsi="Arial" w:cs="Arial"/>
                <w:b/>
                <w:lang w:val="en-GB" w:eastAsia="en-GB"/>
              </w:rPr>
              <w:t>Thousand</w:t>
            </w:r>
          </w:p>
          <w:p w14:paraId="6668388E" w14:textId="4D24D3E4" w:rsidR="00F83B76" w:rsidRPr="00274DE4" w:rsidRDefault="00F83B76" w:rsidP="00770591">
            <w:pPr>
              <w:ind w:left="-40" w:right="-72"/>
              <w:jc w:val="right"/>
              <w:rPr>
                <w:rFonts w:ascii="Arial" w:eastAsia="Arial" w:hAnsi="Arial" w:cs="Arial"/>
                <w:b/>
                <w:lang w:val="en-GB" w:eastAsia="en-GB"/>
              </w:rPr>
            </w:pPr>
            <w:r w:rsidRPr="00274DE4">
              <w:rPr>
                <w:rFonts w:ascii="Arial" w:eastAsia="Arial" w:hAnsi="Arial" w:cs="Arial"/>
                <w:b/>
                <w:lang w:val="en-GB" w:eastAsia="en-GB"/>
              </w:rPr>
              <w:t xml:space="preserve"> Baht</w:t>
            </w:r>
          </w:p>
        </w:tc>
      </w:tr>
      <w:tr w:rsidR="00D95E65" w:rsidRPr="00274DE4" w14:paraId="4A348FA0" w14:textId="77777777" w:rsidTr="00770591">
        <w:trPr>
          <w:trHeight w:val="20"/>
        </w:trPr>
        <w:tc>
          <w:tcPr>
            <w:tcW w:w="5877" w:type="dxa"/>
          </w:tcPr>
          <w:p w14:paraId="30F9D15E" w14:textId="77777777" w:rsidR="00F83B76" w:rsidRPr="00274DE4" w:rsidRDefault="00F83B76" w:rsidP="00770591">
            <w:pPr>
              <w:ind w:left="-86"/>
              <w:rPr>
                <w:rFonts w:ascii="Arial" w:eastAsia="Arial" w:hAnsi="Arial" w:cs="Arial"/>
                <w:lang w:val="en-GB" w:eastAsia="en-GB"/>
              </w:rPr>
            </w:pPr>
          </w:p>
        </w:tc>
        <w:tc>
          <w:tcPr>
            <w:tcW w:w="1584" w:type="dxa"/>
            <w:tcBorders>
              <w:top w:val="single" w:sz="4" w:space="0" w:color="000000"/>
              <w:left w:val="nil"/>
              <w:right w:val="nil"/>
            </w:tcBorders>
          </w:tcPr>
          <w:p w14:paraId="7AE1CA8D" w14:textId="77777777" w:rsidR="00F83B76" w:rsidRPr="00274DE4" w:rsidRDefault="00F83B76" w:rsidP="00770591">
            <w:pPr>
              <w:ind w:left="-40" w:right="-72"/>
              <w:jc w:val="right"/>
              <w:rPr>
                <w:rFonts w:ascii="Arial" w:eastAsia="Arial" w:hAnsi="Arial" w:cs="Arial"/>
                <w:b/>
                <w:lang w:val="en-GB" w:eastAsia="en-GB"/>
              </w:rPr>
            </w:pPr>
          </w:p>
        </w:tc>
        <w:tc>
          <w:tcPr>
            <w:tcW w:w="1584" w:type="dxa"/>
            <w:tcBorders>
              <w:top w:val="single" w:sz="4" w:space="0" w:color="000000"/>
              <w:left w:val="nil"/>
              <w:right w:val="nil"/>
            </w:tcBorders>
          </w:tcPr>
          <w:p w14:paraId="43248765" w14:textId="77777777" w:rsidR="00F83B76" w:rsidRPr="00274DE4" w:rsidRDefault="00F83B76" w:rsidP="00770591">
            <w:pPr>
              <w:ind w:left="-40" w:right="-72"/>
              <w:jc w:val="right"/>
              <w:rPr>
                <w:rFonts w:ascii="Arial" w:eastAsia="Arial" w:hAnsi="Arial" w:cs="Arial"/>
                <w:b/>
                <w:lang w:val="en-GB" w:eastAsia="en-GB"/>
              </w:rPr>
            </w:pPr>
          </w:p>
        </w:tc>
      </w:tr>
      <w:tr w:rsidR="00580CC0" w:rsidRPr="00274DE4" w14:paraId="04150E68" w14:textId="77777777" w:rsidTr="00770591">
        <w:trPr>
          <w:trHeight w:val="20"/>
        </w:trPr>
        <w:tc>
          <w:tcPr>
            <w:tcW w:w="5877" w:type="dxa"/>
            <w:hideMark/>
          </w:tcPr>
          <w:p w14:paraId="5D76CBFC" w14:textId="05CD9679" w:rsidR="00580CC0" w:rsidRPr="00274DE4" w:rsidRDefault="00580CC0" w:rsidP="00770591">
            <w:pPr>
              <w:tabs>
                <w:tab w:val="left" w:pos="1426"/>
              </w:tabs>
              <w:ind w:left="-86"/>
              <w:jc w:val="left"/>
              <w:rPr>
                <w:rFonts w:ascii="Arial" w:eastAsia="Arial" w:hAnsi="Arial" w:cs="Arial"/>
                <w:lang w:val="en-GB" w:eastAsia="en-GB"/>
              </w:rPr>
            </w:pPr>
            <w:r w:rsidRPr="00274DE4">
              <w:rPr>
                <w:rFonts w:ascii="Arial" w:eastAsia="Arial" w:hAnsi="Arial" w:cs="Arial"/>
                <w:lang w:val="en-GB" w:eastAsia="en-GB"/>
              </w:rPr>
              <w:t>Raw material</w:t>
            </w:r>
          </w:p>
        </w:tc>
        <w:tc>
          <w:tcPr>
            <w:tcW w:w="1584" w:type="dxa"/>
          </w:tcPr>
          <w:p w14:paraId="317C5ABD" w14:textId="66DF8DCB"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bCs/>
                <w:lang w:val="en-GB" w:eastAsia="en-GB"/>
              </w:rPr>
              <w:t>220</w:t>
            </w:r>
            <w:r w:rsidR="0036096A" w:rsidRPr="0036096A">
              <w:rPr>
                <w:rFonts w:ascii="Arial" w:eastAsia="Arial" w:hAnsi="Arial" w:cs="Arial"/>
                <w:bCs/>
                <w:lang w:val="en-GB" w:eastAsia="en-GB"/>
              </w:rPr>
              <w:t>,</w:t>
            </w:r>
            <w:r w:rsidRPr="009A2E88">
              <w:rPr>
                <w:rFonts w:ascii="Arial" w:eastAsia="Arial" w:hAnsi="Arial" w:cs="Arial"/>
                <w:bCs/>
                <w:lang w:val="en-GB" w:eastAsia="en-GB"/>
              </w:rPr>
              <w:t>674</w:t>
            </w:r>
          </w:p>
        </w:tc>
        <w:tc>
          <w:tcPr>
            <w:tcW w:w="1584" w:type="dxa"/>
          </w:tcPr>
          <w:p w14:paraId="0AB1D67C" w14:textId="22DA54D5"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color w:val="000000" w:themeColor="text1"/>
                <w:lang w:val="en-GB"/>
              </w:rPr>
              <w:t>279</w:t>
            </w:r>
            <w:r w:rsidR="00580CC0" w:rsidRPr="00274DE4">
              <w:rPr>
                <w:rFonts w:ascii="Arial" w:eastAsia="Arial" w:hAnsi="Arial" w:cs="Arial"/>
                <w:color w:val="000000" w:themeColor="text1"/>
              </w:rPr>
              <w:t>,</w:t>
            </w:r>
            <w:r w:rsidRPr="009A2E88">
              <w:rPr>
                <w:rFonts w:ascii="Arial" w:eastAsia="Arial" w:hAnsi="Arial" w:cs="Arial"/>
                <w:color w:val="000000" w:themeColor="text1"/>
                <w:lang w:val="en-GB"/>
              </w:rPr>
              <w:t>454</w:t>
            </w:r>
          </w:p>
        </w:tc>
      </w:tr>
      <w:tr w:rsidR="00580CC0" w:rsidRPr="00274DE4" w14:paraId="3E1BC537" w14:textId="77777777" w:rsidTr="00770591">
        <w:trPr>
          <w:trHeight w:val="20"/>
        </w:trPr>
        <w:tc>
          <w:tcPr>
            <w:tcW w:w="5877" w:type="dxa"/>
            <w:hideMark/>
          </w:tcPr>
          <w:p w14:paraId="36D670CB" w14:textId="3FDA8B2E" w:rsidR="00580CC0" w:rsidRPr="00274DE4" w:rsidRDefault="00580CC0" w:rsidP="00770591">
            <w:pPr>
              <w:tabs>
                <w:tab w:val="left" w:pos="1426"/>
              </w:tabs>
              <w:ind w:left="-86"/>
              <w:jc w:val="left"/>
              <w:rPr>
                <w:rFonts w:ascii="Arial" w:eastAsia="Arial" w:hAnsi="Arial" w:cs="Arial"/>
                <w:lang w:val="en-GB" w:eastAsia="en-GB"/>
              </w:rPr>
            </w:pPr>
            <w:r w:rsidRPr="00274DE4">
              <w:rPr>
                <w:rFonts w:ascii="Arial" w:eastAsia="Arial" w:hAnsi="Arial" w:cs="Arial"/>
                <w:lang w:val="en-GB" w:eastAsia="en-GB"/>
              </w:rPr>
              <w:t>Spare parts</w:t>
            </w:r>
          </w:p>
        </w:tc>
        <w:tc>
          <w:tcPr>
            <w:tcW w:w="1584" w:type="dxa"/>
          </w:tcPr>
          <w:p w14:paraId="5BB1DA63" w14:textId="56211C61"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bCs/>
                <w:lang w:val="en-GB" w:eastAsia="en-GB"/>
              </w:rPr>
              <w:t>26</w:t>
            </w:r>
            <w:r w:rsidR="0036096A" w:rsidRPr="0036096A">
              <w:rPr>
                <w:rFonts w:ascii="Arial" w:eastAsia="Arial" w:hAnsi="Arial" w:cs="Arial"/>
                <w:bCs/>
                <w:lang w:val="en-GB" w:eastAsia="en-GB"/>
              </w:rPr>
              <w:t>,</w:t>
            </w:r>
            <w:r w:rsidRPr="009A2E88">
              <w:rPr>
                <w:rFonts w:ascii="Arial" w:eastAsia="Arial" w:hAnsi="Arial" w:cs="Arial"/>
                <w:bCs/>
                <w:lang w:val="en-GB" w:eastAsia="en-GB"/>
              </w:rPr>
              <w:t>597</w:t>
            </w:r>
          </w:p>
        </w:tc>
        <w:tc>
          <w:tcPr>
            <w:tcW w:w="1584" w:type="dxa"/>
          </w:tcPr>
          <w:p w14:paraId="5113DC1C" w14:textId="2533863C"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color w:val="000000" w:themeColor="text1"/>
                <w:lang w:val="en-GB"/>
              </w:rPr>
              <w:t>22</w:t>
            </w:r>
            <w:r w:rsidR="00580CC0" w:rsidRPr="00274DE4">
              <w:rPr>
                <w:rFonts w:ascii="Arial" w:eastAsia="Arial" w:hAnsi="Arial" w:cs="Arial"/>
                <w:color w:val="000000" w:themeColor="text1"/>
              </w:rPr>
              <w:t>,</w:t>
            </w:r>
            <w:r w:rsidRPr="009A2E88">
              <w:rPr>
                <w:rFonts w:ascii="Arial" w:eastAsia="Arial" w:hAnsi="Arial" w:cs="Arial"/>
                <w:color w:val="000000" w:themeColor="text1"/>
                <w:lang w:val="en-GB"/>
              </w:rPr>
              <w:t>360</w:t>
            </w:r>
          </w:p>
        </w:tc>
      </w:tr>
      <w:tr w:rsidR="00580CC0" w:rsidRPr="00274DE4" w14:paraId="4CF910A1" w14:textId="77777777" w:rsidTr="00770591">
        <w:trPr>
          <w:trHeight w:val="20"/>
        </w:trPr>
        <w:tc>
          <w:tcPr>
            <w:tcW w:w="5877" w:type="dxa"/>
          </w:tcPr>
          <w:p w14:paraId="1B988F0D" w14:textId="4646B3B6" w:rsidR="00580CC0" w:rsidRPr="00274DE4" w:rsidRDefault="00580CC0" w:rsidP="00770591">
            <w:pPr>
              <w:tabs>
                <w:tab w:val="left" w:pos="1426"/>
              </w:tabs>
              <w:ind w:left="-86"/>
              <w:jc w:val="left"/>
              <w:rPr>
                <w:rFonts w:ascii="Arial" w:eastAsia="Arial" w:hAnsi="Arial" w:cs="Arial"/>
                <w:lang w:val="en-GB" w:eastAsia="en-GB"/>
              </w:rPr>
            </w:pPr>
            <w:r w:rsidRPr="00274DE4">
              <w:rPr>
                <w:rFonts w:ascii="Arial" w:eastAsia="Arial" w:hAnsi="Arial" w:cs="Arial"/>
                <w:lang w:val="en-GB" w:eastAsia="en-GB"/>
              </w:rPr>
              <w:t>Work in progress</w:t>
            </w:r>
          </w:p>
        </w:tc>
        <w:tc>
          <w:tcPr>
            <w:tcW w:w="1584" w:type="dxa"/>
          </w:tcPr>
          <w:p w14:paraId="46B4ADF4" w14:textId="2912EAE2"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bCs/>
                <w:lang w:val="en-GB" w:eastAsia="en-GB"/>
              </w:rPr>
              <w:t>180</w:t>
            </w:r>
            <w:r w:rsidR="0036096A" w:rsidRPr="0036096A">
              <w:rPr>
                <w:rFonts w:ascii="Arial" w:eastAsia="Arial" w:hAnsi="Arial" w:cs="Arial"/>
                <w:bCs/>
                <w:lang w:val="en-GB" w:eastAsia="en-GB"/>
              </w:rPr>
              <w:t>,</w:t>
            </w:r>
            <w:r w:rsidRPr="009A2E88">
              <w:rPr>
                <w:rFonts w:ascii="Arial" w:eastAsia="Arial" w:hAnsi="Arial" w:cs="Arial"/>
                <w:bCs/>
                <w:lang w:val="en-GB" w:eastAsia="en-GB"/>
              </w:rPr>
              <w:t>758</w:t>
            </w:r>
          </w:p>
        </w:tc>
        <w:tc>
          <w:tcPr>
            <w:tcW w:w="1584" w:type="dxa"/>
          </w:tcPr>
          <w:p w14:paraId="1C824761" w14:textId="7E6A9560"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color w:val="000000" w:themeColor="text1"/>
                <w:lang w:val="en-GB"/>
              </w:rPr>
              <w:t>193</w:t>
            </w:r>
            <w:r w:rsidR="00580CC0" w:rsidRPr="00274DE4">
              <w:rPr>
                <w:rFonts w:ascii="Arial" w:eastAsia="Arial" w:hAnsi="Arial" w:cs="Arial"/>
                <w:color w:val="000000" w:themeColor="text1"/>
              </w:rPr>
              <w:t>,</w:t>
            </w:r>
            <w:r w:rsidRPr="009A2E88">
              <w:rPr>
                <w:rFonts w:ascii="Arial" w:eastAsia="Arial" w:hAnsi="Arial" w:cs="Arial"/>
                <w:color w:val="000000" w:themeColor="text1"/>
                <w:lang w:val="en-GB"/>
              </w:rPr>
              <w:t>441</w:t>
            </w:r>
          </w:p>
        </w:tc>
      </w:tr>
      <w:tr w:rsidR="00580CC0" w:rsidRPr="00274DE4" w14:paraId="7737875C" w14:textId="77777777" w:rsidTr="00770591">
        <w:trPr>
          <w:trHeight w:val="20"/>
        </w:trPr>
        <w:tc>
          <w:tcPr>
            <w:tcW w:w="5877" w:type="dxa"/>
          </w:tcPr>
          <w:p w14:paraId="09CCA808" w14:textId="362918B3" w:rsidR="00580CC0" w:rsidRPr="00274DE4" w:rsidRDefault="00580CC0" w:rsidP="00770591">
            <w:pPr>
              <w:tabs>
                <w:tab w:val="left" w:pos="1426"/>
              </w:tabs>
              <w:ind w:left="-86"/>
              <w:jc w:val="left"/>
              <w:rPr>
                <w:rFonts w:ascii="Arial" w:eastAsia="Arial" w:hAnsi="Arial" w:cs="Arial"/>
                <w:lang w:val="en-GB" w:eastAsia="en-GB"/>
              </w:rPr>
            </w:pPr>
            <w:r w:rsidRPr="00274DE4">
              <w:rPr>
                <w:rFonts w:ascii="Arial" w:eastAsia="Arial" w:hAnsi="Arial" w:cs="Arial"/>
                <w:lang w:val="en-GB" w:eastAsia="en-GB"/>
              </w:rPr>
              <w:t>Goods in transit</w:t>
            </w:r>
          </w:p>
        </w:tc>
        <w:tc>
          <w:tcPr>
            <w:tcW w:w="1584" w:type="dxa"/>
          </w:tcPr>
          <w:p w14:paraId="0B56E937" w14:textId="23367010"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bCs/>
                <w:lang w:val="en-GB" w:eastAsia="en-GB"/>
              </w:rPr>
              <w:t>2</w:t>
            </w:r>
            <w:r w:rsidR="0036096A" w:rsidRPr="0036096A">
              <w:rPr>
                <w:rFonts w:ascii="Arial" w:eastAsia="Arial" w:hAnsi="Arial" w:cs="Arial"/>
                <w:bCs/>
                <w:lang w:val="en-GB" w:eastAsia="en-GB"/>
              </w:rPr>
              <w:t>,</w:t>
            </w:r>
            <w:r w:rsidRPr="009A2E88">
              <w:rPr>
                <w:rFonts w:ascii="Arial" w:eastAsia="Arial" w:hAnsi="Arial" w:cs="Arial"/>
                <w:bCs/>
                <w:lang w:val="en-GB" w:eastAsia="en-GB"/>
              </w:rPr>
              <w:t>709</w:t>
            </w:r>
          </w:p>
        </w:tc>
        <w:tc>
          <w:tcPr>
            <w:tcW w:w="1584" w:type="dxa"/>
          </w:tcPr>
          <w:p w14:paraId="203DA033" w14:textId="18219ABB"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color w:val="000000" w:themeColor="text1"/>
                <w:lang w:val="en-GB"/>
              </w:rPr>
              <w:t>9</w:t>
            </w:r>
            <w:r w:rsidR="00580CC0" w:rsidRPr="00274DE4">
              <w:rPr>
                <w:rFonts w:ascii="Arial" w:eastAsia="Arial" w:hAnsi="Arial" w:cs="Arial"/>
                <w:color w:val="000000" w:themeColor="text1"/>
              </w:rPr>
              <w:t>,</w:t>
            </w:r>
            <w:r w:rsidRPr="009A2E88">
              <w:rPr>
                <w:rFonts w:ascii="Arial" w:eastAsia="Arial" w:hAnsi="Arial" w:cs="Arial"/>
                <w:color w:val="000000" w:themeColor="text1"/>
                <w:lang w:val="en-GB"/>
              </w:rPr>
              <w:t>483</w:t>
            </w:r>
          </w:p>
        </w:tc>
      </w:tr>
      <w:tr w:rsidR="00580CC0" w:rsidRPr="00274DE4" w14:paraId="7507B150" w14:textId="77777777" w:rsidTr="00770591">
        <w:trPr>
          <w:trHeight w:val="20"/>
        </w:trPr>
        <w:tc>
          <w:tcPr>
            <w:tcW w:w="5877" w:type="dxa"/>
            <w:hideMark/>
          </w:tcPr>
          <w:p w14:paraId="4A69B0E9" w14:textId="1E7EADAC" w:rsidR="00580CC0" w:rsidRPr="00274DE4" w:rsidRDefault="00580CC0" w:rsidP="00770591">
            <w:pPr>
              <w:tabs>
                <w:tab w:val="left" w:pos="1246"/>
              </w:tabs>
              <w:ind w:left="-86"/>
              <w:jc w:val="left"/>
              <w:rPr>
                <w:rFonts w:ascii="Arial" w:eastAsia="Arial" w:hAnsi="Arial" w:cs="Arial"/>
                <w:lang w:val="en-GB" w:eastAsia="en-GB"/>
              </w:rPr>
            </w:pPr>
            <w:r w:rsidRPr="00274DE4">
              <w:rPr>
                <w:rFonts w:ascii="Arial" w:eastAsia="Arial" w:hAnsi="Arial" w:cs="Arial"/>
                <w:lang w:val="en-GB" w:eastAsia="en-GB"/>
              </w:rPr>
              <w:t>Finished goods</w:t>
            </w:r>
          </w:p>
        </w:tc>
        <w:tc>
          <w:tcPr>
            <w:tcW w:w="1584" w:type="dxa"/>
            <w:tcBorders>
              <w:bottom w:val="single" w:sz="4" w:space="0" w:color="auto"/>
            </w:tcBorders>
          </w:tcPr>
          <w:p w14:paraId="53B4C3FE" w14:textId="571C50FE"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bCs/>
                <w:lang w:val="en-GB" w:eastAsia="en-GB"/>
              </w:rPr>
              <w:t>272</w:t>
            </w:r>
            <w:r w:rsidR="0036096A" w:rsidRPr="0036096A">
              <w:rPr>
                <w:rFonts w:ascii="Arial" w:eastAsia="Arial" w:hAnsi="Arial" w:cs="Arial"/>
                <w:bCs/>
                <w:lang w:val="en-GB" w:eastAsia="en-GB"/>
              </w:rPr>
              <w:t>,</w:t>
            </w:r>
            <w:r w:rsidRPr="009A2E88">
              <w:rPr>
                <w:rFonts w:ascii="Arial" w:eastAsia="Arial" w:hAnsi="Arial" w:cs="Arial"/>
                <w:bCs/>
                <w:lang w:val="en-GB" w:eastAsia="en-GB"/>
              </w:rPr>
              <w:t>781</w:t>
            </w:r>
          </w:p>
        </w:tc>
        <w:tc>
          <w:tcPr>
            <w:tcW w:w="1584" w:type="dxa"/>
            <w:tcBorders>
              <w:bottom w:val="single" w:sz="4" w:space="0" w:color="auto"/>
            </w:tcBorders>
          </w:tcPr>
          <w:p w14:paraId="58CFCFF2" w14:textId="4B62DB6F"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color w:val="000000" w:themeColor="text1"/>
                <w:lang w:val="en-GB"/>
              </w:rPr>
              <w:t>326</w:t>
            </w:r>
            <w:r w:rsidR="00580CC0" w:rsidRPr="00274DE4">
              <w:rPr>
                <w:rFonts w:ascii="Arial" w:eastAsia="Arial" w:hAnsi="Arial" w:cs="Arial"/>
                <w:color w:val="000000" w:themeColor="text1"/>
              </w:rPr>
              <w:t>,</w:t>
            </w:r>
            <w:r w:rsidRPr="009A2E88">
              <w:rPr>
                <w:rFonts w:ascii="Arial" w:eastAsia="Arial" w:hAnsi="Arial" w:cs="Arial"/>
                <w:color w:val="000000" w:themeColor="text1"/>
                <w:lang w:val="en-GB"/>
              </w:rPr>
              <w:t>316</w:t>
            </w:r>
          </w:p>
        </w:tc>
      </w:tr>
      <w:tr w:rsidR="00580CC0" w:rsidRPr="00274DE4" w14:paraId="728753FE" w14:textId="77777777" w:rsidTr="00770591">
        <w:trPr>
          <w:trHeight w:val="20"/>
        </w:trPr>
        <w:tc>
          <w:tcPr>
            <w:tcW w:w="5877" w:type="dxa"/>
          </w:tcPr>
          <w:p w14:paraId="4F53A4AD" w14:textId="77777777" w:rsidR="00580CC0" w:rsidRPr="00274DE4" w:rsidRDefault="00580CC0" w:rsidP="00770591">
            <w:pPr>
              <w:tabs>
                <w:tab w:val="left" w:pos="1246"/>
              </w:tabs>
              <w:ind w:left="-86"/>
              <w:jc w:val="left"/>
              <w:rPr>
                <w:rFonts w:ascii="Arial" w:eastAsia="Arial" w:hAnsi="Arial" w:cs="Arial"/>
                <w:lang w:val="en-GB" w:eastAsia="en-GB"/>
              </w:rPr>
            </w:pPr>
          </w:p>
        </w:tc>
        <w:tc>
          <w:tcPr>
            <w:tcW w:w="1584" w:type="dxa"/>
            <w:tcBorders>
              <w:top w:val="single" w:sz="4" w:space="0" w:color="auto"/>
            </w:tcBorders>
          </w:tcPr>
          <w:p w14:paraId="56E15331" w14:textId="77777777" w:rsidR="00580CC0" w:rsidRPr="00274DE4" w:rsidRDefault="00580CC0" w:rsidP="00770591">
            <w:pPr>
              <w:ind w:left="-40" w:right="-72"/>
              <w:jc w:val="right"/>
              <w:rPr>
                <w:rFonts w:ascii="Arial" w:eastAsia="Arial" w:hAnsi="Arial" w:cs="Arial"/>
                <w:bCs/>
                <w:lang w:val="en-GB" w:eastAsia="en-GB"/>
              </w:rPr>
            </w:pPr>
          </w:p>
        </w:tc>
        <w:tc>
          <w:tcPr>
            <w:tcW w:w="1584" w:type="dxa"/>
            <w:tcBorders>
              <w:top w:val="single" w:sz="4" w:space="0" w:color="auto"/>
            </w:tcBorders>
          </w:tcPr>
          <w:p w14:paraId="1D41708B" w14:textId="77777777" w:rsidR="00580CC0" w:rsidRPr="00274DE4" w:rsidRDefault="00580CC0" w:rsidP="00770591">
            <w:pPr>
              <w:ind w:left="-40" w:right="-72"/>
              <w:jc w:val="right"/>
              <w:rPr>
                <w:rFonts w:ascii="Arial" w:eastAsia="Arial" w:hAnsi="Arial" w:cs="Arial"/>
                <w:bCs/>
                <w:lang w:val="en-GB" w:eastAsia="en-GB"/>
              </w:rPr>
            </w:pPr>
          </w:p>
        </w:tc>
      </w:tr>
      <w:tr w:rsidR="00580CC0" w:rsidRPr="00274DE4" w14:paraId="3FD8D57D" w14:textId="77777777" w:rsidTr="00770591">
        <w:trPr>
          <w:trHeight w:val="20"/>
        </w:trPr>
        <w:tc>
          <w:tcPr>
            <w:tcW w:w="5877" w:type="dxa"/>
          </w:tcPr>
          <w:p w14:paraId="432A356F" w14:textId="29F6476F" w:rsidR="00580CC0" w:rsidRPr="00274DE4" w:rsidRDefault="00580CC0" w:rsidP="00770591">
            <w:pPr>
              <w:tabs>
                <w:tab w:val="left" w:pos="1246"/>
              </w:tabs>
              <w:ind w:left="-86"/>
              <w:jc w:val="left"/>
              <w:rPr>
                <w:rFonts w:ascii="Arial" w:eastAsia="Arial" w:hAnsi="Arial" w:cs="Arial"/>
                <w:lang w:val="en-GB" w:eastAsia="en-GB"/>
              </w:rPr>
            </w:pPr>
            <w:r w:rsidRPr="00274DE4">
              <w:rPr>
                <w:rFonts w:ascii="Arial" w:eastAsia="Arial" w:hAnsi="Arial" w:cs="Arial"/>
                <w:lang w:val="en-GB" w:eastAsia="en-GB"/>
              </w:rPr>
              <w:t>Total</w:t>
            </w:r>
          </w:p>
        </w:tc>
        <w:tc>
          <w:tcPr>
            <w:tcW w:w="1584" w:type="dxa"/>
          </w:tcPr>
          <w:p w14:paraId="4550C867" w14:textId="2FE3F99B"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bCs/>
                <w:lang w:val="en-GB" w:eastAsia="en-GB"/>
              </w:rPr>
              <w:t>703</w:t>
            </w:r>
            <w:r w:rsidR="00E55957" w:rsidRPr="00E55957">
              <w:rPr>
                <w:rFonts w:ascii="Arial" w:eastAsia="Arial" w:hAnsi="Arial" w:cs="Arial"/>
                <w:bCs/>
                <w:lang w:val="en-GB" w:eastAsia="en-GB"/>
              </w:rPr>
              <w:t>,</w:t>
            </w:r>
            <w:r w:rsidRPr="009A2E88">
              <w:rPr>
                <w:rFonts w:ascii="Arial" w:eastAsia="Arial" w:hAnsi="Arial" w:cs="Arial"/>
                <w:bCs/>
                <w:lang w:val="en-GB" w:eastAsia="en-GB"/>
              </w:rPr>
              <w:t>519</w:t>
            </w:r>
          </w:p>
        </w:tc>
        <w:tc>
          <w:tcPr>
            <w:tcW w:w="1584" w:type="dxa"/>
          </w:tcPr>
          <w:p w14:paraId="4724F288" w14:textId="096E6700"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color w:val="000000" w:themeColor="text1"/>
                <w:lang w:val="en-GB"/>
              </w:rPr>
              <w:t>831</w:t>
            </w:r>
            <w:r w:rsidR="00580CC0" w:rsidRPr="00274DE4">
              <w:rPr>
                <w:rFonts w:ascii="Arial" w:eastAsia="Arial" w:hAnsi="Arial" w:cs="Arial"/>
                <w:color w:val="000000" w:themeColor="text1"/>
              </w:rPr>
              <w:t>,</w:t>
            </w:r>
            <w:r w:rsidRPr="009A2E88">
              <w:rPr>
                <w:rFonts w:ascii="Arial" w:eastAsia="Arial" w:hAnsi="Arial" w:cs="Arial"/>
                <w:color w:val="000000" w:themeColor="text1"/>
                <w:lang w:val="en-GB"/>
              </w:rPr>
              <w:t>054</w:t>
            </w:r>
          </w:p>
        </w:tc>
      </w:tr>
      <w:tr w:rsidR="00580CC0" w:rsidRPr="00274DE4" w14:paraId="36CBB67F" w14:textId="77777777" w:rsidTr="00770591">
        <w:trPr>
          <w:trHeight w:val="20"/>
        </w:trPr>
        <w:tc>
          <w:tcPr>
            <w:tcW w:w="5877" w:type="dxa"/>
            <w:hideMark/>
          </w:tcPr>
          <w:p w14:paraId="7C82E097" w14:textId="4E836D79" w:rsidR="00580CC0" w:rsidRPr="00274DE4" w:rsidRDefault="00580CC0" w:rsidP="00770591">
            <w:pPr>
              <w:tabs>
                <w:tab w:val="left" w:pos="1426"/>
              </w:tabs>
              <w:ind w:left="-86"/>
              <w:jc w:val="left"/>
              <w:rPr>
                <w:rFonts w:ascii="Arial" w:eastAsia="Arial" w:hAnsi="Arial" w:cs="Arial"/>
                <w:lang w:val="en-GB" w:eastAsia="en-GB"/>
              </w:rPr>
            </w:pPr>
            <w:proofErr w:type="gramStart"/>
            <w:r w:rsidRPr="00274DE4">
              <w:rPr>
                <w:rFonts w:ascii="Arial" w:eastAsia="Arial" w:hAnsi="Arial" w:cs="Arial"/>
                <w:u w:val="single"/>
                <w:lang w:val="en-GB" w:eastAsia="en-GB"/>
              </w:rPr>
              <w:t>Less</w:t>
            </w:r>
            <w:r w:rsidRPr="00274DE4">
              <w:rPr>
                <w:rFonts w:ascii="Arial" w:eastAsia="Arial" w:hAnsi="Arial" w:cs="Arial"/>
                <w:lang w:val="en-GB" w:eastAsia="en-GB"/>
              </w:rPr>
              <w:t xml:space="preserve">  Allowance</w:t>
            </w:r>
            <w:proofErr w:type="gramEnd"/>
            <w:r w:rsidRPr="00274DE4">
              <w:rPr>
                <w:rFonts w:ascii="Arial" w:eastAsia="Arial" w:hAnsi="Arial" w:cs="Arial"/>
                <w:lang w:val="en-GB" w:eastAsia="en-GB"/>
              </w:rPr>
              <w:t xml:space="preserve"> for net realisable value</w:t>
            </w:r>
          </w:p>
        </w:tc>
        <w:tc>
          <w:tcPr>
            <w:tcW w:w="1584" w:type="dxa"/>
            <w:tcBorders>
              <w:left w:val="nil"/>
              <w:bottom w:val="single" w:sz="4" w:space="0" w:color="000000"/>
              <w:right w:val="nil"/>
            </w:tcBorders>
          </w:tcPr>
          <w:p w14:paraId="43EF0C4C" w14:textId="7ECEACF1" w:rsidR="00580CC0" w:rsidRPr="00274DE4" w:rsidRDefault="00E55957" w:rsidP="00770591">
            <w:pPr>
              <w:ind w:left="-40" w:right="-72"/>
              <w:jc w:val="right"/>
              <w:rPr>
                <w:rFonts w:ascii="Arial" w:eastAsia="Arial" w:hAnsi="Arial" w:cs="Arial"/>
                <w:bCs/>
                <w:lang w:val="en-GB" w:eastAsia="en-GB"/>
              </w:rPr>
            </w:pPr>
            <w:r>
              <w:rPr>
                <w:rFonts w:ascii="Arial" w:eastAsia="Arial" w:hAnsi="Arial" w:cs="Arial"/>
                <w:bCs/>
                <w:lang w:val="en-GB" w:eastAsia="en-GB"/>
              </w:rPr>
              <w:t>(</w:t>
            </w:r>
            <w:r w:rsidR="009A2E88" w:rsidRPr="009A2E88">
              <w:rPr>
                <w:rFonts w:ascii="Arial" w:eastAsia="Arial" w:hAnsi="Arial" w:cs="Arial"/>
                <w:bCs/>
                <w:lang w:val="en-GB" w:eastAsia="en-GB"/>
              </w:rPr>
              <w:t>24</w:t>
            </w:r>
            <w:r w:rsidRPr="00E55957">
              <w:rPr>
                <w:rFonts w:ascii="Arial" w:eastAsia="Arial" w:hAnsi="Arial" w:cs="Arial"/>
                <w:bCs/>
                <w:lang w:val="en-GB" w:eastAsia="en-GB"/>
              </w:rPr>
              <w:t>,</w:t>
            </w:r>
            <w:r w:rsidR="009A2E88" w:rsidRPr="009A2E88">
              <w:rPr>
                <w:rFonts w:ascii="Arial" w:eastAsia="Arial" w:hAnsi="Arial" w:cs="Arial"/>
                <w:bCs/>
                <w:lang w:val="en-GB" w:eastAsia="en-GB"/>
              </w:rPr>
              <w:t>649</w:t>
            </w:r>
            <w:r>
              <w:rPr>
                <w:rFonts w:ascii="Arial" w:eastAsia="Arial" w:hAnsi="Arial" w:cs="Arial"/>
                <w:bCs/>
                <w:lang w:val="en-GB" w:eastAsia="en-GB"/>
              </w:rPr>
              <w:t>)</w:t>
            </w:r>
          </w:p>
        </w:tc>
        <w:tc>
          <w:tcPr>
            <w:tcW w:w="1584" w:type="dxa"/>
            <w:tcBorders>
              <w:left w:val="nil"/>
              <w:bottom w:val="single" w:sz="4" w:space="0" w:color="000000"/>
              <w:right w:val="nil"/>
            </w:tcBorders>
          </w:tcPr>
          <w:p w14:paraId="44B79ACC" w14:textId="412E403D" w:rsidR="00580CC0" w:rsidRPr="00274DE4" w:rsidRDefault="00580CC0" w:rsidP="00770591">
            <w:pPr>
              <w:ind w:left="-40" w:right="-72"/>
              <w:jc w:val="right"/>
              <w:rPr>
                <w:rFonts w:ascii="Arial" w:eastAsia="Arial" w:hAnsi="Arial" w:cs="Arial"/>
                <w:bCs/>
                <w:lang w:val="en-GB" w:eastAsia="en-GB"/>
              </w:rPr>
            </w:pPr>
            <w:r w:rsidRPr="00274DE4">
              <w:rPr>
                <w:rFonts w:ascii="Arial" w:eastAsia="Arial" w:hAnsi="Arial" w:cs="Arial"/>
                <w:color w:val="000000" w:themeColor="text1"/>
              </w:rPr>
              <w:t>(</w:t>
            </w:r>
            <w:r w:rsidR="009A2E88" w:rsidRPr="009A2E88">
              <w:rPr>
                <w:rFonts w:ascii="Arial" w:eastAsia="Arial" w:hAnsi="Arial" w:cs="Arial"/>
                <w:color w:val="000000" w:themeColor="text1"/>
                <w:lang w:val="en-GB"/>
              </w:rPr>
              <w:t>26</w:t>
            </w:r>
            <w:r w:rsidRPr="00274DE4">
              <w:rPr>
                <w:rFonts w:ascii="Arial" w:eastAsia="Arial" w:hAnsi="Arial" w:cs="Arial"/>
                <w:color w:val="000000" w:themeColor="text1"/>
              </w:rPr>
              <w:t>,</w:t>
            </w:r>
            <w:r w:rsidR="009A2E88" w:rsidRPr="009A2E88">
              <w:rPr>
                <w:rFonts w:ascii="Arial" w:eastAsia="Arial" w:hAnsi="Arial" w:cs="Arial"/>
                <w:color w:val="000000" w:themeColor="text1"/>
                <w:lang w:val="en-GB"/>
              </w:rPr>
              <w:t>945</w:t>
            </w:r>
            <w:r w:rsidRPr="00274DE4">
              <w:rPr>
                <w:rFonts w:ascii="Arial" w:eastAsia="Arial" w:hAnsi="Arial" w:cs="Arial"/>
                <w:color w:val="000000" w:themeColor="text1"/>
              </w:rPr>
              <w:t>)</w:t>
            </w:r>
          </w:p>
        </w:tc>
      </w:tr>
      <w:tr w:rsidR="00580CC0" w:rsidRPr="00274DE4" w14:paraId="0D85EA64" w14:textId="77777777" w:rsidTr="00770591">
        <w:trPr>
          <w:trHeight w:val="20"/>
        </w:trPr>
        <w:tc>
          <w:tcPr>
            <w:tcW w:w="5877" w:type="dxa"/>
          </w:tcPr>
          <w:p w14:paraId="4024FF3A" w14:textId="77777777" w:rsidR="00580CC0" w:rsidRPr="00274DE4" w:rsidRDefault="00580CC0" w:rsidP="00770591">
            <w:pPr>
              <w:tabs>
                <w:tab w:val="left" w:pos="1426"/>
              </w:tabs>
              <w:ind w:left="-86"/>
              <w:jc w:val="left"/>
              <w:rPr>
                <w:rFonts w:ascii="Arial" w:eastAsia="Arial" w:hAnsi="Arial" w:cs="Arial"/>
                <w:u w:val="single"/>
                <w:lang w:val="en-GB" w:eastAsia="en-GB"/>
              </w:rPr>
            </w:pPr>
          </w:p>
        </w:tc>
        <w:tc>
          <w:tcPr>
            <w:tcW w:w="1584" w:type="dxa"/>
            <w:tcBorders>
              <w:top w:val="single" w:sz="4" w:space="0" w:color="000000"/>
              <w:left w:val="nil"/>
              <w:right w:val="nil"/>
            </w:tcBorders>
          </w:tcPr>
          <w:p w14:paraId="66602CC9" w14:textId="77777777" w:rsidR="00580CC0" w:rsidRPr="00274DE4" w:rsidRDefault="00580CC0" w:rsidP="00770591">
            <w:pPr>
              <w:ind w:left="-40" w:right="-72"/>
              <w:jc w:val="right"/>
              <w:rPr>
                <w:rFonts w:ascii="Arial" w:eastAsia="Arial" w:hAnsi="Arial" w:cs="Arial"/>
                <w:bCs/>
                <w:lang w:val="en-GB" w:eastAsia="en-GB"/>
              </w:rPr>
            </w:pPr>
          </w:p>
        </w:tc>
        <w:tc>
          <w:tcPr>
            <w:tcW w:w="1584" w:type="dxa"/>
            <w:tcBorders>
              <w:top w:val="single" w:sz="4" w:space="0" w:color="000000"/>
              <w:left w:val="nil"/>
              <w:right w:val="nil"/>
            </w:tcBorders>
          </w:tcPr>
          <w:p w14:paraId="12A2F742" w14:textId="3199CE53" w:rsidR="00580CC0" w:rsidRPr="00274DE4" w:rsidRDefault="00580CC0" w:rsidP="00770591">
            <w:pPr>
              <w:ind w:left="-40" w:right="-72"/>
              <w:jc w:val="right"/>
              <w:rPr>
                <w:rFonts w:ascii="Arial" w:eastAsia="Arial" w:hAnsi="Arial" w:cs="Arial"/>
                <w:bCs/>
                <w:lang w:val="en-GB" w:eastAsia="en-GB"/>
              </w:rPr>
            </w:pPr>
          </w:p>
        </w:tc>
      </w:tr>
      <w:tr w:rsidR="00580CC0" w:rsidRPr="00274DE4" w14:paraId="2B001350" w14:textId="77777777" w:rsidTr="00770591">
        <w:trPr>
          <w:trHeight w:val="20"/>
        </w:trPr>
        <w:tc>
          <w:tcPr>
            <w:tcW w:w="5877" w:type="dxa"/>
            <w:hideMark/>
          </w:tcPr>
          <w:p w14:paraId="657DA61D" w14:textId="2CA61015" w:rsidR="00580CC0" w:rsidRPr="00274DE4" w:rsidRDefault="00580CC0" w:rsidP="00770591">
            <w:pPr>
              <w:tabs>
                <w:tab w:val="left" w:pos="1426"/>
              </w:tabs>
              <w:ind w:left="-86"/>
              <w:jc w:val="left"/>
              <w:rPr>
                <w:rFonts w:ascii="Arial" w:eastAsia="Arial" w:hAnsi="Arial" w:cs="Arial"/>
                <w:u w:val="single"/>
                <w:lang w:val="en-GB" w:eastAsia="en-GB"/>
              </w:rPr>
            </w:pPr>
            <w:r w:rsidRPr="00274DE4">
              <w:rPr>
                <w:rFonts w:ascii="Arial" w:eastAsia="Arial" w:hAnsi="Arial" w:cs="Arial"/>
                <w:b/>
                <w:lang w:val="en-GB" w:eastAsia="en-GB"/>
              </w:rPr>
              <w:t>Total inventories, net</w:t>
            </w:r>
          </w:p>
        </w:tc>
        <w:tc>
          <w:tcPr>
            <w:tcW w:w="1584" w:type="dxa"/>
            <w:tcBorders>
              <w:top w:val="nil"/>
              <w:left w:val="nil"/>
              <w:bottom w:val="single" w:sz="4" w:space="0" w:color="000000"/>
              <w:right w:val="nil"/>
            </w:tcBorders>
          </w:tcPr>
          <w:p w14:paraId="205A91AF" w14:textId="67070AA7"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bCs/>
                <w:lang w:val="en-GB" w:eastAsia="en-GB"/>
              </w:rPr>
              <w:t>678</w:t>
            </w:r>
            <w:r w:rsidR="00820374" w:rsidRPr="00820374">
              <w:rPr>
                <w:rFonts w:ascii="Arial" w:eastAsia="Arial" w:hAnsi="Arial" w:cs="Arial"/>
                <w:bCs/>
                <w:lang w:val="en-GB" w:eastAsia="en-GB"/>
              </w:rPr>
              <w:t>,</w:t>
            </w:r>
            <w:r w:rsidRPr="009A2E88">
              <w:rPr>
                <w:rFonts w:ascii="Arial" w:eastAsia="Arial" w:hAnsi="Arial" w:cs="Arial"/>
                <w:bCs/>
                <w:lang w:val="en-GB" w:eastAsia="en-GB"/>
              </w:rPr>
              <w:t>870</w:t>
            </w:r>
          </w:p>
        </w:tc>
        <w:tc>
          <w:tcPr>
            <w:tcW w:w="1584" w:type="dxa"/>
            <w:tcBorders>
              <w:top w:val="nil"/>
              <w:left w:val="nil"/>
              <w:bottom w:val="single" w:sz="4" w:space="0" w:color="000000"/>
              <w:right w:val="nil"/>
            </w:tcBorders>
          </w:tcPr>
          <w:p w14:paraId="4D93B6AC" w14:textId="46968B75"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color w:val="000000" w:themeColor="text1"/>
                <w:lang w:val="en-GB"/>
              </w:rPr>
              <w:t>804</w:t>
            </w:r>
            <w:r w:rsidR="00580CC0" w:rsidRPr="00274DE4">
              <w:rPr>
                <w:rFonts w:ascii="Arial" w:eastAsia="Arial" w:hAnsi="Arial" w:cs="Arial"/>
                <w:color w:val="000000" w:themeColor="text1"/>
              </w:rPr>
              <w:t>,</w:t>
            </w:r>
            <w:r w:rsidRPr="009A2E88">
              <w:rPr>
                <w:rFonts w:ascii="Arial" w:eastAsia="Arial" w:hAnsi="Arial" w:cs="Arial"/>
                <w:color w:val="000000" w:themeColor="text1"/>
                <w:lang w:val="en-GB"/>
              </w:rPr>
              <w:t>109</w:t>
            </w:r>
          </w:p>
        </w:tc>
      </w:tr>
    </w:tbl>
    <w:p w14:paraId="6FD3C640" w14:textId="32E43D90" w:rsidR="008E0647" w:rsidRPr="00274DE4" w:rsidRDefault="008E0647" w:rsidP="001C2D66">
      <w:pPr>
        <w:tabs>
          <w:tab w:val="left" w:pos="432"/>
        </w:tabs>
        <w:rPr>
          <w:rFonts w:ascii="Arial" w:hAnsi="Arial" w:cs="Arial"/>
        </w:rPr>
      </w:pPr>
    </w:p>
    <w:p w14:paraId="307F71C5" w14:textId="20940474" w:rsidR="007C0EE5" w:rsidRPr="00274DE4" w:rsidRDefault="007C0EE5">
      <w:pPr>
        <w:rPr>
          <w:rFonts w:ascii="Arial" w:eastAsia="Arial" w:hAnsi="Arial" w:cs="Arial"/>
          <w:highlight w:val="white"/>
        </w:rPr>
      </w:pPr>
      <w:r w:rsidRPr="00274DE4">
        <w:rPr>
          <w:rFonts w:ascii="Arial" w:eastAsia="Arial" w:hAnsi="Arial" w:cs="Arial"/>
          <w:highlight w:val="white"/>
        </w:rPr>
        <w:br w:type="page"/>
      </w:r>
    </w:p>
    <w:p w14:paraId="697BA0D8" w14:textId="77777777" w:rsidR="00A87418" w:rsidRPr="00274DE4" w:rsidRDefault="00A87418" w:rsidP="001C2D66">
      <w:pPr>
        <w:jc w:val="left"/>
        <w:rPr>
          <w:rFonts w:ascii="Arial" w:eastAsia="Arial" w:hAnsi="Arial" w:cs="Arial"/>
          <w:highlight w:val="white"/>
        </w:rPr>
      </w:pPr>
    </w:p>
    <w:tbl>
      <w:tblPr>
        <w:tblStyle w:val="af"/>
        <w:tblW w:w="9029" w:type="dxa"/>
        <w:tblLayout w:type="fixed"/>
        <w:tblLook w:val="0400" w:firstRow="0" w:lastRow="0" w:firstColumn="0" w:lastColumn="0" w:noHBand="0" w:noVBand="1"/>
      </w:tblPr>
      <w:tblGrid>
        <w:gridCol w:w="9029"/>
      </w:tblGrid>
      <w:tr w:rsidR="00D95E65" w:rsidRPr="00274DE4" w14:paraId="7C4145F5" w14:textId="77777777" w:rsidTr="00D95E65">
        <w:trPr>
          <w:trHeight w:val="386"/>
        </w:trPr>
        <w:tc>
          <w:tcPr>
            <w:tcW w:w="9029" w:type="dxa"/>
            <w:vAlign w:val="center"/>
          </w:tcPr>
          <w:p w14:paraId="2A3988C9" w14:textId="3FF18294" w:rsidR="00156520" w:rsidRPr="00274DE4" w:rsidRDefault="009A2E88" w:rsidP="00186E31">
            <w:pPr>
              <w:tabs>
                <w:tab w:val="left" w:pos="432"/>
              </w:tabs>
              <w:ind w:left="432" w:hanging="542"/>
              <w:rPr>
                <w:rFonts w:ascii="Arial" w:eastAsia="Arial" w:hAnsi="Arial" w:cs="Arial"/>
                <w:b/>
                <w:lang w:val="en-GB"/>
              </w:rPr>
            </w:pPr>
            <w:r w:rsidRPr="009A2E88">
              <w:rPr>
                <w:rFonts w:ascii="Arial" w:eastAsia="Arial" w:hAnsi="Arial" w:cs="Arial"/>
                <w:b/>
                <w:lang w:val="en-GB"/>
              </w:rPr>
              <w:t>9</w:t>
            </w:r>
            <w:r w:rsidR="00156520" w:rsidRPr="00274DE4">
              <w:rPr>
                <w:rFonts w:ascii="Arial" w:eastAsia="Arial" w:hAnsi="Arial" w:cs="Arial"/>
                <w:b/>
              </w:rPr>
              <w:tab/>
            </w:r>
            <w:r w:rsidR="007063D0" w:rsidRPr="00274DE4">
              <w:rPr>
                <w:rFonts w:ascii="Arial" w:eastAsia="Arial" w:hAnsi="Arial" w:cs="Arial"/>
                <w:b/>
              </w:rPr>
              <w:t>Fixed deposit</w:t>
            </w:r>
            <w:r w:rsidR="00C14ADE" w:rsidRPr="00274DE4">
              <w:rPr>
                <w:rFonts w:ascii="Arial" w:eastAsia="Arial" w:hAnsi="Arial" w:cs="Arial"/>
                <w:b/>
              </w:rPr>
              <w:t>s</w:t>
            </w:r>
            <w:r w:rsidR="007063D0" w:rsidRPr="00274DE4">
              <w:rPr>
                <w:rFonts w:ascii="Arial" w:eastAsia="Arial" w:hAnsi="Arial" w:cs="Arial"/>
                <w:b/>
              </w:rPr>
              <w:t xml:space="preserve"> with maturity over </w:t>
            </w:r>
            <w:r w:rsidRPr="009A2E88">
              <w:rPr>
                <w:rFonts w:ascii="Arial" w:eastAsia="Arial" w:hAnsi="Arial" w:cs="Arial"/>
                <w:b/>
                <w:lang w:val="en-GB"/>
              </w:rPr>
              <w:t>3</w:t>
            </w:r>
            <w:r w:rsidR="007063D0" w:rsidRPr="00274DE4">
              <w:rPr>
                <w:rFonts w:ascii="Arial" w:eastAsia="Arial" w:hAnsi="Arial" w:cs="Arial"/>
                <w:b/>
              </w:rPr>
              <w:t xml:space="preserve"> months</w:t>
            </w:r>
          </w:p>
        </w:tc>
      </w:tr>
    </w:tbl>
    <w:p w14:paraId="6F25B805" w14:textId="77777777" w:rsidR="00156520" w:rsidRPr="00274DE4" w:rsidRDefault="00156520" w:rsidP="001C2D66">
      <w:pPr>
        <w:jc w:val="left"/>
        <w:rPr>
          <w:rFonts w:ascii="Arial" w:eastAsia="Arial" w:hAnsi="Arial" w:cs="Arial"/>
          <w:highlight w:val="white"/>
        </w:rPr>
      </w:pPr>
    </w:p>
    <w:p w14:paraId="09FC13A5" w14:textId="150665F1" w:rsidR="003F693D" w:rsidRPr="00274DE4" w:rsidRDefault="000A227D" w:rsidP="003F693D">
      <w:pPr>
        <w:jc w:val="thaiDistribute"/>
        <w:rPr>
          <w:rFonts w:ascii="Arial" w:hAnsi="Arial" w:cs="Arial"/>
          <w:spacing w:val="-4"/>
        </w:rPr>
      </w:pPr>
      <w:r>
        <w:rPr>
          <w:rFonts w:ascii="Arial" w:hAnsi="Arial" w:cs="Arial"/>
          <w:spacing w:val="-4"/>
        </w:rPr>
        <w:t xml:space="preserve">As </w:t>
      </w:r>
      <w:proofErr w:type="gramStart"/>
      <w:r>
        <w:rPr>
          <w:rFonts w:ascii="Arial" w:hAnsi="Arial" w:cs="Arial"/>
          <w:spacing w:val="-4"/>
        </w:rPr>
        <w:t>at</w:t>
      </w:r>
      <w:proofErr w:type="gramEnd"/>
      <w:r>
        <w:rPr>
          <w:rFonts w:ascii="Arial" w:hAnsi="Arial" w:cs="Arial"/>
          <w:spacing w:val="-4"/>
        </w:rPr>
        <w:t xml:space="preserve"> </w:t>
      </w:r>
      <w:r w:rsidR="009A2E88" w:rsidRPr="009A2E88">
        <w:rPr>
          <w:rFonts w:ascii="Arial" w:hAnsi="Arial" w:cs="Arial"/>
          <w:spacing w:val="-4"/>
          <w:lang w:val="en-GB"/>
        </w:rPr>
        <w:t>30</w:t>
      </w:r>
      <w:r w:rsidR="003732F9">
        <w:rPr>
          <w:rFonts w:ascii="Arial" w:hAnsi="Arial" w:cs="Arial"/>
          <w:spacing w:val="-4"/>
        </w:rPr>
        <w:t xml:space="preserve"> September </w:t>
      </w:r>
      <w:r w:rsidR="009A2E88" w:rsidRPr="009A2E88">
        <w:rPr>
          <w:rFonts w:ascii="Arial" w:hAnsi="Arial" w:cs="Arial"/>
          <w:spacing w:val="-4"/>
          <w:lang w:val="en-GB"/>
        </w:rPr>
        <w:t>2025</w:t>
      </w:r>
      <w:r w:rsidR="00C07D9C">
        <w:rPr>
          <w:rFonts w:ascii="Arial" w:hAnsi="Arial" w:cs="Arial"/>
          <w:spacing w:val="-4"/>
        </w:rPr>
        <w:t>,</w:t>
      </w:r>
      <w:r w:rsidR="003732F9">
        <w:rPr>
          <w:rFonts w:ascii="Arial" w:hAnsi="Arial" w:cs="Arial"/>
          <w:spacing w:val="-4"/>
        </w:rPr>
        <w:t xml:space="preserve"> f</w:t>
      </w:r>
      <w:r w:rsidR="007063D0" w:rsidRPr="00274DE4">
        <w:rPr>
          <w:rFonts w:ascii="Arial" w:hAnsi="Arial" w:cs="Arial"/>
          <w:spacing w:val="-4"/>
        </w:rPr>
        <w:t>ixed</w:t>
      </w:r>
      <w:r w:rsidR="00711CC9" w:rsidRPr="00274DE4">
        <w:rPr>
          <w:rFonts w:ascii="Arial" w:hAnsi="Arial" w:cs="Arial"/>
          <w:spacing w:val="-4"/>
        </w:rPr>
        <w:t xml:space="preserve"> deposits with maturity over </w:t>
      </w:r>
      <w:r w:rsidR="009A2E88" w:rsidRPr="009A2E88">
        <w:rPr>
          <w:rFonts w:ascii="Arial" w:hAnsi="Arial" w:cs="Arial"/>
          <w:lang w:val="en-GB"/>
        </w:rPr>
        <w:t>3</w:t>
      </w:r>
      <w:r w:rsidR="00C07D9C">
        <w:rPr>
          <w:rFonts w:ascii="Arial" w:hAnsi="Arial" w:cs="Arial"/>
          <w:lang w:val="en-GB"/>
        </w:rPr>
        <w:t xml:space="preserve"> months </w:t>
      </w:r>
      <w:proofErr w:type="gramStart"/>
      <w:r w:rsidR="00F6195A" w:rsidRPr="00274DE4">
        <w:rPr>
          <w:rFonts w:ascii="Arial" w:hAnsi="Arial" w:cs="Arial"/>
          <w:spacing w:val="-4"/>
        </w:rPr>
        <w:t>was</w:t>
      </w:r>
      <w:proofErr w:type="gramEnd"/>
      <w:r w:rsidR="00711CC9" w:rsidRPr="00274DE4">
        <w:rPr>
          <w:rFonts w:ascii="Arial" w:hAnsi="Arial" w:cs="Arial"/>
          <w:spacing w:val="-4"/>
        </w:rPr>
        <w:t xml:space="preserve"> Baht </w:t>
      </w:r>
      <w:r w:rsidR="009A2E88" w:rsidRPr="009A2E88">
        <w:rPr>
          <w:rFonts w:ascii="Arial" w:hAnsi="Arial" w:cs="Arial"/>
          <w:spacing w:val="-4"/>
          <w:lang w:val="en-GB"/>
        </w:rPr>
        <w:t>1</w:t>
      </w:r>
      <w:r w:rsidR="00CD2117">
        <w:rPr>
          <w:rFonts w:ascii="Arial" w:hAnsi="Arial" w:cs="Arial"/>
          <w:spacing w:val="-4"/>
        </w:rPr>
        <w:t>,</w:t>
      </w:r>
      <w:r w:rsidR="009A2E88" w:rsidRPr="009A2E88">
        <w:rPr>
          <w:rFonts w:ascii="Arial" w:hAnsi="Arial" w:cs="Arial"/>
          <w:spacing w:val="-4"/>
          <w:lang w:val="en-GB"/>
        </w:rPr>
        <w:t>248</w:t>
      </w:r>
      <w:r w:rsidR="005A77A8" w:rsidRPr="00274DE4">
        <w:rPr>
          <w:rFonts w:ascii="Arial" w:hAnsi="Arial" w:cs="Arial"/>
          <w:spacing w:val="-4"/>
        </w:rPr>
        <w:t xml:space="preserve"> </w:t>
      </w:r>
      <w:r w:rsidR="00711CC9" w:rsidRPr="00274DE4">
        <w:rPr>
          <w:rFonts w:ascii="Arial" w:hAnsi="Arial" w:cs="Arial"/>
          <w:spacing w:val="-4"/>
        </w:rPr>
        <w:t xml:space="preserve">million </w:t>
      </w:r>
      <w:r w:rsidR="00C02152" w:rsidRPr="00274DE4">
        <w:rPr>
          <w:rFonts w:ascii="Arial" w:hAnsi="Arial" w:cs="Arial"/>
          <w:spacing w:val="-4"/>
        </w:rPr>
        <w:t xml:space="preserve">with interest rate </w:t>
      </w:r>
      <w:r w:rsidR="00603C4A" w:rsidRPr="00274DE4">
        <w:rPr>
          <w:rFonts w:ascii="Arial" w:hAnsi="Arial" w:cs="Arial"/>
          <w:spacing w:val="-4"/>
        </w:rPr>
        <w:t xml:space="preserve">between </w:t>
      </w:r>
      <w:r w:rsidR="009A2E88" w:rsidRPr="009A2E88">
        <w:rPr>
          <w:rFonts w:ascii="Arial" w:hAnsi="Arial" w:cs="Arial"/>
          <w:spacing w:val="-4"/>
          <w:lang w:val="en-GB"/>
        </w:rPr>
        <w:t>0</w:t>
      </w:r>
      <w:r w:rsidR="006F5518">
        <w:rPr>
          <w:rFonts w:ascii="Arial" w:hAnsi="Arial" w:cs="Arial"/>
          <w:spacing w:val="-4"/>
          <w:lang w:val="en-GB"/>
        </w:rPr>
        <w:t>.</w:t>
      </w:r>
      <w:r w:rsidR="009A2E88" w:rsidRPr="009A2E88">
        <w:rPr>
          <w:rFonts w:ascii="Arial" w:hAnsi="Arial" w:cs="Arial"/>
          <w:spacing w:val="-4"/>
          <w:lang w:val="en-GB"/>
        </w:rPr>
        <w:t>50</w:t>
      </w:r>
      <w:r w:rsidR="00C02152" w:rsidRPr="00274DE4">
        <w:rPr>
          <w:rFonts w:ascii="Arial" w:hAnsi="Arial" w:cs="Arial"/>
          <w:spacing w:val="-4"/>
        </w:rPr>
        <w:t xml:space="preserve">% to </w:t>
      </w:r>
      <w:r w:rsidR="009A2E88" w:rsidRPr="009A2E88">
        <w:rPr>
          <w:rFonts w:ascii="Arial" w:hAnsi="Arial" w:cs="Arial"/>
          <w:spacing w:val="-4"/>
          <w:lang w:val="en-GB"/>
        </w:rPr>
        <w:t>4</w:t>
      </w:r>
      <w:r w:rsidR="006F5518">
        <w:rPr>
          <w:rFonts w:ascii="Arial" w:hAnsi="Arial" w:cs="Arial"/>
          <w:spacing w:val="-4"/>
          <w:lang w:val="en-GB"/>
        </w:rPr>
        <w:t>.</w:t>
      </w:r>
      <w:r w:rsidR="009A2E88" w:rsidRPr="009A2E88">
        <w:rPr>
          <w:rFonts w:ascii="Arial" w:hAnsi="Arial" w:cs="Arial"/>
          <w:spacing w:val="-4"/>
          <w:lang w:val="en-GB"/>
        </w:rPr>
        <w:t>15</w:t>
      </w:r>
      <w:r w:rsidR="00C02152" w:rsidRPr="00274DE4">
        <w:rPr>
          <w:rFonts w:ascii="Arial" w:hAnsi="Arial" w:cs="Arial"/>
          <w:spacing w:val="-4"/>
        </w:rPr>
        <w:t xml:space="preserve">% per annum </w:t>
      </w:r>
      <w:r w:rsidR="00711CC9" w:rsidRPr="00274DE4">
        <w:rPr>
          <w:rFonts w:ascii="Arial" w:hAnsi="Arial" w:cs="Arial"/>
          <w:spacing w:val="-4"/>
        </w:rPr>
        <w:t>(</w:t>
      </w:r>
      <w:r w:rsidR="009A2E88" w:rsidRPr="009A2E88">
        <w:rPr>
          <w:rFonts w:ascii="Arial" w:hAnsi="Arial" w:cs="Arial"/>
          <w:spacing w:val="-4"/>
          <w:lang w:val="en-GB"/>
        </w:rPr>
        <w:t>31</w:t>
      </w:r>
      <w:r w:rsidR="00711CC9" w:rsidRPr="00274DE4">
        <w:rPr>
          <w:rFonts w:ascii="Arial" w:hAnsi="Arial" w:cs="Arial"/>
          <w:spacing w:val="-4"/>
        </w:rPr>
        <w:t xml:space="preserve"> December </w:t>
      </w:r>
      <w:r w:rsidR="009A2E88" w:rsidRPr="009A2E88">
        <w:rPr>
          <w:rFonts w:ascii="Arial" w:hAnsi="Arial" w:cs="Arial"/>
          <w:spacing w:val="-4"/>
          <w:lang w:val="en-GB"/>
        </w:rPr>
        <w:t>2024</w:t>
      </w:r>
      <w:r w:rsidR="00711CC9" w:rsidRPr="00274DE4">
        <w:rPr>
          <w:rFonts w:ascii="Arial" w:hAnsi="Arial" w:cs="Arial"/>
          <w:spacing w:val="-4"/>
        </w:rPr>
        <w:t xml:space="preserve">: Baht </w:t>
      </w:r>
      <w:r w:rsidR="009A2E88" w:rsidRPr="009A2E88">
        <w:rPr>
          <w:rFonts w:ascii="Arial" w:hAnsi="Arial" w:cs="Arial"/>
          <w:spacing w:val="-4"/>
          <w:lang w:val="en-GB"/>
        </w:rPr>
        <w:t>1</w:t>
      </w:r>
      <w:r w:rsidR="00EA2963" w:rsidRPr="00274DE4">
        <w:rPr>
          <w:rFonts w:ascii="Arial" w:hAnsi="Arial" w:cs="Arial"/>
          <w:spacing w:val="-4"/>
          <w:lang w:val="en-GB"/>
        </w:rPr>
        <w:t>,</w:t>
      </w:r>
      <w:r w:rsidR="009A2E88" w:rsidRPr="009A2E88">
        <w:rPr>
          <w:rFonts w:ascii="Arial" w:hAnsi="Arial" w:cs="Arial"/>
          <w:spacing w:val="-4"/>
          <w:lang w:val="en-GB"/>
        </w:rPr>
        <w:t>019</w:t>
      </w:r>
      <w:r w:rsidR="004F591E" w:rsidRPr="00274DE4">
        <w:rPr>
          <w:rFonts w:ascii="Arial" w:hAnsi="Arial" w:cs="Arial"/>
          <w:spacing w:val="-4"/>
          <w:lang w:val="en-GB"/>
        </w:rPr>
        <w:t xml:space="preserve"> </w:t>
      </w:r>
      <w:r w:rsidR="00711CC9" w:rsidRPr="00274DE4">
        <w:rPr>
          <w:rFonts w:ascii="Arial" w:hAnsi="Arial" w:cs="Arial"/>
          <w:spacing w:val="-4"/>
        </w:rPr>
        <w:t>million</w:t>
      </w:r>
      <w:r w:rsidR="00AE0C3C" w:rsidRPr="00274DE4">
        <w:rPr>
          <w:rFonts w:ascii="Arial" w:hAnsi="Arial" w:cs="Arial"/>
          <w:spacing w:val="-4"/>
        </w:rPr>
        <w:t xml:space="preserve"> with interest rate </w:t>
      </w:r>
      <w:r w:rsidR="00603C4A" w:rsidRPr="00274DE4">
        <w:rPr>
          <w:rFonts w:ascii="Arial" w:hAnsi="Arial" w:cs="Arial"/>
          <w:spacing w:val="-4"/>
        </w:rPr>
        <w:t xml:space="preserve">between </w:t>
      </w:r>
      <w:r w:rsidR="009A2E88" w:rsidRPr="009A2E88">
        <w:rPr>
          <w:rFonts w:ascii="Arial" w:hAnsi="Arial" w:cs="Arial"/>
          <w:spacing w:val="-4"/>
          <w:lang w:val="en-GB"/>
        </w:rPr>
        <w:t>1</w:t>
      </w:r>
      <w:r w:rsidR="004640BE" w:rsidRPr="00274DE4">
        <w:rPr>
          <w:rFonts w:ascii="Arial" w:hAnsi="Arial" w:cs="Arial"/>
          <w:spacing w:val="-4"/>
        </w:rPr>
        <w:t>.</w:t>
      </w:r>
      <w:r w:rsidR="009A2E88" w:rsidRPr="009A2E88">
        <w:rPr>
          <w:rFonts w:ascii="Arial" w:hAnsi="Arial" w:cs="Arial"/>
          <w:spacing w:val="-4"/>
          <w:lang w:val="en-GB"/>
        </w:rPr>
        <w:t>99</w:t>
      </w:r>
      <w:r w:rsidR="00AE0C3C" w:rsidRPr="00274DE4">
        <w:rPr>
          <w:rFonts w:ascii="Arial" w:hAnsi="Arial" w:cs="Arial"/>
          <w:spacing w:val="-4"/>
        </w:rPr>
        <w:t xml:space="preserve">% to </w:t>
      </w:r>
      <w:r w:rsidR="009A2E88" w:rsidRPr="009A2E88">
        <w:rPr>
          <w:rFonts w:ascii="Arial" w:hAnsi="Arial" w:cs="Arial"/>
          <w:spacing w:val="-4"/>
          <w:lang w:val="en-GB"/>
        </w:rPr>
        <w:t>2</w:t>
      </w:r>
      <w:r w:rsidR="0047220E" w:rsidRPr="00274DE4">
        <w:rPr>
          <w:rFonts w:ascii="Arial" w:hAnsi="Arial" w:cs="Arial"/>
          <w:spacing w:val="-4"/>
        </w:rPr>
        <w:t>.</w:t>
      </w:r>
      <w:r w:rsidR="009A2E88" w:rsidRPr="009A2E88">
        <w:rPr>
          <w:rFonts w:ascii="Arial" w:hAnsi="Arial" w:cs="Arial"/>
          <w:spacing w:val="-4"/>
          <w:lang w:val="en-GB"/>
        </w:rPr>
        <w:t>25</w:t>
      </w:r>
      <w:r w:rsidR="00AE0C3C" w:rsidRPr="00274DE4">
        <w:rPr>
          <w:rFonts w:ascii="Arial" w:hAnsi="Arial" w:cs="Arial"/>
          <w:spacing w:val="-4"/>
        </w:rPr>
        <w:t>% per annum</w:t>
      </w:r>
      <w:r w:rsidR="00711CC9" w:rsidRPr="00274DE4">
        <w:rPr>
          <w:rFonts w:ascii="Arial" w:hAnsi="Arial" w:cs="Arial"/>
          <w:spacing w:val="-4"/>
        </w:rPr>
        <w:t>).</w:t>
      </w:r>
    </w:p>
    <w:p w14:paraId="75859D5E" w14:textId="77777777" w:rsidR="00FA6B60" w:rsidRPr="00274DE4" w:rsidRDefault="00FA6B60" w:rsidP="003F693D">
      <w:pPr>
        <w:jc w:val="thaiDistribute"/>
        <w:rPr>
          <w:rFonts w:ascii="Arial" w:hAnsi="Arial" w:cs="Arial"/>
        </w:rPr>
      </w:pPr>
    </w:p>
    <w:p w14:paraId="7B45E61D" w14:textId="77777777" w:rsidR="007C0EE5" w:rsidRPr="00274DE4" w:rsidRDefault="007C0EE5" w:rsidP="003F693D">
      <w:pPr>
        <w:jc w:val="thaiDistribute"/>
        <w:rPr>
          <w:rFonts w:ascii="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274DE4" w14:paraId="69688B36" w14:textId="77777777" w:rsidTr="00D95E65">
        <w:trPr>
          <w:trHeight w:val="386"/>
        </w:trPr>
        <w:tc>
          <w:tcPr>
            <w:tcW w:w="9029" w:type="dxa"/>
            <w:vAlign w:val="center"/>
          </w:tcPr>
          <w:p w14:paraId="0405B11E" w14:textId="05F1D938" w:rsidR="004D401B" w:rsidRPr="00274DE4" w:rsidRDefault="009A2E88" w:rsidP="00186E31">
            <w:pPr>
              <w:tabs>
                <w:tab w:val="left" w:pos="432"/>
              </w:tabs>
              <w:ind w:hanging="110"/>
              <w:rPr>
                <w:rFonts w:ascii="Arial" w:hAnsi="Arial" w:cs="Arial"/>
                <w:b/>
              </w:rPr>
            </w:pPr>
            <w:r w:rsidRPr="009A2E88">
              <w:rPr>
                <w:rFonts w:ascii="Arial" w:hAnsi="Arial" w:cs="Arial"/>
                <w:b/>
                <w:lang w:val="en-GB"/>
              </w:rPr>
              <w:t>10</w:t>
            </w:r>
            <w:r w:rsidR="004D401B" w:rsidRPr="00274DE4">
              <w:rPr>
                <w:rFonts w:ascii="Arial" w:hAnsi="Arial" w:cs="Arial"/>
                <w:b/>
              </w:rPr>
              <w:tab/>
            </w:r>
            <w:r w:rsidR="00711CC9" w:rsidRPr="00274DE4">
              <w:rPr>
                <w:rFonts w:ascii="Arial" w:hAnsi="Arial" w:cs="Arial"/>
                <w:b/>
              </w:rPr>
              <w:t>Property, plant and equipment</w:t>
            </w:r>
            <w:r w:rsidR="00893585" w:rsidRPr="00274DE4">
              <w:rPr>
                <w:rFonts w:ascii="Arial" w:hAnsi="Arial" w:cs="Arial"/>
                <w:b/>
              </w:rPr>
              <w:t>, net</w:t>
            </w:r>
          </w:p>
        </w:tc>
      </w:tr>
    </w:tbl>
    <w:p w14:paraId="6AB1831C" w14:textId="77777777" w:rsidR="004D401B" w:rsidRPr="00274DE4" w:rsidRDefault="004D401B" w:rsidP="001C2D66">
      <w:pPr>
        <w:rPr>
          <w:rFonts w:ascii="Arial" w:hAnsi="Arial" w:cs="Arial"/>
        </w:rPr>
      </w:pPr>
    </w:p>
    <w:p w14:paraId="0DF43884" w14:textId="12B9731A" w:rsidR="004D401B" w:rsidRPr="00274DE4" w:rsidRDefault="00711CC9" w:rsidP="001C2D66">
      <w:pPr>
        <w:rPr>
          <w:rFonts w:ascii="Arial" w:hAnsi="Arial" w:cs="Arial"/>
          <w:spacing w:val="-4"/>
        </w:rPr>
      </w:pPr>
      <w:r w:rsidRPr="00274DE4">
        <w:rPr>
          <w:rFonts w:ascii="Arial" w:hAnsi="Arial" w:cs="Arial"/>
          <w:spacing w:val="-4"/>
        </w:rPr>
        <w:t xml:space="preserve">Movements of the property, plant and equipment during the </w:t>
      </w:r>
      <w:r w:rsidR="00B7016E">
        <w:rPr>
          <w:rFonts w:ascii="Arial" w:hAnsi="Arial" w:cs="Arial"/>
          <w:lang w:val="en-GB"/>
        </w:rPr>
        <w:t>nine-month</w:t>
      </w:r>
      <w:r w:rsidR="00C801BF" w:rsidRPr="00274DE4">
        <w:rPr>
          <w:rFonts w:ascii="Arial" w:hAnsi="Arial" w:cs="Arial"/>
        </w:rPr>
        <w:t xml:space="preserve"> period </w:t>
      </w:r>
      <w:proofErr w:type="gramStart"/>
      <w:r w:rsidR="00C801BF" w:rsidRPr="00274DE4">
        <w:rPr>
          <w:rFonts w:ascii="Arial" w:hAnsi="Arial" w:cs="Arial"/>
        </w:rPr>
        <w:t>ended</w:t>
      </w:r>
      <w:proofErr w:type="gramEnd"/>
      <w:r w:rsidR="00C801BF" w:rsidRPr="00274DE4">
        <w:rPr>
          <w:rFonts w:ascii="Arial" w:hAnsi="Arial" w:cs="Arial"/>
        </w:rPr>
        <w:t xml:space="preserve"> </w:t>
      </w:r>
      <w:r w:rsidR="009A2E88" w:rsidRPr="009A2E88">
        <w:rPr>
          <w:rFonts w:ascii="Arial" w:hAnsi="Arial" w:cs="Arial"/>
          <w:color w:val="1F1F1F"/>
          <w:spacing w:val="-4"/>
          <w:lang w:val="en-GB"/>
        </w:rPr>
        <w:t>30</w:t>
      </w:r>
      <w:r w:rsidR="00B7016E">
        <w:rPr>
          <w:rFonts w:ascii="Arial" w:hAnsi="Arial" w:cs="Arial"/>
          <w:color w:val="1F1F1F"/>
          <w:spacing w:val="-4"/>
          <w:lang w:val="en-GB"/>
        </w:rPr>
        <w:t xml:space="preserve"> September</w:t>
      </w:r>
      <w:r w:rsidR="00C801BF" w:rsidRPr="00274DE4">
        <w:rPr>
          <w:rFonts w:ascii="Arial" w:hAnsi="Arial" w:cs="Arial"/>
          <w:color w:val="1F1F1F"/>
          <w:spacing w:val="-4"/>
        </w:rPr>
        <w:t xml:space="preserve"> </w:t>
      </w:r>
      <w:r w:rsidR="009A2E88" w:rsidRPr="009A2E88">
        <w:rPr>
          <w:rFonts w:ascii="Arial" w:hAnsi="Arial" w:cs="Arial"/>
          <w:spacing w:val="-4"/>
          <w:lang w:val="en-GB"/>
        </w:rPr>
        <w:t>2025</w:t>
      </w:r>
      <w:r w:rsidRPr="00274DE4">
        <w:rPr>
          <w:rFonts w:ascii="Arial" w:hAnsi="Arial" w:cs="Arial"/>
          <w:spacing w:val="-4"/>
        </w:rPr>
        <w:t xml:space="preserve"> </w:t>
      </w:r>
      <w:r w:rsidR="0067004A" w:rsidRPr="00274DE4">
        <w:rPr>
          <w:rFonts w:ascii="Arial" w:hAnsi="Arial" w:cs="Arial"/>
          <w:spacing w:val="-4"/>
        </w:rPr>
        <w:t>were</w:t>
      </w:r>
      <w:r w:rsidRPr="00274DE4">
        <w:rPr>
          <w:rFonts w:ascii="Arial" w:hAnsi="Arial" w:cs="Arial"/>
          <w:spacing w:val="-4"/>
        </w:rPr>
        <w:t xml:space="preserve"> </w:t>
      </w:r>
      <w:r w:rsidR="00E86A1F" w:rsidRPr="00274DE4">
        <w:rPr>
          <w:rFonts w:ascii="Arial" w:hAnsi="Arial" w:cs="Arial"/>
          <w:spacing w:val="-4"/>
        </w:rPr>
        <w:t>as follows</w:t>
      </w:r>
      <w:r w:rsidR="00826EBE" w:rsidRPr="00274DE4">
        <w:rPr>
          <w:rFonts w:ascii="Arial" w:hAnsi="Arial" w:cs="Arial"/>
          <w:spacing w:val="-4"/>
        </w:rPr>
        <w:t>:</w:t>
      </w:r>
    </w:p>
    <w:p w14:paraId="030D4503" w14:textId="2F1D322C" w:rsidR="00711CC9" w:rsidRPr="00274DE4" w:rsidRDefault="00711CC9" w:rsidP="001C2D66">
      <w:pPr>
        <w:rPr>
          <w:rFonts w:ascii="Arial" w:hAnsi="Arial" w:cs="Arial"/>
          <w:spacing w:val="-4"/>
        </w:rPr>
      </w:pPr>
    </w:p>
    <w:tbl>
      <w:tblPr>
        <w:tblW w:w="9018" w:type="dxa"/>
        <w:tblLayout w:type="fixed"/>
        <w:tblLook w:val="0000" w:firstRow="0" w:lastRow="0" w:firstColumn="0" w:lastColumn="0" w:noHBand="0" w:noVBand="0"/>
      </w:tblPr>
      <w:tblGrid>
        <w:gridCol w:w="7290"/>
        <w:gridCol w:w="1728"/>
      </w:tblGrid>
      <w:tr w:rsidR="00D95E65" w:rsidRPr="00274DE4" w14:paraId="38F2999C" w14:textId="77777777" w:rsidTr="00770591">
        <w:trPr>
          <w:trHeight w:val="20"/>
        </w:trPr>
        <w:tc>
          <w:tcPr>
            <w:tcW w:w="7290" w:type="dxa"/>
            <w:vAlign w:val="bottom"/>
          </w:tcPr>
          <w:p w14:paraId="0986510F" w14:textId="77777777" w:rsidR="00FA6B60" w:rsidRPr="00274DE4" w:rsidRDefault="00FA6B60" w:rsidP="00564879">
            <w:pPr>
              <w:pBdr>
                <w:top w:val="nil"/>
                <w:left w:val="nil"/>
                <w:bottom w:val="nil"/>
                <w:right w:val="nil"/>
                <w:between w:val="nil"/>
              </w:pBdr>
              <w:tabs>
                <w:tab w:val="right" w:pos="9810"/>
              </w:tabs>
              <w:ind w:left="72" w:hanging="173"/>
              <w:rPr>
                <w:rFonts w:ascii="Arial" w:hAnsi="Arial" w:cs="Arial"/>
              </w:rPr>
            </w:pPr>
          </w:p>
        </w:tc>
        <w:tc>
          <w:tcPr>
            <w:tcW w:w="1728" w:type="dxa"/>
            <w:tcBorders>
              <w:bottom w:val="single" w:sz="4" w:space="0" w:color="000000"/>
            </w:tcBorders>
            <w:vAlign w:val="bottom"/>
          </w:tcPr>
          <w:p w14:paraId="00E05391" w14:textId="5E364C2D" w:rsidR="00FA6B60" w:rsidRPr="00274DE4" w:rsidRDefault="00FA6B60" w:rsidP="00564879">
            <w:pPr>
              <w:pBdr>
                <w:top w:val="nil"/>
                <w:left w:val="nil"/>
                <w:bottom w:val="nil"/>
                <w:right w:val="nil"/>
                <w:between w:val="nil"/>
              </w:pBdr>
              <w:ind w:right="-72"/>
              <w:jc w:val="right"/>
              <w:rPr>
                <w:rFonts w:ascii="Arial" w:hAnsi="Arial" w:cs="Arial"/>
                <w:b/>
                <w:bCs/>
              </w:rPr>
            </w:pPr>
            <w:r w:rsidRPr="00274DE4">
              <w:rPr>
                <w:rFonts w:ascii="Arial" w:hAnsi="Arial" w:cs="Arial"/>
                <w:b/>
                <w:bCs/>
              </w:rPr>
              <w:t>Thousand Baht</w:t>
            </w:r>
          </w:p>
        </w:tc>
      </w:tr>
      <w:tr w:rsidR="00D95E65" w:rsidRPr="00274DE4" w14:paraId="427206FF" w14:textId="77777777" w:rsidTr="00770591">
        <w:trPr>
          <w:trHeight w:val="20"/>
        </w:trPr>
        <w:tc>
          <w:tcPr>
            <w:tcW w:w="7290" w:type="dxa"/>
            <w:vAlign w:val="bottom"/>
          </w:tcPr>
          <w:p w14:paraId="0B8BFF22" w14:textId="77777777" w:rsidR="00711CC9" w:rsidRPr="00274DE4" w:rsidRDefault="00711CC9" w:rsidP="00564879">
            <w:pPr>
              <w:pBdr>
                <w:top w:val="nil"/>
                <w:left w:val="nil"/>
                <w:bottom w:val="nil"/>
                <w:right w:val="nil"/>
                <w:between w:val="nil"/>
              </w:pBdr>
              <w:tabs>
                <w:tab w:val="right" w:pos="9810"/>
              </w:tabs>
              <w:ind w:left="72" w:hanging="173"/>
              <w:rPr>
                <w:rFonts w:ascii="Arial" w:hAnsi="Arial" w:cs="Arial"/>
              </w:rPr>
            </w:pPr>
          </w:p>
        </w:tc>
        <w:tc>
          <w:tcPr>
            <w:tcW w:w="1728" w:type="dxa"/>
            <w:tcBorders>
              <w:top w:val="single" w:sz="4" w:space="0" w:color="000000"/>
            </w:tcBorders>
            <w:vAlign w:val="bottom"/>
          </w:tcPr>
          <w:p w14:paraId="14C77221" w14:textId="77777777" w:rsidR="00711CC9" w:rsidRPr="00274DE4" w:rsidRDefault="00711CC9" w:rsidP="00564879">
            <w:pPr>
              <w:pBdr>
                <w:top w:val="nil"/>
                <w:left w:val="nil"/>
                <w:bottom w:val="nil"/>
                <w:right w:val="nil"/>
                <w:between w:val="nil"/>
              </w:pBdr>
              <w:ind w:right="-72"/>
              <w:jc w:val="right"/>
              <w:rPr>
                <w:rFonts w:ascii="Arial" w:hAnsi="Arial" w:cs="Arial"/>
              </w:rPr>
            </w:pPr>
          </w:p>
        </w:tc>
      </w:tr>
      <w:tr w:rsidR="00D95E65" w:rsidRPr="00274DE4" w14:paraId="1CE21A04" w14:textId="77777777" w:rsidTr="00770591">
        <w:trPr>
          <w:trHeight w:val="20"/>
        </w:trPr>
        <w:tc>
          <w:tcPr>
            <w:tcW w:w="7290" w:type="dxa"/>
            <w:vAlign w:val="bottom"/>
          </w:tcPr>
          <w:p w14:paraId="2B834885" w14:textId="3AECAD28" w:rsidR="001827D0" w:rsidRPr="00274DE4" w:rsidRDefault="001827D0" w:rsidP="00564879">
            <w:pPr>
              <w:ind w:left="72" w:hanging="173"/>
              <w:rPr>
                <w:rFonts w:ascii="Arial" w:hAnsi="Arial" w:cs="Arial"/>
                <w:b/>
                <w:bCs/>
                <w:lang w:val="nl-NL"/>
              </w:rPr>
            </w:pPr>
            <w:r w:rsidRPr="00274DE4">
              <w:rPr>
                <w:rFonts w:ascii="Arial" w:hAnsi="Arial" w:cs="Arial"/>
                <w:b/>
                <w:bCs/>
                <w:lang w:val="nl-NL"/>
              </w:rPr>
              <w:t>Opening net book value</w:t>
            </w:r>
            <w:r w:rsidR="00365467" w:rsidRPr="00274DE4">
              <w:rPr>
                <w:rFonts w:ascii="Arial" w:hAnsi="Arial" w:cs="Arial"/>
                <w:b/>
                <w:bCs/>
                <w:lang w:val="nl-NL"/>
              </w:rPr>
              <w:t>, net</w:t>
            </w:r>
          </w:p>
        </w:tc>
        <w:tc>
          <w:tcPr>
            <w:tcW w:w="1728" w:type="dxa"/>
          </w:tcPr>
          <w:p w14:paraId="6681CEA9" w14:textId="41F99EC5" w:rsidR="001827D0" w:rsidRPr="00274DE4" w:rsidRDefault="009A2E88" w:rsidP="00564879">
            <w:pPr>
              <w:ind w:right="-72"/>
              <w:jc w:val="right"/>
              <w:rPr>
                <w:rFonts w:ascii="Arial" w:hAnsi="Arial" w:cs="Arial"/>
              </w:rPr>
            </w:pPr>
            <w:r w:rsidRPr="009A2E88">
              <w:rPr>
                <w:rFonts w:ascii="Arial" w:hAnsi="Arial" w:cs="Arial"/>
                <w:lang w:val="en-GB"/>
              </w:rPr>
              <w:t>1</w:t>
            </w:r>
            <w:r w:rsidR="00925EAC" w:rsidRPr="00925EAC">
              <w:rPr>
                <w:rFonts w:ascii="Arial" w:hAnsi="Arial" w:cs="Arial"/>
              </w:rPr>
              <w:t>,</w:t>
            </w:r>
            <w:r w:rsidRPr="009A2E88">
              <w:rPr>
                <w:rFonts w:ascii="Arial" w:hAnsi="Arial" w:cs="Arial"/>
                <w:lang w:val="en-GB"/>
              </w:rPr>
              <w:t>467</w:t>
            </w:r>
            <w:r w:rsidR="00925EAC" w:rsidRPr="00925EAC">
              <w:rPr>
                <w:rFonts w:ascii="Arial" w:hAnsi="Arial" w:cs="Arial"/>
              </w:rPr>
              <w:t>,</w:t>
            </w:r>
            <w:r w:rsidRPr="009A2E88">
              <w:rPr>
                <w:rFonts w:ascii="Arial" w:hAnsi="Arial" w:cs="Arial"/>
                <w:lang w:val="en-GB"/>
              </w:rPr>
              <w:t>702</w:t>
            </w:r>
          </w:p>
        </w:tc>
      </w:tr>
      <w:tr w:rsidR="00D95E65" w:rsidRPr="00274DE4" w14:paraId="36A20A66" w14:textId="77777777" w:rsidTr="00770591">
        <w:trPr>
          <w:trHeight w:val="20"/>
        </w:trPr>
        <w:tc>
          <w:tcPr>
            <w:tcW w:w="7290" w:type="dxa"/>
          </w:tcPr>
          <w:p w14:paraId="4C653227" w14:textId="69733AAF" w:rsidR="001827D0" w:rsidRPr="00274DE4" w:rsidRDefault="001827D0" w:rsidP="00564879">
            <w:pPr>
              <w:ind w:left="72" w:hanging="173"/>
              <w:rPr>
                <w:rFonts w:ascii="Arial" w:hAnsi="Arial" w:cs="Arial"/>
              </w:rPr>
            </w:pPr>
            <w:r w:rsidRPr="00274DE4">
              <w:rPr>
                <w:rFonts w:ascii="Arial" w:hAnsi="Arial" w:cs="Arial"/>
              </w:rPr>
              <w:t>A</w:t>
            </w:r>
            <w:r w:rsidR="008D2CB6" w:rsidRPr="00274DE4">
              <w:rPr>
                <w:rFonts w:ascii="Arial" w:hAnsi="Arial" w:cs="Arial"/>
              </w:rPr>
              <w:t>ddition</w:t>
            </w:r>
            <w:r w:rsidRPr="00274DE4">
              <w:rPr>
                <w:rFonts w:ascii="Arial" w:hAnsi="Arial" w:cs="Arial"/>
              </w:rPr>
              <w:t xml:space="preserve">  </w:t>
            </w:r>
          </w:p>
        </w:tc>
        <w:tc>
          <w:tcPr>
            <w:tcW w:w="1728" w:type="dxa"/>
          </w:tcPr>
          <w:p w14:paraId="6141DC01" w14:textId="5120EFCF" w:rsidR="001827D0" w:rsidRPr="00274DE4" w:rsidRDefault="009A2E88" w:rsidP="00564879">
            <w:pPr>
              <w:ind w:right="-72"/>
              <w:jc w:val="right"/>
              <w:rPr>
                <w:rFonts w:ascii="Arial" w:hAnsi="Arial" w:cs="Arial"/>
                <w:lang w:val="en-GB"/>
              </w:rPr>
            </w:pPr>
            <w:r w:rsidRPr="009A2E88">
              <w:rPr>
                <w:rFonts w:ascii="Arial" w:hAnsi="Arial" w:cs="Arial"/>
                <w:lang w:val="en-GB"/>
              </w:rPr>
              <w:t>139</w:t>
            </w:r>
            <w:r w:rsidR="00925EAC" w:rsidRPr="00925EAC">
              <w:rPr>
                <w:rFonts w:ascii="Arial" w:hAnsi="Arial" w:cs="Arial"/>
                <w:lang w:val="en-GB"/>
              </w:rPr>
              <w:t>,</w:t>
            </w:r>
            <w:r w:rsidRPr="009A2E88">
              <w:rPr>
                <w:rFonts w:ascii="Arial" w:hAnsi="Arial" w:cs="Arial"/>
                <w:lang w:val="en-GB"/>
              </w:rPr>
              <w:t>150</w:t>
            </w:r>
          </w:p>
        </w:tc>
      </w:tr>
      <w:tr w:rsidR="00D95E65" w:rsidRPr="00274DE4" w14:paraId="4441892C" w14:textId="77777777" w:rsidTr="00770591">
        <w:trPr>
          <w:trHeight w:val="20"/>
        </w:trPr>
        <w:tc>
          <w:tcPr>
            <w:tcW w:w="7290" w:type="dxa"/>
          </w:tcPr>
          <w:p w14:paraId="72FC26E4" w14:textId="34B7C2DD" w:rsidR="001827D0" w:rsidRPr="00274DE4" w:rsidRDefault="001827D0" w:rsidP="00564879">
            <w:pPr>
              <w:ind w:left="72" w:hanging="173"/>
              <w:rPr>
                <w:rFonts w:ascii="Arial" w:hAnsi="Arial" w:cs="Arial"/>
                <w:lang w:val="en-GB"/>
              </w:rPr>
            </w:pPr>
            <w:r w:rsidRPr="00274DE4">
              <w:rPr>
                <w:rFonts w:ascii="Arial" w:hAnsi="Arial" w:cs="Arial"/>
              </w:rPr>
              <w:t>Disposal</w:t>
            </w:r>
            <w:r w:rsidR="0011022B" w:rsidRPr="00274DE4">
              <w:rPr>
                <w:rFonts w:ascii="Arial" w:hAnsi="Arial" w:cs="Arial"/>
              </w:rPr>
              <w:t xml:space="preserve"> and write-off</w:t>
            </w:r>
            <w:r w:rsidR="0051572B" w:rsidRPr="00274DE4">
              <w:rPr>
                <w:rFonts w:ascii="Arial" w:hAnsi="Arial" w:cs="Arial"/>
                <w:lang w:val="en-GB"/>
              </w:rPr>
              <w:t>,</w:t>
            </w:r>
            <w:r w:rsidR="00365467" w:rsidRPr="00274DE4">
              <w:rPr>
                <w:rFonts w:ascii="Arial" w:hAnsi="Arial" w:cs="Arial"/>
                <w:lang w:val="en-GB"/>
              </w:rPr>
              <w:t xml:space="preserve"> net</w:t>
            </w:r>
          </w:p>
        </w:tc>
        <w:tc>
          <w:tcPr>
            <w:tcW w:w="1728" w:type="dxa"/>
          </w:tcPr>
          <w:p w14:paraId="4E6CF00A" w14:textId="516F9AEA" w:rsidR="001827D0" w:rsidRPr="00274DE4" w:rsidRDefault="00925EAC" w:rsidP="00564879">
            <w:pPr>
              <w:ind w:right="-72"/>
              <w:jc w:val="right"/>
              <w:rPr>
                <w:rFonts w:ascii="Arial" w:hAnsi="Arial" w:cs="Arial"/>
              </w:rPr>
            </w:pPr>
            <w:r w:rsidRPr="00925EAC">
              <w:rPr>
                <w:rFonts w:ascii="Arial" w:hAnsi="Arial" w:cs="Arial"/>
              </w:rPr>
              <w:t>(</w:t>
            </w:r>
            <w:r w:rsidR="009A2E88" w:rsidRPr="009A2E88">
              <w:rPr>
                <w:rFonts w:ascii="Arial" w:hAnsi="Arial" w:cs="Arial"/>
                <w:lang w:val="en-GB"/>
              </w:rPr>
              <w:t>911</w:t>
            </w:r>
            <w:r w:rsidRPr="00925EAC">
              <w:rPr>
                <w:rFonts w:ascii="Arial" w:hAnsi="Arial" w:cs="Arial"/>
              </w:rPr>
              <w:t>)</w:t>
            </w:r>
          </w:p>
        </w:tc>
      </w:tr>
      <w:tr w:rsidR="00D95E65" w:rsidRPr="00274DE4" w14:paraId="7FF9A242" w14:textId="77777777" w:rsidTr="00BB6525">
        <w:trPr>
          <w:trHeight w:val="20"/>
        </w:trPr>
        <w:tc>
          <w:tcPr>
            <w:tcW w:w="7290" w:type="dxa"/>
          </w:tcPr>
          <w:p w14:paraId="1F2F6B3C" w14:textId="3CAB6D0E" w:rsidR="001827D0" w:rsidRPr="00274DE4" w:rsidRDefault="001827D0" w:rsidP="00564879">
            <w:pPr>
              <w:ind w:left="72" w:hanging="173"/>
              <w:rPr>
                <w:rFonts w:ascii="Arial" w:hAnsi="Arial" w:cs="Arial"/>
              </w:rPr>
            </w:pPr>
            <w:r w:rsidRPr="00274DE4">
              <w:rPr>
                <w:rFonts w:ascii="Arial" w:hAnsi="Arial" w:cs="Arial"/>
              </w:rPr>
              <w:t>Depreciation</w:t>
            </w:r>
          </w:p>
        </w:tc>
        <w:tc>
          <w:tcPr>
            <w:tcW w:w="1728" w:type="dxa"/>
            <w:tcBorders>
              <w:bottom w:val="single" w:sz="4" w:space="0" w:color="000000"/>
            </w:tcBorders>
          </w:tcPr>
          <w:p w14:paraId="7931A0FA" w14:textId="36A65B5F" w:rsidR="001827D0" w:rsidRPr="00274DE4" w:rsidRDefault="004230BD" w:rsidP="00564879">
            <w:pPr>
              <w:ind w:right="-72"/>
              <w:jc w:val="right"/>
              <w:rPr>
                <w:rFonts w:ascii="Arial" w:hAnsi="Arial" w:cs="Arial"/>
              </w:rPr>
            </w:pPr>
            <w:r w:rsidRPr="004230BD">
              <w:rPr>
                <w:rFonts w:ascii="Arial" w:hAnsi="Arial" w:cs="Arial"/>
              </w:rPr>
              <w:t>(</w:t>
            </w:r>
            <w:r w:rsidR="009A2E88" w:rsidRPr="009A2E88">
              <w:rPr>
                <w:rFonts w:ascii="Arial" w:hAnsi="Arial" w:cs="Arial"/>
                <w:lang w:val="en-GB"/>
              </w:rPr>
              <w:t>155</w:t>
            </w:r>
            <w:r w:rsidRPr="004230BD">
              <w:rPr>
                <w:rFonts w:ascii="Arial" w:hAnsi="Arial" w:cs="Arial"/>
              </w:rPr>
              <w:t>,</w:t>
            </w:r>
            <w:r w:rsidR="009A2E88" w:rsidRPr="009A2E88">
              <w:rPr>
                <w:rFonts w:ascii="Arial" w:hAnsi="Arial" w:cs="Arial"/>
                <w:lang w:val="en-GB"/>
              </w:rPr>
              <w:t>428</w:t>
            </w:r>
            <w:r w:rsidRPr="004230BD">
              <w:rPr>
                <w:rFonts w:ascii="Arial" w:hAnsi="Arial" w:cs="Arial"/>
              </w:rPr>
              <w:t>)</w:t>
            </w:r>
          </w:p>
        </w:tc>
      </w:tr>
      <w:tr w:rsidR="00BB6525" w:rsidRPr="00274DE4" w14:paraId="7CC35857" w14:textId="77777777" w:rsidTr="00BB6525">
        <w:trPr>
          <w:trHeight w:val="20"/>
        </w:trPr>
        <w:tc>
          <w:tcPr>
            <w:tcW w:w="7290" w:type="dxa"/>
          </w:tcPr>
          <w:p w14:paraId="29AE1FBD" w14:textId="77777777" w:rsidR="00BB6525" w:rsidRPr="00274DE4" w:rsidRDefault="00BB6525" w:rsidP="00564879">
            <w:pPr>
              <w:ind w:left="72" w:hanging="173"/>
              <w:rPr>
                <w:rFonts w:ascii="Arial" w:hAnsi="Arial" w:cs="Arial"/>
              </w:rPr>
            </w:pPr>
          </w:p>
        </w:tc>
        <w:tc>
          <w:tcPr>
            <w:tcW w:w="1728" w:type="dxa"/>
            <w:tcBorders>
              <w:top w:val="single" w:sz="4" w:space="0" w:color="000000"/>
            </w:tcBorders>
          </w:tcPr>
          <w:p w14:paraId="18046C81" w14:textId="77777777" w:rsidR="00BB6525" w:rsidRPr="00274DE4" w:rsidRDefault="00BB6525" w:rsidP="00564879">
            <w:pPr>
              <w:ind w:right="-72"/>
              <w:jc w:val="right"/>
              <w:rPr>
                <w:rFonts w:ascii="Arial" w:hAnsi="Arial" w:cs="Arial"/>
              </w:rPr>
            </w:pPr>
          </w:p>
        </w:tc>
      </w:tr>
      <w:tr w:rsidR="00D95E65" w:rsidRPr="00274DE4" w14:paraId="6A42C363" w14:textId="77777777" w:rsidTr="00BB6525">
        <w:trPr>
          <w:trHeight w:val="20"/>
        </w:trPr>
        <w:tc>
          <w:tcPr>
            <w:tcW w:w="7290" w:type="dxa"/>
            <w:vAlign w:val="bottom"/>
          </w:tcPr>
          <w:p w14:paraId="54174E06" w14:textId="232C61D3" w:rsidR="001827D0" w:rsidRPr="00274DE4" w:rsidRDefault="001827D0" w:rsidP="00564879">
            <w:pPr>
              <w:ind w:left="72" w:hanging="173"/>
              <w:rPr>
                <w:rFonts w:ascii="Arial" w:hAnsi="Arial" w:cs="Arial"/>
                <w:b/>
                <w:bCs/>
              </w:rPr>
            </w:pPr>
            <w:r w:rsidRPr="00274DE4">
              <w:rPr>
                <w:rFonts w:ascii="Arial" w:hAnsi="Arial" w:cs="Arial"/>
                <w:b/>
                <w:bCs/>
              </w:rPr>
              <w:t>Closing net book value</w:t>
            </w:r>
            <w:r w:rsidR="00365467" w:rsidRPr="00274DE4">
              <w:rPr>
                <w:rFonts w:ascii="Arial" w:hAnsi="Arial" w:cs="Arial"/>
                <w:b/>
                <w:bCs/>
              </w:rPr>
              <w:t>, net</w:t>
            </w:r>
          </w:p>
        </w:tc>
        <w:tc>
          <w:tcPr>
            <w:tcW w:w="1728" w:type="dxa"/>
            <w:tcBorders>
              <w:bottom w:val="single" w:sz="4" w:space="0" w:color="000000"/>
            </w:tcBorders>
          </w:tcPr>
          <w:p w14:paraId="1D192F92" w14:textId="3121FEA3" w:rsidR="001827D0" w:rsidRPr="00274DE4" w:rsidRDefault="009A2E88" w:rsidP="00564879">
            <w:pPr>
              <w:ind w:right="-72"/>
              <w:jc w:val="right"/>
              <w:rPr>
                <w:rFonts w:ascii="Arial" w:hAnsi="Arial" w:cs="Arial"/>
                <w:noProof/>
              </w:rPr>
            </w:pPr>
            <w:r w:rsidRPr="009A2E88">
              <w:rPr>
                <w:rFonts w:ascii="Arial" w:hAnsi="Arial" w:cs="Arial"/>
                <w:noProof/>
                <w:lang w:val="en-GB"/>
              </w:rPr>
              <w:t>1</w:t>
            </w:r>
            <w:r w:rsidR="004230BD" w:rsidRPr="004230BD">
              <w:rPr>
                <w:rFonts w:ascii="Arial" w:hAnsi="Arial" w:cs="Arial"/>
                <w:noProof/>
              </w:rPr>
              <w:t>,</w:t>
            </w:r>
            <w:r w:rsidRPr="009A2E88">
              <w:rPr>
                <w:rFonts w:ascii="Arial" w:hAnsi="Arial" w:cs="Arial"/>
                <w:noProof/>
                <w:lang w:val="en-GB"/>
              </w:rPr>
              <w:t>450</w:t>
            </w:r>
            <w:r w:rsidR="004230BD" w:rsidRPr="004230BD">
              <w:rPr>
                <w:rFonts w:ascii="Arial" w:hAnsi="Arial" w:cs="Arial"/>
                <w:noProof/>
              </w:rPr>
              <w:t>,</w:t>
            </w:r>
            <w:r w:rsidRPr="009A2E88">
              <w:rPr>
                <w:rFonts w:ascii="Arial" w:hAnsi="Arial" w:cs="Arial"/>
                <w:noProof/>
                <w:lang w:val="en-GB"/>
              </w:rPr>
              <w:t>513</w:t>
            </w:r>
          </w:p>
        </w:tc>
      </w:tr>
    </w:tbl>
    <w:p w14:paraId="34B8D321" w14:textId="31886C89" w:rsidR="00711CC9" w:rsidRPr="00274DE4" w:rsidRDefault="00711CC9" w:rsidP="001C2D66">
      <w:pPr>
        <w:rPr>
          <w:rFonts w:ascii="Arial" w:hAnsi="Arial" w:cs="Arial"/>
        </w:rPr>
      </w:pPr>
    </w:p>
    <w:p w14:paraId="4E32D247" w14:textId="577A5646" w:rsidR="00156520" w:rsidRPr="00274DE4" w:rsidRDefault="00711CC9" w:rsidP="00711CC9">
      <w:pPr>
        <w:rPr>
          <w:rFonts w:ascii="Arial" w:eastAsia="Arial" w:hAnsi="Arial" w:cs="Arial"/>
        </w:rPr>
      </w:pPr>
      <w:r w:rsidRPr="00274DE4">
        <w:rPr>
          <w:rFonts w:ascii="Arial" w:eastAsia="Arial" w:hAnsi="Arial" w:cs="Arial"/>
        </w:rPr>
        <w:t xml:space="preserve">The Company shares the ownership of </w:t>
      </w:r>
      <w:r w:rsidR="003A158C" w:rsidRPr="00274DE4">
        <w:rPr>
          <w:rFonts w:ascii="Arial" w:eastAsia="Arial" w:hAnsi="Arial" w:cs="Arial"/>
        </w:rPr>
        <w:t xml:space="preserve">certain portions of </w:t>
      </w:r>
      <w:r w:rsidRPr="00274DE4">
        <w:rPr>
          <w:rFonts w:ascii="Arial" w:eastAsia="Arial" w:hAnsi="Arial" w:cs="Arial"/>
        </w:rPr>
        <w:t>building and machinery with Bangkok Can</w:t>
      </w:r>
      <w:r w:rsidRPr="00274DE4">
        <w:rPr>
          <w:rFonts w:ascii="Arial" w:eastAsia="Arial" w:hAnsi="Arial" w:cs="Arial"/>
          <w:spacing w:val="-4"/>
        </w:rPr>
        <w:t xml:space="preserve"> </w:t>
      </w:r>
      <w:r w:rsidRPr="00274DE4">
        <w:rPr>
          <w:rFonts w:ascii="Arial" w:eastAsia="Arial" w:hAnsi="Arial" w:cs="Arial"/>
        </w:rPr>
        <w:t xml:space="preserve">Manufacturing Co., Ltd., and recorded the assets in proportion to its ownership. The carrying amount of its share as </w:t>
      </w:r>
      <w:proofErr w:type="gramStart"/>
      <w:r w:rsidRPr="00274DE4">
        <w:rPr>
          <w:rFonts w:ascii="Arial" w:eastAsia="Arial" w:hAnsi="Arial" w:cs="Arial"/>
        </w:rPr>
        <w:t>at</w:t>
      </w:r>
      <w:proofErr w:type="gramEnd"/>
      <w:r w:rsidRPr="00274DE4">
        <w:rPr>
          <w:rFonts w:ascii="Arial" w:eastAsia="Arial" w:hAnsi="Arial" w:cs="Arial"/>
        </w:rPr>
        <w:t xml:space="preserve"> </w:t>
      </w:r>
      <w:r w:rsidR="009A2E88" w:rsidRPr="009A2E88">
        <w:rPr>
          <w:rFonts w:ascii="Arial" w:hAnsi="Arial" w:cs="Arial"/>
          <w:color w:val="1F1F1F"/>
          <w:spacing w:val="-4"/>
          <w:lang w:val="en-GB"/>
        </w:rPr>
        <w:t>30</w:t>
      </w:r>
      <w:r w:rsidR="00B7016E">
        <w:rPr>
          <w:rFonts w:ascii="Arial" w:hAnsi="Arial" w:cs="Arial"/>
          <w:color w:val="1F1F1F"/>
          <w:spacing w:val="-4"/>
          <w:lang w:val="en-GB"/>
        </w:rPr>
        <w:t xml:space="preserve"> September</w:t>
      </w:r>
      <w:r w:rsidR="00C801BF" w:rsidRPr="00274DE4">
        <w:rPr>
          <w:rFonts w:ascii="Arial" w:hAnsi="Arial" w:cs="Arial"/>
          <w:color w:val="1F1F1F"/>
          <w:spacing w:val="-4"/>
        </w:rPr>
        <w:t xml:space="preserve"> </w:t>
      </w:r>
      <w:r w:rsidR="009A2E88" w:rsidRPr="009A2E88">
        <w:rPr>
          <w:rFonts w:ascii="Arial" w:hAnsi="Arial" w:cs="Arial"/>
          <w:spacing w:val="-4"/>
          <w:lang w:val="en-GB"/>
        </w:rPr>
        <w:t>2025</w:t>
      </w:r>
      <w:r w:rsidR="00C801BF" w:rsidRPr="00274DE4">
        <w:rPr>
          <w:rFonts w:ascii="Arial" w:hAnsi="Arial" w:cs="Arial"/>
          <w:spacing w:val="-4"/>
        </w:rPr>
        <w:t xml:space="preserve"> </w:t>
      </w:r>
      <w:r w:rsidRPr="00274DE4">
        <w:rPr>
          <w:rFonts w:ascii="Arial" w:eastAsia="Arial" w:hAnsi="Arial" w:cs="Arial"/>
        </w:rPr>
        <w:t xml:space="preserve">was Baht </w:t>
      </w:r>
      <w:r w:rsidR="009A2E88" w:rsidRPr="009A2E88">
        <w:rPr>
          <w:rFonts w:ascii="Arial" w:eastAsia="Arial" w:hAnsi="Arial" w:cs="Arial"/>
          <w:lang w:val="en-GB"/>
        </w:rPr>
        <w:t>39</w:t>
      </w:r>
      <w:r w:rsidR="00841487">
        <w:rPr>
          <w:rFonts w:ascii="Arial" w:eastAsia="Arial" w:hAnsi="Arial" w:cs="Arial"/>
          <w:lang w:val="en-GB"/>
        </w:rPr>
        <w:t>.</w:t>
      </w:r>
      <w:r w:rsidR="009A2E88" w:rsidRPr="009A2E88">
        <w:rPr>
          <w:rFonts w:ascii="Arial" w:eastAsia="Arial" w:hAnsi="Arial" w:cs="Arial"/>
          <w:lang w:val="en-GB"/>
        </w:rPr>
        <w:t>31</w:t>
      </w:r>
      <w:r w:rsidR="00242E15" w:rsidRPr="00274DE4">
        <w:rPr>
          <w:rFonts w:ascii="Arial" w:hAnsi="Arial" w:cs="Arial"/>
          <w:lang w:val="en-GB"/>
        </w:rPr>
        <w:t xml:space="preserve"> </w:t>
      </w:r>
      <w:r w:rsidRPr="00274DE4">
        <w:rPr>
          <w:rFonts w:ascii="Arial" w:eastAsia="Arial" w:hAnsi="Arial" w:cs="Arial"/>
        </w:rPr>
        <w:t>million (</w:t>
      </w:r>
      <w:r w:rsidR="009A2E88" w:rsidRPr="009A2E88">
        <w:rPr>
          <w:rFonts w:ascii="Arial" w:eastAsia="Arial" w:hAnsi="Arial" w:cs="Arial"/>
          <w:lang w:val="en-GB"/>
        </w:rPr>
        <w:t>31</w:t>
      </w:r>
      <w:r w:rsidRPr="00274DE4">
        <w:rPr>
          <w:rFonts w:ascii="Arial" w:eastAsia="Arial" w:hAnsi="Arial" w:cs="Arial"/>
        </w:rPr>
        <w:t xml:space="preserve"> December </w:t>
      </w:r>
      <w:r w:rsidR="009A2E88" w:rsidRPr="009A2E88">
        <w:rPr>
          <w:rFonts w:ascii="Arial" w:eastAsia="Arial" w:hAnsi="Arial" w:cs="Arial"/>
          <w:lang w:val="en-GB"/>
        </w:rPr>
        <w:t>2024</w:t>
      </w:r>
      <w:r w:rsidRPr="00274DE4">
        <w:rPr>
          <w:rFonts w:ascii="Arial" w:eastAsia="Arial" w:hAnsi="Arial" w:cs="Arial"/>
        </w:rPr>
        <w:t xml:space="preserve">: Baht </w:t>
      </w:r>
      <w:r w:rsidR="009A2E88" w:rsidRPr="009A2E88">
        <w:rPr>
          <w:rFonts w:ascii="Arial" w:eastAsia="Arial" w:hAnsi="Arial" w:cs="Arial"/>
          <w:lang w:val="en-GB"/>
        </w:rPr>
        <w:t>43</w:t>
      </w:r>
      <w:r w:rsidR="0047220E" w:rsidRPr="00274DE4">
        <w:rPr>
          <w:rFonts w:ascii="Arial" w:eastAsia="Arial" w:hAnsi="Arial" w:cs="Arial"/>
        </w:rPr>
        <w:t>.</w:t>
      </w:r>
      <w:r w:rsidR="009A2E88" w:rsidRPr="009A2E88">
        <w:rPr>
          <w:rFonts w:ascii="Arial" w:eastAsia="Arial" w:hAnsi="Arial" w:cs="Arial"/>
          <w:lang w:val="en-GB"/>
        </w:rPr>
        <w:t>10</w:t>
      </w:r>
      <w:r w:rsidRPr="00274DE4">
        <w:rPr>
          <w:rFonts w:ascii="Arial" w:eastAsia="Arial" w:hAnsi="Arial" w:cs="Arial"/>
        </w:rPr>
        <w:t xml:space="preserve"> million).</w:t>
      </w:r>
    </w:p>
    <w:p w14:paraId="0F7DE025" w14:textId="23F36C13" w:rsidR="006165D7" w:rsidRPr="00274DE4" w:rsidRDefault="006165D7">
      <w:pPr>
        <w:rPr>
          <w:rFonts w:ascii="Arial" w:eastAsia="Arial" w:hAnsi="Arial" w:cs="Arial"/>
          <w:highlight w:val="white"/>
        </w:rPr>
      </w:pPr>
    </w:p>
    <w:p w14:paraId="32AA1C0D" w14:textId="77777777" w:rsidR="006D2F05" w:rsidRPr="00274DE4" w:rsidRDefault="006D2F05">
      <w:pPr>
        <w:rPr>
          <w:rFonts w:ascii="Arial" w:eastAsia="Arial" w:hAnsi="Arial" w:cs="Arial"/>
          <w:highlight w:val="white"/>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6D2F05" w:rsidRPr="00274DE4" w14:paraId="01078C4D" w14:textId="77777777">
        <w:trPr>
          <w:trHeight w:val="386"/>
        </w:trPr>
        <w:tc>
          <w:tcPr>
            <w:tcW w:w="9029" w:type="dxa"/>
            <w:vAlign w:val="center"/>
          </w:tcPr>
          <w:p w14:paraId="48BFCC25" w14:textId="2A1838F4" w:rsidR="006D2F05" w:rsidRPr="00274DE4" w:rsidRDefault="009A2E88">
            <w:pPr>
              <w:tabs>
                <w:tab w:val="left" w:pos="432"/>
              </w:tabs>
              <w:ind w:hanging="110"/>
              <w:rPr>
                <w:rFonts w:ascii="Arial" w:hAnsi="Arial" w:cs="Arial"/>
                <w:b/>
              </w:rPr>
            </w:pPr>
            <w:r w:rsidRPr="009A2E88">
              <w:rPr>
                <w:rFonts w:ascii="Arial" w:hAnsi="Arial" w:cs="Arial"/>
                <w:b/>
                <w:lang w:val="en-GB"/>
              </w:rPr>
              <w:t>11</w:t>
            </w:r>
            <w:r w:rsidR="006D2F05" w:rsidRPr="00274DE4">
              <w:rPr>
                <w:rFonts w:ascii="Arial" w:hAnsi="Arial" w:cs="Arial"/>
                <w:b/>
              </w:rPr>
              <w:tab/>
            </w:r>
            <w:r w:rsidR="00950B5E" w:rsidRPr="00274DE4">
              <w:rPr>
                <w:rFonts w:ascii="Arial" w:hAnsi="Arial" w:cs="Arial"/>
                <w:b/>
              </w:rPr>
              <w:t>Right-of-use assets, net</w:t>
            </w:r>
          </w:p>
        </w:tc>
      </w:tr>
    </w:tbl>
    <w:p w14:paraId="63DE3FCB" w14:textId="77777777" w:rsidR="006D2F05" w:rsidRPr="00274DE4" w:rsidRDefault="006D2F05">
      <w:pPr>
        <w:rPr>
          <w:rFonts w:ascii="Arial" w:eastAsia="Arial" w:hAnsi="Arial" w:cs="Arial"/>
          <w:highlight w:val="white"/>
        </w:rPr>
      </w:pPr>
    </w:p>
    <w:p w14:paraId="4D8A16C4" w14:textId="3240BB35" w:rsidR="006D2F05" w:rsidRPr="00274DE4" w:rsidRDefault="00A75CBF">
      <w:pPr>
        <w:rPr>
          <w:rFonts w:ascii="Arial" w:eastAsia="Arial" w:hAnsi="Arial" w:cs="Arial"/>
          <w:highlight w:val="white"/>
        </w:rPr>
      </w:pPr>
      <w:r w:rsidRPr="00274DE4">
        <w:rPr>
          <w:rFonts w:ascii="Arial" w:eastAsia="Arial" w:hAnsi="Arial" w:cs="Arial"/>
        </w:rPr>
        <w:t xml:space="preserve">Movements </w:t>
      </w:r>
      <w:proofErr w:type="gramStart"/>
      <w:r w:rsidRPr="00274DE4">
        <w:rPr>
          <w:rFonts w:ascii="Arial" w:eastAsia="Arial" w:hAnsi="Arial" w:cs="Arial"/>
        </w:rPr>
        <w:t>of</w:t>
      </w:r>
      <w:proofErr w:type="gramEnd"/>
      <w:r w:rsidRPr="00274DE4">
        <w:rPr>
          <w:rFonts w:ascii="Arial" w:eastAsia="Arial" w:hAnsi="Arial" w:cs="Arial"/>
        </w:rPr>
        <w:t xml:space="preserve"> the right-of-use assets during the </w:t>
      </w:r>
      <w:r w:rsidR="00B7016E">
        <w:rPr>
          <w:rFonts w:ascii="Arial" w:eastAsia="Arial" w:hAnsi="Arial" w:cs="Arial"/>
        </w:rPr>
        <w:t>nine-month</w:t>
      </w:r>
      <w:r w:rsidRPr="00274DE4">
        <w:rPr>
          <w:rFonts w:ascii="Arial" w:eastAsia="Arial" w:hAnsi="Arial" w:cs="Arial"/>
        </w:rPr>
        <w:t xml:space="preserve"> period </w:t>
      </w:r>
      <w:proofErr w:type="gramStart"/>
      <w:r w:rsidRPr="00274DE4">
        <w:rPr>
          <w:rFonts w:ascii="Arial" w:eastAsia="Arial" w:hAnsi="Arial" w:cs="Arial"/>
        </w:rPr>
        <w:t>ended</w:t>
      </w:r>
      <w:proofErr w:type="gramEnd"/>
      <w:r w:rsidRPr="00274DE4">
        <w:rPr>
          <w:rFonts w:ascii="Arial" w:eastAsia="Arial" w:hAnsi="Arial" w:cs="Arial"/>
        </w:rPr>
        <w:t xml:space="preserve"> </w:t>
      </w:r>
      <w:r w:rsidR="009A2E88" w:rsidRPr="009A2E88">
        <w:rPr>
          <w:rFonts w:ascii="Arial" w:eastAsia="Arial" w:hAnsi="Arial" w:cs="Arial"/>
          <w:lang w:val="en-GB"/>
        </w:rPr>
        <w:t>30</w:t>
      </w:r>
      <w:r w:rsidR="00B7016E">
        <w:rPr>
          <w:rFonts w:ascii="Arial" w:eastAsia="Arial" w:hAnsi="Arial" w:cs="Arial"/>
          <w:lang w:val="en-GB"/>
        </w:rPr>
        <w:t xml:space="preserve"> September</w:t>
      </w:r>
      <w:r w:rsidRPr="00274DE4">
        <w:rPr>
          <w:rFonts w:ascii="Arial" w:eastAsia="Arial" w:hAnsi="Arial" w:cs="Arial"/>
        </w:rPr>
        <w:t xml:space="preserve"> </w:t>
      </w:r>
      <w:r w:rsidR="009A2E88" w:rsidRPr="009A2E88">
        <w:rPr>
          <w:rFonts w:ascii="Arial" w:eastAsia="Arial" w:hAnsi="Arial" w:cs="Arial"/>
          <w:lang w:val="en-GB"/>
        </w:rPr>
        <w:t>2025</w:t>
      </w:r>
      <w:r w:rsidRPr="00274DE4">
        <w:rPr>
          <w:rFonts w:ascii="Arial" w:eastAsia="Arial" w:hAnsi="Arial" w:cs="Arial"/>
        </w:rPr>
        <w:t xml:space="preserve"> were as follows:</w:t>
      </w:r>
    </w:p>
    <w:p w14:paraId="7D281FC8" w14:textId="77777777" w:rsidR="006D2F05" w:rsidRPr="00274DE4" w:rsidRDefault="006D2F05">
      <w:pPr>
        <w:rPr>
          <w:rFonts w:ascii="Arial" w:eastAsia="Arial" w:hAnsi="Arial" w:cs="Arial"/>
          <w:highlight w:val="white"/>
        </w:rPr>
      </w:pPr>
    </w:p>
    <w:tbl>
      <w:tblPr>
        <w:tblW w:w="9018" w:type="dxa"/>
        <w:tblLayout w:type="fixed"/>
        <w:tblLook w:val="04A0" w:firstRow="1" w:lastRow="0" w:firstColumn="1" w:lastColumn="0" w:noHBand="0" w:noVBand="1"/>
      </w:tblPr>
      <w:tblGrid>
        <w:gridCol w:w="7317"/>
        <w:gridCol w:w="1701"/>
      </w:tblGrid>
      <w:tr w:rsidR="00140D4B" w:rsidRPr="00274DE4" w14:paraId="7E9FDF2C" w14:textId="77777777" w:rsidTr="00274DE4">
        <w:trPr>
          <w:trHeight w:val="20"/>
        </w:trPr>
        <w:tc>
          <w:tcPr>
            <w:tcW w:w="7317" w:type="dxa"/>
          </w:tcPr>
          <w:p w14:paraId="10239591" w14:textId="77777777" w:rsidR="00140D4B" w:rsidRPr="00274DE4" w:rsidRDefault="00140D4B" w:rsidP="00140D4B">
            <w:pPr>
              <w:rPr>
                <w:rFonts w:ascii="Arial" w:eastAsia="Arial" w:hAnsi="Arial" w:cs="Arial"/>
                <w:b/>
                <w:bCs/>
                <w:highlight w:val="white"/>
                <w:lang w:val="en-GB"/>
              </w:rPr>
            </w:pPr>
          </w:p>
        </w:tc>
        <w:tc>
          <w:tcPr>
            <w:tcW w:w="1701" w:type="dxa"/>
            <w:tcBorders>
              <w:top w:val="nil"/>
              <w:left w:val="nil"/>
              <w:bottom w:val="single" w:sz="4" w:space="0" w:color="auto"/>
              <w:right w:val="nil"/>
            </w:tcBorders>
            <w:vAlign w:val="bottom"/>
            <w:hideMark/>
          </w:tcPr>
          <w:p w14:paraId="31C21B58" w14:textId="0B18B13F" w:rsidR="00140D4B" w:rsidRPr="00274DE4" w:rsidRDefault="00140D4B" w:rsidP="00140D4B">
            <w:pPr>
              <w:ind w:right="-72"/>
              <w:jc w:val="right"/>
              <w:rPr>
                <w:rFonts w:ascii="Arial" w:hAnsi="Arial" w:cs="Arial"/>
                <w:b/>
                <w:bCs/>
                <w:cs/>
              </w:rPr>
            </w:pPr>
            <w:r w:rsidRPr="00274DE4">
              <w:rPr>
                <w:rFonts w:ascii="Arial" w:hAnsi="Arial" w:cs="Arial"/>
                <w:b/>
                <w:bCs/>
              </w:rPr>
              <w:t>Thousand Baht</w:t>
            </w:r>
          </w:p>
        </w:tc>
      </w:tr>
      <w:tr w:rsidR="00140D4B" w:rsidRPr="00274DE4" w14:paraId="5C1D84F3" w14:textId="77777777" w:rsidTr="00274DE4">
        <w:trPr>
          <w:trHeight w:val="20"/>
        </w:trPr>
        <w:tc>
          <w:tcPr>
            <w:tcW w:w="7317" w:type="dxa"/>
          </w:tcPr>
          <w:p w14:paraId="5641A3E1" w14:textId="77777777" w:rsidR="00140D4B" w:rsidRPr="00274DE4" w:rsidRDefault="00140D4B" w:rsidP="00140D4B">
            <w:pPr>
              <w:rPr>
                <w:rFonts w:ascii="Arial" w:eastAsia="Arial" w:hAnsi="Arial" w:cs="Arial"/>
                <w:b/>
                <w:bCs/>
                <w:highlight w:val="white"/>
                <w:cs/>
              </w:rPr>
            </w:pPr>
          </w:p>
        </w:tc>
        <w:tc>
          <w:tcPr>
            <w:tcW w:w="1701" w:type="dxa"/>
            <w:tcBorders>
              <w:top w:val="single" w:sz="4" w:space="0" w:color="auto"/>
              <w:left w:val="nil"/>
              <w:bottom w:val="nil"/>
              <w:right w:val="nil"/>
            </w:tcBorders>
          </w:tcPr>
          <w:p w14:paraId="2FA4B0C0" w14:textId="77777777" w:rsidR="00140D4B" w:rsidRPr="00274DE4" w:rsidRDefault="00140D4B" w:rsidP="00140D4B">
            <w:pPr>
              <w:ind w:right="-72"/>
              <w:jc w:val="right"/>
              <w:rPr>
                <w:rFonts w:ascii="Arial" w:hAnsi="Arial" w:cs="Arial"/>
              </w:rPr>
            </w:pPr>
          </w:p>
        </w:tc>
      </w:tr>
      <w:tr w:rsidR="00AA3FEF" w:rsidRPr="00274DE4" w14:paraId="356DAFE5" w14:textId="77777777" w:rsidTr="00274DE4">
        <w:trPr>
          <w:trHeight w:val="20"/>
        </w:trPr>
        <w:tc>
          <w:tcPr>
            <w:tcW w:w="7317" w:type="dxa"/>
            <w:hideMark/>
          </w:tcPr>
          <w:p w14:paraId="0F5C14FA" w14:textId="31E5F005" w:rsidR="00AA3FEF" w:rsidRPr="00274DE4" w:rsidRDefault="00AA3FEF" w:rsidP="00AA3FEF">
            <w:pPr>
              <w:ind w:left="72" w:hanging="173"/>
              <w:rPr>
                <w:rFonts w:ascii="Arial" w:hAnsi="Arial" w:cs="Arial"/>
                <w:b/>
                <w:bCs/>
                <w:lang w:val="nl-NL"/>
              </w:rPr>
            </w:pPr>
            <w:r w:rsidRPr="00274DE4">
              <w:rPr>
                <w:rFonts w:ascii="Arial" w:hAnsi="Arial" w:cs="Arial"/>
                <w:b/>
                <w:bCs/>
                <w:lang w:val="nl-NL"/>
              </w:rPr>
              <w:t>Opening net book value, net</w:t>
            </w:r>
          </w:p>
        </w:tc>
        <w:tc>
          <w:tcPr>
            <w:tcW w:w="1701" w:type="dxa"/>
            <w:vAlign w:val="bottom"/>
          </w:tcPr>
          <w:p w14:paraId="661E59F3" w14:textId="15773930" w:rsidR="00AA3FEF" w:rsidRPr="003F3634" w:rsidRDefault="009A2E88" w:rsidP="00AA3FEF">
            <w:pPr>
              <w:ind w:right="-72"/>
              <w:jc w:val="right"/>
              <w:rPr>
                <w:rFonts w:ascii="Arial" w:hAnsi="Arial" w:cs="Arial"/>
              </w:rPr>
            </w:pPr>
            <w:r w:rsidRPr="009A2E88">
              <w:rPr>
                <w:rFonts w:ascii="Arial" w:hAnsi="Arial" w:cs="Arial"/>
                <w:lang w:val="en-GB"/>
              </w:rPr>
              <w:t>29</w:t>
            </w:r>
            <w:r w:rsidR="00365BE6" w:rsidRPr="003F3634">
              <w:rPr>
                <w:rFonts w:ascii="Arial" w:hAnsi="Arial" w:cs="Arial"/>
              </w:rPr>
              <w:t>,</w:t>
            </w:r>
            <w:r w:rsidRPr="009A2E88">
              <w:rPr>
                <w:rFonts w:ascii="Arial" w:hAnsi="Arial" w:cs="Arial"/>
                <w:lang w:val="en-GB"/>
              </w:rPr>
              <w:t>324</w:t>
            </w:r>
          </w:p>
        </w:tc>
      </w:tr>
      <w:tr w:rsidR="00AA3FEF" w:rsidRPr="00274DE4" w14:paraId="3929225E" w14:textId="77777777" w:rsidTr="00274DE4">
        <w:trPr>
          <w:trHeight w:val="20"/>
        </w:trPr>
        <w:tc>
          <w:tcPr>
            <w:tcW w:w="7317" w:type="dxa"/>
            <w:hideMark/>
          </w:tcPr>
          <w:p w14:paraId="4C01BE41" w14:textId="77777777" w:rsidR="00AA3FEF" w:rsidRPr="00274DE4" w:rsidRDefault="00AA3FEF" w:rsidP="00AA3FEF">
            <w:pPr>
              <w:ind w:left="72" w:hanging="173"/>
              <w:rPr>
                <w:rFonts w:ascii="Arial" w:hAnsi="Arial" w:cs="Arial"/>
              </w:rPr>
            </w:pPr>
            <w:r w:rsidRPr="00274DE4">
              <w:rPr>
                <w:rFonts w:ascii="Arial" w:hAnsi="Arial" w:cs="Arial"/>
              </w:rPr>
              <w:t>Additions during the period</w:t>
            </w:r>
          </w:p>
        </w:tc>
        <w:tc>
          <w:tcPr>
            <w:tcW w:w="1701" w:type="dxa"/>
            <w:vAlign w:val="bottom"/>
          </w:tcPr>
          <w:p w14:paraId="0749E6D5" w14:textId="3DE845E9" w:rsidR="00AA3FEF" w:rsidRPr="003F3634" w:rsidRDefault="009A2E88" w:rsidP="00AA3FEF">
            <w:pPr>
              <w:ind w:right="-72"/>
              <w:jc w:val="right"/>
              <w:rPr>
                <w:rFonts w:ascii="Arial" w:hAnsi="Arial" w:cs="Arial"/>
              </w:rPr>
            </w:pPr>
            <w:r w:rsidRPr="009A2E88">
              <w:rPr>
                <w:rFonts w:ascii="Arial" w:hAnsi="Arial" w:cs="Arial"/>
                <w:lang w:val="en-GB"/>
              </w:rPr>
              <w:t>105</w:t>
            </w:r>
            <w:r w:rsidR="004C7011" w:rsidRPr="003F3634">
              <w:rPr>
                <w:rFonts w:ascii="Arial" w:hAnsi="Arial" w:cs="Arial"/>
              </w:rPr>
              <w:t>,</w:t>
            </w:r>
            <w:r w:rsidRPr="009A2E88">
              <w:rPr>
                <w:rFonts w:ascii="Arial" w:hAnsi="Arial" w:cs="Arial"/>
                <w:lang w:val="en-GB"/>
              </w:rPr>
              <w:t>990</w:t>
            </w:r>
          </w:p>
        </w:tc>
      </w:tr>
      <w:tr w:rsidR="004C7011" w:rsidRPr="00274DE4" w14:paraId="606967C6" w14:textId="77777777" w:rsidTr="00274DE4">
        <w:trPr>
          <w:trHeight w:val="20"/>
        </w:trPr>
        <w:tc>
          <w:tcPr>
            <w:tcW w:w="7317" w:type="dxa"/>
          </w:tcPr>
          <w:p w14:paraId="767435D0" w14:textId="37C5AD24" w:rsidR="004C7011" w:rsidRPr="00274DE4" w:rsidRDefault="00C07D9C" w:rsidP="00AA3FEF">
            <w:pPr>
              <w:ind w:left="72" w:hanging="173"/>
              <w:rPr>
                <w:rFonts w:ascii="Arial" w:hAnsi="Arial" w:cs="Arial"/>
              </w:rPr>
            </w:pPr>
            <w:r>
              <w:rPr>
                <w:rFonts w:ascii="Arial" w:hAnsi="Arial" w:cs="Arial"/>
              </w:rPr>
              <w:t>Lease termination</w:t>
            </w:r>
          </w:p>
        </w:tc>
        <w:tc>
          <w:tcPr>
            <w:tcW w:w="1701" w:type="dxa"/>
            <w:vAlign w:val="bottom"/>
          </w:tcPr>
          <w:p w14:paraId="63416FC3" w14:textId="209F2D3A" w:rsidR="004C7011" w:rsidRPr="003F3634" w:rsidRDefault="003F3634" w:rsidP="00AA3FEF">
            <w:pPr>
              <w:ind w:right="-72"/>
              <w:jc w:val="right"/>
              <w:rPr>
                <w:rFonts w:ascii="Arial" w:hAnsi="Arial" w:cs="Arial"/>
              </w:rPr>
            </w:pPr>
            <w:r w:rsidRPr="003F3634">
              <w:rPr>
                <w:rFonts w:ascii="Arial" w:hAnsi="Arial" w:cs="Arial"/>
              </w:rPr>
              <w:t>(</w:t>
            </w:r>
            <w:r w:rsidR="009A2E88" w:rsidRPr="009A2E88">
              <w:rPr>
                <w:rFonts w:ascii="Arial" w:hAnsi="Arial" w:cs="Arial"/>
                <w:lang w:val="en-GB"/>
              </w:rPr>
              <w:t>394</w:t>
            </w:r>
            <w:r w:rsidRPr="003F3634">
              <w:rPr>
                <w:rFonts w:ascii="Arial" w:hAnsi="Arial" w:cs="Arial"/>
              </w:rPr>
              <w:t>)</w:t>
            </w:r>
          </w:p>
        </w:tc>
      </w:tr>
      <w:tr w:rsidR="00AA3FEF" w:rsidRPr="00274DE4" w14:paraId="0CADFC20" w14:textId="77777777" w:rsidTr="00274DE4">
        <w:trPr>
          <w:trHeight w:val="20"/>
        </w:trPr>
        <w:tc>
          <w:tcPr>
            <w:tcW w:w="7317" w:type="dxa"/>
            <w:hideMark/>
          </w:tcPr>
          <w:p w14:paraId="318A191C" w14:textId="3AD7D873" w:rsidR="00AA3FEF" w:rsidRPr="00274DE4" w:rsidRDefault="00AA3FEF" w:rsidP="00AA3FEF">
            <w:pPr>
              <w:ind w:left="72" w:hanging="173"/>
              <w:rPr>
                <w:rFonts w:ascii="Arial" w:hAnsi="Arial" w:cs="Arial"/>
              </w:rPr>
            </w:pPr>
            <w:r w:rsidRPr="00274DE4">
              <w:rPr>
                <w:rFonts w:ascii="Arial" w:hAnsi="Arial" w:cs="Arial"/>
              </w:rPr>
              <w:t>Depreciation</w:t>
            </w:r>
          </w:p>
        </w:tc>
        <w:tc>
          <w:tcPr>
            <w:tcW w:w="1701" w:type="dxa"/>
            <w:tcBorders>
              <w:bottom w:val="single" w:sz="4" w:space="0" w:color="auto"/>
            </w:tcBorders>
            <w:vAlign w:val="bottom"/>
          </w:tcPr>
          <w:p w14:paraId="74B63220" w14:textId="53C16C38" w:rsidR="00AA3FEF" w:rsidRPr="003F3634" w:rsidRDefault="003F3634" w:rsidP="00AA3FEF">
            <w:pPr>
              <w:ind w:right="-72"/>
              <w:jc w:val="right"/>
              <w:rPr>
                <w:rFonts w:ascii="Arial" w:hAnsi="Arial" w:cs="Arial"/>
              </w:rPr>
            </w:pPr>
            <w:r w:rsidRPr="003F3634">
              <w:rPr>
                <w:rFonts w:ascii="Arial" w:hAnsi="Arial" w:cs="Arial"/>
              </w:rPr>
              <w:t>(</w:t>
            </w:r>
            <w:r w:rsidR="009A2E88" w:rsidRPr="009A2E88">
              <w:rPr>
                <w:rFonts w:ascii="Arial" w:hAnsi="Arial" w:cs="Arial"/>
                <w:lang w:val="en-GB"/>
              </w:rPr>
              <w:t>22</w:t>
            </w:r>
            <w:r w:rsidRPr="003F3634">
              <w:rPr>
                <w:rFonts w:ascii="Arial" w:hAnsi="Arial" w:cs="Arial"/>
              </w:rPr>
              <w:t>,</w:t>
            </w:r>
            <w:r w:rsidR="009A2E88" w:rsidRPr="009A2E88">
              <w:rPr>
                <w:rFonts w:ascii="Arial" w:hAnsi="Arial" w:cs="Arial"/>
                <w:lang w:val="en-GB"/>
              </w:rPr>
              <w:t>119</w:t>
            </w:r>
            <w:r w:rsidRPr="003F3634">
              <w:rPr>
                <w:rFonts w:ascii="Arial" w:hAnsi="Arial" w:cs="Arial"/>
              </w:rPr>
              <w:t>)</w:t>
            </w:r>
          </w:p>
        </w:tc>
      </w:tr>
      <w:tr w:rsidR="00274DE4" w:rsidRPr="00274DE4" w14:paraId="5B378040" w14:textId="77777777" w:rsidTr="00274DE4">
        <w:trPr>
          <w:trHeight w:val="20"/>
        </w:trPr>
        <w:tc>
          <w:tcPr>
            <w:tcW w:w="7317" w:type="dxa"/>
          </w:tcPr>
          <w:p w14:paraId="70C579DA" w14:textId="77777777" w:rsidR="00274DE4" w:rsidRPr="00274DE4" w:rsidRDefault="00274DE4" w:rsidP="00AA3FEF">
            <w:pPr>
              <w:ind w:left="72" w:hanging="173"/>
              <w:rPr>
                <w:rFonts w:ascii="Arial" w:hAnsi="Arial" w:cs="Arial"/>
              </w:rPr>
            </w:pPr>
          </w:p>
        </w:tc>
        <w:tc>
          <w:tcPr>
            <w:tcW w:w="1701" w:type="dxa"/>
            <w:tcBorders>
              <w:top w:val="single" w:sz="4" w:space="0" w:color="auto"/>
            </w:tcBorders>
            <w:vAlign w:val="bottom"/>
          </w:tcPr>
          <w:p w14:paraId="62E08ABE" w14:textId="77777777" w:rsidR="00274DE4" w:rsidRPr="00274DE4" w:rsidRDefault="00274DE4" w:rsidP="00AA3FEF">
            <w:pPr>
              <w:ind w:right="-72"/>
              <w:jc w:val="right"/>
              <w:rPr>
                <w:rFonts w:ascii="Arial" w:hAnsi="Arial" w:cs="Arial"/>
                <w:noProof/>
              </w:rPr>
            </w:pPr>
          </w:p>
        </w:tc>
      </w:tr>
      <w:tr w:rsidR="00274DE4" w:rsidRPr="00274DE4" w14:paraId="5721A4BA" w14:textId="77777777" w:rsidTr="00274DE4">
        <w:trPr>
          <w:trHeight w:val="20"/>
        </w:trPr>
        <w:tc>
          <w:tcPr>
            <w:tcW w:w="7317" w:type="dxa"/>
          </w:tcPr>
          <w:p w14:paraId="4B1040D6" w14:textId="32853BD0" w:rsidR="00274DE4" w:rsidRPr="00274DE4" w:rsidRDefault="00274DE4" w:rsidP="00274DE4">
            <w:pPr>
              <w:ind w:left="72" w:hanging="173"/>
              <w:rPr>
                <w:rFonts w:ascii="Arial" w:hAnsi="Arial" w:cs="Arial"/>
              </w:rPr>
            </w:pPr>
            <w:r w:rsidRPr="00274DE4">
              <w:rPr>
                <w:rFonts w:ascii="Arial" w:hAnsi="Arial" w:cs="Arial"/>
                <w:b/>
                <w:bCs/>
              </w:rPr>
              <w:t>Closing net book value, net</w:t>
            </w:r>
          </w:p>
        </w:tc>
        <w:tc>
          <w:tcPr>
            <w:tcW w:w="1701" w:type="dxa"/>
            <w:tcBorders>
              <w:bottom w:val="single" w:sz="4" w:space="0" w:color="auto"/>
            </w:tcBorders>
            <w:vAlign w:val="bottom"/>
          </w:tcPr>
          <w:p w14:paraId="49943E2A" w14:textId="180D3EDA" w:rsidR="00274DE4" w:rsidRPr="00274DE4" w:rsidRDefault="009A2E88" w:rsidP="00274DE4">
            <w:pPr>
              <w:ind w:right="-72"/>
              <w:jc w:val="right"/>
              <w:rPr>
                <w:rFonts w:ascii="Arial" w:hAnsi="Arial" w:cs="Arial"/>
                <w:noProof/>
              </w:rPr>
            </w:pPr>
            <w:r w:rsidRPr="009A2E88">
              <w:rPr>
                <w:rFonts w:ascii="Arial" w:hAnsi="Arial" w:cs="Arial"/>
                <w:noProof/>
                <w:lang w:val="en-GB"/>
              </w:rPr>
              <w:t>112</w:t>
            </w:r>
            <w:r w:rsidR="003F3634">
              <w:rPr>
                <w:rFonts w:ascii="Arial" w:hAnsi="Arial" w:cs="Arial"/>
                <w:noProof/>
              </w:rPr>
              <w:t>,</w:t>
            </w:r>
            <w:r w:rsidRPr="009A2E88">
              <w:rPr>
                <w:rFonts w:ascii="Arial" w:hAnsi="Arial" w:cs="Arial"/>
                <w:noProof/>
                <w:lang w:val="en-GB"/>
              </w:rPr>
              <w:t>801</w:t>
            </w:r>
          </w:p>
        </w:tc>
      </w:tr>
    </w:tbl>
    <w:p w14:paraId="061B9E16" w14:textId="77777777" w:rsidR="006D2F05" w:rsidRPr="00274DE4" w:rsidRDefault="006D2F05">
      <w:pPr>
        <w:rPr>
          <w:rFonts w:ascii="Arial" w:eastAsia="Arial" w:hAnsi="Arial" w:cs="Arial"/>
          <w:highlight w:val="white"/>
        </w:rPr>
      </w:pPr>
    </w:p>
    <w:p w14:paraId="706E2ABD" w14:textId="1E374D67" w:rsidR="003D2F19" w:rsidRPr="00274DE4" w:rsidRDefault="003D2F19">
      <w:pPr>
        <w:rPr>
          <w:rFonts w:ascii="Arial" w:eastAsia="Arial" w:hAnsi="Arial" w:cs="Arial"/>
          <w:highlight w:val="white"/>
        </w:rPr>
      </w:pPr>
      <w:r w:rsidRPr="00274DE4">
        <w:rPr>
          <w:rFonts w:ascii="Arial" w:eastAsia="Arial" w:hAnsi="Arial" w:cs="Arial"/>
          <w:highlight w:val="white"/>
        </w:rPr>
        <w:br w:type="page"/>
      </w:r>
    </w:p>
    <w:p w14:paraId="4AA11812" w14:textId="77777777" w:rsidR="00A10FE2" w:rsidRPr="00274DE4" w:rsidRDefault="00A10FE2">
      <w:pPr>
        <w:rPr>
          <w:rFonts w:ascii="Arial" w:eastAsia="Arial" w:hAnsi="Arial" w:cs="Arial"/>
          <w:highlight w:val="white"/>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274DE4" w14:paraId="53BD3B82" w14:textId="77777777" w:rsidTr="00D95E65">
        <w:trPr>
          <w:trHeight w:val="386"/>
        </w:trPr>
        <w:tc>
          <w:tcPr>
            <w:tcW w:w="9029" w:type="dxa"/>
            <w:vAlign w:val="center"/>
          </w:tcPr>
          <w:p w14:paraId="7E6715D3" w14:textId="3D3F6680" w:rsidR="00365467" w:rsidRPr="00274DE4" w:rsidRDefault="009A2E88" w:rsidP="00186E31">
            <w:pPr>
              <w:tabs>
                <w:tab w:val="left" w:pos="432"/>
              </w:tabs>
              <w:ind w:hanging="110"/>
              <w:rPr>
                <w:rFonts w:ascii="Arial" w:hAnsi="Arial" w:cs="Arial"/>
                <w:b/>
              </w:rPr>
            </w:pPr>
            <w:bookmarkStart w:id="6" w:name="_Hlk172655463"/>
            <w:r w:rsidRPr="009A2E88">
              <w:rPr>
                <w:rFonts w:ascii="Arial" w:hAnsi="Arial" w:cs="Arial"/>
                <w:b/>
                <w:lang w:val="en-GB"/>
              </w:rPr>
              <w:t>12</w:t>
            </w:r>
            <w:r w:rsidR="00365467" w:rsidRPr="00274DE4">
              <w:rPr>
                <w:rFonts w:ascii="Arial" w:hAnsi="Arial" w:cs="Arial"/>
                <w:b/>
              </w:rPr>
              <w:tab/>
              <w:t>Trade and other current payables</w:t>
            </w:r>
          </w:p>
        </w:tc>
      </w:tr>
      <w:bookmarkEnd w:id="6"/>
    </w:tbl>
    <w:p w14:paraId="1DA0CDCF" w14:textId="77777777" w:rsidR="00365467" w:rsidRPr="00274DE4" w:rsidRDefault="00365467" w:rsidP="00365467">
      <w:pPr>
        <w:rPr>
          <w:rFonts w:ascii="Arial" w:hAnsi="Arial" w:cs="Arial"/>
        </w:rPr>
      </w:pPr>
    </w:p>
    <w:tbl>
      <w:tblPr>
        <w:tblW w:w="9027" w:type="dxa"/>
        <w:tblLayout w:type="fixed"/>
        <w:tblLook w:val="0400" w:firstRow="0" w:lastRow="0" w:firstColumn="0" w:lastColumn="0" w:noHBand="0" w:noVBand="1"/>
      </w:tblPr>
      <w:tblGrid>
        <w:gridCol w:w="5859"/>
        <w:gridCol w:w="1584"/>
        <w:gridCol w:w="1584"/>
      </w:tblGrid>
      <w:tr w:rsidR="00C801BF" w:rsidRPr="00274DE4" w14:paraId="4DAA1CD5" w14:textId="77777777" w:rsidTr="00770591">
        <w:trPr>
          <w:trHeight w:val="20"/>
        </w:trPr>
        <w:tc>
          <w:tcPr>
            <w:tcW w:w="5859" w:type="dxa"/>
          </w:tcPr>
          <w:p w14:paraId="7FC4958B" w14:textId="77777777" w:rsidR="00C801BF" w:rsidRPr="00274DE4" w:rsidRDefault="00C801BF" w:rsidP="00C801BF">
            <w:pPr>
              <w:ind w:left="-113"/>
              <w:rPr>
                <w:rFonts w:ascii="Arial" w:eastAsia="Arial" w:hAnsi="Arial" w:cs="Arial"/>
                <w:b/>
                <w:lang w:val="en-GB" w:eastAsia="en-GB"/>
              </w:rPr>
            </w:pPr>
          </w:p>
        </w:tc>
        <w:tc>
          <w:tcPr>
            <w:tcW w:w="1584" w:type="dxa"/>
            <w:tcBorders>
              <w:left w:val="nil"/>
              <w:right w:val="nil"/>
            </w:tcBorders>
            <w:hideMark/>
          </w:tcPr>
          <w:p w14:paraId="376D3D70" w14:textId="0A7B51B7" w:rsidR="00C801BF" w:rsidRPr="00274DE4" w:rsidRDefault="009A2E88" w:rsidP="00C801BF">
            <w:pPr>
              <w:ind w:left="-40" w:right="-72"/>
              <w:jc w:val="right"/>
              <w:rPr>
                <w:rFonts w:ascii="Arial" w:eastAsia="Arial" w:hAnsi="Arial" w:cs="Arial"/>
                <w:b/>
                <w:lang w:val="en-GB" w:eastAsia="en-GB"/>
              </w:rPr>
            </w:pPr>
            <w:r w:rsidRPr="009A2E88">
              <w:rPr>
                <w:rFonts w:ascii="Arial" w:eastAsia="Arial" w:hAnsi="Arial" w:cs="Arial"/>
                <w:b/>
                <w:color w:val="000000"/>
                <w:spacing w:val="-4"/>
                <w:lang w:val="en-GB"/>
              </w:rPr>
              <w:t>30</w:t>
            </w:r>
            <w:r w:rsidR="00B7016E">
              <w:rPr>
                <w:rFonts w:ascii="Arial" w:eastAsia="Arial" w:hAnsi="Arial" w:cs="Arial"/>
                <w:b/>
                <w:color w:val="000000"/>
                <w:spacing w:val="-4"/>
                <w:lang w:val="en-GB"/>
              </w:rPr>
              <w:t xml:space="preserve"> September</w:t>
            </w:r>
            <w:r w:rsidR="00C801BF" w:rsidRPr="00274DE4">
              <w:rPr>
                <w:rFonts w:ascii="Arial" w:eastAsia="Arial" w:hAnsi="Arial" w:cs="Arial"/>
                <w:b/>
                <w:lang w:val="en-GB" w:eastAsia="en-GB"/>
              </w:rPr>
              <w:t xml:space="preserve"> </w:t>
            </w:r>
          </w:p>
          <w:p w14:paraId="193291FD" w14:textId="37BE617F" w:rsidR="00C801BF" w:rsidRPr="00274DE4" w:rsidRDefault="009A2E88" w:rsidP="00C801BF">
            <w:pPr>
              <w:ind w:right="-72"/>
              <w:jc w:val="right"/>
              <w:rPr>
                <w:rFonts w:ascii="Arial" w:eastAsia="Arial" w:hAnsi="Arial" w:cs="Arial"/>
                <w:b/>
                <w:lang w:val="en-GB" w:eastAsia="en-GB"/>
              </w:rPr>
            </w:pPr>
            <w:r w:rsidRPr="009A2E88">
              <w:rPr>
                <w:rFonts w:ascii="Arial" w:eastAsia="Arial" w:hAnsi="Arial" w:cs="Arial"/>
                <w:b/>
                <w:lang w:val="en-GB" w:eastAsia="en-GB"/>
              </w:rPr>
              <w:t>2025</w:t>
            </w:r>
          </w:p>
        </w:tc>
        <w:tc>
          <w:tcPr>
            <w:tcW w:w="1584" w:type="dxa"/>
            <w:tcBorders>
              <w:left w:val="nil"/>
              <w:right w:val="nil"/>
            </w:tcBorders>
            <w:hideMark/>
          </w:tcPr>
          <w:p w14:paraId="441751CE" w14:textId="2B3E4B2A" w:rsidR="00C801BF" w:rsidRPr="00274DE4" w:rsidRDefault="009A2E88" w:rsidP="00C801BF">
            <w:pPr>
              <w:ind w:left="-387" w:right="-72" w:firstLine="347"/>
              <w:jc w:val="right"/>
              <w:rPr>
                <w:rFonts w:ascii="Arial" w:eastAsia="Arial" w:hAnsi="Arial" w:cs="Arial"/>
                <w:b/>
                <w:lang w:val="en-GB" w:eastAsia="en-GB"/>
              </w:rPr>
            </w:pPr>
            <w:r w:rsidRPr="009A2E88">
              <w:rPr>
                <w:rFonts w:ascii="Arial" w:eastAsia="Arial" w:hAnsi="Arial" w:cs="Arial"/>
                <w:b/>
                <w:lang w:val="en-GB" w:eastAsia="en-GB"/>
              </w:rPr>
              <w:t>31</w:t>
            </w:r>
            <w:r w:rsidR="00C801BF" w:rsidRPr="00274DE4">
              <w:rPr>
                <w:rFonts w:ascii="Arial" w:eastAsia="Arial" w:hAnsi="Arial" w:cs="Arial"/>
                <w:b/>
                <w:lang w:val="en-GB" w:eastAsia="en-GB"/>
              </w:rPr>
              <w:t xml:space="preserve"> December </w:t>
            </w:r>
            <w:r w:rsidRPr="009A2E88">
              <w:rPr>
                <w:rFonts w:ascii="Arial" w:eastAsia="Arial" w:hAnsi="Arial" w:cs="Arial"/>
                <w:b/>
                <w:lang w:val="en-GB" w:eastAsia="en-GB"/>
              </w:rPr>
              <w:t>2024</w:t>
            </w:r>
          </w:p>
        </w:tc>
      </w:tr>
      <w:tr w:rsidR="00D95E65" w:rsidRPr="00274DE4" w14:paraId="336093C9" w14:textId="77777777" w:rsidTr="00770591">
        <w:trPr>
          <w:trHeight w:val="20"/>
        </w:trPr>
        <w:tc>
          <w:tcPr>
            <w:tcW w:w="5859" w:type="dxa"/>
          </w:tcPr>
          <w:p w14:paraId="1220FEC8" w14:textId="77777777" w:rsidR="00797B96" w:rsidRPr="00274DE4" w:rsidRDefault="00797B96" w:rsidP="00770591">
            <w:pPr>
              <w:ind w:left="-113"/>
              <w:rPr>
                <w:rFonts w:ascii="Arial" w:eastAsia="Arial" w:hAnsi="Arial" w:cs="Arial"/>
                <w:b/>
                <w:lang w:val="en-GB" w:eastAsia="en-GB"/>
              </w:rPr>
            </w:pPr>
          </w:p>
        </w:tc>
        <w:tc>
          <w:tcPr>
            <w:tcW w:w="1584" w:type="dxa"/>
            <w:tcBorders>
              <w:top w:val="nil"/>
              <w:left w:val="nil"/>
              <w:bottom w:val="single" w:sz="4" w:space="0" w:color="000000"/>
              <w:right w:val="nil"/>
            </w:tcBorders>
            <w:hideMark/>
          </w:tcPr>
          <w:p w14:paraId="16DB0B9C" w14:textId="77777777" w:rsidR="00797B96" w:rsidRPr="00274DE4" w:rsidRDefault="00797B96" w:rsidP="00C1790A">
            <w:pPr>
              <w:ind w:left="-40" w:right="-72"/>
              <w:jc w:val="right"/>
              <w:rPr>
                <w:rFonts w:ascii="Arial" w:eastAsia="Arial" w:hAnsi="Arial" w:cs="Arial"/>
                <w:b/>
                <w:lang w:val="en-GB" w:eastAsia="en-GB"/>
              </w:rPr>
            </w:pPr>
            <w:r w:rsidRPr="00274DE4">
              <w:rPr>
                <w:rFonts w:ascii="Arial" w:eastAsia="Arial" w:hAnsi="Arial" w:cs="Arial"/>
                <w:b/>
                <w:lang w:val="en-GB" w:eastAsia="en-GB"/>
              </w:rPr>
              <w:t>Thousand</w:t>
            </w:r>
          </w:p>
          <w:p w14:paraId="6C59280D" w14:textId="50BDC084" w:rsidR="00797B96" w:rsidRPr="00274DE4" w:rsidRDefault="00797B96" w:rsidP="00C1790A">
            <w:pPr>
              <w:ind w:left="-40" w:right="-72"/>
              <w:jc w:val="right"/>
              <w:rPr>
                <w:rFonts w:ascii="Arial" w:eastAsia="Arial" w:hAnsi="Arial" w:cs="Arial"/>
                <w:b/>
                <w:lang w:val="en-GB" w:eastAsia="en-GB"/>
              </w:rPr>
            </w:pPr>
            <w:r w:rsidRPr="00274DE4">
              <w:rPr>
                <w:rFonts w:ascii="Arial" w:eastAsia="Arial" w:hAnsi="Arial" w:cs="Arial"/>
                <w:b/>
                <w:lang w:val="en-GB" w:eastAsia="en-GB"/>
              </w:rPr>
              <w:t>Baht</w:t>
            </w:r>
          </w:p>
        </w:tc>
        <w:tc>
          <w:tcPr>
            <w:tcW w:w="1584" w:type="dxa"/>
            <w:tcBorders>
              <w:top w:val="nil"/>
              <w:left w:val="nil"/>
              <w:bottom w:val="single" w:sz="4" w:space="0" w:color="000000"/>
              <w:right w:val="nil"/>
            </w:tcBorders>
            <w:hideMark/>
          </w:tcPr>
          <w:p w14:paraId="33626665" w14:textId="77777777" w:rsidR="00797B96" w:rsidRPr="00274DE4" w:rsidRDefault="00797B96" w:rsidP="00C1790A">
            <w:pPr>
              <w:ind w:left="-40" w:right="-72"/>
              <w:jc w:val="right"/>
              <w:rPr>
                <w:rFonts w:ascii="Arial" w:eastAsia="Arial" w:hAnsi="Arial" w:cs="Arial"/>
                <w:b/>
                <w:lang w:val="en-GB" w:eastAsia="en-GB"/>
              </w:rPr>
            </w:pPr>
            <w:r w:rsidRPr="00274DE4">
              <w:rPr>
                <w:rFonts w:ascii="Arial" w:eastAsia="Arial" w:hAnsi="Arial" w:cs="Arial"/>
                <w:b/>
                <w:lang w:val="en-GB" w:eastAsia="en-GB"/>
              </w:rPr>
              <w:t>Thousand</w:t>
            </w:r>
          </w:p>
          <w:p w14:paraId="60FF0B47" w14:textId="1A8F6EFB" w:rsidR="00797B96" w:rsidRPr="00274DE4" w:rsidRDefault="00797B96" w:rsidP="00C1790A">
            <w:pPr>
              <w:ind w:left="-40" w:right="-72"/>
              <w:jc w:val="right"/>
              <w:rPr>
                <w:rFonts w:ascii="Arial" w:eastAsia="Arial" w:hAnsi="Arial" w:cs="Arial"/>
                <w:b/>
                <w:lang w:val="en-GB" w:eastAsia="en-GB"/>
              </w:rPr>
            </w:pPr>
            <w:r w:rsidRPr="00274DE4">
              <w:rPr>
                <w:rFonts w:ascii="Arial" w:eastAsia="Arial" w:hAnsi="Arial" w:cs="Arial"/>
                <w:b/>
                <w:lang w:val="en-GB" w:eastAsia="en-GB"/>
              </w:rPr>
              <w:t>Baht</w:t>
            </w:r>
          </w:p>
        </w:tc>
      </w:tr>
      <w:tr w:rsidR="00D95E65" w:rsidRPr="00274DE4" w14:paraId="79A331F9" w14:textId="77777777" w:rsidTr="00770591">
        <w:trPr>
          <w:trHeight w:val="20"/>
        </w:trPr>
        <w:tc>
          <w:tcPr>
            <w:tcW w:w="5859" w:type="dxa"/>
          </w:tcPr>
          <w:p w14:paraId="1B125C90" w14:textId="77777777" w:rsidR="00797B96" w:rsidRPr="00274DE4" w:rsidRDefault="00797B96" w:rsidP="00770591">
            <w:pPr>
              <w:ind w:left="-113"/>
              <w:rPr>
                <w:rFonts w:ascii="Arial" w:eastAsia="Arial" w:hAnsi="Arial" w:cs="Arial"/>
                <w:lang w:val="en-GB" w:eastAsia="en-GB"/>
              </w:rPr>
            </w:pPr>
          </w:p>
        </w:tc>
        <w:tc>
          <w:tcPr>
            <w:tcW w:w="1584" w:type="dxa"/>
            <w:tcBorders>
              <w:top w:val="single" w:sz="4" w:space="0" w:color="000000"/>
              <w:left w:val="nil"/>
              <w:right w:val="nil"/>
            </w:tcBorders>
          </w:tcPr>
          <w:p w14:paraId="2A75D249" w14:textId="77777777" w:rsidR="00797B96" w:rsidRPr="00274DE4" w:rsidRDefault="00797B96" w:rsidP="00770591">
            <w:pPr>
              <w:ind w:left="-40" w:right="-72"/>
              <w:jc w:val="right"/>
              <w:rPr>
                <w:rFonts w:ascii="Arial" w:eastAsia="Arial" w:hAnsi="Arial" w:cs="Arial"/>
                <w:b/>
                <w:lang w:val="en-GB" w:eastAsia="en-GB"/>
              </w:rPr>
            </w:pPr>
          </w:p>
        </w:tc>
        <w:tc>
          <w:tcPr>
            <w:tcW w:w="1584" w:type="dxa"/>
            <w:tcBorders>
              <w:top w:val="single" w:sz="4" w:space="0" w:color="000000"/>
              <w:left w:val="nil"/>
              <w:right w:val="nil"/>
            </w:tcBorders>
          </w:tcPr>
          <w:p w14:paraId="0511096C" w14:textId="77777777" w:rsidR="00797B96" w:rsidRPr="00274DE4" w:rsidRDefault="00797B96" w:rsidP="00770591">
            <w:pPr>
              <w:ind w:left="-40" w:right="-72"/>
              <w:jc w:val="right"/>
              <w:rPr>
                <w:rFonts w:ascii="Arial" w:eastAsia="Arial" w:hAnsi="Arial" w:cs="Arial"/>
                <w:b/>
                <w:lang w:val="en-GB" w:eastAsia="en-GB"/>
              </w:rPr>
            </w:pPr>
          </w:p>
        </w:tc>
      </w:tr>
      <w:tr w:rsidR="00580CC0" w:rsidRPr="00274DE4" w14:paraId="6F9B9FE0" w14:textId="77777777" w:rsidTr="00770591">
        <w:trPr>
          <w:trHeight w:val="20"/>
        </w:trPr>
        <w:tc>
          <w:tcPr>
            <w:tcW w:w="5859" w:type="dxa"/>
          </w:tcPr>
          <w:p w14:paraId="04C11113" w14:textId="01EEED43" w:rsidR="00580CC0" w:rsidRPr="00274DE4" w:rsidRDefault="00580CC0" w:rsidP="00770591">
            <w:pPr>
              <w:tabs>
                <w:tab w:val="left" w:pos="1426"/>
              </w:tabs>
              <w:ind w:left="-113"/>
              <w:jc w:val="left"/>
              <w:rPr>
                <w:rFonts w:ascii="Arial" w:eastAsia="Arial" w:hAnsi="Arial" w:cs="Arial"/>
                <w:lang w:val="en-GB" w:eastAsia="en-GB"/>
              </w:rPr>
            </w:pPr>
            <w:r w:rsidRPr="00274DE4">
              <w:rPr>
                <w:rFonts w:ascii="Arial" w:eastAsia="Arial" w:hAnsi="Arial" w:cs="Arial"/>
              </w:rPr>
              <w:t>Trade payables - third parties</w:t>
            </w:r>
          </w:p>
        </w:tc>
        <w:tc>
          <w:tcPr>
            <w:tcW w:w="1584" w:type="dxa"/>
          </w:tcPr>
          <w:p w14:paraId="7DB8C3DD" w14:textId="3E618FC8"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bCs/>
                <w:lang w:val="en-GB" w:eastAsia="en-GB"/>
              </w:rPr>
              <w:t>317</w:t>
            </w:r>
            <w:r w:rsidR="003475E3">
              <w:rPr>
                <w:rFonts w:ascii="Arial" w:eastAsia="Arial" w:hAnsi="Arial" w:cs="Arial"/>
                <w:bCs/>
                <w:lang w:val="en-GB" w:eastAsia="en-GB"/>
              </w:rPr>
              <w:t>,</w:t>
            </w:r>
            <w:r w:rsidRPr="009A2E88">
              <w:rPr>
                <w:rFonts w:ascii="Arial" w:eastAsia="Arial" w:hAnsi="Arial" w:cs="Arial"/>
                <w:bCs/>
                <w:lang w:val="en-GB" w:eastAsia="en-GB"/>
              </w:rPr>
              <w:t>426</w:t>
            </w:r>
          </w:p>
        </w:tc>
        <w:tc>
          <w:tcPr>
            <w:tcW w:w="1584" w:type="dxa"/>
          </w:tcPr>
          <w:p w14:paraId="343EFDCE" w14:textId="238901A5"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lang w:val="en-GB"/>
              </w:rPr>
              <w:t>403</w:t>
            </w:r>
            <w:r w:rsidR="00580CC0" w:rsidRPr="00274DE4">
              <w:rPr>
                <w:rFonts w:ascii="Arial" w:eastAsia="Arial" w:hAnsi="Arial" w:cs="Arial"/>
              </w:rPr>
              <w:t>,</w:t>
            </w:r>
            <w:r w:rsidRPr="009A2E88">
              <w:rPr>
                <w:rFonts w:ascii="Arial" w:eastAsia="Arial" w:hAnsi="Arial" w:cs="Arial"/>
                <w:lang w:val="en-GB"/>
              </w:rPr>
              <w:t>301</w:t>
            </w:r>
          </w:p>
        </w:tc>
      </w:tr>
      <w:tr w:rsidR="00580CC0" w:rsidRPr="00274DE4" w14:paraId="03D208DE" w14:textId="77777777" w:rsidTr="00770591">
        <w:trPr>
          <w:trHeight w:val="20"/>
        </w:trPr>
        <w:tc>
          <w:tcPr>
            <w:tcW w:w="5859" w:type="dxa"/>
          </w:tcPr>
          <w:p w14:paraId="5C0162FF" w14:textId="6307A5B2" w:rsidR="00580CC0" w:rsidRPr="00274DE4" w:rsidRDefault="00580CC0" w:rsidP="00770591">
            <w:pPr>
              <w:tabs>
                <w:tab w:val="left" w:pos="1426"/>
              </w:tabs>
              <w:ind w:left="-113"/>
              <w:jc w:val="left"/>
              <w:rPr>
                <w:rFonts w:ascii="Arial" w:eastAsia="Arial" w:hAnsi="Arial" w:cs="Arial"/>
                <w:lang w:val="en-GB" w:eastAsia="en-GB"/>
              </w:rPr>
            </w:pPr>
            <w:r w:rsidRPr="00274DE4">
              <w:rPr>
                <w:rFonts w:ascii="Arial" w:eastAsia="Arial" w:hAnsi="Arial" w:cs="Arial"/>
                <w:lang w:val="en-GB"/>
              </w:rPr>
              <w:t xml:space="preserve">Trade payables - related parties (Note </w:t>
            </w:r>
            <w:r w:rsidR="009A2E88" w:rsidRPr="009A2E88">
              <w:rPr>
                <w:rFonts w:ascii="Arial" w:eastAsia="Arial" w:hAnsi="Arial" w:cs="Arial"/>
                <w:lang w:val="en-GB"/>
              </w:rPr>
              <w:t>15</w:t>
            </w:r>
            <w:r w:rsidR="00F53D25">
              <w:rPr>
                <w:rFonts w:ascii="Arial" w:eastAsia="Arial" w:hAnsi="Arial" w:cs="Arial"/>
                <w:lang w:val="en-GB"/>
              </w:rPr>
              <w:t xml:space="preserve"> (b)</w:t>
            </w:r>
            <w:r w:rsidRPr="00274DE4">
              <w:rPr>
                <w:rFonts w:ascii="Arial" w:eastAsia="Arial" w:hAnsi="Arial" w:cs="Arial"/>
                <w:lang w:val="en-GB"/>
              </w:rPr>
              <w:t>)</w:t>
            </w:r>
          </w:p>
        </w:tc>
        <w:tc>
          <w:tcPr>
            <w:tcW w:w="1584" w:type="dxa"/>
          </w:tcPr>
          <w:p w14:paraId="3C3FC5C0" w14:textId="7D8F3B7D" w:rsidR="003475E3" w:rsidRPr="00274DE4" w:rsidRDefault="003475E3" w:rsidP="003475E3">
            <w:pPr>
              <w:ind w:left="-40" w:right="-72"/>
              <w:jc w:val="right"/>
              <w:rPr>
                <w:rFonts w:ascii="Arial" w:eastAsia="Arial" w:hAnsi="Arial" w:cs="Arial"/>
                <w:bCs/>
                <w:lang w:val="en-GB" w:eastAsia="en-GB"/>
              </w:rPr>
            </w:pPr>
            <w:r>
              <w:rPr>
                <w:rFonts w:ascii="Arial" w:eastAsia="Arial" w:hAnsi="Arial" w:cs="Arial"/>
                <w:bCs/>
                <w:lang w:val="en-GB" w:eastAsia="en-GB"/>
              </w:rPr>
              <w:t>-</w:t>
            </w:r>
          </w:p>
        </w:tc>
        <w:tc>
          <w:tcPr>
            <w:tcW w:w="1584" w:type="dxa"/>
          </w:tcPr>
          <w:p w14:paraId="75922CEA" w14:textId="4B0710E1"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lang w:val="en-GB"/>
              </w:rPr>
              <w:t>5</w:t>
            </w:r>
            <w:r w:rsidR="00580CC0" w:rsidRPr="00274DE4">
              <w:rPr>
                <w:rFonts w:ascii="Arial" w:eastAsia="Arial" w:hAnsi="Arial" w:cs="Arial"/>
              </w:rPr>
              <w:t>,</w:t>
            </w:r>
            <w:r w:rsidRPr="009A2E88">
              <w:rPr>
                <w:rFonts w:ascii="Arial" w:eastAsia="Arial" w:hAnsi="Arial" w:cs="Arial"/>
                <w:lang w:val="en-GB"/>
              </w:rPr>
              <w:t>899</w:t>
            </w:r>
          </w:p>
        </w:tc>
      </w:tr>
      <w:tr w:rsidR="00580CC0" w:rsidRPr="00274DE4" w14:paraId="5E088ADC" w14:textId="77777777" w:rsidTr="00770591">
        <w:trPr>
          <w:trHeight w:val="20"/>
        </w:trPr>
        <w:tc>
          <w:tcPr>
            <w:tcW w:w="5859" w:type="dxa"/>
          </w:tcPr>
          <w:p w14:paraId="40513EA0" w14:textId="4A5BFC3E" w:rsidR="00580CC0" w:rsidRPr="00274DE4" w:rsidRDefault="00580CC0" w:rsidP="00770591">
            <w:pPr>
              <w:tabs>
                <w:tab w:val="left" w:pos="1426"/>
              </w:tabs>
              <w:ind w:left="-113"/>
              <w:jc w:val="left"/>
              <w:rPr>
                <w:rFonts w:ascii="Arial" w:eastAsia="Arial" w:hAnsi="Arial" w:cs="Arial"/>
                <w:lang w:val="en-GB" w:eastAsia="en-GB"/>
              </w:rPr>
            </w:pPr>
            <w:r w:rsidRPr="00274DE4">
              <w:rPr>
                <w:rFonts w:ascii="Arial" w:eastAsia="Arial" w:hAnsi="Arial" w:cs="Arial"/>
              </w:rPr>
              <w:t>Other payables - third parties</w:t>
            </w:r>
          </w:p>
        </w:tc>
        <w:tc>
          <w:tcPr>
            <w:tcW w:w="1584" w:type="dxa"/>
          </w:tcPr>
          <w:p w14:paraId="07DC497C" w14:textId="7234905A"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bCs/>
                <w:lang w:val="en-GB" w:eastAsia="en-GB"/>
              </w:rPr>
              <w:t>106</w:t>
            </w:r>
            <w:r w:rsidR="003475E3">
              <w:rPr>
                <w:rFonts w:ascii="Arial" w:eastAsia="Arial" w:hAnsi="Arial" w:cs="Arial"/>
                <w:bCs/>
                <w:lang w:val="en-GB" w:eastAsia="en-GB"/>
              </w:rPr>
              <w:t>,</w:t>
            </w:r>
            <w:r w:rsidRPr="009A2E88">
              <w:rPr>
                <w:rFonts w:ascii="Arial" w:eastAsia="Arial" w:hAnsi="Arial" w:cs="Arial"/>
                <w:bCs/>
                <w:lang w:val="en-GB" w:eastAsia="en-GB"/>
              </w:rPr>
              <w:t>497</w:t>
            </w:r>
          </w:p>
        </w:tc>
        <w:tc>
          <w:tcPr>
            <w:tcW w:w="1584" w:type="dxa"/>
          </w:tcPr>
          <w:p w14:paraId="28FBC6DB" w14:textId="3EC60A0F"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lang w:val="en-GB"/>
              </w:rPr>
              <w:t>66</w:t>
            </w:r>
            <w:r w:rsidR="00580CC0" w:rsidRPr="00274DE4">
              <w:rPr>
                <w:rFonts w:ascii="Arial" w:eastAsia="Arial" w:hAnsi="Arial" w:cs="Arial"/>
              </w:rPr>
              <w:t>,</w:t>
            </w:r>
            <w:r w:rsidRPr="009A2E88">
              <w:rPr>
                <w:rFonts w:ascii="Arial" w:eastAsia="Arial" w:hAnsi="Arial" w:cs="Arial"/>
                <w:lang w:val="en-GB"/>
              </w:rPr>
              <w:t>306</w:t>
            </w:r>
          </w:p>
        </w:tc>
      </w:tr>
      <w:tr w:rsidR="00580CC0" w:rsidRPr="00274DE4" w14:paraId="44EE5F63" w14:textId="77777777" w:rsidTr="00770591">
        <w:trPr>
          <w:trHeight w:val="20"/>
        </w:trPr>
        <w:tc>
          <w:tcPr>
            <w:tcW w:w="5859" w:type="dxa"/>
          </w:tcPr>
          <w:p w14:paraId="08C408D2" w14:textId="36510017" w:rsidR="00580CC0" w:rsidRPr="00274DE4" w:rsidRDefault="00580CC0" w:rsidP="00770591">
            <w:pPr>
              <w:tabs>
                <w:tab w:val="left" w:pos="1426"/>
              </w:tabs>
              <w:ind w:left="-113"/>
              <w:jc w:val="left"/>
              <w:rPr>
                <w:rFonts w:ascii="Arial" w:eastAsia="Arial" w:hAnsi="Arial" w:cs="Arial"/>
                <w:lang w:val="en-GB" w:eastAsia="en-GB"/>
              </w:rPr>
            </w:pPr>
            <w:r w:rsidRPr="00274DE4">
              <w:rPr>
                <w:rFonts w:ascii="Arial" w:eastAsia="Arial" w:hAnsi="Arial" w:cs="Arial"/>
                <w:lang w:val="en-GB"/>
              </w:rPr>
              <w:t xml:space="preserve">Other payables - related parties (Note </w:t>
            </w:r>
            <w:r w:rsidR="009A2E88" w:rsidRPr="009A2E88">
              <w:rPr>
                <w:rFonts w:ascii="Arial" w:eastAsia="Arial" w:hAnsi="Arial" w:cs="Arial"/>
                <w:lang w:val="en-GB"/>
              </w:rPr>
              <w:t>15</w:t>
            </w:r>
            <w:r w:rsidR="00F53D25">
              <w:rPr>
                <w:rFonts w:ascii="Arial" w:eastAsia="Arial" w:hAnsi="Arial" w:cs="Arial"/>
                <w:lang w:val="en-GB"/>
              </w:rPr>
              <w:t xml:space="preserve"> (b)</w:t>
            </w:r>
            <w:r w:rsidRPr="00274DE4">
              <w:rPr>
                <w:rFonts w:ascii="Arial" w:eastAsia="Arial" w:hAnsi="Arial" w:cs="Arial"/>
                <w:lang w:val="en-GB"/>
              </w:rPr>
              <w:t>)</w:t>
            </w:r>
          </w:p>
        </w:tc>
        <w:tc>
          <w:tcPr>
            <w:tcW w:w="1584" w:type="dxa"/>
          </w:tcPr>
          <w:p w14:paraId="63930D2B" w14:textId="16DF7448"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bCs/>
                <w:lang w:val="en-GB" w:eastAsia="en-GB"/>
              </w:rPr>
              <w:t>7</w:t>
            </w:r>
            <w:r w:rsidR="003475E3">
              <w:rPr>
                <w:rFonts w:ascii="Arial" w:eastAsia="Arial" w:hAnsi="Arial" w:cs="Arial"/>
                <w:bCs/>
                <w:lang w:val="en-GB" w:eastAsia="en-GB"/>
              </w:rPr>
              <w:t>,</w:t>
            </w:r>
            <w:r w:rsidRPr="009A2E88">
              <w:rPr>
                <w:rFonts w:ascii="Arial" w:eastAsia="Arial" w:hAnsi="Arial" w:cs="Arial"/>
                <w:bCs/>
                <w:lang w:val="en-GB" w:eastAsia="en-GB"/>
              </w:rPr>
              <w:t>545</w:t>
            </w:r>
          </w:p>
        </w:tc>
        <w:tc>
          <w:tcPr>
            <w:tcW w:w="1584" w:type="dxa"/>
          </w:tcPr>
          <w:p w14:paraId="1B6D2342" w14:textId="4DCDACF3"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lang w:val="en-GB"/>
              </w:rPr>
              <w:t>8</w:t>
            </w:r>
            <w:r w:rsidR="00580CC0" w:rsidRPr="00274DE4">
              <w:rPr>
                <w:rFonts w:ascii="Arial" w:eastAsia="Arial" w:hAnsi="Arial" w:cs="Arial"/>
              </w:rPr>
              <w:t>,</w:t>
            </w:r>
            <w:r w:rsidRPr="009A2E88">
              <w:rPr>
                <w:rFonts w:ascii="Arial" w:eastAsia="Arial" w:hAnsi="Arial" w:cs="Arial"/>
                <w:lang w:val="en-GB"/>
              </w:rPr>
              <w:t>137</w:t>
            </w:r>
          </w:p>
        </w:tc>
      </w:tr>
      <w:tr w:rsidR="00580CC0" w:rsidRPr="00274DE4" w14:paraId="2D69A3F2" w14:textId="77777777" w:rsidTr="00770591">
        <w:trPr>
          <w:trHeight w:val="20"/>
        </w:trPr>
        <w:tc>
          <w:tcPr>
            <w:tcW w:w="5859" w:type="dxa"/>
          </w:tcPr>
          <w:p w14:paraId="03763C4C" w14:textId="3C2F8C55" w:rsidR="00580CC0" w:rsidRPr="00274DE4" w:rsidRDefault="00580CC0" w:rsidP="00770591">
            <w:pPr>
              <w:tabs>
                <w:tab w:val="left" w:pos="1426"/>
              </w:tabs>
              <w:ind w:left="-106"/>
              <w:rPr>
                <w:rFonts w:ascii="Arial" w:eastAsia="Arial" w:hAnsi="Arial" w:cs="Arial"/>
                <w:lang w:val="en-GB" w:eastAsia="en-GB"/>
              </w:rPr>
            </w:pPr>
            <w:r w:rsidRPr="00274DE4">
              <w:rPr>
                <w:rFonts w:ascii="Arial" w:eastAsia="Arial" w:hAnsi="Arial" w:cs="Arial"/>
              </w:rPr>
              <w:t xml:space="preserve">Revenue </w:t>
            </w:r>
            <w:r w:rsidRPr="00274DE4">
              <w:rPr>
                <w:rFonts w:ascii="Arial" w:eastAsia="Arial" w:hAnsi="Arial" w:cs="Arial"/>
                <w:lang w:val="en-GB"/>
              </w:rPr>
              <w:t>D</w:t>
            </w:r>
            <w:proofErr w:type="spellStart"/>
            <w:r w:rsidRPr="00274DE4">
              <w:rPr>
                <w:rFonts w:ascii="Arial" w:eastAsia="Arial" w:hAnsi="Arial" w:cs="Arial"/>
              </w:rPr>
              <w:t>epartment</w:t>
            </w:r>
            <w:proofErr w:type="spellEnd"/>
            <w:r w:rsidRPr="00274DE4">
              <w:rPr>
                <w:rFonts w:ascii="Arial" w:eastAsia="Arial" w:hAnsi="Arial" w:cs="Arial"/>
              </w:rPr>
              <w:t xml:space="preserve"> payables</w:t>
            </w:r>
          </w:p>
        </w:tc>
        <w:tc>
          <w:tcPr>
            <w:tcW w:w="1584" w:type="dxa"/>
          </w:tcPr>
          <w:p w14:paraId="69F3E3E8" w14:textId="10B4B77C"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bCs/>
                <w:lang w:val="en-GB" w:eastAsia="en-GB"/>
              </w:rPr>
              <w:t>4</w:t>
            </w:r>
            <w:r w:rsidR="003475E3">
              <w:rPr>
                <w:rFonts w:ascii="Arial" w:eastAsia="Arial" w:hAnsi="Arial" w:cs="Arial"/>
                <w:bCs/>
                <w:lang w:val="en-GB" w:eastAsia="en-GB"/>
              </w:rPr>
              <w:t>,</w:t>
            </w:r>
            <w:r w:rsidRPr="009A2E88">
              <w:rPr>
                <w:rFonts w:ascii="Arial" w:eastAsia="Arial" w:hAnsi="Arial" w:cs="Arial"/>
                <w:bCs/>
                <w:lang w:val="en-GB" w:eastAsia="en-GB"/>
              </w:rPr>
              <w:t>811</w:t>
            </w:r>
          </w:p>
        </w:tc>
        <w:tc>
          <w:tcPr>
            <w:tcW w:w="1584" w:type="dxa"/>
          </w:tcPr>
          <w:p w14:paraId="4C7B333E" w14:textId="6AEF3C92"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lang w:val="en-GB"/>
              </w:rPr>
              <w:t>4</w:t>
            </w:r>
            <w:r w:rsidR="00580CC0" w:rsidRPr="00274DE4">
              <w:rPr>
                <w:rFonts w:ascii="Arial" w:eastAsia="Arial" w:hAnsi="Arial" w:cs="Arial"/>
              </w:rPr>
              <w:t>,</w:t>
            </w:r>
            <w:r w:rsidRPr="009A2E88">
              <w:rPr>
                <w:rFonts w:ascii="Arial" w:eastAsia="Arial" w:hAnsi="Arial" w:cs="Arial"/>
                <w:lang w:val="en-GB"/>
              </w:rPr>
              <w:t>233</w:t>
            </w:r>
          </w:p>
        </w:tc>
      </w:tr>
      <w:tr w:rsidR="00580CC0" w:rsidRPr="00274DE4" w14:paraId="2E72D9B0" w14:textId="77777777" w:rsidTr="00770591">
        <w:trPr>
          <w:trHeight w:val="20"/>
        </w:trPr>
        <w:tc>
          <w:tcPr>
            <w:tcW w:w="5859" w:type="dxa"/>
          </w:tcPr>
          <w:p w14:paraId="60B6D740" w14:textId="6E146E07" w:rsidR="00580CC0" w:rsidRPr="00274DE4" w:rsidRDefault="00580CC0" w:rsidP="00770591">
            <w:pPr>
              <w:tabs>
                <w:tab w:val="left" w:pos="1246"/>
              </w:tabs>
              <w:ind w:left="-113"/>
              <w:jc w:val="left"/>
              <w:rPr>
                <w:rFonts w:ascii="Arial" w:eastAsia="Arial" w:hAnsi="Arial" w:cs="Arial"/>
                <w:lang w:val="en-GB" w:eastAsia="en-GB"/>
              </w:rPr>
            </w:pPr>
            <w:r w:rsidRPr="00274DE4">
              <w:rPr>
                <w:rFonts w:ascii="Arial" w:eastAsia="Arial" w:hAnsi="Arial" w:cs="Arial"/>
              </w:rPr>
              <w:t>Deposits and unearned revenue</w:t>
            </w:r>
          </w:p>
        </w:tc>
        <w:tc>
          <w:tcPr>
            <w:tcW w:w="1584" w:type="dxa"/>
          </w:tcPr>
          <w:p w14:paraId="616C947B" w14:textId="026C2553"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bCs/>
                <w:lang w:val="en-GB" w:eastAsia="en-GB"/>
              </w:rPr>
              <w:t>9</w:t>
            </w:r>
            <w:r w:rsidR="003475E3">
              <w:rPr>
                <w:rFonts w:ascii="Arial" w:eastAsia="Arial" w:hAnsi="Arial" w:cs="Arial"/>
                <w:bCs/>
                <w:lang w:val="en-GB" w:eastAsia="en-GB"/>
              </w:rPr>
              <w:t>,</w:t>
            </w:r>
            <w:r w:rsidRPr="009A2E88">
              <w:rPr>
                <w:rFonts w:ascii="Arial" w:eastAsia="Arial" w:hAnsi="Arial" w:cs="Arial"/>
                <w:bCs/>
                <w:lang w:val="en-GB" w:eastAsia="en-GB"/>
              </w:rPr>
              <w:t>093</w:t>
            </w:r>
          </w:p>
        </w:tc>
        <w:tc>
          <w:tcPr>
            <w:tcW w:w="1584" w:type="dxa"/>
          </w:tcPr>
          <w:p w14:paraId="1D89118C" w14:textId="27D5D50F"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lang w:val="en-GB"/>
              </w:rPr>
              <w:t>12</w:t>
            </w:r>
            <w:r w:rsidR="00580CC0" w:rsidRPr="00274DE4">
              <w:rPr>
                <w:rFonts w:ascii="Arial" w:eastAsia="Arial" w:hAnsi="Arial" w:cs="Arial"/>
              </w:rPr>
              <w:t>,</w:t>
            </w:r>
            <w:r w:rsidRPr="009A2E88">
              <w:rPr>
                <w:rFonts w:ascii="Arial" w:eastAsia="Arial" w:hAnsi="Arial" w:cs="Arial"/>
                <w:lang w:val="en-GB"/>
              </w:rPr>
              <w:t>305</w:t>
            </w:r>
          </w:p>
        </w:tc>
      </w:tr>
      <w:tr w:rsidR="00580CC0" w:rsidRPr="00274DE4" w14:paraId="5DC9776C" w14:textId="77777777" w:rsidTr="00770591">
        <w:trPr>
          <w:trHeight w:val="20"/>
        </w:trPr>
        <w:tc>
          <w:tcPr>
            <w:tcW w:w="5859" w:type="dxa"/>
          </w:tcPr>
          <w:p w14:paraId="0DEF62EE" w14:textId="2A243D30" w:rsidR="00580CC0" w:rsidRPr="00274DE4" w:rsidRDefault="00580CC0" w:rsidP="00770591">
            <w:pPr>
              <w:tabs>
                <w:tab w:val="left" w:pos="1246"/>
              </w:tabs>
              <w:ind w:left="-113"/>
              <w:jc w:val="left"/>
              <w:rPr>
                <w:rFonts w:ascii="Arial" w:eastAsia="Arial" w:hAnsi="Arial" w:cs="Arial"/>
                <w:lang w:val="en-GB" w:eastAsia="en-GB"/>
              </w:rPr>
            </w:pPr>
            <w:r w:rsidRPr="00274DE4">
              <w:rPr>
                <w:rFonts w:ascii="Arial" w:eastAsia="Arial" w:hAnsi="Arial" w:cs="Arial"/>
                <w:lang w:val="en-GB"/>
              </w:rPr>
              <w:t xml:space="preserve">Payable purchase of </w:t>
            </w:r>
            <w:r w:rsidR="00A773F2">
              <w:rPr>
                <w:rFonts w:ascii="Arial" w:eastAsia="Arial" w:hAnsi="Arial" w:cs="Arial"/>
                <w:lang w:val="en-GB"/>
              </w:rPr>
              <w:t>plant and equipment</w:t>
            </w:r>
          </w:p>
        </w:tc>
        <w:tc>
          <w:tcPr>
            <w:tcW w:w="1584" w:type="dxa"/>
          </w:tcPr>
          <w:p w14:paraId="33B2FCA9" w14:textId="68FBD02F" w:rsidR="00580CC0" w:rsidRPr="00274DE4" w:rsidRDefault="00580CC0" w:rsidP="00770591">
            <w:pPr>
              <w:ind w:left="-40" w:right="-72"/>
              <w:jc w:val="right"/>
              <w:rPr>
                <w:rFonts w:ascii="Arial" w:eastAsia="Arial" w:hAnsi="Arial" w:cs="Arial"/>
                <w:bCs/>
                <w:lang w:val="en-GB" w:eastAsia="en-GB"/>
              </w:rPr>
            </w:pPr>
          </w:p>
        </w:tc>
        <w:tc>
          <w:tcPr>
            <w:tcW w:w="1584" w:type="dxa"/>
          </w:tcPr>
          <w:p w14:paraId="74939BB5" w14:textId="21EF00BB" w:rsidR="00580CC0" w:rsidRPr="00274DE4" w:rsidRDefault="00580CC0" w:rsidP="00770591">
            <w:pPr>
              <w:ind w:left="-40" w:right="-72"/>
              <w:jc w:val="right"/>
              <w:rPr>
                <w:rFonts w:ascii="Arial" w:eastAsia="Arial" w:hAnsi="Arial" w:cs="Arial"/>
                <w:bCs/>
                <w:lang w:val="en-GB" w:eastAsia="en-GB"/>
              </w:rPr>
            </w:pPr>
          </w:p>
        </w:tc>
      </w:tr>
      <w:tr w:rsidR="00580CC0" w:rsidRPr="00274DE4" w14:paraId="09C10DEA" w14:textId="77777777" w:rsidTr="00770591">
        <w:trPr>
          <w:trHeight w:val="20"/>
        </w:trPr>
        <w:tc>
          <w:tcPr>
            <w:tcW w:w="5859" w:type="dxa"/>
          </w:tcPr>
          <w:p w14:paraId="76E76A82" w14:textId="6A73BE11" w:rsidR="00580CC0" w:rsidRPr="00274DE4" w:rsidRDefault="00580CC0" w:rsidP="00770591">
            <w:pPr>
              <w:tabs>
                <w:tab w:val="left" w:pos="1246"/>
              </w:tabs>
              <w:ind w:left="-113"/>
              <w:jc w:val="left"/>
              <w:rPr>
                <w:rFonts w:ascii="Arial" w:eastAsia="Arial" w:hAnsi="Arial" w:cs="Arial"/>
                <w:lang w:val="en-GB" w:eastAsia="en-GB"/>
              </w:rPr>
            </w:pPr>
            <w:r w:rsidRPr="00274DE4">
              <w:rPr>
                <w:rFonts w:ascii="Arial" w:eastAsia="Arial" w:hAnsi="Arial" w:cs="Arial"/>
                <w:lang w:val="en-GB"/>
              </w:rPr>
              <w:t xml:space="preserve">   </w:t>
            </w:r>
            <w:r w:rsidRPr="00274DE4">
              <w:rPr>
                <w:rFonts w:ascii="Arial" w:eastAsia="Arial" w:hAnsi="Arial" w:cs="Arial"/>
              </w:rPr>
              <w:t>- third parties</w:t>
            </w:r>
          </w:p>
        </w:tc>
        <w:tc>
          <w:tcPr>
            <w:tcW w:w="1584" w:type="dxa"/>
          </w:tcPr>
          <w:p w14:paraId="26EDE228" w14:textId="05D58BA2"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bCs/>
                <w:lang w:val="en-GB" w:eastAsia="en-GB"/>
              </w:rPr>
              <w:t>17</w:t>
            </w:r>
            <w:r w:rsidR="003475E3">
              <w:rPr>
                <w:rFonts w:ascii="Arial" w:eastAsia="Arial" w:hAnsi="Arial" w:cs="Arial"/>
                <w:bCs/>
                <w:lang w:val="en-GB" w:eastAsia="en-GB"/>
              </w:rPr>
              <w:t>,</w:t>
            </w:r>
            <w:r w:rsidRPr="009A2E88">
              <w:rPr>
                <w:rFonts w:ascii="Arial" w:eastAsia="Arial" w:hAnsi="Arial" w:cs="Arial"/>
                <w:bCs/>
                <w:lang w:val="en-GB" w:eastAsia="en-GB"/>
              </w:rPr>
              <w:t>295</w:t>
            </w:r>
          </w:p>
        </w:tc>
        <w:tc>
          <w:tcPr>
            <w:tcW w:w="1584" w:type="dxa"/>
          </w:tcPr>
          <w:p w14:paraId="0F09E5C9" w14:textId="50C6B388"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lang w:val="en-GB"/>
              </w:rPr>
              <w:t>12</w:t>
            </w:r>
            <w:r w:rsidR="00580CC0" w:rsidRPr="00274DE4">
              <w:rPr>
                <w:rFonts w:ascii="Arial" w:eastAsia="Arial" w:hAnsi="Arial" w:cs="Arial"/>
              </w:rPr>
              <w:t>,</w:t>
            </w:r>
            <w:r w:rsidRPr="009A2E88">
              <w:rPr>
                <w:rFonts w:ascii="Arial" w:eastAsia="Arial" w:hAnsi="Arial" w:cs="Arial"/>
                <w:lang w:val="en-GB"/>
              </w:rPr>
              <w:t>777</w:t>
            </w:r>
          </w:p>
        </w:tc>
      </w:tr>
      <w:tr w:rsidR="00580CC0" w:rsidRPr="00274DE4" w14:paraId="028480AE" w14:textId="77777777" w:rsidTr="00770591">
        <w:trPr>
          <w:trHeight w:val="20"/>
        </w:trPr>
        <w:tc>
          <w:tcPr>
            <w:tcW w:w="5859" w:type="dxa"/>
          </w:tcPr>
          <w:p w14:paraId="0072261A" w14:textId="5C9E60ED" w:rsidR="00580CC0" w:rsidRPr="00274DE4" w:rsidRDefault="00580CC0" w:rsidP="00770591">
            <w:pPr>
              <w:tabs>
                <w:tab w:val="left" w:pos="1246"/>
              </w:tabs>
              <w:ind w:left="-106"/>
              <w:rPr>
                <w:rFonts w:ascii="Arial" w:eastAsia="Arial" w:hAnsi="Arial" w:cs="Arial"/>
                <w:lang w:val="en-GB" w:eastAsia="en-GB"/>
              </w:rPr>
            </w:pPr>
            <w:r w:rsidRPr="00274DE4">
              <w:rPr>
                <w:rFonts w:ascii="Arial" w:eastAsia="Arial" w:hAnsi="Arial" w:cs="Arial"/>
                <w:lang w:val="en-GB"/>
              </w:rPr>
              <w:t xml:space="preserve">Payable purchase of </w:t>
            </w:r>
            <w:r w:rsidR="00A773F2">
              <w:rPr>
                <w:rFonts w:ascii="Arial" w:eastAsia="Arial" w:hAnsi="Arial" w:cs="Arial"/>
                <w:lang w:val="en-GB"/>
              </w:rPr>
              <w:t>plant and equipment</w:t>
            </w:r>
          </w:p>
        </w:tc>
        <w:tc>
          <w:tcPr>
            <w:tcW w:w="1584" w:type="dxa"/>
          </w:tcPr>
          <w:p w14:paraId="362C76A8" w14:textId="71506413" w:rsidR="00580CC0" w:rsidRPr="00274DE4" w:rsidRDefault="00580CC0" w:rsidP="00770591">
            <w:pPr>
              <w:ind w:left="-40" w:right="-72"/>
              <w:jc w:val="right"/>
              <w:rPr>
                <w:rFonts w:ascii="Arial" w:eastAsia="Arial" w:hAnsi="Arial" w:cs="Arial"/>
                <w:bCs/>
                <w:lang w:val="en-GB" w:eastAsia="en-GB"/>
              </w:rPr>
            </w:pPr>
          </w:p>
        </w:tc>
        <w:tc>
          <w:tcPr>
            <w:tcW w:w="1584" w:type="dxa"/>
          </w:tcPr>
          <w:p w14:paraId="62D0E23F" w14:textId="1F6E9B81" w:rsidR="00580CC0" w:rsidRPr="00274DE4" w:rsidRDefault="00580CC0" w:rsidP="00770591">
            <w:pPr>
              <w:ind w:left="-40" w:right="-72"/>
              <w:jc w:val="right"/>
              <w:rPr>
                <w:rFonts w:ascii="Arial" w:eastAsia="Arial" w:hAnsi="Arial" w:cs="Arial"/>
                <w:bCs/>
                <w:lang w:val="en-GB" w:eastAsia="en-GB"/>
              </w:rPr>
            </w:pPr>
          </w:p>
        </w:tc>
      </w:tr>
      <w:tr w:rsidR="00580CC0" w:rsidRPr="00274DE4" w14:paraId="47BA3164" w14:textId="77777777" w:rsidTr="00770591">
        <w:trPr>
          <w:trHeight w:val="20"/>
        </w:trPr>
        <w:tc>
          <w:tcPr>
            <w:tcW w:w="5859" w:type="dxa"/>
          </w:tcPr>
          <w:p w14:paraId="1625600C" w14:textId="361B5856" w:rsidR="00580CC0" w:rsidRPr="00274DE4" w:rsidRDefault="00580CC0" w:rsidP="00770591">
            <w:pPr>
              <w:tabs>
                <w:tab w:val="left" w:pos="1426"/>
              </w:tabs>
              <w:ind w:left="-113"/>
              <w:jc w:val="left"/>
              <w:rPr>
                <w:rFonts w:ascii="Arial" w:eastAsia="Arial" w:hAnsi="Arial" w:cs="Arial"/>
                <w:u w:val="single"/>
                <w:lang w:val="en-GB" w:eastAsia="en-GB"/>
              </w:rPr>
            </w:pPr>
            <w:r w:rsidRPr="00274DE4">
              <w:rPr>
                <w:rFonts w:ascii="Arial" w:eastAsia="Arial" w:hAnsi="Arial" w:cs="Arial"/>
                <w:lang w:val="en-GB"/>
              </w:rPr>
              <w:t xml:space="preserve">   </w:t>
            </w:r>
            <w:r w:rsidRPr="00274DE4">
              <w:rPr>
                <w:rFonts w:ascii="Arial" w:eastAsia="Arial" w:hAnsi="Arial" w:cs="Arial"/>
              </w:rPr>
              <w:t>- related parties (Note</w:t>
            </w:r>
            <w:r w:rsidRPr="00274DE4">
              <w:rPr>
                <w:rFonts w:ascii="Arial" w:eastAsia="Arial" w:hAnsi="Arial" w:cs="Arial"/>
                <w:lang w:val="en-GB"/>
              </w:rPr>
              <w:t xml:space="preserve"> </w:t>
            </w:r>
            <w:r w:rsidR="009A2E88" w:rsidRPr="009A2E88">
              <w:rPr>
                <w:rFonts w:ascii="Arial" w:eastAsia="Arial" w:hAnsi="Arial" w:cs="Arial"/>
                <w:lang w:val="en-GB"/>
              </w:rPr>
              <w:t>15</w:t>
            </w:r>
            <w:r w:rsidR="00F53D25">
              <w:rPr>
                <w:rFonts w:ascii="Arial" w:eastAsia="Arial" w:hAnsi="Arial" w:cs="Arial"/>
                <w:lang w:val="en-GB"/>
              </w:rPr>
              <w:t xml:space="preserve"> (b)</w:t>
            </w:r>
            <w:r w:rsidRPr="00274DE4">
              <w:rPr>
                <w:rFonts w:ascii="Arial" w:eastAsia="Arial" w:hAnsi="Arial" w:cs="Arial"/>
              </w:rPr>
              <w:t>)</w:t>
            </w:r>
          </w:p>
        </w:tc>
        <w:tc>
          <w:tcPr>
            <w:tcW w:w="1584" w:type="dxa"/>
            <w:tcBorders>
              <w:left w:val="nil"/>
              <w:bottom w:val="single" w:sz="4" w:space="0" w:color="auto"/>
              <w:right w:val="nil"/>
            </w:tcBorders>
          </w:tcPr>
          <w:p w14:paraId="32E274BE" w14:textId="3F979A68" w:rsidR="00580CC0" w:rsidRPr="00274DE4" w:rsidRDefault="003475E3" w:rsidP="00770591">
            <w:pPr>
              <w:ind w:left="-40" w:right="-72"/>
              <w:jc w:val="right"/>
              <w:rPr>
                <w:rFonts w:ascii="Arial" w:eastAsia="Arial" w:hAnsi="Arial" w:cs="Arial"/>
                <w:bCs/>
                <w:lang w:val="en-GB" w:eastAsia="en-GB"/>
              </w:rPr>
            </w:pPr>
            <w:r>
              <w:rPr>
                <w:rFonts w:ascii="Arial" w:eastAsia="Arial" w:hAnsi="Arial" w:cs="Arial"/>
                <w:bCs/>
                <w:lang w:val="en-GB" w:eastAsia="en-GB"/>
              </w:rPr>
              <w:t>-</w:t>
            </w:r>
          </w:p>
        </w:tc>
        <w:tc>
          <w:tcPr>
            <w:tcW w:w="1584" w:type="dxa"/>
            <w:tcBorders>
              <w:left w:val="nil"/>
              <w:bottom w:val="single" w:sz="4" w:space="0" w:color="auto"/>
              <w:right w:val="nil"/>
            </w:tcBorders>
          </w:tcPr>
          <w:p w14:paraId="34A56255" w14:textId="68570565"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lang w:val="en-GB"/>
              </w:rPr>
              <w:t>269</w:t>
            </w:r>
          </w:p>
        </w:tc>
      </w:tr>
      <w:tr w:rsidR="00580CC0" w:rsidRPr="00274DE4" w14:paraId="0797AF51" w14:textId="77777777" w:rsidTr="00770591">
        <w:trPr>
          <w:trHeight w:val="20"/>
        </w:trPr>
        <w:tc>
          <w:tcPr>
            <w:tcW w:w="5859" w:type="dxa"/>
          </w:tcPr>
          <w:p w14:paraId="4D05B35A" w14:textId="3B3AD27C" w:rsidR="00580CC0" w:rsidRPr="00274DE4" w:rsidRDefault="00580CC0" w:rsidP="00770591">
            <w:pPr>
              <w:tabs>
                <w:tab w:val="left" w:pos="1426"/>
              </w:tabs>
              <w:ind w:left="-113"/>
              <w:jc w:val="left"/>
              <w:rPr>
                <w:rFonts w:ascii="Arial" w:eastAsia="Arial" w:hAnsi="Arial" w:cs="Arial"/>
                <w:u w:val="single"/>
                <w:lang w:val="en-GB" w:eastAsia="en-GB"/>
              </w:rPr>
            </w:pPr>
          </w:p>
        </w:tc>
        <w:tc>
          <w:tcPr>
            <w:tcW w:w="1584" w:type="dxa"/>
            <w:tcBorders>
              <w:top w:val="single" w:sz="4" w:space="0" w:color="auto"/>
              <w:left w:val="nil"/>
              <w:right w:val="nil"/>
            </w:tcBorders>
            <w:vAlign w:val="bottom"/>
          </w:tcPr>
          <w:p w14:paraId="6EBE5E5B" w14:textId="360FAC99" w:rsidR="00580CC0" w:rsidRPr="00274DE4" w:rsidRDefault="00580CC0" w:rsidP="00770591">
            <w:pPr>
              <w:ind w:left="-40" w:right="-72"/>
              <w:jc w:val="right"/>
              <w:rPr>
                <w:rFonts w:ascii="Arial" w:eastAsia="Arial" w:hAnsi="Arial" w:cs="Arial"/>
                <w:bCs/>
                <w:lang w:val="en-GB" w:eastAsia="en-GB"/>
              </w:rPr>
            </w:pPr>
          </w:p>
        </w:tc>
        <w:tc>
          <w:tcPr>
            <w:tcW w:w="1584" w:type="dxa"/>
            <w:tcBorders>
              <w:top w:val="single" w:sz="4" w:space="0" w:color="auto"/>
              <w:left w:val="nil"/>
              <w:right w:val="nil"/>
            </w:tcBorders>
            <w:vAlign w:val="bottom"/>
          </w:tcPr>
          <w:p w14:paraId="1836C106" w14:textId="341C204B" w:rsidR="00580CC0" w:rsidRPr="00274DE4" w:rsidRDefault="00580CC0" w:rsidP="00770591">
            <w:pPr>
              <w:ind w:left="-40" w:right="-72"/>
              <w:jc w:val="right"/>
              <w:rPr>
                <w:rFonts w:ascii="Arial" w:eastAsia="Arial" w:hAnsi="Arial" w:cs="Arial"/>
                <w:bCs/>
                <w:lang w:val="en-GB" w:eastAsia="en-GB"/>
              </w:rPr>
            </w:pPr>
          </w:p>
        </w:tc>
      </w:tr>
      <w:tr w:rsidR="00580CC0" w:rsidRPr="00274DE4" w14:paraId="75E1086F" w14:textId="77777777" w:rsidTr="00770591">
        <w:trPr>
          <w:trHeight w:val="20"/>
        </w:trPr>
        <w:tc>
          <w:tcPr>
            <w:tcW w:w="5859" w:type="dxa"/>
          </w:tcPr>
          <w:p w14:paraId="3CF23292" w14:textId="550D910B" w:rsidR="00580CC0" w:rsidRPr="00274DE4" w:rsidRDefault="00580CC0" w:rsidP="00770591">
            <w:pPr>
              <w:tabs>
                <w:tab w:val="left" w:pos="1426"/>
              </w:tabs>
              <w:ind w:left="-113"/>
              <w:jc w:val="left"/>
              <w:rPr>
                <w:rFonts w:ascii="Arial" w:eastAsia="Arial" w:hAnsi="Arial" w:cs="Arial"/>
                <w:u w:val="single"/>
                <w:lang w:val="en-GB" w:eastAsia="en-GB"/>
              </w:rPr>
            </w:pPr>
            <w:r w:rsidRPr="00274DE4">
              <w:rPr>
                <w:rFonts w:ascii="Arial" w:eastAsia="Arial" w:hAnsi="Arial" w:cs="Arial"/>
                <w:b/>
                <w:lang w:val="en-GB"/>
              </w:rPr>
              <w:t>Total trade and other current payables</w:t>
            </w:r>
          </w:p>
        </w:tc>
        <w:tc>
          <w:tcPr>
            <w:tcW w:w="1584" w:type="dxa"/>
            <w:tcBorders>
              <w:top w:val="nil"/>
              <w:left w:val="nil"/>
              <w:bottom w:val="single" w:sz="4" w:space="0" w:color="auto"/>
              <w:right w:val="nil"/>
            </w:tcBorders>
          </w:tcPr>
          <w:p w14:paraId="328AE0D5" w14:textId="11984B1A"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bCs/>
                <w:lang w:val="en-GB" w:eastAsia="en-GB"/>
              </w:rPr>
              <w:t>462</w:t>
            </w:r>
            <w:r w:rsidR="003475E3">
              <w:rPr>
                <w:rFonts w:ascii="Arial" w:eastAsia="Arial" w:hAnsi="Arial" w:cs="Arial"/>
                <w:bCs/>
                <w:lang w:val="en-GB" w:eastAsia="en-GB"/>
              </w:rPr>
              <w:t>,</w:t>
            </w:r>
            <w:r w:rsidRPr="009A2E88">
              <w:rPr>
                <w:rFonts w:ascii="Arial" w:eastAsia="Arial" w:hAnsi="Arial" w:cs="Arial"/>
                <w:bCs/>
                <w:lang w:val="en-GB" w:eastAsia="en-GB"/>
              </w:rPr>
              <w:t>667</w:t>
            </w:r>
          </w:p>
        </w:tc>
        <w:tc>
          <w:tcPr>
            <w:tcW w:w="1584" w:type="dxa"/>
            <w:tcBorders>
              <w:top w:val="nil"/>
              <w:left w:val="nil"/>
              <w:bottom w:val="single" w:sz="4" w:space="0" w:color="auto"/>
              <w:right w:val="nil"/>
            </w:tcBorders>
          </w:tcPr>
          <w:p w14:paraId="14E02466" w14:textId="1E87EA14" w:rsidR="00580CC0" w:rsidRPr="00274DE4" w:rsidRDefault="009A2E88" w:rsidP="00770591">
            <w:pPr>
              <w:ind w:left="-40" w:right="-72"/>
              <w:jc w:val="right"/>
              <w:rPr>
                <w:rFonts w:ascii="Arial" w:eastAsia="Arial" w:hAnsi="Arial" w:cs="Arial"/>
                <w:bCs/>
                <w:lang w:val="en-GB" w:eastAsia="en-GB"/>
              </w:rPr>
            </w:pPr>
            <w:r w:rsidRPr="009A2E88">
              <w:rPr>
                <w:rFonts w:ascii="Arial" w:eastAsia="Arial" w:hAnsi="Arial" w:cs="Arial"/>
                <w:lang w:val="en-GB"/>
              </w:rPr>
              <w:t>513</w:t>
            </w:r>
            <w:r w:rsidR="00580CC0" w:rsidRPr="00274DE4">
              <w:rPr>
                <w:rFonts w:ascii="Arial" w:eastAsia="Arial" w:hAnsi="Arial" w:cs="Arial"/>
              </w:rPr>
              <w:t>,</w:t>
            </w:r>
            <w:r w:rsidRPr="009A2E88">
              <w:rPr>
                <w:rFonts w:ascii="Arial" w:eastAsia="Arial" w:hAnsi="Arial" w:cs="Arial"/>
                <w:lang w:val="en-GB"/>
              </w:rPr>
              <w:t>227</w:t>
            </w:r>
          </w:p>
        </w:tc>
      </w:tr>
    </w:tbl>
    <w:p w14:paraId="1D524898" w14:textId="43D9199B" w:rsidR="00FA6B60" w:rsidRPr="00274DE4" w:rsidRDefault="00FA6B60">
      <w:pPr>
        <w:rPr>
          <w:rFonts w:ascii="Arial" w:eastAsia="Arial" w:hAnsi="Arial" w:cs="Arial"/>
        </w:rPr>
      </w:pPr>
    </w:p>
    <w:p w14:paraId="4C130714" w14:textId="77777777" w:rsidR="00CB6C01" w:rsidRPr="00274DE4" w:rsidRDefault="00CB6C01">
      <w:pPr>
        <w:rPr>
          <w:rFonts w:ascii="Arial" w:eastAsia="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274DE4" w14:paraId="24793451" w14:textId="77777777" w:rsidTr="00D95E65">
        <w:trPr>
          <w:trHeight w:val="386"/>
        </w:trPr>
        <w:tc>
          <w:tcPr>
            <w:tcW w:w="9029" w:type="dxa"/>
            <w:vAlign w:val="center"/>
          </w:tcPr>
          <w:p w14:paraId="458F45E5" w14:textId="04B88072" w:rsidR="00CB6C01" w:rsidRPr="00274DE4" w:rsidRDefault="009A2E88" w:rsidP="00186E31">
            <w:pPr>
              <w:tabs>
                <w:tab w:val="left" w:pos="432"/>
              </w:tabs>
              <w:ind w:hanging="110"/>
              <w:rPr>
                <w:rFonts w:ascii="Arial" w:hAnsi="Arial" w:cs="Arial"/>
                <w:b/>
              </w:rPr>
            </w:pPr>
            <w:r w:rsidRPr="009A2E88">
              <w:rPr>
                <w:rFonts w:ascii="Arial" w:hAnsi="Arial" w:cs="Arial"/>
                <w:b/>
                <w:lang w:val="en-GB"/>
              </w:rPr>
              <w:t>13</w:t>
            </w:r>
            <w:r w:rsidR="00CB6C01" w:rsidRPr="00274DE4">
              <w:rPr>
                <w:rFonts w:ascii="Arial" w:hAnsi="Arial" w:cs="Arial"/>
                <w:b/>
              </w:rPr>
              <w:tab/>
              <w:t>Income tax expense</w:t>
            </w:r>
          </w:p>
        </w:tc>
      </w:tr>
    </w:tbl>
    <w:p w14:paraId="0455B098" w14:textId="77777777" w:rsidR="00CB6C01" w:rsidRPr="00274DE4" w:rsidRDefault="00CB6C01" w:rsidP="00CB6C01">
      <w:pPr>
        <w:rPr>
          <w:rFonts w:ascii="Arial" w:eastAsia="Arial" w:hAnsi="Arial" w:cs="Arial"/>
        </w:rPr>
      </w:pPr>
      <w:bookmarkStart w:id="7" w:name="IncomeTax"/>
      <w:bookmarkEnd w:id="7"/>
    </w:p>
    <w:p w14:paraId="0E16885A" w14:textId="07407AAA" w:rsidR="00CB6C01" w:rsidRPr="00274DE4" w:rsidRDefault="002E5E8F" w:rsidP="00CB6C01">
      <w:pPr>
        <w:rPr>
          <w:rFonts w:ascii="Arial" w:eastAsia="Arial Unicode MS" w:hAnsi="Arial" w:cs="Arial"/>
          <w:lang w:eastAsia="en-US"/>
        </w:rPr>
      </w:pPr>
      <w:r w:rsidRPr="00274DE4">
        <w:rPr>
          <w:rFonts w:ascii="Arial" w:eastAsia="Arial Unicode MS" w:hAnsi="Arial" w:cs="Arial"/>
          <w:spacing w:val="-4"/>
          <w:lang w:eastAsia="en-US"/>
        </w:rPr>
        <w:t>The interim i</w:t>
      </w:r>
      <w:r w:rsidR="00CB6C01" w:rsidRPr="00274DE4">
        <w:rPr>
          <w:rFonts w:ascii="Arial" w:eastAsia="Arial Unicode MS" w:hAnsi="Arial" w:cs="Arial"/>
          <w:spacing w:val="-4"/>
          <w:lang w:eastAsia="en-US"/>
        </w:rPr>
        <w:t xml:space="preserve">ncome tax expense is </w:t>
      </w:r>
      <w:proofErr w:type="spellStart"/>
      <w:r w:rsidR="00CB6C01" w:rsidRPr="00274DE4">
        <w:rPr>
          <w:rFonts w:ascii="Arial" w:eastAsia="Arial Unicode MS" w:hAnsi="Arial" w:cs="Arial"/>
          <w:spacing w:val="-4"/>
          <w:lang w:eastAsia="en-US"/>
        </w:rPr>
        <w:t>recognised</w:t>
      </w:r>
      <w:proofErr w:type="spellEnd"/>
      <w:r w:rsidR="00CB6C01" w:rsidRPr="00274DE4">
        <w:rPr>
          <w:rFonts w:ascii="Arial" w:eastAsia="Arial Unicode MS" w:hAnsi="Arial" w:cs="Arial"/>
          <w:spacing w:val="-4"/>
          <w:lang w:eastAsia="en-US"/>
        </w:rPr>
        <w:t xml:space="preserve"> based on management’s estimate of the weighted average</w:t>
      </w:r>
      <w:r w:rsidR="00CB6C01" w:rsidRPr="00274DE4">
        <w:rPr>
          <w:rFonts w:ascii="Arial" w:eastAsia="Arial Unicode MS" w:hAnsi="Arial" w:cs="Arial"/>
          <w:lang w:eastAsia="en-US"/>
        </w:rPr>
        <w:t xml:space="preserve"> effective annual income tax rate expected for the full financial year. The estimated average annual tax rate used for the</w:t>
      </w:r>
      <w:r w:rsidR="009C26B1" w:rsidRPr="00274DE4">
        <w:rPr>
          <w:rFonts w:ascii="Arial" w:eastAsia="Arial Unicode MS" w:hAnsi="Arial" w:cs="Arial"/>
          <w:lang w:eastAsia="en-US"/>
        </w:rPr>
        <w:t xml:space="preserve"> </w:t>
      </w:r>
      <w:r w:rsidR="00B7016E">
        <w:rPr>
          <w:rFonts w:ascii="Arial" w:eastAsia="Arial Unicode MS" w:hAnsi="Arial" w:cs="Arial"/>
          <w:lang w:eastAsia="en-US"/>
        </w:rPr>
        <w:t>nine-month</w:t>
      </w:r>
      <w:r w:rsidR="001D3E55" w:rsidRPr="00274DE4">
        <w:rPr>
          <w:rFonts w:ascii="Arial" w:eastAsia="Arial Unicode MS" w:hAnsi="Arial" w:cs="Arial"/>
          <w:lang w:eastAsia="en-US"/>
        </w:rPr>
        <w:t xml:space="preserve"> period</w:t>
      </w:r>
      <w:r w:rsidR="00CB6C01" w:rsidRPr="00274DE4">
        <w:rPr>
          <w:rFonts w:ascii="Arial" w:eastAsia="Arial Unicode MS" w:hAnsi="Arial" w:cs="Arial"/>
          <w:lang w:eastAsia="en-US"/>
        </w:rPr>
        <w:t xml:space="preserve"> </w:t>
      </w:r>
      <w:r w:rsidR="009C26B1" w:rsidRPr="00274DE4">
        <w:rPr>
          <w:rFonts w:ascii="Arial" w:eastAsia="Arial Unicode MS" w:hAnsi="Arial" w:cs="Arial"/>
          <w:lang w:eastAsia="en-US"/>
        </w:rPr>
        <w:t>ended</w:t>
      </w:r>
      <w:r w:rsidR="001429EB" w:rsidRPr="00274DE4">
        <w:rPr>
          <w:rFonts w:ascii="Arial" w:eastAsia="Arial Unicode MS" w:hAnsi="Arial" w:cs="Arial"/>
          <w:lang w:eastAsia="en-US"/>
        </w:rPr>
        <w:t xml:space="preserve"> on </w:t>
      </w:r>
      <w:r w:rsidR="009A2E88" w:rsidRPr="009A2E88">
        <w:rPr>
          <w:rFonts w:ascii="Arial" w:eastAsia="Arial Unicode MS" w:hAnsi="Arial" w:cs="Arial"/>
          <w:lang w:val="en-GB" w:eastAsia="en-US"/>
        </w:rPr>
        <w:t>30</w:t>
      </w:r>
      <w:r w:rsidR="00B7016E">
        <w:rPr>
          <w:rFonts w:ascii="Arial" w:eastAsia="Arial Unicode MS" w:hAnsi="Arial" w:cs="Arial"/>
          <w:lang w:val="en-GB" w:eastAsia="en-US"/>
        </w:rPr>
        <w:t xml:space="preserve"> September</w:t>
      </w:r>
      <w:r w:rsidR="00CB6C01" w:rsidRPr="00274DE4">
        <w:rPr>
          <w:rFonts w:ascii="Arial" w:eastAsia="Arial Unicode MS" w:hAnsi="Arial" w:cs="Arial"/>
          <w:lang w:eastAsia="en-US"/>
        </w:rPr>
        <w:t xml:space="preserve"> </w:t>
      </w:r>
      <w:r w:rsidR="009A2E88" w:rsidRPr="009A2E88">
        <w:rPr>
          <w:rFonts w:ascii="Arial" w:eastAsia="Arial Unicode MS" w:hAnsi="Arial" w:cs="Arial"/>
          <w:lang w:val="en-GB" w:eastAsia="en-US"/>
        </w:rPr>
        <w:t>2025</w:t>
      </w:r>
      <w:r w:rsidR="00CB6C01" w:rsidRPr="004A11DC">
        <w:rPr>
          <w:rFonts w:ascii="Arial" w:eastAsia="Arial Unicode MS" w:hAnsi="Arial" w:cs="Arial"/>
          <w:lang w:eastAsia="en-US"/>
        </w:rPr>
        <w:t xml:space="preserve"> </w:t>
      </w:r>
      <w:r w:rsidR="005B6480" w:rsidRPr="004A11DC">
        <w:rPr>
          <w:rFonts w:ascii="Arial" w:eastAsia="Arial Unicode MS" w:hAnsi="Arial" w:cs="Arial"/>
          <w:lang w:eastAsia="en-US"/>
        </w:rPr>
        <w:t>was</w:t>
      </w:r>
      <w:r w:rsidR="00CB6C01" w:rsidRPr="004A11DC">
        <w:rPr>
          <w:rFonts w:ascii="Arial" w:eastAsia="Arial Unicode MS" w:hAnsi="Arial" w:cs="Arial"/>
          <w:lang w:eastAsia="en-US"/>
        </w:rPr>
        <w:t xml:space="preserve"> </w:t>
      </w:r>
      <w:r w:rsidR="009A2E88" w:rsidRPr="009A2E88">
        <w:rPr>
          <w:rFonts w:ascii="Arial" w:eastAsia="Arial Unicode MS" w:hAnsi="Arial" w:cs="Arial"/>
          <w:lang w:val="en-GB" w:eastAsia="en-US"/>
        </w:rPr>
        <w:t>19</w:t>
      </w:r>
      <w:r w:rsidR="004A11DC" w:rsidRPr="004A11DC">
        <w:rPr>
          <w:rFonts w:ascii="Arial" w:eastAsia="Arial Unicode MS" w:hAnsi="Arial" w:cs="Arial"/>
          <w:lang w:eastAsia="en-US"/>
        </w:rPr>
        <w:t>.</w:t>
      </w:r>
      <w:r w:rsidR="009A2E88" w:rsidRPr="009A2E88">
        <w:rPr>
          <w:rFonts w:ascii="Arial" w:eastAsia="Arial Unicode MS" w:hAnsi="Arial" w:cs="Arial"/>
          <w:lang w:val="en-GB" w:eastAsia="en-US"/>
        </w:rPr>
        <w:t>52</w:t>
      </w:r>
      <w:r w:rsidR="00CB6C01" w:rsidRPr="004A11DC">
        <w:rPr>
          <w:rFonts w:ascii="Arial" w:eastAsia="Arial Unicode MS" w:hAnsi="Arial" w:cs="Arial"/>
          <w:lang w:eastAsia="en-US"/>
        </w:rPr>
        <w:t>%, com</w:t>
      </w:r>
      <w:r w:rsidR="00CB6C01" w:rsidRPr="00274DE4">
        <w:rPr>
          <w:rFonts w:ascii="Arial" w:eastAsia="Arial Unicode MS" w:hAnsi="Arial" w:cs="Arial"/>
          <w:lang w:eastAsia="en-US"/>
        </w:rPr>
        <w:t xml:space="preserve">pared to </w:t>
      </w:r>
      <w:r w:rsidR="009A2E88" w:rsidRPr="009A2E88">
        <w:rPr>
          <w:rFonts w:ascii="Arial" w:eastAsia="Arial Unicode MS" w:hAnsi="Arial" w:cs="Arial"/>
          <w:lang w:val="en-GB" w:eastAsia="en-US"/>
        </w:rPr>
        <w:t>19</w:t>
      </w:r>
      <w:r w:rsidR="00C801BF" w:rsidRPr="00274DE4">
        <w:rPr>
          <w:rFonts w:ascii="Arial" w:eastAsia="Arial Unicode MS" w:hAnsi="Arial" w:cs="Arial"/>
          <w:lang w:eastAsia="en-US"/>
        </w:rPr>
        <w:t>.</w:t>
      </w:r>
      <w:r w:rsidR="009A2E88" w:rsidRPr="009A2E88">
        <w:rPr>
          <w:rFonts w:ascii="Arial" w:eastAsia="Arial Unicode MS" w:hAnsi="Arial" w:cs="Arial"/>
          <w:lang w:val="en-GB" w:eastAsia="en-US"/>
        </w:rPr>
        <w:t>92</w:t>
      </w:r>
      <w:r w:rsidR="00CB6C01" w:rsidRPr="00274DE4">
        <w:rPr>
          <w:rFonts w:ascii="Arial" w:eastAsia="Arial Unicode MS" w:hAnsi="Arial" w:cs="Arial"/>
          <w:lang w:eastAsia="en-US"/>
        </w:rPr>
        <w:t xml:space="preserve">%, for the </w:t>
      </w:r>
      <w:r w:rsidR="00B7016E">
        <w:rPr>
          <w:rFonts w:ascii="Arial" w:eastAsia="Arial Unicode MS" w:hAnsi="Arial" w:cs="Arial"/>
          <w:lang w:eastAsia="en-US"/>
        </w:rPr>
        <w:t>nine-month</w:t>
      </w:r>
      <w:r w:rsidR="00C801BF" w:rsidRPr="00274DE4">
        <w:rPr>
          <w:rFonts w:ascii="Arial" w:eastAsia="Arial Unicode MS" w:hAnsi="Arial" w:cs="Arial"/>
          <w:lang w:eastAsia="en-US"/>
        </w:rPr>
        <w:t xml:space="preserve"> period ended on </w:t>
      </w:r>
      <w:r w:rsidR="009A2E88" w:rsidRPr="009A2E88">
        <w:rPr>
          <w:rFonts w:ascii="Arial" w:eastAsia="Arial Unicode MS" w:hAnsi="Arial" w:cs="Arial"/>
          <w:lang w:val="en-GB" w:eastAsia="en-US"/>
        </w:rPr>
        <w:t>30</w:t>
      </w:r>
      <w:r w:rsidR="00B7016E">
        <w:rPr>
          <w:rFonts w:ascii="Arial" w:eastAsia="Arial Unicode MS" w:hAnsi="Arial" w:cs="Arial"/>
          <w:lang w:val="en-GB" w:eastAsia="en-US"/>
        </w:rPr>
        <w:t xml:space="preserve"> September</w:t>
      </w:r>
      <w:r w:rsidR="00C801BF" w:rsidRPr="00274DE4">
        <w:rPr>
          <w:rFonts w:ascii="Arial" w:eastAsia="Arial Unicode MS" w:hAnsi="Arial" w:cs="Arial"/>
          <w:lang w:eastAsia="en-US"/>
        </w:rPr>
        <w:t xml:space="preserve"> </w:t>
      </w:r>
      <w:r w:rsidR="009A2E88" w:rsidRPr="009A2E88">
        <w:rPr>
          <w:rFonts w:ascii="Arial" w:eastAsia="Arial Unicode MS" w:hAnsi="Arial" w:cs="Arial"/>
          <w:lang w:val="en-GB" w:eastAsia="en-US"/>
        </w:rPr>
        <w:t>2024</w:t>
      </w:r>
      <w:r w:rsidR="00CB6C01" w:rsidRPr="00274DE4">
        <w:rPr>
          <w:rFonts w:ascii="Arial" w:eastAsia="Arial Unicode MS" w:hAnsi="Arial" w:cs="Arial"/>
          <w:lang w:eastAsia="en-US"/>
        </w:rPr>
        <w:t xml:space="preserve">. </w:t>
      </w:r>
      <w:r w:rsidR="009C26B1" w:rsidRPr="00274DE4">
        <w:rPr>
          <w:rFonts w:ascii="Arial" w:eastAsia="Arial Unicode MS" w:hAnsi="Arial" w:cs="Arial"/>
          <w:lang w:eastAsia="en-US"/>
        </w:rPr>
        <w:t>The</w:t>
      </w:r>
      <w:r w:rsidRPr="00274DE4">
        <w:rPr>
          <w:rFonts w:ascii="Arial" w:eastAsia="Arial Unicode MS" w:hAnsi="Arial" w:cs="Arial"/>
          <w:lang w:eastAsia="en-US"/>
        </w:rPr>
        <w:t xml:space="preserve"> interim</w:t>
      </w:r>
      <w:r w:rsidR="009C26B1" w:rsidRPr="00274DE4">
        <w:rPr>
          <w:rFonts w:ascii="Arial" w:eastAsia="Arial Unicode MS" w:hAnsi="Arial" w:cs="Arial"/>
          <w:lang w:eastAsia="en-US"/>
        </w:rPr>
        <w:t xml:space="preserve"> tax rate</w:t>
      </w:r>
      <w:r w:rsidRPr="00274DE4">
        <w:rPr>
          <w:rFonts w:ascii="Arial" w:eastAsia="Arial Unicode MS" w:hAnsi="Arial" w:cs="Arial"/>
          <w:lang w:eastAsia="en-US"/>
        </w:rPr>
        <w:t xml:space="preserve"> for the current period</w:t>
      </w:r>
      <w:r w:rsidR="009C26B1" w:rsidRPr="00274DE4">
        <w:rPr>
          <w:rFonts w:ascii="Arial" w:eastAsia="Arial Unicode MS" w:hAnsi="Arial" w:cs="Arial"/>
          <w:lang w:eastAsia="en-US"/>
        </w:rPr>
        <w:t xml:space="preserve"> </w:t>
      </w:r>
      <w:r w:rsidR="001F4CE5" w:rsidRPr="00274DE4">
        <w:rPr>
          <w:rFonts w:ascii="Arial" w:eastAsia="Arial Unicode MS" w:hAnsi="Arial" w:cs="Arial"/>
          <w:lang w:eastAsia="en-US"/>
        </w:rPr>
        <w:t>did</w:t>
      </w:r>
      <w:r w:rsidR="000319AE" w:rsidRPr="00274DE4">
        <w:rPr>
          <w:rFonts w:ascii="Arial" w:eastAsia="Arial Unicode MS" w:hAnsi="Arial" w:cs="Arial"/>
          <w:lang w:eastAsia="en-US"/>
        </w:rPr>
        <w:t xml:space="preserve"> not significant</w:t>
      </w:r>
      <w:r w:rsidR="00D10F83" w:rsidRPr="00274DE4">
        <w:rPr>
          <w:rFonts w:ascii="Arial" w:eastAsia="Arial Unicode MS" w:hAnsi="Arial" w:cs="Arial"/>
          <w:lang w:eastAsia="en-US"/>
        </w:rPr>
        <w:t>ly</w:t>
      </w:r>
      <w:r w:rsidR="000319AE" w:rsidRPr="00274DE4">
        <w:rPr>
          <w:rFonts w:ascii="Arial" w:eastAsia="Arial Unicode MS" w:hAnsi="Arial" w:cs="Arial"/>
          <w:lang w:eastAsia="en-US"/>
        </w:rPr>
        <w:t xml:space="preserve"> </w:t>
      </w:r>
      <w:proofErr w:type="gramStart"/>
      <w:r w:rsidR="000319AE" w:rsidRPr="00274DE4">
        <w:rPr>
          <w:rFonts w:ascii="Arial" w:eastAsia="Arial Unicode MS" w:hAnsi="Arial" w:cs="Arial"/>
          <w:lang w:eastAsia="en-US"/>
        </w:rPr>
        <w:t>difference</w:t>
      </w:r>
      <w:proofErr w:type="gramEnd"/>
      <w:r w:rsidR="000319AE" w:rsidRPr="00274DE4">
        <w:rPr>
          <w:rFonts w:ascii="Arial" w:eastAsia="Arial Unicode MS" w:hAnsi="Arial" w:cs="Arial"/>
          <w:lang w:eastAsia="en-US"/>
        </w:rPr>
        <w:t xml:space="preserve"> from </w:t>
      </w:r>
      <w:r w:rsidRPr="00274DE4">
        <w:rPr>
          <w:rFonts w:ascii="Arial" w:eastAsia="Arial Unicode MS" w:hAnsi="Arial" w:cs="Arial"/>
          <w:lang w:eastAsia="en-US"/>
        </w:rPr>
        <w:t>the</w:t>
      </w:r>
      <w:r w:rsidR="00087249" w:rsidRPr="00274DE4">
        <w:rPr>
          <w:rFonts w:ascii="Arial" w:eastAsia="Arial Unicode MS" w:hAnsi="Arial" w:cs="Arial"/>
          <w:lang w:eastAsia="en-US"/>
        </w:rPr>
        <w:t xml:space="preserve"> previous period</w:t>
      </w:r>
      <w:r w:rsidR="00BB41DD" w:rsidRPr="00274DE4">
        <w:rPr>
          <w:rFonts w:ascii="Arial" w:eastAsia="Arial Unicode MS" w:hAnsi="Arial" w:cs="Arial"/>
          <w:lang w:eastAsia="en-US"/>
        </w:rPr>
        <w:t xml:space="preserve"> interim tax rate</w:t>
      </w:r>
      <w:r w:rsidR="004019F9" w:rsidRPr="00274DE4">
        <w:rPr>
          <w:rFonts w:ascii="Arial" w:eastAsia="Arial Unicode MS" w:hAnsi="Arial" w:cs="Arial"/>
          <w:lang w:eastAsia="en-US"/>
        </w:rPr>
        <w:t>.</w:t>
      </w:r>
    </w:p>
    <w:p w14:paraId="638FAEBE" w14:textId="0783F19D" w:rsidR="0049148F" w:rsidRPr="00274DE4" w:rsidRDefault="0049148F">
      <w:pPr>
        <w:rPr>
          <w:rFonts w:ascii="Arial" w:eastAsia="Arial Unicode MS" w:hAnsi="Arial" w:cs="Arial"/>
          <w:lang w:eastAsia="en-US"/>
        </w:rPr>
      </w:pPr>
    </w:p>
    <w:p w14:paraId="7B156C3A" w14:textId="77777777" w:rsidR="00695559" w:rsidRPr="00274DE4" w:rsidRDefault="00695559">
      <w:pPr>
        <w:rPr>
          <w:rFonts w:ascii="Arial" w:eastAsia="Arial Unicode MS" w:hAnsi="Arial" w:cs="Arial"/>
          <w:lang w:eastAsia="en-US"/>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45205F" w:rsidRPr="00274DE4" w14:paraId="2D1EAD0C" w14:textId="77777777">
        <w:trPr>
          <w:trHeight w:val="386"/>
        </w:trPr>
        <w:tc>
          <w:tcPr>
            <w:tcW w:w="9029" w:type="dxa"/>
            <w:vAlign w:val="center"/>
          </w:tcPr>
          <w:p w14:paraId="1F6CD471" w14:textId="23B62F1A" w:rsidR="0045205F" w:rsidRPr="00274DE4" w:rsidRDefault="009A2E88">
            <w:pPr>
              <w:tabs>
                <w:tab w:val="left" w:pos="432"/>
              </w:tabs>
              <w:ind w:hanging="110"/>
              <w:rPr>
                <w:rFonts w:ascii="Arial" w:hAnsi="Arial" w:cs="Arial"/>
                <w:b/>
              </w:rPr>
            </w:pPr>
            <w:r w:rsidRPr="009A2E88">
              <w:rPr>
                <w:rFonts w:ascii="Arial" w:hAnsi="Arial" w:cs="Arial"/>
                <w:b/>
                <w:lang w:val="en-GB"/>
              </w:rPr>
              <w:t>14</w:t>
            </w:r>
            <w:r w:rsidR="0045205F" w:rsidRPr="00274DE4">
              <w:rPr>
                <w:rFonts w:ascii="Arial" w:hAnsi="Arial" w:cs="Arial"/>
                <w:b/>
              </w:rPr>
              <w:tab/>
            </w:r>
            <w:r w:rsidR="00EE2864" w:rsidRPr="00274DE4">
              <w:rPr>
                <w:rFonts w:ascii="Arial" w:hAnsi="Arial" w:cs="Arial"/>
                <w:b/>
              </w:rPr>
              <w:t>Dividend</w:t>
            </w:r>
            <w:r w:rsidR="00A00F70" w:rsidRPr="00274DE4">
              <w:rPr>
                <w:rFonts w:ascii="Arial" w:hAnsi="Arial" w:cs="Arial"/>
                <w:b/>
              </w:rPr>
              <w:t xml:space="preserve"> payment</w:t>
            </w:r>
          </w:p>
        </w:tc>
      </w:tr>
    </w:tbl>
    <w:p w14:paraId="6A8EB57E" w14:textId="77777777" w:rsidR="00580CC0" w:rsidRPr="00274DE4" w:rsidRDefault="00580CC0" w:rsidP="00CB6C01">
      <w:pPr>
        <w:rPr>
          <w:rFonts w:ascii="Arial" w:eastAsia="Arial Unicode MS" w:hAnsi="Arial" w:cs="Arial"/>
          <w:lang w:eastAsia="en-US"/>
        </w:rPr>
      </w:pPr>
    </w:p>
    <w:p w14:paraId="19D45CF2" w14:textId="0A430AD6" w:rsidR="0045205F" w:rsidRPr="00274DE4" w:rsidRDefault="00A00F70" w:rsidP="00CB6C01">
      <w:pPr>
        <w:rPr>
          <w:rFonts w:ascii="Arial" w:eastAsia="Arial Unicode MS" w:hAnsi="Arial" w:cs="Arial"/>
          <w:lang w:eastAsia="en-US"/>
        </w:rPr>
      </w:pPr>
      <w:r w:rsidRPr="00274DE4">
        <w:rPr>
          <w:rFonts w:ascii="Arial" w:eastAsia="Arial Unicode MS" w:hAnsi="Arial" w:cs="Arial"/>
          <w:lang w:eastAsia="en-US"/>
        </w:rPr>
        <w:t xml:space="preserve">On </w:t>
      </w:r>
      <w:r w:rsidR="009A2E88" w:rsidRPr="009A2E88">
        <w:rPr>
          <w:rFonts w:ascii="Arial" w:eastAsia="Arial Unicode MS" w:hAnsi="Arial" w:cs="Arial"/>
          <w:lang w:val="en-GB" w:eastAsia="en-US"/>
        </w:rPr>
        <w:t>25</w:t>
      </w:r>
      <w:r w:rsidR="003475E3" w:rsidRPr="003475E3">
        <w:rPr>
          <w:rFonts w:ascii="Arial" w:eastAsia="Arial Unicode MS" w:hAnsi="Arial" w:cs="Arial"/>
          <w:lang w:val="en-GB" w:eastAsia="en-US"/>
        </w:rPr>
        <w:t xml:space="preserve"> April </w:t>
      </w:r>
      <w:r w:rsidR="009A2E88" w:rsidRPr="009A2E88">
        <w:rPr>
          <w:rFonts w:ascii="Arial" w:eastAsia="Arial Unicode MS" w:hAnsi="Arial" w:cs="Arial"/>
          <w:lang w:val="en-GB" w:eastAsia="en-US"/>
        </w:rPr>
        <w:t>2025</w:t>
      </w:r>
      <w:r w:rsidRPr="00274DE4">
        <w:rPr>
          <w:rFonts w:ascii="Arial" w:eastAsia="Arial Unicode MS" w:hAnsi="Arial" w:cs="Arial"/>
          <w:lang w:eastAsia="en-US"/>
        </w:rPr>
        <w:t xml:space="preserve">, the shareholders at the Annual General Meeting of </w:t>
      </w:r>
      <w:r w:rsidR="009A2E88" w:rsidRPr="009A2E88">
        <w:rPr>
          <w:rFonts w:ascii="Arial" w:eastAsia="Arial Unicode MS" w:hAnsi="Arial" w:cs="Arial"/>
          <w:lang w:val="en-GB" w:eastAsia="en-US"/>
        </w:rPr>
        <w:t>2025</w:t>
      </w:r>
      <w:r w:rsidRPr="00274DE4">
        <w:rPr>
          <w:rFonts w:ascii="Arial" w:eastAsia="Arial Unicode MS" w:hAnsi="Arial" w:cs="Arial"/>
          <w:lang w:eastAsia="en-US"/>
        </w:rPr>
        <w:t xml:space="preserve"> had a resolution to approve the dividend payment of the Company’s net profit for the year </w:t>
      </w:r>
      <w:r w:rsidR="009A2E88" w:rsidRPr="009A2E88">
        <w:rPr>
          <w:rFonts w:ascii="Arial" w:eastAsia="Arial Unicode MS" w:hAnsi="Arial" w:cs="Arial"/>
          <w:lang w:val="en-GB" w:eastAsia="en-US"/>
        </w:rPr>
        <w:t>2024</w:t>
      </w:r>
      <w:r w:rsidRPr="00274DE4">
        <w:rPr>
          <w:rFonts w:ascii="Arial" w:eastAsia="Arial Unicode MS" w:hAnsi="Arial" w:cs="Arial"/>
          <w:lang w:eastAsia="en-US"/>
        </w:rPr>
        <w:t xml:space="preserve"> to the ordinary shareholders at Baht </w:t>
      </w:r>
      <w:r w:rsidR="009A2E88" w:rsidRPr="009A2E88">
        <w:rPr>
          <w:rFonts w:ascii="Arial" w:eastAsia="Arial Unicode MS" w:hAnsi="Arial" w:cs="Arial"/>
          <w:lang w:val="en-GB" w:eastAsia="en-US"/>
        </w:rPr>
        <w:t>2</w:t>
      </w:r>
      <w:r w:rsidR="003475E3">
        <w:rPr>
          <w:rFonts w:ascii="Arial" w:eastAsia="Arial Unicode MS" w:hAnsi="Arial" w:cs="Arial"/>
          <w:lang w:val="en-GB" w:eastAsia="en-US"/>
        </w:rPr>
        <w:t>.</w:t>
      </w:r>
      <w:r w:rsidR="009A2E88" w:rsidRPr="009A2E88">
        <w:rPr>
          <w:rFonts w:ascii="Arial" w:eastAsia="Arial Unicode MS" w:hAnsi="Arial" w:cs="Arial"/>
          <w:lang w:val="en-GB" w:eastAsia="en-US"/>
        </w:rPr>
        <w:t>95</w:t>
      </w:r>
      <w:r w:rsidR="003475E3">
        <w:rPr>
          <w:rFonts w:ascii="Arial" w:eastAsia="Arial Unicode MS" w:hAnsi="Arial" w:cs="Arial"/>
          <w:lang w:val="en-GB" w:eastAsia="en-US"/>
        </w:rPr>
        <w:t xml:space="preserve"> </w:t>
      </w:r>
      <w:r w:rsidRPr="00274DE4">
        <w:rPr>
          <w:rFonts w:ascii="Arial" w:eastAsia="Arial Unicode MS" w:hAnsi="Arial" w:cs="Arial"/>
          <w:lang w:eastAsia="en-US"/>
        </w:rPr>
        <w:t>per share and to the preferred shareholders at Baht</w:t>
      </w:r>
      <w:r w:rsidR="003475E3">
        <w:rPr>
          <w:rFonts w:ascii="Arial" w:eastAsia="Arial Unicode MS" w:hAnsi="Arial" w:cs="Arial"/>
          <w:lang w:eastAsia="en-US"/>
        </w:rPr>
        <w:t xml:space="preserve"> </w:t>
      </w:r>
      <w:r w:rsidR="009A2E88" w:rsidRPr="009A2E88">
        <w:rPr>
          <w:rFonts w:ascii="Arial" w:eastAsia="Arial Unicode MS" w:hAnsi="Arial" w:cs="Arial"/>
          <w:lang w:val="en-GB" w:eastAsia="en-US"/>
        </w:rPr>
        <w:t>4</w:t>
      </w:r>
      <w:r w:rsidR="003475E3">
        <w:rPr>
          <w:rFonts w:ascii="Arial" w:eastAsia="Arial Unicode MS" w:hAnsi="Arial" w:cs="Arial"/>
          <w:lang w:eastAsia="en-US"/>
        </w:rPr>
        <w:t>.</w:t>
      </w:r>
      <w:r w:rsidR="009A2E88" w:rsidRPr="009A2E88">
        <w:rPr>
          <w:rFonts w:ascii="Arial" w:eastAsia="Arial Unicode MS" w:hAnsi="Arial" w:cs="Arial"/>
          <w:lang w:val="en-GB" w:eastAsia="en-US"/>
        </w:rPr>
        <w:t>45</w:t>
      </w:r>
      <w:r w:rsidRPr="00274DE4">
        <w:rPr>
          <w:rFonts w:ascii="Arial" w:eastAsia="Arial Unicode MS" w:hAnsi="Arial" w:cs="Arial"/>
          <w:lang w:eastAsia="en-US"/>
        </w:rPr>
        <w:t xml:space="preserve"> per share, </w:t>
      </w:r>
      <w:r w:rsidR="003475E3" w:rsidRPr="00274DE4">
        <w:rPr>
          <w:rFonts w:ascii="Arial" w:eastAsia="Arial Unicode MS" w:hAnsi="Arial" w:cs="Arial"/>
          <w:lang w:eastAsia="en-US"/>
        </w:rPr>
        <w:t>totaling</w:t>
      </w:r>
      <w:r w:rsidRPr="00274DE4">
        <w:rPr>
          <w:rFonts w:ascii="Arial" w:eastAsia="Arial Unicode MS" w:hAnsi="Arial" w:cs="Arial"/>
          <w:lang w:eastAsia="en-US"/>
        </w:rPr>
        <w:t xml:space="preserve"> Baht </w:t>
      </w:r>
      <w:r w:rsidR="009A2E88" w:rsidRPr="009A2E88">
        <w:rPr>
          <w:rFonts w:ascii="Arial" w:eastAsia="Arial Unicode MS" w:hAnsi="Arial" w:cs="Arial"/>
          <w:lang w:val="en-GB" w:eastAsia="en-US"/>
        </w:rPr>
        <w:t>156</w:t>
      </w:r>
      <w:r w:rsidR="003475E3">
        <w:rPr>
          <w:rFonts w:ascii="Arial" w:eastAsia="Arial Unicode MS" w:hAnsi="Arial" w:cs="Arial"/>
          <w:lang w:val="en-GB" w:eastAsia="en-US"/>
        </w:rPr>
        <w:t>.</w:t>
      </w:r>
      <w:r w:rsidR="009A2E88" w:rsidRPr="009A2E88">
        <w:rPr>
          <w:rFonts w:ascii="Arial" w:eastAsia="Arial Unicode MS" w:hAnsi="Arial" w:cs="Arial"/>
          <w:lang w:val="en-GB" w:eastAsia="en-US"/>
        </w:rPr>
        <w:t>96</w:t>
      </w:r>
      <w:r w:rsidR="003475E3">
        <w:rPr>
          <w:rFonts w:ascii="Arial" w:eastAsia="Arial Unicode MS" w:hAnsi="Arial" w:cs="Arial"/>
          <w:lang w:val="en-GB" w:eastAsia="en-US"/>
        </w:rPr>
        <w:t xml:space="preserve"> </w:t>
      </w:r>
      <w:r w:rsidRPr="00274DE4">
        <w:rPr>
          <w:rFonts w:ascii="Arial" w:eastAsia="Arial Unicode MS" w:hAnsi="Arial" w:cs="Arial"/>
          <w:lang w:eastAsia="en-US"/>
        </w:rPr>
        <w:t xml:space="preserve">million. The actual </w:t>
      </w:r>
      <w:r w:rsidR="00D11487" w:rsidRPr="00274DE4">
        <w:rPr>
          <w:rFonts w:ascii="Arial" w:eastAsia="Arial Unicode MS" w:hAnsi="Arial" w:cs="Arial"/>
          <w:lang w:eastAsia="en-US"/>
        </w:rPr>
        <w:t xml:space="preserve">dividend paid amounting to Baht </w:t>
      </w:r>
      <w:r w:rsidR="009A2E88" w:rsidRPr="009A2E88">
        <w:rPr>
          <w:rFonts w:ascii="Arial" w:eastAsia="Arial Unicode MS" w:hAnsi="Arial" w:cs="Arial"/>
          <w:lang w:val="en-GB" w:eastAsia="en-US"/>
        </w:rPr>
        <w:t>154</w:t>
      </w:r>
      <w:r w:rsidR="003475E3">
        <w:rPr>
          <w:rFonts w:ascii="Arial" w:eastAsia="Arial Unicode MS" w:hAnsi="Arial" w:cs="Arial"/>
          <w:lang w:val="en-GB" w:eastAsia="en-US"/>
        </w:rPr>
        <w:t>.</w:t>
      </w:r>
      <w:r w:rsidR="009A2E88" w:rsidRPr="009A2E88">
        <w:rPr>
          <w:rFonts w:ascii="Arial" w:eastAsia="Arial Unicode MS" w:hAnsi="Arial" w:cs="Arial"/>
          <w:lang w:val="en-GB" w:eastAsia="en-US"/>
        </w:rPr>
        <w:t>35</w:t>
      </w:r>
      <w:r w:rsidR="003475E3">
        <w:rPr>
          <w:rFonts w:ascii="Arial" w:eastAsia="Arial Unicode MS" w:hAnsi="Arial" w:cs="Arial"/>
          <w:lang w:val="en-GB" w:eastAsia="en-US"/>
        </w:rPr>
        <w:t xml:space="preserve"> </w:t>
      </w:r>
      <w:r w:rsidR="00D11487" w:rsidRPr="00274DE4">
        <w:rPr>
          <w:rFonts w:ascii="Arial" w:eastAsia="Arial Unicode MS" w:hAnsi="Arial" w:cs="Arial"/>
          <w:lang w:eastAsia="en-US"/>
        </w:rPr>
        <w:t>million</w:t>
      </w:r>
      <w:r w:rsidR="00DB0F8B" w:rsidRPr="00274DE4">
        <w:rPr>
          <w:rFonts w:ascii="Arial" w:eastAsia="Arial Unicode MS" w:hAnsi="Arial" w:cs="Arial"/>
          <w:lang w:eastAsia="en-US"/>
        </w:rPr>
        <w:t xml:space="preserve">, since the remaining dividend related to the securities holders that did not </w:t>
      </w:r>
      <w:r w:rsidR="00FE4196" w:rsidRPr="00274DE4">
        <w:rPr>
          <w:rFonts w:ascii="Arial" w:eastAsia="Arial Unicode MS" w:hAnsi="Arial" w:cs="Arial"/>
          <w:lang w:eastAsia="en-US"/>
        </w:rPr>
        <w:t>comply with the regulations of the securities depository. Currently, the Company has allocated re</w:t>
      </w:r>
      <w:r w:rsidR="00283EE9" w:rsidRPr="00274DE4">
        <w:rPr>
          <w:rFonts w:ascii="Arial" w:eastAsia="Arial Unicode MS" w:hAnsi="Arial" w:cs="Arial"/>
          <w:lang w:eastAsia="en-US"/>
        </w:rPr>
        <w:t xml:space="preserve">serves in </w:t>
      </w:r>
      <w:proofErr w:type="gramStart"/>
      <w:r w:rsidR="00283EE9" w:rsidRPr="00274DE4">
        <w:rPr>
          <w:rFonts w:ascii="Arial" w:eastAsia="Arial Unicode MS" w:hAnsi="Arial" w:cs="Arial"/>
          <w:lang w:eastAsia="en-US"/>
        </w:rPr>
        <w:t>full</w:t>
      </w:r>
      <w:proofErr w:type="gramEnd"/>
      <w:r w:rsidR="00283EE9" w:rsidRPr="00274DE4">
        <w:rPr>
          <w:rFonts w:ascii="Arial" w:eastAsia="Arial Unicode MS" w:hAnsi="Arial" w:cs="Arial"/>
          <w:lang w:eastAsia="en-US"/>
        </w:rPr>
        <w:t xml:space="preserve"> in accordance with legal requirements.</w:t>
      </w:r>
    </w:p>
    <w:p w14:paraId="78149882" w14:textId="77777777" w:rsidR="0045205F" w:rsidRPr="00274DE4" w:rsidRDefault="0045205F" w:rsidP="00CB6C01">
      <w:pPr>
        <w:rPr>
          <w:rFonts w:ascii="Arial" w:eastAsia="Arial Unicode MS" w:hAnsi="Arial" w:cs="Arial"/>
          <w:lang w:eastAsia="en-US"/>
        </w:rPr>
      </w:pPr>
    </w:p>
    <w:p w14:paraId="13A539F1" w14:textId="43427EDF" w:rsidR="00787A09" w:rsidRPr="00274DE4" w:rsidRDefault="00787A09">
      <w:pPr>
        <w:rPr>
          <w:rFonts w:ascii="Arial" w:eastAsia="Arial Unicode MS" w:hAnsi="Arial" w:cs="Arial"/>
          <w:lang w:eastAsia="en-US"/>
        </w:rPr>
      </w:pPr>
      <w:r w:rsidRPr="00274DE4">
        <w:rPr>
          <w:rFonts w:ascii="Arial" w:eastAsia="Arial Unicode MS" w:hAnsi="Arial" w:cs="Arial"/>
          <w:lang w:eastAsia="en-US"/>
        </w:rPr>
        <w:br w:type="page"/>
      </w:r>
    </w:p>
    <w:p w14:paraId="690A120B" w14:textId="77777777" w:rsidR="00A00F70" w:rsidRPr="00274DE4" w:rsidRDefault="00A00F70" w:rsidP="00CB6C01">
      <w:pPr>
        <w:rPr>
          <w:rFonts w:ascii="Arial" w:eastAsia="Arial Unicode MS" w:hAnsi="Arial" w:cs="Arial"/>
          <w:lang w:eastAsia="en-US"/>
        </w:rPr>
      </w:pPr>
    </w:p>
    <w:tbl>
      <w:tblPr>
        <w:tblStyle w:val="aff"/>
        <w:tblW w:w="9029" w:type="dxa"/>
        <w:tblLayout w:type="fixed"/>
        <w:tblLook w:val="0400" w:firstRow="0" w:lastRow="0" w:firstColumn="0" w:lastColumn="0" w:noHBand="0" w:noVBand="1"/>
      </w:tblPr>
      <w:tblGrid>
        <w:gridCol w:w="9029"/>
      </w:tblGrid>
      <w:tr w:rsidR="00D95E65" w:rsidRPr="00274DE4" w14:paraId="72D8660C" w14:textId="77777777" w:rsidTr="00D95E65">
        <w:trPr>
          <w:trHeight w:val="386"/>
        </w:trPr>
        <w:tc>
          <w:tcPr>
            <w:tcW w:w="9029" w:type="dxa"/>
            <w:vAlign w:val="center"/>
          </w:tcPr>
          <w:p w14:paraId="5AF13703" w14:textId="61B6C76A" w:rsidR="00B131F4" w:rsidRPr="00274DE4" w:rsidRDefault="009A2E88" w:rsidP="00186E31">
            <w:pPr>
              <w:tabs>
                <w:tab w:val="left" w:pos="432"/>
              </w:tabs>
              <w:ind w:left="432" w:hanging="542"/>
              <w:rPr>
                <w:rFonts w:ascii="Arial" w:eastAsia="Arial" w:hAnsi="Arial" w:cs="Arial"/>
                <w:b/>
              </w:rPr>
            </w:pPr>
            <w:bookmarkStart w:id="8" w:name="_Hlk119048111"/>
            <w:r w:rsidRPr="009A2E88">
              <w:rPr>
                <w:rFonts w:ascii="Arial" w:eastAsia="Arial" w:hAnsi="Arial" w:cs="Arial"/>
                <w:b/>
                <w:lang w:val="en-GB"/>
              </w:rPr>
              <w:t>15</w:t>
            </w:r>
            <w:r w:rsidR="00B131F4" w:rsidRPr="00274DE4">
              <w:rPr>
                <w:rFonts w:ascii="Arial" w:eastAsia="Arial" w:hAnsi="Arial" w:cs="Arial"/>
                <w:b/>
              </w:rPr>
              <w:tab/>
              <w:t>Related party transactions</w:t>
            </w:r>
          </w:p>
        </w:tc>
      </w:tr>
    </w:tbl>
    <w:p w14:paraId="67233E40" w14:textId="78F29F34" w:rsidR="008E15EC" w:rsidRPr="00D27060" w:rsidRDefault="008E15EC" w:rsidP="00E17091">
      <w:pPr>
        <w:rPr>
          <w:rFonts w:ascii="Arial" w:eastAsia="Arial" w:hAnsi="Arial" w:cs="Arial"/>
          <w:sz w:val="18"/>
          <w:szCs w:val="18"/>
        </w:rPr>
      </w:pPr>
      <w:bookmarkStart w:id="9" w:name="_heading=h.4d34og8" w:colFirst="0" w:colLast="0"/>
      <w:bookmarkEnd w:id="8"/>
      <w:bookmarkEnd w:id="9"/>
    </w:p>
    <w:p w14:paraId="38D690F1" w14:textId="10BC4C5F" w:rsidR="002E0ED9" w:rsidRPr="00274DE4" w:rsidRDefault="002E0ED9" w:rsidP="00E17091">
      <w:pPr>
        <w:rPr>
          <w:rFonts w:ascii="Arial" w:eastAsia="Arial" w:hAnsi="Arial" w:cs="Arial"/>
        </w:rPr>
      </w:pPr>
      <w:r w:rsidRPr="00274DE4">
        <w:rPr>
          <w:rFonts w:ascii="Arial" w:eastAsia="Arial" w:hAnsi="Arial" w:cs="Arial"/>
          <w:spacing w:val="-6"/>
        </w:rPr>
        <w:t xml:space="preserve">The </w:t>
      </w:r>
      <w:r w:rsidR="00E17091" w:rsidRPr="00274DE4">
        <w:rPr>
          <w:rFonts w:ascii="Arial" w:eastAsia="Arial" w:hAnsi="Arial" w:cs="Arial"/>
          <w:spacing w:val="-6"/>
        </w:rPr>
        <w:t>C</w:t>
      </w:r>
      <w:r w:rsidRPr="00274DE4">
        <w:rPr>
          <w:rFonts w:ascii="Arial" w:eastAsia="Arial" w:hAnsi="Arial" w:cs="Arial"/>
          <w:spacing w:val="-6"/>
        </w:rPr>
        <w:t>ompany’s shares are held by Nippon Closure Co.,</w:t>
      </w:r>
      <w:r w:rsidR="00E17091" w:rsidRPr="00274DE4">
        <w:rPr>
          <w:rFonts w:ascii="Arial" w:eastAsia="Arial" w:hAnsi="Arial" w:cs="Arial"/>
          <w:spacing w:val="-6"/>
        </w:rPr>
        <w:t xml:space="preserve"> </w:t>
      </w:r>
      <w:r w:rsidRPr="00274DE4">
        <w:rPr>
          <w:rFonts w:ascii="Arial" w:eastAsia="Arial" w:hAnsi="Arial" w:cs="Arial"/>
          <w:spacing w:val="-6"/>
        </w:rPr>
        <w:t xml:space="preserve">Ltd at the proportion of </w:t>
      </w:r>
      <w:r w:rsidR="009A2E88" w:rsidRPr="009A2E88">
        <w:rPr>
          <w:rFonts w:ascii="Arial" w:eastAsia="Arial Unicode MS" w:hAnsi="Arial" w:cs="Arial"/>
          <w:lang w:val="en-GB" w:eastAsia="en-US"/>
        </w:rPr>
        <w:t>37</w:t>
      </w:r>
      <w:r w:rsidR="00EA7021">
        <w:rPr>
          <w:rFonts w:ascii="Arial" w:eastAsia="Arial Unicode MS" w:hAnsi="Arial" w:cs="Arial"/>
          <w:lang w:eastAsia="en-US"/>
        </w:rPr>
        <w:t>.</w:t>
      </w:r>
      <w:r w:rsidR="009A2E88" w:rsidRPr="009A2E88">
        <w:rPr>
          <w:rFonts w:ascii="Arial" w:eastAsia="Arial Unicode MS" w:hAnsi="Arial" w:cs="Arial"/>
          <w:lang w:val="en-GB" w:eastAsia="en-US"/>
        </w:rPr>
        <w:t>58</w:t>
      </w:r>
      <w:r w:rsidRPr="00274DE4">
        <w:rPr>
          <w:rFonts w:ascii="Arial" w:eastAsia="Arial" w:hAnsi="Arial" w:cs="Arial"/>
          <w:spacing w:val="-6"/>
        </w:rPr>
        <w:t>% (</w:t>
      </w:r>
      <w:r w:rsidR="009A2E88" w:rsidRPr="009A2E88">
        <w:rPr>
          <w:rFonts w:ascii="Arial" w:eastAsia="Arial" w:hAnsi="Arial" w:cs="Arial"/>
          <w:spacing w:val="-6"/>
          <w:lang w:val="en-GB"/>
        </w:rPr>
        <w:t>31</w:t>
      </w:r>
      <w:r w:rsidRPr="00274DE4">
        <w:rPr>
          <w:rFonts w:ascii="Arial" w:eastAsia="Arial" w:hAnsi="Arial" w:cs="Arial"/>
          <w:spacing w:val="-6"/>
        </w:rPr>
        <w:t xml:space="preserve"> December </w:t>
      </w:r>
      <w:r w:rsidR="009A2E88" w:rsidRPr="009A2E88">
        <w:rPr>
          <w:rFonts w:ascii="Arial" w:eastAsia="Arial" w:hAnsi="Arial" w:cs="Arial"/>
          <w:spacing w:val="-6"/>
          <w:lang w:val="en-GB"/>
        </w:rPr>
        <w:t>2024</w:t>
      </w:r>
      <w:r w:rsidRPr="00274DE4">
        <w:rPr>
          <w:rFonts w:ascii="Arial" w:eastAsia="Arial" w:hAnsi="Arial" w:cs="Arial"/>
          <w:spacing w:val="-6"/>
        </w:rPr>
        <w:t>:</w:t>
      </w:r>
      <w:r w:rsidRPr="00274DE4">
        <w:rPr>
          <w:rFonts w:ascii="Arial" w:eastAsia="Arial" w:hAnsi="Arial" w:cs="Arial"/>
        </w:rPr>
        <w:t xml:space="preserve"> at the proportion of </w:t>
      </w:r>
      <w:r w:rsidR="009A2E88" w:rsidRPr="009A2E88">
        <w:rPr>
          <w:rFonts w:ascii="Arial" w:eastAsia="Arial" w:hAnsi="Arial" w:cs="Arial"/>
          <w:lang w:val="en-GB"/>
        </w:rPr>
        <w:t>37</w:t>
      </w:r>
      <w:r w:rsidR="00124AA4" w:rsidRPr="00274DE4">
        <w:rPr>
          <w:rFonts w:ascii="Arial" w:eastAsia="Arial" w:hAnsi="Arial" w:cs="Arial"/>
        </w:rPr>
        <w:t>.</w:t>
      </w:r>
      <w:r w:rsidR="009A2E88" w:rsidRPr="009A2E88">
        <w:rPr>
          <w:rFonts w:ascii="Arial" w:eastAsia="Arial" w:hAnsi="Arial" w:cs="Arial"/>
          <w:lang w:val="en-GB"/>
        </w:rPr>
        <w:t>58</w:t>
      </w:r>
      <w:r w:rsidRPr="00274DE4">
        <w:rPr>
          <w:rFonts w:ascii="Arial" w:eastAsia="Arial" w:hAnsi="Arial" w:cs="Arial"/>
        </w:rPr>
        <w:t>%). The remaining shares are widely held.</w:t>
      </w:r>
    </w:p>
    <w:p w14:paraId="37E0E9D0" w14:textId="77777777" w:rsidR="002E0ED9" w:rsidRPr="00D27060" w:rsidRDefault="002E0ED9" w:rsidP="00E17091">
      <w:pPr>
        <w:rPr>
          <w:rFonts w:ascii="Arial" w:eastAsia="Arial" w:hAnsi="Arial" w:cs="Arial"/>
          <w:b/>
          <w:bCs/>
          <w:sz w:val="18"/>
          <w:szCs w:val="18"/>
          <w:lang w:val="en-GB"/>
        </w:rPr>
      </w:pPr>
    </w:p>
    <w:p w14:paraId="74ED0F54" w14:textId="509A7237" w:rsidR="000E5B6D" w:rsidRPr="00274DE4" w:rsidRDefault="00B131F4" w:rsidP="00564879">
      <w:pPr>
        <w:pStyle w:val="ListParagraph"/>
        <w:numPr>
          <w:ilvl w:val="0"/>
          <w:numId w:val="8"/>
        </w:numPr>
        <w:ind w:left="540" w:hanging="540"/>
        <w:rPr>
          <w:rFonts w:ascii="Arial" w:eastAsia="Arial" w:hAnsi="Arial" w:cs="Arial"/>
          <w:b/>
          <w:bCs/>
          <w:sz w:val="20"/>
          <w:szCs w:val="20"/>
          <w:lang w:val="en-GB" w:eastAsia="th-TH"/>
        </w:rPr>
      </w:pPr>
      <w:r w:rsidRPr="00274DE4">
        <w:rPr>
          <w:rFonts w:ascii="Arial" w:eastAsia="Arial" w:hAnsi="Arial" w:cs="Arial"/>
          <w:b/>
          <w:bCs/>
          <w:sz w:val="20"/>
          <w:szCs w:val="20"/>
          <w:lang w:val="en-GB" w:eastAsia="th-TH"/>
        </w:rPr>
        <w:t>Transactions</w:t>
      </w:r>
      <w:r w:rsidR="000E5B6D" w:rsidRPr="00274DE4">
        <w:rPr>
          <w:rFonts w:ascii="Arial" w:eastAsia="Arial" w:hAnsi="Arial" w:cs="Arial"/>
          <w:b/>
          <w:bCs/>
          <w:sz w:val="20"/>
          <w:szCs w:val="20"/>
          <w:lang w:val="en-GB" w:eastAsia="th-TH"/>
        </w:rPr>
        <w:t xml:space="preserve"> with related parties</w:t>
      </w:r>
    </w:p>
    <w:p w14:paraId="0DA01595" w14:textId="77777777" w:rsidR="00E17091" w:rsidRPr="00D27060" w:rsidRDefault="00E17091" w:rsidP="00E17091">
      <w:pPr>
        <w:pStyle w:val="ListParagraph"/>
        <w:spacing w:after="0" w:line="240" w:lineRule="auto"/>
        <w:ind w:left="540"/>
        <w:jc w:val="both"/>
        <w:rPr>
          <w:rFonts w:ascii="Arial" w:eastAsia="Arial" w:hAnsi="Arial" w:cs="Arial"/>
          <w:sz w:val="18"/>
          <w:szCs w:val="18"/>
          <w:lang w:eastAsia="th-TH"/>
        </w:rPr>
      </w:pPr>
    </w:p>
    <w:p w14:paraId="44A6F46D" w14:textId="3DECC5B5" w:rsidR="00893585" w:rsidRPr="00274DE4" w:rsidRDefault="000E04AB" w:rsidP="00E17091">
      <w:pPr>
        <w:pStyle w:val="ListParagraph"/>
        <w:spacing w:after="0" w:line="240" w:lineRule="auto"/>
        <w:ind w:left="540"/>
        <w:jc w:val="both"/>
        <w:rPr>
          <w:rFonts w:ascii="Arial" w:eastAsia="Arial" w:hAnsi="Arial" w:cs="Arial"/>
          <w:sz w:val="20"/>
          <w:szCs w:val="20"/>
          <w:lang w:eastAsia="th-TH"/>
        </w:rPr>
      </w:pPr>
      <w:r w:rsidRPr="00274DE4">
        <w:rPr>
          <w:rFonts w:ascii="Arial" w:eastAsia="Arial" w:hAnsi="Arial" w:cs="Arial"/>
          <w:sz w:val="20"/>
          <w:szCs w:val="20"/>
          <w:lang w:eastAsia="th-TH"/>
        </w:rPr>
        <w:t xml:space="preserve">The list of name and nature of </w:t>
      </w:r>
      <w:proofErr w:type="gramStart"/>
      <w:r w:rsidRPr="00274DE4">
        <w:rPr>
          <w:rFonts w:ascii="Arial" w:eastAsia="Arial" w:hAnsi="Arial" w:cs="Arial"/>
          <w:sz w:val="20"/>
          <w:szCs w:val="20"/>
          <w:lang w:eastAsia="th-TH"/>
        </w:rPr>
        <w:t>relationship</w:t>
      </w:r>
      <w:proofErr w:type="gramEnd"/>
      <w:r w:rsidRPr="00274DE4">
        <w:rPr>
          <w:rFonts w:ascii="Arial" w:eastAsia="Arial" w:hAnsi="Arial" w:cs="Arial"/>
          <w:sz w:val="20"/>
          <w:szCs w:val="20"/>
          <w:lang w:eastAsia="th-TH"/>
        </w:rPr>
        <w:t xml:space="preserve"> in related parties </w:t>
      </w:r>
      <w:r w:rsidR="00857285" w:rsidRPr="00274DE4">
        <w:rPr>
          <w:rFonts w:ascii="Arial" w:eastAsia="Arial" w:hAnsi="Arial" w:cs="Arial"/>
          <w:sz w:val="20"/>
          <w:szCs w:val="20"/>
          <w:lang w:eastAsia="th-TH"/>
        </w:rPr>
        <w:t>were</w:t>
      </w:r>
      <w:r w:rsidRPr="00274DE4">
        <w:rPr>
          <w:rFonts w:ascii="Arial" w:eastAsia="Arial" w:hAnsi="Arial" w:cs="Arial"/>
          <w:sz w:val="20"/>
          <w:szCs w:val="20"/>
          <w:lang w:eastAsia="th-TH"/>
        </w:rPr>
        <w:t xml:space="preserve"> </w:t>
      </w:r>
      <w:proofErr w:type="spellStart"/>
      <w:r w:rsidRPr="00274DE4">
        <w:rPr>
          <w:rFonts w:ascii="Arial" w:eastAsia="Arial" w:hAnsi="Arial" w:cs="Arial"/>
          <w:sz w:val="20"/>
          <w:szCs w:val="20"/>
          <w:lang w:eastAsia="th-TH"/>
        </w:rPr>
        <w:t>summarised</w:t>
      </w:r>
      <w:proofErr w:type="spellEnd"/>
      <w:r w:rsidRPr="00274DE4">
        <w:rPr>
          <w:rFonts w:ascii="Arial" w:eastAsia="Arial" w:hAnsi="Arial" w:cs="Arial"/>
          <w:sz w:val="20"/>
          <w:szCs w:val="20"/>
          <w:lang w:eastAsia="th-TH"/>
        </w:rPr>
        <w:t xml:space="preserve"> as follows:</w:t>
      </w:r>
    </w:p>
    <w:p w14:paraId="386964DA" w14:textId="77777777" w:rsidR="00E17091" w:rsidRPr="00D27060" w:rsidRDefault="00E17091" w:rsidP="00E17091">
      <w:pPr>
        <w:pStyle w:val="ListParagraph"/>
        <w:spacing w:after="0" w:line="240" w:lineRule="auto"/>
        <w:ind w:left="540"/>
        <w:jc w:val="both"/>
        <w:rPr>
          <w:rFonts w:ascii="Arial" w:eastAsia="Arial" w:hAnsi="Arial" w:cs="Arial"/>
          <w:sz w:val="18"/>
          <w:szCs w:val="18"/>
          <w:lang w:eastAsia="th-TH"/>
        </w:rPr>
      </w:pPr>
    </w:p>
    <w:tbl>
      <w:tblPr>
        <w:tblW w:w="8456" w:type="dxa"/>
        <w:tblInd w:w="567" w:type="dxa"/>
        <w:tblLook w:val="04A0" w:firstRow="1" w:lastRow="0" w:firstColumn="1" w:lastColumn="0" w:noHBand="0" w:noVBand="1"/>
      </w:tblPr>
      <w:tblGrid>
        <w:gridCol w:w="2966"/>
        <w:gridCol w:w="2977"/>
        <w:gridCol w:w="2513"/>
      </w:tblGrid>
      <w:tr w:rsidR="00D95E65" w:rsidRPr="00274DE4" w14:paraId="737338E3" w14:textId="77777777" w:rsidTr="00A46C8F">
        <w:trPr>
          <w:cantSplit/>
          <w:trHeight w:val="20"/>
        </w:trPr>
        <w:tc>
          <w:tcPr>
            <w:tcW w:w="2966" w:type="dxa"/>
            <w:tcBorders>
              <w:top w:val="nil"/>
              <w:left w:val="nil"/>
              <w:bottom w:val="single" w:sz="4" w:space="0" w:color="auto"/>
              <w:right w:val="nil"/>
            </w:tcBorders>
            <w:hideMark/>
          </w:tcPr>
          <w:p w14:paraId="3C521638" w14:textId="7C06A025" w:rsidR="000E5B6D" w:rsidRPr="00274DE4" w:rsidRDefault="000E5B6D" w:rsidP="00A46C8F">
            <w:pPr>
              <w:ind w:left="-86" w:right="-72" w:hanging="24"/>
              <w:jc w:val="center"/>
              <w:rPr>
                <w:rFonts w:ascii="Arial" w:hAnsi="Arial" w:cs="Arial"/>
                <w:b/>
                <w:bCs/>
                <w:sz w:val="18"/>
                <w:szCs w:val="18"/>
                <w:cs/>
                <w:lang w:val="en-GB" w:eastAsia="en-US"/>
              </w:rPr>
            </w:pPr>
            <w:r w:rsidRPr="00274DE4">
              <w:rPr>
                <w:rFonts w:ascii="Arial" w:hAnsi="Arial" w:cs="Arial"/>
                <w:b/>
                <w:bCs/>
                <w:sz w:val="18"/>
                <w:szCs w:val="18"/>
                <w:lang w:eastAsia="en-US"/>
              </w:rPr>
              <w:t>Companies</w:t>
            </w:r>
          </w:p>
        </w:tc>
        <w:tc>
          <w:tcPr>
            <w:tcW w:w="2977" w:type="dxa"/>
            <w:tcBorders>
              <w:top w:val="nil"/>
              <w:left w:val="nil"/>
              <w:bottom w:val="single" w:sz="4" w:space="0" w:color="auto"/>
              <w:right w:val="nil"/>
            </w:tcBorders>
            <w:hideMark/>
          </w:tcPr>
          <w:p w14:paraId="342B3956" w14:textId="19B50EC4" w:rsidR="000E5B6D" w:rsidRPr="00274DE4" w:rsidRDefault="000E5B6D" w:rsidP="00A46C8F">
            <w:pPr>
              <w:ind w:right="-72"/>
              <w:jc w:val="center"/>
              <w:rPr>
                <w:rFonts w:ascii="Arial" w:hAnsi="Arial" w:cs="Arial"/>
                <w:b/>
                <w:bCs/>
                <w:sz w:val="18"/>
                <w:szCs w:val="18"/>
                <w:lang w:eastAsia="en-US"/>
              </w:rPr>
            </w:pPr>
            <w:r w:rsidRPr="00274DE4">
              <w:rPr>
                <w:rFonts w:ascii="Arial" w:hAnsi="Arial" w:cs="Arial"/>
                <w:b/>
                <w:bCs/>
                <w:sz w:val="18"/>
                <w:szCs w:val="18"/>
                <w:lang w:eastAsia="en-US"/>
              </w:rPr>
              <w:t>Type of business</w:t>
            </w:r>
          </w:p>
        </w:tc>
        <w:tc>
          <w:tcPr>
            <w:tcW w:w="2513" w:type="dxa"/>
            <w:tcBorders>
              <w:top w:val="nil"/>
              <w:left w:val="nil"/>
              <w:bottom w:val="single" w:sz="4" w:space="0" w:color="auto"/>
              <w:right w:val="nil"/>
            </w:tcBorders>
            <w:hideMark/>
          </w:tcPr>
          <w:p w14:paraId="2AD2C8EF" w14:textId="6745C411" w:rsidR="000E5B6D" w:rsidRPr="00274DE4" w:rsidRDefault="000E5B6D" w:rsidP="00A46C8F">
            <w:pPr>
              <w:ind w:right="-72"/>
              <w:jc w:val="left"/>
              <w:rPr>
                <w:rFonts w:ascii="Arial" w:hAnsi="Arial" w:cs="Arial"/>
                <w:b/>
                <w:bCs/>
                <w:sz w:val="18"/>
                <w:szCs w:val="18"/>
                <w:lang w:eastAsia="en-US"/>
              </w:rPr>
            </w:pPr>
            <w:r w:rsidRPr="00274DE4">
              <w:rPr>
                <w:rFonts w:ascii="Arial" w:hAnsi="Arial" w:cs="Arial"/>
                <w:b/>
                <w:bCs/>
                <w:sz w:val="18"/>
                <w:szCs w:val="18"/>
                <w:lang w:eastAsia="en-US"/>
              </w:rPr>
              <w:t>Relationships</w:t>
            </w:r>
          </w:p>
        </w:tc>
      </w:tr>
      <w:tr w:rsidR="00D95E65" w:rsidRPr="00274DE4" w14:paraId="63321FF9" w14:textId="77777777" w:rsidTr="00A46C8F">
        <w:trPr>
          <w:cantSplit/>
          <w:trHeight w:val="20"/>
        </w:trPr>
        <w:tc>
          <w:tcPr>
            <w:tcW w:w="2966" w:type="dxa"/>
            <w:tcBorders>
              <w:top w:val="single" w:sz="4" w:space="0" w:color="auto"/>
              <w:left w:val="nil"/>
              <w:right w:val="nil"/>
            </w:tcBorders>
          </w:tcPr>
          <w:p w14:paraId="2E59FE39" w14:textId="77777777" w:rsidR="000F4F92" w:rsidRPr="00274DE4" w:rsidRDefault="000F4F92" w:rsidP="00922386">
            <w:pPr>
              <w:ind w:left="-86" w:right="-72"/>
              <w:jc w:val="left"/>
              <w:rPr>
                <w:rFonts w:ascii="Arial" w:hAnsi="Arial" w:cs="Arial"/>
                <w:sz w:val="18"/>
                <w:szCs w:val="18"/>
                <w:lang w:eastAsia="en-US"/>
              </w:rPr>
            </w:pPr>
          </w:p>
        </w:tc>
        <w:tc>
          <w:tcPr>
            <w:tcW w:w="2977" w:type="dxa"/>
            <w:tcBorders>
              <w:top w:val="single" w:sz="4" w:space="0" w:color="auto"/>
              <w:left w:val="nil"/>
              <w:right w:val="nil"/>
            </w:tcBorders>
          </w:tcPr>
          <w:p w14:paraId="4D7A9AA9" w14:textId="77777777" w:rsidR="000F4F92" w:rsidRPr="00274DE4" w:rsidRDefault="000F4F92" w:rsidP="004C3766">
            <w:pPr>
              <w:ind w:left="165" w:right="-72" w:hanging="165"/>
              <w:jc w:val="left"/>
              <w:rPr>
                <w:rFonts w:ascii="Arial" w:hAnsi="Arial" w:cs="Arial"/>
                <w:sz w:val="18"/>
                <w:szCs w:val="18"/>
                <w:lang w:eastAsia="en-US"/>
              </w:rPr>
            </w:pPr>
          </w:p>
        </w:tc>
        <w:tc>
          <w:tcPr>
            <w:tcW w:w="2513" w:type="dxa"/>
            <w:tcBorders>
              <w:top w:val="single" w:sz="4" w:space="0" w:color="auto"/>
              <w:left w:val="nil"/>
              <w:right w:val="nil"/>
            </w:tcBorders>
          </w:tcPr>
          <w:p w14:paraId="738C29F2" w14:textId="77777777" w:rsidR="000F4F92" w:rsidRPr="00274DE4" w:rsidRDefault="000F4F92" w:rsidP="000C4237">
            <w:pPr>
              <w:ind w:left="165" w:right="-72" w:hanging="165"/>
              <w:jc w:val="left"/>
              <w:rPr>
                <w:rFonts w:ascii="Arial" w:hAnsi="Arial" w:cs="Arial"/>
                <w:sz w:val="18"/>
                <w:szCs w:val="18"/>
                <w:lang w:eastAsia="en-US"/>
              </w:rPr>
            </w:pPr>
          </w:p>
        </w:tc>
      </w:tr>
      <w:tr w:rsidR="00D95E65" w:rsidRPr="00274DE4" w14:paraId="433B4281" w14:textId="77777777" w:rsidTr="00D95E65">
        <w:trPr>
          <w:cantSplit/>
          <w:trHeight w:val="20"/>
        </w:trPr>
        <w:tc>
          <w:tcPr>
            <w:tcW w:w="2966" w:type="dxa"/>
            <w:tcBorders>
              <w:top w:val="nil"/>
              <w:left w:val="nil"/>
              <w:right w:val="nil"/>
            </w:tcBorders>
            <w:hideMark/>
          </w:tcPr>
          <w:p w14:paraId="157E883C" w14:textId="3775345D" w:rsidR="000E5B6D" w:rsidRPr="00274DE4" w:rsidRDefault="000E5B6D" w:rsidP="00922386">
            <w:pPr>
              <w:ind w:left="-86" w:right="-72"/>
              <w:jc w:val="left"/>
              <w:rPr>
                <w:rFonts w:ascii="Arial" w:hAnsi="Arial" w:cs="Arial"/>
                <w:sz w:val="18"/>
                <w:szCs w:val="18"/>
                <w:lang w:eastAsia="en-US"/>
              </w:rPr>
            </w:pPr>
            <w:proofErr w:type="spellStart"/>
            <w:r w:rsidRPr="00274DE4">
              <w:rPr>
                <w:rFonts w:ascii="Arial" w:hAnsi="Arial" w:cs="Arial"/>
                <w:sz w:val="18"/>
                <w:szCs w:val="18"/>
                <w:lang w:eastAsia="en-US"/>
              </w:rPr>
              <w:t>Boonrawd</w:t>
            </w:r>
            <w:proofErr w:type="spellEnd"/>
            <w:r w:rsidRPr="00274DE4">
              <w:rPr>
                <w:rFonts w:ascii="Arial" w:hAnsi="Arial" w:cs="Arial"/>
                <w:sz w:val="18"/>
                <w:szCs w:val="18"/>
                <w:lang w:eastAsia="en-US"/>
              </w:rPr>
              <w:t xml:space="preserve"> Brewery Group </w:t>
            </w:r>
          </w:p>
        </w:tc>
        <w:tc>
          <w:tcPr>
            <w:tcW w:w="2977" w:type="dxa"/>
            <w:tcBorders>
              <w:top w:val="nil"/>
              <w:left w:val="nil"/>
              <w:right w:val="nil"/>
            </w:tcBorders>
          </w:tcPr>
          <w:p w14:paraId="323D3406" w14:textId="109B6140" w:rsidR="000E5B6D" w:rsidRPr="00274DE4" w:rsidRDefault="000E5B6D" w:rsidP="004C3766">
            <w:pPr>
              <w:ind w:left="165" w:right="-72" w:hanging="165"/>
              <w:jc w:val="left"/>
              <w:rPr>
                <w:rFonts w:ascii="Arial" w:hAnsi="Arial" w:cs="Arial"/>
                <w:sz w:val="18"/>
                <w:szCs w:val="18"/>
                <w:lang w:eastAsia="en-US"/>
              </w:rPr>
            </w:pPr>
            <w:r w:rsidRPr="00274DE4">
              <w:rPr>
                <w:rFonts w:ascii="Arial" w:hAnsi="Arial" w:cs="Arial"/>
                <w:sz w:val="18"/>
                <w:szCs w:val="18"/>
                <w:lang w:eastAsia="en-US"/>
              </w:rPr>
              <w:t>Manufacture and sale of beverages</w:t>
            </w:r>
          </w:p>
        </w:tc>
        <w:tc>
          <w:tcPr>
            <w:tcW w:w="2513" w:type="dxa"/>
            <w:tcBorders>
              <w:top w:val="nil"/>
              <w:left w:val="nil"/>
              <w:right w:val="nil"/>
            </w:tcBorders>
          </w:tcPr>
          <w:p w14:paraId="64E1BDCD" w14:textId="585714E1" w:rsidR="000E5B6D" w:rsidRPr="00274DE4" w:rsidRDefault="000E5B6D" w:rsidP="000C4237">
            <w:pPr>
              <w:ind w:left="165" w:right="-72" w:hanging="165"/>
              <w:jc w:val="left"/>
              <w:rPr>
                <w:rFonts w:ascii="Arial" w:hAnsi="Arial" w:cs="Arial"/>
                <w:sz w:val="18"/>
                <w:szCs w:val="18"/>
                <w:lang w:eastAsia="en-US"/>
              </w:rPr>
            </w:pPr>
            <w:r w:rsidRPr="00274DE4">
              <w:rPr>
                <w:rFonts w:ascii="Arial" w:hAnsi="Arial" w:cs="Arial"/>
                <w:sz w:val="18"/>
                <w:szCs w:val="18"/>
                <w:lang w:eastAsia="en-US"/>
              </w:rPr>
              <w:t>Shareholder and common directors</w:t>
            </w:r>
          </w:p>
        </w:tc>
      </w:tr>
      <w:tr w:rsidR="00D95E65" w:rsidRPr="00274DE4" w14:paraId="7CF6A1F0" w14:textId="77777777" w:rsidTr="00D95E65">
        <w:trPr>
          <w:cantSplit/>
          <w:trHeight w:val="20"/>
        </w:trPr>
        <w:tc>
          <w:tcPr>
            <w:tcW w:w="2966" w:type="dxa"/>
            <w:tcBorders>
              <w:top w:val="nil"/>
              <w:left w:val="nil"/>
              <w:right w:val="nil"/>
            </w:tcBorders>
          </w:tcPr>
          <w:p w14:paraId="31C14C9A" w14:textId="628DB607" w:rsidR="000E5B6D" w:rsidRPr="00274DE4" w:rsidRDefault="000E5B6D" w:rsidP="00922386">
            <w:pPr>
              <w:ind w:left="-86" w:right="-72"/>
              <w:jc w:val="left"/>
              <w:rPr>
                <w:rFonts w:ascii="Arial" w:hAnsi="Arial" w:cs="Arial"/>
                <w:sz w:val="18"/>
                <w:szCs w:val="18"/>
                <w:cs/>
                <w:lang w:val="en-GB" w:eastAsia="en-US"/>
              </w:rPr>
            </w:pPr>
            <w:r w:rsidRPr="00274DE4">
              <w:rPr>
                <w:rFonts w:ascii="Arial" w:hAnsi="Arial" w:cs="Arial"/>
                <w:sz w:val="18"/>
                <w:szCs w:val="18"/>
                <w:lang w:eastAsia="en-US"/>
              </w:rPr>
              <w:t>Thai Namthip Co</w:t>
            </w:r>
            <w:r w:rsidR="00466FBA" w:rsidRPr="00274DE4">
              <w:rPr>
                <w:rFonts w:ascii="Arial" w:hAnsi="Arial" w:cs="Arial"/>
                <w:sz w:val="18"/>
                <w:szCs w:val="18"/>
                <w:lang w:eastAsia="en-US"/>
              </w:rPr>
              <w:t xml:space="preserve">rporation </w:t>
            </w:r>
            <w:r w:rsidR="000B0D1F" w:rsidRPr="00274DE4">
              <w:rPr>
                <w:rFonts w:ascii="Arial" w:hAnsi="Arial" w:cs="Arial"/>
                <w:sz w:val="18"/>
                <w:szCs w:val="18"/>
                <w:lang w:eastAsia="en-US"/>
              </w:rPr>
              <w:t>Public</w:t>
            </w:r>
            <w:r w:rsidR="00196914" w:rsidRPr="00274DE4">
              <w:rPr>
                <w:rFonts w:ascii="Arial" w:hAnsi="Arial" w:cs="Arial"/>
                <w:sz w:val="18"/>
                <w:szCs w:val="18"/>
                <w:lang w:eastAsia="en-US"/>
              </w:rPr>
              <w:br/>
            </w:r>
            <w:r w:rsidR="000B0D1F" w:rsidRPr="00274DE4">
              <w:rPr>
                <w:rFonts w:ascii="Arial" w:hAnsi="Arial" w:cs="Arial"/>
                <w:sz w:val="18"/>
                <w:szCs w:val="18"/>
                <w:lang w:eastAsia="en-US"/>
              </w:rPr>
              <w:t xml:space="preserve"> </w:t>
            </w:r>
            <w:r w:rsidR="00196914" w:rsidRPr="00274DE4">
              <w:rPr>
                <w:rFonts w:ascii="Arial" w:hAnsi="Arial" w:cs="Arial"/>
                <w:sz w:val="18"/>
                <w:szCs w:val="18"/>
                <w:lang w:eastAsia="en-US"/>
              </w:rPr>
              <w:t xml:space="preserve">  </w:t>
            </w:r>
            <w:r w:rsidR="000B0D1F" w:rsidRPr="00274DE4">
              <w:rPr>
                <w:rFonts w:ascii="Arial" w:hAnsi="Arial" w:cs="Arial"/>
                <w:sz w:val="18"/>
                <w:szCs w:val="18"/>
                <w:lang w:eastAsia="en-US"/>
              </w:rPr>
              <w:t>Company Limited</w:t>
            </w:r>
            <w:r w:rsidR="004432E3" w:rsidRPr="00274DE4">
              <w:rPr>
                <w:rFonts w:ascii="Arial" w:hAnsi="Arial" w:cs="Arial"/>
                <w:sz w:val="18"/>
                <w:szCs w:val="18"/>
                <w:lang w:val="en-GB" w:eastAsia="en-US"/>
              </w:rPr>
              <w:t>.</w:t>
            </w:r>
          </w:p>
        </w:tc>
        <w:tc>
          <w:tcPr>
            <w:tcW w:w="2977" w:type="dxa"/>
            <w:tcBorders>
              <w:top w:val="nil"/>
              <w:left w:val="nil"/>
              <w:right w:val="nil"/>
            </w:tcBorders>
          </w:tcPr>
          <w:p w14:paraId="5FA46EE2" w14:textId="2188FC12" w:rsidR="000E5B6D" w:rsidRPr="00274DE4" w:rsidRDefault="000E5B6D" w:rsidP="004C3766">
            <w:pPr>
              <w:ind w:left="165" w:right="-72" w:hanging="165"/>
              <w:jc w:val="left"/>
              <w:rPr>
                <w:rFonts w:ascii="Arial" w:hAnsi="Arial" w:cs="Arial"/>
                <w:sz w:val="18"/>
                <w:szCs w:val="18"/>
                <w:lang w:eastAsia="en-US"/>
              </w:rPr>
            </w:pPr>
            <w:r w:rsidRPr="00274DE4">
              <w:rPr>
                <w:rFonts w:ascii="Arial" w:hAnsi="Arial" w:cs="Arial"/>
                <w:sz w:val="18"/>
                <w:szCs w:val="18"/>
                <w:lang w:eastAsia="en-US"/>
              </w:rPr>
              <w:t>Manufacture and sale of beverages</w:t>
            </w:r>
          </w:p>
        </w:tc>
        <w:tc>
          <w:tcPr>
            <w:tcW w:w="2513" w:type="dxa"/>
            <w:tcBorders>
              <w:top w:val="nil"/>
              <w:left w:val="nil"/>
              <w:right w:val="nil"/>
            </w:tcBorders>
          </w:tcPr>
          <w:p w14:paraId="423EC41F" w14:textId="746FAF19" w:rsidR="000E5B6D" w:rsidRPr="00274DE4" w:rsidRDefault="000E5B6D" w:rsidP="000C4237">
            <w:pPr>
              <w:ind w:left="165" w:right="-72" w:hanging="165"/>
              <w:jc w:val="left"/>
              <w:rPr>
                <w:rFonts w:ascii="Arial" w:hAnsi="Arial" w:cs="Arial"/>
                <w:sz w:val="18"/>
                <w:szCs w:val="18"/>
                <w:lang w:eastAsia="en-US"/>
              </w:rPr>
            </w:pPr>
            <w:r w:rsidRPr="00274DE4">
              <w:rPr>
                <w:rFonts w:ascii="Arial" w:hAnsi="Arial" w:cs="Arial"/>
                <w:sz w:val="18"/>
                <w:szCs w:val="18"/>
                <w:lang w:eastAsia="en-US"/>
              </w:rPr>
              <w:t>Shareholder and common directors</w:t>
            </w:r>
          </w:p>
        </w:tc>
      </w:tr>
      <w:tr w:rsidR="00D95E65" w:rsidRPr="00274DE4" w14:paraId="738F8F9E" w14:textId="77777777" w:rsidTr="00D95E65">
        <w:trPr>
          <w:cantSplit/>
          <w:trHeight w:val="20"/>
        </w:trPr>
        <w:tc>
          <w:tcPr>
            <w:tcW w:w="2966" w:type="dxa"/>
            <w:tcBorders>
              <w:top w:val="nil"/>
              <w:left w:val="nil"/>
              <w:right w:val="nil"/>
            </w:tcBorders>
          </w:tcPr>
          <w:p w14:paraId="5D651F49" w14:textId="75246DD7" w:rsidR="000E5B6D" w:rsidRPr="00274DE4" w:rsidRDefault="000E5B6D" w:rsidP="00922386">
            <w:pPr>
              <w:ind w:left="-86" w:right="-72"/>
              <w:jc w:val="left"/>
              <w:rPr>
                <w:rFonts w:ascii="Arial" w:hAnsi="Arial" w:cs="Arial"/>
                <w:sz w:val="18"/>
                <w:szCs w:val="18"/>
                <w:lang w:eastAsia="en-US"/>
              </w:rPr>
            </w:pPr>
            <w:proofErr w:type="spellStart"/>
            <w:r w:rsidRPr="00274DE4">
              <w:rPr>
                <w:rFonts w:ascii="Arial" w:hAnsi="Arial" w:cs="Arial"/>
                <w:sz w:val="18"/>
                <w:szCs w:val="18"/>
                <w:lang w:eastAsia="en-US"/>
              </w:rPr>
              <w:t>Serm</w:t>
            </w:r>
            <w:proofErr w:type="spellEnd"/>
            <w:r w:rsidRPr="00274DE4">
              <w:rPr>
                <w:rFonts w:ascii="Arial" w:hAnsi="Arial" w:cs="Arial"/>
                <w:sz w:val="18"/>
                <w:szCs w:val="18"/>
                <w:lang w:eastAsia="en-US"/>
              </w:rPr>
              <w:t xml:space="preserve"> Suk Public Co., Ltd.</w:t>
            </w:r>
          </w:p>
        </w:tc>
        <w:tc>
          <w:tcPr>
            <w:tcW w:w="2977" w:type="dxa"/>
            <w:tcBorders>
              <w:top w:val="nil"/>
              <w:left w:val="nil"/>
              <w:right w:val="nil"/>
            </w:tcBorders>
          </w:tcPr>
          <w:p w14:paraId="0B6E27BD" w14:textId="7D903450" w:rsidR="000E5B6D" w:rsidRPr="00274DE4" w:rsidRDefault="000E5B6D" w:rsidP="004C3766">
            <w:pPr>
              <w:ind w:left="165" w:right="-72" w:hanging="165"/>
              <w:jc w:val="left"/>
              <w:rPr>
                <w:rFonts w:ascii="Arial" w:hAnsi="Arial" w:cs="Arial"/>
                <w:sz w:val="18"/>
                <w:szCs w:val="18"/>
                <w:lang w:eastAsia="en-US"/>
              </w:rPr>
            </w:pPr>
            <w:r w:rsidRPr="00274DE4">
              <w:rPr>
                <w:rFonts w:ascii="Arial" w:hAnsi="Arial" w:cs="Arial"/>
                <w:sz w:val="18"/>
                <w:szCs w:val="18"/>
                <w:lang w:eastAsia="en-US"/>
              </w:rPr>
              <w:t>Manufacture and sale of beverages</w:t>
            </w:r>
          </w:p>
        </w:tc>
        <w:tc>
          <w:tcPr>
            <w:tcW w:w="2513" w:type="dxa"/>
            <w:tcBorders>
              <w:top w:val="nil"/>
              <w:left w:val="nil"/>
              <w:right w:val="nil"/>
            </w:tcBorders>
          </w:tcPr>
          <w:p w14:paraId="1BF72693" w14:textId="20DB1679" w:rsidR="000E5B6D" w:rsidRPr="00274DE4" w:rsidRDefault="000E5B6D" w:rsidP="000C4237">
            <w:pPr>
              <w:ind w:left="165" w:right="-72" w:hanging="165"/>
              <w:jc w:val="left"/>
              <w:rPr>
                <w:rFonts w:ascii="Arial" w:hAnsi="Arial" w:cs="Arial"/>
                <w:sz w:val="18"/>
                <w:szCs w:val="18"/>
                <w:lang w:eastAsia="en-US"/>
              </w:rPr>
            </w:pPr>
            <w:r w:rsidRPr="00274DE4">
              <w:rPr>
                <w:rFonts w:ascii="Arial" w:hAnsi="Arial" w:cs="Arial"/>
                <w:sz w:val="18"/>
                <w:szCs w:val="18"/>
                <w:lang w:eastAsia="en-US"/>
              </w:rPr>
              <w:t>Shareholder and common directors</w:t>
            </w:r>
          </w:p>
        </w:tc>
      </w:tr>
      <w:tr w:rsidR="00D95E65" w:rsidRPr="00274DE4" w14:paraId="2FB53078" w14:textId="77777777" w:rsidTr="00D95E65">
        <w:trPr>
          <w:cantSplit/>
          <w:trHeight w:val="20"/>
        </w:trPr>
        <w:tc>
          <w:tcPr>
            <w:tcW w:w="2966" w:type="dxa"/>
            <w:tcBorders>
              <w:top w:val="nil"/>
              <w:left w:val="nil"/>
              <w:right w:val="nil"/>
            </w:tcBorders>
          </w:tcPr>
          <w:p w14:paraId="4BAAF400" w14:textId="4DB15452" w:rsidR="000E5B6D" w:rsidRPr="00274DE4" w:rsidRDefault="000E5B6D" w:rsidP="00922386">
            <w:pPr>
              <w:ind w:left="-86" w:right="-72"/>
              <w:jc w:val="left"/>
              <w:rPr>
                <w:rFonts w:ascii="Arial" w:hAnsi="Arial" w:cs="Arial"/>
                <w:sz w:val="18"/>
                <w:szCs w:val="18"/>
                <w:lang w:eastAsia="en-US"/>
              </w:rPr>
            </w:pPr>
            <w:r w:rsidRPr="00274DE4">
              <w:rPr>
                <w:rFonts w:ascii="Arial" w:hAnsi="Arial" w:cs="Arial"/>
                <w:sz w:val="18"/>
                <w:szCs w:val="18"/>
                <w:lang w:eastAsia="en-US"/>
              </w:rPr>
              <w:t xml:space="preserve">Toyo Seikan Group </w:t>
            </w:r>
            <w:proofErr w:type="gramStart"/>
            <w:r w:rsidRPr="00274DE4">
              <w:rPr>
                <w:rFonts w:ascii="Arial" w:hAnsi="Arial" w:cs="Arial"/>
                <w:sz w:val="18"/>
                <w:szCs w:val="18"/>
                <w:lang w:eastAsia="en-US"/>
              </w:rPr>
              <w:t>Holdings,</w:t>
            </w:r>
            <w:proofErr w:type="gramEnd"/>
            <w:r w:rsidRPr="00274DE4">
              <w:rPr>
                <w:rFonts w:ascii="Arial" w:hAnsi="Arial" w:cs="Arial"/>
                <w:sz w:val="18"/>
                <w:szCs w:val="18"/>
                <w:lang w:eastAsia="en-US"/>
              </w:rPr>
              <w:t xml:space="preserve"> Ltd.</w:t>
            </w:r>
          </w:p>
        </w:tc>
        <w:tc>
          <w:tcPr>
            <w:tcW w:w="2977" w:type="dxa"/>
            <w:tcBorders>
              <w:top w:val="nil"/>
              <w:left w:val="nil"/>
              <w:right w:val="nil"/>
            </w:tcBorders>
          </w:tcPr>
          <w:p w14:paraId="785F8DCC" w14:textId="3D6543BB" w:rsidR="000E5B6D" w:rsidRPr="00274DE4" w:rsidRDefault="000E5B6D" w:rsidP="004C3766">
            <w:pPr>
              <w:ind w:left="165" w:right="-72" w:hanging="165"/>
              <w:jc w:val="left"/>
              <w:rPr>
                <w:rFonts w:ascii="Arial" w:hAnsi="Arial" w:cs="Arial"/>
                <w:sz w:val="18"/>
                <w:szCs w:val="18"/>
                <w:lang w:eastAsia="en-US"/>
              </w:rPr>
            </w:pPr>
            <w:r w:rsidRPr="00274DE4">
              <w:rPr>
                <w:rFonts w:ascii="Arial" w:hAnsi="Arial" w:cs="Arial"/>
                <w:sz w:val="18"/>
                <w:szCs w:val="18"/>
                <w:lang w:eastAsia="en-US"/>
              </w:rPr>
              <w:t>Manufacture and sale of packaging</w:t>
            </w:r>
          </w:p>
        </w:tc>
        <w:tc>
          <w:tcPr>
            <w:tcW w:w="2513" w:type="dxa"/>
            <w:tcBorders>
              <w:top w:val="nil"/>
              <w:left w:val="nil"/>
              <w:right w:val="nil"/>
            </w:tcBorders>
          </w:tcPr>
          <w:p w14:paraId="04CFB73C" w14:textId="15753D8E" w:rsidR="000E5B6D" w:rsidRPr="00274DE4" w:rsidRDefault="000E5B6D" w:rsidP="000C4237">
            <w:pPr>
              <w:ind w:left="165" w:right="-72" w:hanging="165"/>
              <w:jc w:val="left"/>
              <w:rPr>
                <w:rFonts w:ascii="Arial" w:hAnsi="Arial" w:cs="Arial"/>
                <w:sz w:val="18"/>
                <w:szCs w:val="18"/>
                <w:lang w:eastAsia="en-US"/>
              </w:rPr>
            </w:pPr>
            <w:r w:rsidRPr="00274DE4">
              <w:rPr>
                <w:rFonts w:ascii="Arial" w:hAnsi="Arial" w:cs="Arial"/>
                <w:sz w:val="18"/>
                <w:szCs w:val="18"/>
                <w:lang w:eastAsia="en-US"/>
              </w:rPr>
              <w:t>Shareholder and common management</w:t>
            </w:r>
          </w:p>
        </w:tc>
      </w:tr>
      <w:tr w:rsidR="00D95E65" w:rsidRPr="00274DE4" w14:paraId="7F69A3EA" w14:textId="77777777" w:rsidTr="00D95E65">
        <w:trPr>
          <w:cantSplit/>
          <w:trHeight w:val="20"/>
        </w:trPr>
        <w:tc>
          <w:tcPr>
            <w:tcW w:w="2966" w:type="dxa"/>
            <w:tcBorders>
              <w:top w:val="nil"/>
              <w:left w:val="nil"/>
              <w:right w:val="nil"/>
            </w:tcBorders>
          </w:tcPr>
          <w:p w14:paraId="4661E441" w14:textId="535DF7D3" w:rsidR="000E5B6D" w:rsidRPr="00274DE4" w:rsidRDefault="000E5B6D" w:rsidP="00922386">
            <w:pPr>
              <w:ind w:left="-86" w:right="-72"/>
              <w:jc w:val="left"/>
              <w:rPr>
                <w:rFonts w:ascii="Arial" w:hAnsi="Arial" w:cs="Arial"/>
                <w:sz w:val="18"/>
                <w:szCs w:val="18"/>
                <w:lang w:eastAsia="en-US"/>
              </w:rPr>
            </w:pPr>
            <w:r w:rsidRPr="00274DE4">
              <w:rPr>
                <w:rFonts w:ascii="Arial" w:hAnsi="Arial" w:cs="Arial"/>
                <w:sz w:val="18"/>
                <w:szCs w:val="18"/>
                <w:lang w:eastAsia="en-US"/>
              </w:rPr>
              <w:t>Nippon Closures Co., Ltd.</w:t>
            </w:r>
          </w:p>
        </w:tc>
        <w:tc>
          <w:tcPr>
            <w:tcW w:w="2977" w:type="dxa"/>
            <w:tcBorders>
              <w:top w:val="nil"/>
              <w:left w:val="nil"/>
              <w:right w:val="nil"/>
            </w:tcBorders>
          </w:tcPr>
          <w:p w14:paraId="347E654F" w14:textId="6B33B4CD" w:rsidR="000E5B6D" w:rsidRPr="00274DE4" w:rsidRDefault="000E5B6D" w:rsidP="004C3766">
            <w:pPr>
              <w:ind w:left="165" w:right="-72" w:hanging="165"/>
              <w:jc w:val="left"/>
              <w:rPr>
                <w:rFonts w:ascii="Arial" w:hAnsi="Arial" w:cs="Arial"/>
                <w:sz w:val="18"/>
                <w:szCs w:val="18"/>
                <w:lang w:eastAsia="en-US"/>
              </w:rPr>
            </w:pPr>
            <w:r w:rsidRPr="00274DE4">
              <w:rPr>
                <w:rFonts w:ascii="Arial" w:hAnsi="Arial" w:cs="Arial"/>
                <w:sz w:val="18"/>
                <w:szCs w:val="18"/>
                <w:lang w:eastAsia="en-US"/>
              </w:rPr>
              <w:t>Manufacture and sale of packaging</w:t>
            </w:r>
          </w:p>
        </w:tc>
        <w:tc>
          <w:tcPr>
            <w:tcW w:w="2513" w:type="dxa"/>
            <w:tcBorders>
              <w:top w:val="nil"/>
              <w:left w:val="nil"/>
              <w:right w:val="nil"/>
            </w:tcBorders>
          </w:tcPr>
          <w:p w14:paraId="70015D6A" w14:textId="19F4B4AF" w:rsidR="000E5B6D" w:rsidRPr="00274DE4" w:rsidRDefault="000E5B6D" w:rsidP="000C4237">
            <w:pPr>
              <w:ind w:left="165" w:right="-72" w:hanging="165"/>
              <w:jc w:val="left"/>
              <w:rPr>
                <w:rFonts w:ascii="Arial" w:hAnsi="Arial" w:cs="Arial"/>
                <w:sz w:val="18"/>
                <w:szCs w:val="18"/>
                <w:lang w:eastAsia="en-US"/>
              </w:rPr>
            </w:pPr>
            <w:r w:rsidRPr="00274DE4">
              <w:rPr>
                <w:rFonts w:ascii="Arial" w:hAnsi="Arial" w:cs="Arial"/>
                <w:sz w:val="18"/>
                <w:szCs w:val="18"/>
                <w:lang w:eastAsia="en-US"/>
              </w:rPr>
              <w:t>Shareholder and common management</w:t>
            </w:r>
          </w:p>
        </w:tc>
      </w:tr>
      <w:tr w:rsidR="00D95E65" w:rsidRPr="00274DE4" w14:paraId="697BFE8F" w14:textId="77777777" w:rsidTr="00D95E65">
        <w:trPr>
          <w:cantSplit/>
          <w:trHeight w:val="20"/>
        </w:trPr>
        <w:tc>
          <w:tcPr>
            <w:tcW w:w="2966" w:type="dxa"/>
            <w:tcBorders>
              <w:top w:val="nil"/>
              <w:left w:val="nil"/>
              <w:right w:val="nil"/>
            </w:tcBorders>
          </w:tcPr>
          <w:p w14:paraId="4B2C92E5" w14:textId="22412D79" w:rsidR="000E5B6D" w:rsidRPr="00274DE4" w:rsidRDefault="000E5B6D" w:rsidP="00922386">
            <w:pPr>
              <w:ind w:left="-86" w:right="-72"/>
              <w:jc w:val="left"/>
              <w:rPr>
                <w:rFonts w:ascii="Arial" w:hAnsi="Arial" w:cs="Arial"/>
                <w:spacing w:val="-6"/>
                <w:sz w:val="18"/>
                <w:szCs w:val="18"/>
                <w:lang w:eastAsia="en-US"/>
              </w:rPr>
            </w:pPr>
            <w:r w:rsidRPr="00274DE4">
              <w:rPr>
                <w:rFonts w:ascii="Arial" w:hAnsi="Arial" w:cs="Arial"/>
                <w:spacing w:val="-6"/>
                <w:sz w:val="18"/>
                <w:szCs w:val="18"/>
                <w:lang w:eastAsia="en-US"/>
              </w:rPr>
              <w:t>Bangkok Can Manufacturing Co., Ltd.</w:t>
            </w:r>
          </w:p>
        </w:tc>
        <w:tc>
          <w:tcPr>
            <w:tcW w:w="2977" w:type="dxa"/>
            <w:tcBorders>
              <w:top w:val="nil"/>
              <w:left w:val="nil"/>
              <w:right w:val="nil"/>
            </w:tcBorders>
          </w:tcPr>
          <w:p w14:paraId="080C3363" w14:textId="22FDF68E" w:rsidR="000E5B6D" w:rsidRPr="00274DE4" w:rsidRDefault="000E5B6D" w:rsidP="004C3766">
            <w:pPr>
              <w:ind w:left="165" w:right="-72" w:hanging="165"/>
              <w:jc w:val="left"/>
              <w:rPr>
                <w:rFonts w:ascii="Arial" w:hAnsi="Arial" w:cs="Arial"/>
                <w:spacing w:val="-4"/>
                <w:sz w:val="18"/>
                <w:szCs w:val="18"/>
                <w:lang w:eastAsia="en-US"/>
              </w:rPr>
            </w:pPr>
            <w:r w:rsidRPr="00274DE4">
              <w:rPr>
                <w:rFonts w:ascii="Arial" w:hAnsi="Arial" w:cs="Arial"/>
                <w:spacing w:val="-4"/>
                <w:sz w:val="18"/>
                <w:szCs w:val="18"/>
                <w:lang w:eastAsia="en-US"/>
              </w:rPr>
              <w:t xml:space="preserve">Manufacture and sale of </w:t>
            </w:r>
            <w:r w:rsidR="009A2E88" w:rsidRPr="009A2E88">
              <w:rPr>
                <w:rFonts w:ascii="Arial" w:hAnsi="Arial" w:cs="Arial"/>
                <w:spacing w:val="-4"/>
                <w:sz w:val="18"/>
                <w:szCs w:val="18"/>
                <w:lang w:val="en-GB" w:eastAsia="en-US"/>
              </w:rPr>
              <w:t>2</w:t>
            </w:r>
            <w:r w:rsidRPr="00274DE4">
              <w:rPr>
                <w:rFonts w:ascii="Arial" w:hAnsi="Arial" w:cs="Arial"/>
                <w:spacing w:val="-4"/>
                <w:sz w:val="18"/>
                <w:szCs w:val="18"/>
                <w:lang w:eastAsia="en-US"/>
              </w:rPr>
              <w:t xml:space="preserve"> &amp; </w:t>
            </w:r>
            <w:r w:rsidR="009A2E88" w:rsidRPr="009A2E88">
              <w:rPr>
                <w:rFonts w:ascii="Arial" w:hAnsi="Arial" w:cs="Arial"/>
                <w:spacing w:val="-4"/>
                <w:sz w:val="18"/>
                <w:szCs w:val="18"/>
                <w:lang w:val="en-GB" w:eastAsia="en-US"/>
              </w:rPr>
              <w:t>3</w:t>
            </w:r>
            <w:r w:rsidRPr="00274DE4">
              <w:rPr>
                <w:rFonts w:ascii="Arial" w:hAnsi="Arial" w:cs="Arial"/>
                <w:spacing w:val="-4"/>
                <w:sz w:val="18"/>
                <w:szCs w:val="18"/>
                <w:lang w:eastAsia="en-US"/>
              </w:rPr>
              <w:t xml:space="preserve"> - piece cans</w:t>
            </w:r>
          </w:p>
        </w:tc>
        <w:tc>
          <w:tcPr>
            <w:tcW w:w="2513" w:type="dxa"/>
            <w:tcBorders>
              <w:top w:val="nil"/>
              <w:left w:val="nil"/>
              <w:right w:val="nil"/>
            </w:tcBorders>
          </w:tcPr>
          <w:p w14:paraId="571C086C" w14:textId="62631886" w:rsidR="000E5B6D" w:rsidRPr="00274DE4" w:rsidRDefault="000E5B6D" w:rsidP="000C4237">
            <w:pPr>
              <w:ind w:left="165" w:right="-72" w:hanging="165"/>
              <w:jc w:val="left"/>
              <w:rPr>
                <w:rFonts w:ascii="Arial" w:hAnsi="Arial" w:cs="Arial"/>
                <w:sz w:val="18"/>
                <w:szCs w:val="18"/>
                <w:lang w:eastAsia="en-US"/>
              </w:rPr>
            </w:pPr>
            <w:r w:rsidRPr="00274DE4">
              <w:rPr>
                <w:rFonts w:ascii="Arial" w:hAnsi="Arial" w:cs="Arial"/>
                <w:sz w:val="18"/>
                <w:szCs w:val="18"/>
                <w:lang w:eastAsia="en-US"/>
              </w:rPr>
              <w:t>Common shareholders and directors</w:t>
            </w:r>
          </w:p>
        </w:tc>
      </w:tr>
      <w:tr w:rsidR="00DB0689" w:rsidRPr="00274DE4" w14:paraId="35616DEB" w14:textId="77777777" w:rsidTr="00D95E65">
        <w:trPr>
          <w:cantSplit/>
          <w:trHeight w:val="20"/>
        </w:trPr>
        <w:tc>
          <w:tcPr>
            <w:tcW w:w="2966" w:type="dxa"/>
            <w:tcBorders>
              <w:top w:val="nil"/>
              <w:left w:val="nil"/>
              <w:right w:val="nil"/>
            </w:tcBorders>
          </w:tcPr>
          <w:p w14:paraId="08D001D6" w14:textId="14F8E4EA" w:rsidR="00DB0689" w:rsidRPr="00274DE4" w:rsidRDefault="00DB0689" w:rsidP="00DB0689">
            <w:pPr>
              <w:ind w:left="-86" w:right="-72"/>
              <w:jc w:val="left"/>
              <w:rPr>
                <w:rFonts w:ascii="Arial" w:hAnsi="Arial" w:cs="Arial"/>
                <w:sz w:val="18"/>
                <w:szCs w:val="18"/>
                <w:lang w:eastAsia="en-US"/>
              </w:rPr>
            </w:pPr>
            <w:r w:rsidRPr="00274DE4">
              <w:rPr>
                <w:rFonts w:ascii="Arial" w:hAnsi="Arial" w:cs="Arial"/>
                <w:sz w:val="18"/>
                <w:szCs w:val="18"/>
                <w:lang w:eastAsia="en-US"/>
              </w:rPr>
              <w:t>Toyo Seikan (Thailand) Co., Ltd.</w:t>
            </w:r>
          </w:p>
        </w:tc>
        <w:tc>
          <w:tcPr>
            <w:tcW w:w="2977" w:type="dxa"/>
            <w:tcBorders>
              <w:top w:val="nil"/>
              <w:left w:val="nil"/>
              <w:right w:val="nil"/>
            </w:tcBorders>
          </w:tcPr>
          <w:p w14:paraId="2EE31C00" w14:textId="27744330" w:rsidR="00DB0689" w:rsidRPr="00274DE4" w:rsidRDefault="00DB0689" w:rsidP="00DB0689">
            <w:pPr>
              <w:ind w:left="165" w:right="-72" w:hanging="165"/>
              <w:jc w:val="left"/>
              <w:rPr>
                <w:rFonts w:ascii="Arial" w:hAnsi="Arial" w:cs="Arial"/>
                <w:sz w:val="18"/>
                <w:szCs w:val="18"/>
                <w:lang w:eastAsia="en-US"/>
              </w:rPr>
            </w:pPr>
            <w:r w:rsidRPr="00274DE4">
              <w:rPr>
                <w:rFonts w:ascii="Arial" w:hAnsi="Arial" w:cs="Arial"/>
                <w:sz w:val="18"/>
                <w:szCs w:val="18"/>
                <w:lang w:eastAsia="en-US"/>
              </w:rPr>
              <w:t>Manufacture and sale of plastic packaging</w:t>
            </w:r>
          </w:p>
        </w:tc>
        <w:tc>
          <w:tcPr>
            <w:tcW w:w="2513" w:type="dxa"/>
            <w:tcBorders>
              <w:top w:val="nil"/>
              <w:left w:val="nil"/>
              <w:right w:val="nil"/>
            </w:tcBorders>
          </w:tcPr>
          <w:p w14:paraId="59B5FAC0" w14:textId="59CFECCF" w:rsidR="00DB0689" w:rsidRPr="00274DE4" w:rsidRDefault="00DB0689" w:rsidP="00DB0689">
            <w:pPr>
              <w:ind w:left="165" w:right="-72" w:hanging="165"/>
              <w:jc w:val="left"/>
              <w:rPr>
                <w:rFonts w:ascii="Arial" w:hAnsi="Arial" w:cs="Arial"/>
                <w:sz w:val="18"/>
                <w:szCs w:val="18"/>
                <w:lang w:eastAsia="en-US"/>
              </w:rPr>
            </w:pPr>
            <w:r w:rsidRPr="00274DE4">
              <w:rPr>
                <w:rFonts w:ascii="Arial" w:hAnsi="Arial" w:cs="Arial"/>
                <w:sz w:val="18"/>
                <w:szCs w:val="18"/>
                <w:lang w:eastAsia="en-US"/>
              </w:rPr>
              <w:t>Common shareholders</w:t>
            </w:r>
          </w:p>
        </w:tc>
      </w:tr>
      <w:tr w:rsidR="00DB0689" w:rsidRPr="00274DE4" w14:paraId="494A3F39" w14:textId="77777777" w:rsidTr="000F4F92">
        <w:trPr>
          <w:cantSplit/>
          <w:trHeight w:val="20"/>
        </w:trPr>
        <w:tc>
          <w:tcPr>
            <w:tcW w:w="2966" w:type="dxa"/>
            <w:tcBorders>
              <w:top w:val="nil"/>
              <w:left w:val="nil"/>
              <w:bottom w:val="nil"/>
              <w:right w:val="nil"/>
            </w:tcBorders>
          </w:tcPr>
          <w:p w14:paraId="2F6ACD2C" w14:textId="5D36958D" w:rsidR="00DB0689" w:rsidRPr="00274DE4" w:rsidRDefault="00DB0689" w:rsidP="00DB0689">
            <w:pPr>
              <w:ind w:left="-86" w:right="-72"/>
              <w:jc w:val="left"/>
              <w:rPr>
                <w:rFonts w:ascii="Arial" w:hAnsi="Arial" w:cs="Arial"/>
                <w:sz w:val="18"/>
                <w:szCs w:val="18"/>
                <w:lang w:eastAsia="en-US"/>
              </w:rPr>
            </w:pPr>
            <w:r w:rsidRPr="00274DE4">
              <w:rPr>
                <w:rFonts w:ascii="Arial" w:hAnsi="Arial" w:cs="Arial"/>
                <w:sz w:val="18"/>
                <w:szCs w:val="18"/>
                <w:lang w:eastAsia="en-US"/>
              </w:rPr>
              <w:t>Next Can Innovation Co., Ltd.</w:t>
            </w:r>
          </w:p>
        </w:tc>
        <w:tc>
          <w:tcPr>
            <w:tcW w:w="2977" w:type="dxa"/>
            <w:tcBorders>
              <w:top w:val="nil"/>
              <w:left w:val="nil"/>
              <w:bottom w:val="nil"/>
              <w:right w:val="nil"/>
            </w:tcBorders>
          </w:tcPr>
          <w:p w14:paraId="2F4DDD56" w14:textId="26977E2F" w:rsidR="00DB0689" w:rsidRPr="00274DE4" w:rsidRDefault="00DB0689" w:rsidP="00DB0689">
            <w:pPr>
              <w:ind w:left="165" w:right="-72" w:hanging="165"/>
              <w:jc w:val="left"/>
              <w:rPr>
                <w:rFonts w:ascii="Arial" w:hAnsi="Arial" w:cs="Arial"/>
                <w:sz w:val="18"/>
                <w:szCs w:val="18"/>
                <w:lang w:eastAsia="en-US"/>
              </w:rPr>
            </w:pPr>
            <w:r w:rsidRPr="00274DE4">
              <w:rPr>
                <w:rFonts w:ascii="Arial" w:hAnsi="Arial" w:cs="Arial"/>
                <w:sz w:val="18"/>
                <w:szCs w:val="18"/>
                <w:lang w:eastAsia="en-US"/>
              </w:rPr>
              <w:t xml:space="preserve">Manufacture and sale of </w:t>
            </w:r>
            <w:r w:rsidR="009A2E88" w:rsidRPr="009A2E88">
              <w:rPr>
                <w:rFonts w:ascii="Arial" w:hAnsi="Arial" w:cs="Arial"/>
                <w:sz w:val="18"/>
                <w:szCs w:val="18"/>
                <w:lang w:val="en-GB" w:eastAsia="en-US"/>
              </w:rPr>
              <w:t>2</w:t>
            </w:r>
            <w:r w:rsidRPr="00274DE4">
              <w:rPr>
                <w:rFonts w:ascii="Arial" w:hAnsi="Arial" w:cs="Arial"/>
                <w:sz w:val="18"/>
                <w:szCs w:val="18"/>
                <w:lang w:eastAsia="en-US"/>
              </w:rPr>
              <w:t>-piece cans</w:t>
            </w:r>
          </w:p>
        </w:tc>
        <w:tc>
          <w:tcPr>
            <w:tcW w:w="2513" w:type="dxa"/>
            <w:tcBorders>
              <w:top w:val="nil"/>
              <w:left w:val="nil"/>
              <w:bottom w:val="nil"/>
              <w:right w:val="nil"/>
            </w:tcBorders>
          </w:tcPr>
          <w:p w14:paraId="5931099A" w14:textId="2EF04B20" w:rsidR="00DB0689" w:rsidRPr="00274DE4" w:rsidRDefault="00DB0689" w:rsidP="00DB0689">
            <w:pPr>
              <w:ind w:left="165" w:right="-72" w:hanging="165"/>
              <w:jc w:val="left"/>
              <w:rPr>
                <w:rFonts w:ascii="Arial" w:hAnsi="Arial" w:cs="Arial"/>
                <w:sz w:val="18"/>
                <w:szCs w:val="18"/>
                <w:cs/>
                <w:lang w:eastAsia="en-US"/>
              </w:rPr>
            </w:pPr>
            <w:r w:rsidRPr="00274DE4">
              <w:rPr>
                <w:rFonts w:ascii="Arial" w:hAnsi="Arial" w:cs="Arial"/>
                <w:sz w:val="18"/>
                <w:szCs w:val="18"/>
                <w:lang w:eastAsia="en-US"/>
              </w:rPr>
              <w:t>Common shareholders</w:t>
            </w:r>
          </w:p>
        </w:tc>
      </w:tr>
      <w:tr w:rsidR="00DB0689" w:rsidRPr="00274DE4" w14:paraId="4F8B7F74" w14:textId="77777777" w:rsidTr="000F4F92">
        <w:trPr>
          <w:cantSplit/>
          <w:trHeight w:val="20"/>
        </w:trPr>
        <w:tc>
          <w:tcPr>
            <w:tcW w:w="2966" w:type="dxa"/>
            <w:tcBorders>
              <w:top w:val="nil"/>
              <w:left w:val="nil"/>
              <w:bottom w:val="nil"/>
              <w:right w:val="nil"/>
            </w:tcBorders>
          </w:tcPr>
          <w:p w14:paraId="76BCB0DC" w14:textId="3957FEA2" w:rsidR="00DB0689" w:rsidRPr="00274DE4" w:rsidRDefault="00DB0689" w:rsidP="00DB0689">
            <w:pPr>
              <w:ind w:left="-86" w:right="-72"/>
              <w:jc w:val="left"/>
              <w:rPr>
                <w:rFonts w:ascii="Arial" w:hAnsi="Arial" w:cs="Arial"/>
                <w:sz w:val="18"/>
                <w:szCs w:val="18"/>
                <w:cs/>
                <w:lang w:val="en-GB" w:eastAsia="en-US"/>
              </w:rPr>
            </w:pPr>
            <w:proofErr w:type="spellStart"/>
            <w:r w:rsidRPr="00274DE4">
              <w:rPr>
                <w:rFonts w:ascii="Arial" w:hAnsi="Arial" w:cs="Arial"/>
                <w:sz w:val="18"/>
                <w:szCs w:val="18"/>
                <w:lang w:val="en-GB" w:eastAsia="en-US"/>
              </w:rPr>
              <w:t>Kanagata</w:t>
            </w:r>
            <w:proofErr w:type="spellEnd"/>
            <w:r w:rsidRPr="00274DE4">
              <w:rPr>
                <w:rFonts w:ascii="Arial" w:hAnsi="Arial" w:cs="Arial"/>
                <w:sz w:val="18"/>
                <w:szCs w:val="18"/>
                <w:lang w:val="en-GB" w:eastAsia="en-US"/>
              </w:rPr>
              <w:t xml:space="preserve"> (Thailand) Co.,</w:t>
            </w:r>
            <w:r w:rsidRPr="00274DE4">
              <w:rPr>
                <w:rFonts w:ascii="Arial" w:hAnsi="Arial" w:cs="Arial"/>
                <w:sz w:val="18"/>
                <w:szCs w:val="18"/>
                <w:cs/>
                <w:lang w:val="en-GB" w:eastAsia="en-US"/>
              </w:rPr>
              <w:t xml:space="preserve"> </w:t>
            </w:r>
            <w:r w:rsidRPr="00274DE4">
              <w:rPr>
                <w:rFonts w:ascii="Arial" w:hAnsi="Arial" w:cs="Arial"/>
                <w:sz w:val="18"/>
                <w:szCs w:val="18"/>
                <w:lang w:val="en-GB" w:eastAsia="en-US"/>
              </w:rPr>
              <w:t>Ltd.</w:t>
            </w:r>
          </w:p>
        </w:tc>
        <w:tc>
          <w:tcPr>
            <w:tcW w:w="2977" w:type="dxa"/>
            <w:tcBorders>
              <w:top w:val="nil"/>
              <w:left w:val="nil"/>
              <w:bottom w:val="nil"/>
              <w:right w:val="nil"/>
            </w:tcBorders>
          </w:tcPr>
          <w:p w14:paraId="3FD9E880" w14:textId="0BA163A9" w:rsidR="00DB0689" w:rsidRPr="00274DE4" w:rsidRDefault="00DB0689" w:rsidP="00DB0689">
            <w:pPr>
              <w:ind w:left="165" w:right="-72" w:hanging="165"/>
              <w:jc w:val="left"/>
              <w:rPr>
                <w:rFonts w:ascii="Arial" w:hAnsi="Arial" w:cs="Arial"/>
                <w:sz w:val="18"/>
                <w:szCs w:val="18"/>
                <w:lang w:eastAsia="en-US"/>
              </w:rPr>
            </w:pPr>
            <w:r w:rsidRPr="00274DE4">
              <w:rPr>
                <w:rFonts w:ascii="Arial" w:hAnsi="Arial" w:cs="Arial"/>
                <w:sz w:val="18"/>
                <w:szCs w:val="18"/>
                <w:lang w:eastAsia="en-US"/>
              </w:rPr>
              <w:t>Manufacture of plastic injection molds and machinery production</w:t>
            </w:r>
            <w:r w:rsidR="00196914" w:rsidRPr="00274DE4">
              <w:rPr>
                <w:rFonts w:ascii="Arial" w:hAnsi="Arial" w:cs="Arial"/>
                <w:sz w:val="18"/>
                <w:szCs w:val="18"/>
                <w:lang w:eastAsia="en-US"/>
              </w:rPr>
              <w:br/>
            </w:r>
            <w:r w:rsidRPr="00274DE4">
              <w:rPr>
                <w:rFonts w:ascii="Arial" w:hAnsi="Arial" w:cs="Arial"/>
                <w:sz w:val="18"/>
                <w:szCs w:val="18"/>
                <w:lang w:eastAsia="en-US"/>
              </w:rPr>
              <w:t>equipment</w:t>
            </w:r>
          </w:p>
        </w:tc>
        <w:tc>
          <w:tcPr>
            <w:tcW w:w="2513" w:type="dxa"/>
            <w:tcBorders>
              <w:top w:val="nil"/>
              <w:left w:val="nil"/>
              <w:bottom w:val="nil"/>
              <w:right w:val="nil"/>
            </w:tcBorders>
          </w:tcPr>
          <w:p w14:paraId="25B944A7" w14:textId="54624A10" w:rsidR="00DB0689" w:rsidRPr="00274DE4" w:rsidRDefault="00DB0689" w:rsidP="00DB0689">
            <w:pPr>
              <w:ind w:left="165" w:right="-72" w:hanging="165"/>
              <w:jc w:val="left"/>
              <w:rPr>
                <w:rFonts w:ascii="Arial" w:hAnsi="Arial" w:cs="Arial"/>
                <w:sz w:val="18"/>
                <w:szCs w:val="18"/>
                <w:lang w:eastAsia="en-US"/>
              </w:rPr>
            </w:pPr>
            <w:r w:rsidRPr="00274DE4">
              <w:rPr>
                <w:rFonts w:ascii="Arial" w:hAnsi="Arial" w:cs="Arial"/>
                <w:sz w:val="18"/>
                <w:szCs w:val="18"/>
                <w:lang w:eastAsia="en-US"/>
              </w:rPr>
              <w:t>Common shareholders</w:t>
            </w:r>
          </w:p>
        </w:tc>
      </w:tr>
    </w:tbl>
    <w:p w14:paraId="33F491DC" w14:textId="77777777" w:rsidR="009D2817" w:rsidRPr="00D27060" w:rsidRDefault="009D2817" w:rsidP="00787A09">
      <w:pPr>
        <w:ind w:left="540"/>
        <w:rPr>
          <w:rFonts w:ascii="Arial" w:eastAsia="Arial" w:hAnsi="Arial" w:cs="Arial"/>
          <w:b/>
          <w:bCs/>
          <w:sz w:val="18"/>
          <w:szCs w:val="18"/>
          <w:lang w:val="en-GB"/>
        </w:rPr>
      </w:pPr>
    </w:p>
    <w:p w14:paraId="5D2FE765" w14:textId="059ED61D" w:rsidR="008E15EC" w:rsidRPr="00274DE4" w:rsidRDefault="008E15EC" w:rsidP="00C1790A">
      <w:pPr>
        <w:tabs>
          <w:tab w:val="left" w:pos="540"/>
        </w:tabs>
        <w:ind w:left="540"/>
        <w:rPr>
          <w:rFonts w:ascii="Arial" w:eastAsia="Arial" w:hAnsi="Arial" w:cs="Arial"/>
        </w:rPr>
      </w:pPr>
      <w:r w:rsidRPr="00274DE4">
        <w:rPr>
          <w:rFonts w:ascii="Arial" w:eastAsia="Arial" w:hAnsi="Arial" w:cs="Arial"/>
        </w:rPr>
        <w:t xml:space="preserve">Transactions with related parties for the </w:t>
      </w:r>
      <w:r w:rsidR="00B7016E">
        <w:rPr>
          <w:rFonts w:ascii="Arial" w:eastAsia="Arial" w:hAnsi="Arial" w:cs="Arial"/>
          <w:color w:val="000000"/>
          <w:lang w:val="en-GB"/>
        </w:rPr>
        <w:t>nine-month</w:t>
      </w:r>
      <w:r w:rsidR="003450D7" w:rsidRPr="00274DE4">
        <w:rPr>
          <w:rFonts w:ascii="Arial" w:eastAsia="Arial" w:hAnsi="Arial" w:cs="Arial"/>
          <w:color w:val="000000"/>
        </w:rPr>
        <w:t xml:space="preserve"> </w:t>
      </w:r>
      <w:proofErr w:type="gramStart"/>
      <w:r w:rsidR="003450D7" w:rsidRPr="00274DE4">
        <w:rPr>
          <w:rFonts w:ascii="Arial" w:eastAsia="Arial" w:hAnsi="Arial" w:cs="Arial"/>
          <w:color w:val="000000"/>
        </w:rPr>
        <w:t>ended</w:t>
      </w:r>
      <w:proofErr w:type="gramEnd"/>
      <w:r w:rsidR="003450D7" w:rsidRPr="00274DE4">
        <w:rPr>
          <w:rFonts w:ascii="Arial" w:eastAsia="Arial" w:hAnsi="Arial" w:cs="Arial"/>
          <w:color w:val="000000"/>
        </w:rPr>
        <w:t xml:space="preserve"> </w:t>
      </w:r>
      <w:r w:rsidR="009A2E88" w:rsidRPr="009A2E88">
        <w:rPr>
          <w:rFonts w:ascii="Arial" w:eastAsia="Arial" w:hAnsi="Arial" w:cs="Arial"/>
          <w:color w:val="000000"/>
          <w:lang w:val="en-GB"/>
        </w:rPr>
        <w:t>30</w:t>
      </w:r>
      <w:r w:rsidR="00B7016E">
        <w:rPr>
          <w:rFonts w:ascii="Arial" w:eastAsia="Arial" w:hAnsi="Arial" w:cs="Arial"/>
          <w:color w:val="000000"/>
          <w:lang w:val="en-GB"/>
        </w:rPr>
        <w:t xml:space="preserve"> September</w:t>
      </w:r>
      <w:r w:rsidR="003450D7" w:rsidRPr="00274DE4">
        <w:rPr>
          <w:rFonts w:ascii="Arial" w:eastAsia="Arial" w:hAnsi="Arial" w:cs="Arial"/>
          <w:color w:val="000000"/>
        </w:rPr>
        <w:t xml:space="preserve"> </w:t>
      </w:r>
      <w:r w:rsidR="004A5912" w:rsidRPr="00274DE4">
        <w:rPr>
          <w:rFonts w:ascii="Arial" w:eastAsia="Arial" w:hAnsi="Arial" w:cs="Arial"/>
        </w:rPr>
        <w:t xml:space="preserve">were </w:t>
      </w:r>
      <w:r w:rsidRPr="00274DE4">
        <w:rPr>
          <w:rFonts w:ascii="Arial" w:eastAsia="Arial" w:hAnsi="Arial" w:cs="Arial"/>
        </w:rPr>
        <w:t>as follows</w:t>
      </w:r>
      <w:r w:rsidR="00196914" w:rsidRPr="00274DE4">
        <w:rPr>
          <w:rFonts w:ascii="Arial" w:eastAsia="Arial" w:hAnsi="Arial" w:cs="Arial"/>
        </w:rPr>
        <w:t>:</w:t>
      </w:r>
    </w:p>
    <w:p w14:paraId="1271A0B0" w14:textId="2B839BA9" w:rsidR="008E15EC" w:rsidRPr="00D27060" w:rsidRDefault="008E15EC" w:rsidP="00FA6B60">
      <w:pPr>
        <w:ind w:left="540"/>
        <w:rPr>
          <w:rFonts w:ascii="Arial" w:eastAsia="Arial" w:hAnsi="Arial" w:cs="Arial"/>
          <w:b/>
          <w:bCs/>
          <w:sz w:val="18"/>
          <w:szCs w:val="18"/>
          <w:lang w:val="en-GB"/>
        </w:rPr>
      </w:pPr>
    </w:p>
    <w:tbl>
      <w:tblPr>
        <w:tblW w:w="8641" w:type="dxa"/>
        <w:tblInd w:w="450" w:type="dxa"/>
        <w:tblLook w:val="04A0" w:firstRow="1" w:lastRow="0" w:firstColumn="1" w:lastColumn="0" w:noHBand="0" w:noVBand="1"/>
      </w:tblPr>
      <w:tblGrid>
        <w:gridCol w:w="3094"/>
        <w:gridCol w:w="1469"/>
        <w:gridCol w:w="1464"/>
        <w:gridCol w:w="13"/>
        <w:gridCol w:w="2601"/>
      </w:tblGrid>
      <w:tr w:rsidR="00D95E65" w:rsidRPr="00274DE4" w14:paraId="4C803282" w14:textId="77777777" w:rsidTr="00653229">
        <w:trPr>
          <w:cantSplit/>
        </w:trPr>
        <w:tc>
          <w:tcPr>
            <w:tcW w:w="3094" w:type="dxa"/>
            <w:tcBorders>
              <w:top w:val="nil"/>
              <w:left w:val="nil"/>
              <w:right w:val="nil"/>
            </w:tcBorders>
            <w:vAlign w:val="center"/>
            <w:hideMark/>
          </w:tcPr>
          <w:p w14:paraId="35A08C72" w14:textId="77777777" w:rsidR="00797B96" w:rsidRPr="00274DE4" w:rsidRDefault="00797B96" w:rsidP="00797B96">
            <w:pPr>
              <w:ind w:right="-72"/>
              <w:jc w:val="center"/>
              <w:rPr>
                <w:rFonts w:ascii="Arial" w:hAnsi="Arial" w:cs="Arial"/>
                <w:b/>
                <w:bCs/>
                <w:lang w:eastAsia="en-US"/>
              </w:rPr>
            </w:pPr>
          </w:p>
        </w:tc>
        <w:tc>
          <w:tcPr>
            <w:tcW w:w="1469" w:type="dxa"/>
            <w:tcBorders>
              <w:left w:val="nil"/>
              <w:right w:val="nil"/>
            </w:tcBorders>
            <w:vAlign w:val="center"/>
            <w:hideMark/>
          </w:tcPr>
          <w:p w14:paraId="36F0E6A2" w14:textId="520DABFE" w:rsidR="00797B96" w:rsidRPr="00274DE4" w:rsidRDefault="009A2E88" w:rsidP="00797B96">
            <w:pPr>
              <w:ind w:right="-72"/>
              <w:jc w:val="right"/>
              <w:rPr>
                <w:rFonts w:ascii="Arial" w:eastAsia="Arial" w:hAnsi="Arial" w:cs="Arial"/>
                <w:b/>
                <w:lang w:val="en-GB"/>
              </w:rPr>
            </w:pPr>
            <w:r w:rsidRPr="009A2E88">
              <w:rPr>
                <w:rFonts w:ascii="Arial" w:eastAsia="Arial" w:hAnsi="Arial" w:cs="Arial"/>
                <w:b/>
                <w:lang w:val="en-GB"/>
              </w:rPr>
              <w:t>30</w:t>
            </w:r>
            <w:r w:rsidR="00B7016E">
              <w:rPr>
                <w:rFonts w:ascii="Arial" w:eastAsia="Arial" w:hAnsi="Arial" w:cs="Arial"/>
                <w:b/>
                <w:lang w:val="en-GB"/>
              </w:rPr>
              <w:t xml:space="preserve"> September</w:t>
            </w:r>
          </w:p>
          <w:p w14:paraId="6B38CDB9" w14:textId="4BA14A32" w:rsidR="00797B96" w:rsidRPr="00274DE4" w:rsidRDefault="009A2E88" w:rsidP="00797B96">
            <w:pPr>
              <w:ind w:right="-72"/>
              <w:jc w:val="right"/>
              <w:rPr>
                <w:rFonts w:ascii="Arial" w:hAnsi="Arial" w:cs="Arial"/>
                <w:b/>
                <w:bCs/>
                <w:lang w:eastAsia="en-US"/>
              </w:rPr>
            </w:pPr>
            <w:r w:rsidRPr="009A2E88">
              <w:rPr>
                <w:rFonts w:ascii="Arial" w:hAnsi="Arial" w:cs="Arial"/>
                <w:b/>
                <w:bCs/>
                <w:lang w:val="en-GB" w:eastAsia="en-US"/>
              </w:rPr>
              <w:t>2025</w:t>
            </w:r>
          </w:p>
        </w:tc>
        <w:tc>
          <w:tcPr>
            <w:tcW w:w="1464" w:type="dxa"/>
            <w:tcBorders>
              <w:left w:val="nil"/>
              <w:right w:val="nil"/>
            </w:tcBorders>
            <w:vAlign w:val="center"/>
            <w:hideMark/>
          </w:tcPr>
          <w:p w14:paraId="7105642B" w14:textId="22D95FA2" w:rsidR="00C801BF" w:rsidRPr="00274DE4" w:rsidRDefault="009A2E88" w:rsidP="00C801BF">
            <w:pPr>
              <w:ind w:right="-72"/>
              <w:jc w:val="right"/>
              <w:rPr>
                <w:rFonts w:ascii="Arial" w:eastAsia="Arial" w:hAnsi="Arial" w:cs="Arial"/>
                <w:b/>
                <w:lang w:val="en-GB"/>
              </w:rPr>
            </w:pPr>
            <w:r w:rsidRPr="009A2E88">
              <w:rPr>
                <w:rFonts w:ascii="Arial" w:eastAsia="Arial" w:hAnsi="Arial" w:cs="Arial"/>
                <w:b/>
                <w:lang w:val="en-GB"/>
              </w:rPr>
              <w:t>30</w:t>
            </w:r>
            <w:r w:rsidR="00B7016E">
              <w:rPr>
                <w:rFonts w:ascii="Arial" w:eastAsia="Arial" w:hAnsi="Arial" w:cs="Arial"/>
                <w:b/>
                <w:lang w:val="en-GB"/>
              </w:rPr>
              <w:t xml:space="preserve"> September</w:t>
            </w:r>
          </w:p>
          <w:p w14:paraId="7D392A04" w14:textId="422B7FCC" w:rsidR="00797B96" w:rsidRPr="00274DE4" w:rsidRDefault="009A2E88" w:rsidP="00797B96">
            <w:pPr>
              <w:ind w:right="-72"/>
              <w:jc w:val="right"/>
              <w:rPr>
                <w:rFonts w:ascii="Arial" w:hAnsi="Arial" w:cs="Arial"/>
                <w:b/>
                <w:bCs/>
                <w:lang w:eastAsia="en-US"/>
              </w:rPr>
            </w:pPr>
            <w:r w:rsidRPr="009A2E88">
              <w:rPr>
                <w:rFonts w:ascii="Arial" w:hAnsi="Arial" w:cs="Arial"/>
                <w:b/>
                <w:bCs/>
                <w:lang w:val="en-GB" w:eastAsia="en-US"/>
              </w:rPr>
              <w:t>2024</w:t>
            </w:r>
          </w:p>
        </w:tc>
        <w:tc>
          <w:tcPr>
            <w:tcW w:w="2614" w:type="dxa"/>
            <w:gridSpan w:val="2"/>
            <w:tcBorders>
              <w:left w:val="nil"/>
              <w:right w:val="nil"/>
            </w:tcBorders>
            <w:vAlign w:val="center"/>
            <w:hideMark/>
          </w:tcPr>
          <w:p w14:paraId="150DC661" w14:textId="0F370300" w:rsidR="00797B96" w:rsidRPr="00274DE4" w:rsidRDefault="00797B96" w:rsidP="00797B96">
            <w:pPr>
              <w:ind w:right="-72"/>
              <w:jc w:val="center"/>
              <w:rPr>
                <w:rFonts w:ascii="Arial" w:hAnsi="Arial" w:cs="Arial"/>
                <w:b/>
                <w:bCs/>
                <w:lang w:eastAsia="en-US"/>
              </w:rPr>
            </w:pPr>
          </w:p>
        </w:tc>
      </w:tr>
      <w:tr w:rsidR="00D95E65" w:rsidRPr="00274DE4" w14:paraId="26957C96" w14:textId="77777777" w:rsidTr="00653229">
        <w:trPr>
          <w:cantSplit/>
        </w:trPr>
        <w:tc>
          <w:tcPr>
            <w:tcW w:w="3094" w:type="dxa"/>
            <w:vMerge w:val="restart"/>
            <w:tcBorders>
              <w:top w:val="nil"/>
              <w:left w:val="nil"/>
              <w:bottom w:val="nil"/>
              <w:right w:val="nil"/>
            </w:tcBorders>
            <w:vAlign w:val="center"/>
            <w:hideMark/>
          </w:tcPr>
          <w:p w14:paraId="6D1E72B3" w14:textId="77777777" w:rsidR="00D978DD" w:rsidRPr="00274DE4" w:rsidRDefault="00D978DD" w:rsidP="009D32D9">
            <w:pPr>
              <w:ind w:right="-72"/>
              <w:jc w:val="right"/>
              <w:rPr>
                <w:rFonts w:ascii="Arial" w:hAnsi="Arial" w:cs="Arial"/>
                <w:b/>
                <w:bCs/>
                <w:lang w:eastAsia="en-US"/>
              </w:rPr>
            </w:pPr>
          </w:p>
        </w:tc>
        <w:tc>
          <w:tcPr>
            <w:tcW w:w="1469" w:type="dxa"/>
            <w:tcBorders>
              <w:top w:val="nil"/>
              <w:left w:val="nil"/>
              <w:right w:val="nil"/>
            </w:tcBorders>
            <w:vAlign w:val="center"/>
            <w:hideMark/>
          </w:tcPr>
          <w:p w14:paraId="44233630" w14:textId="4E5EF052" w:rsidR="00D978DD" w:rsidRPr="00274DE4" w:rsidRDefault="00D978DD" w:rsidP="00D978DD">
            <w:pPr>
              <w:ind w:right="-72"/>
              <w:jc w:val="right"/>
              <w:rPr>
                <w:rFonts w:ascii="Arial" w:hAnsi="Arial" w:cs="Arial"/>
                <w:b/>
                <w:bCs/>
                <w:lang w:eastAsia="en-US"/>
              </w:rPr>
            </w:pPr>
            <w:r w:rsidRPr="00274DE4">
              <w:rPr>
                <w:rFonts w:ascii="Arial" w:hAnsi="Arial" w:cs="Arial"/>
                <w:b/>
                <w:bCs/>
                <w:lang w:eastAsia="en-US"/>
              </w:rPr>
              <w:t>Thousand</w:t>
            </w:r>
          </w:p>
        </w:tc>
        <w:tc>
          <w:tcPr>
            <w:tcW w:w="1464" w:type="dxa"/>
            <w:tcBorders>
              <w:top w:val="nil"/>
              <w:left w:val="nil"/>
              <w:right w:val="nil"/>
            </w:tcBorders>
            <w:vAlign w:val="center"/>
            <w:hideMark/>
          </w:tcPr>
          <w:p w14:paraId="15E29E57" w14:textId="77777777" w:rsidR="00D978DD" w:rsidRPr="00274DE4" w:rsidRDefault="00D978DD" w:rsidP="00D978DD">
            <w:pPr>
              <w:ind w:right="-72"/>
              <w:jc w:val="right"/>
              <w:rPr>
                <w:rFonts w:ascii="Arial" w:hAnsi="Arial" w:cs="Arial"/>
                <w:b/>
                <w:bCs/>
                <w:lang w:eastAsia="en-US"/>
              </w:rPr>
            </w:pPr>
            <w:r w:rsidRPr="00274DE4">
              <w:rPr>
                <w:rFonts w:ascii="Arial" w:hAnsi="Arial" w:cs="Arial"/>
                <w:b/>
                <w:bCs/>
                <w:lang w:eastAsia="en-US"/>
              </w:rPr>
              <w:t>Thousand</w:t>
            </w:r>
          </w:p>
        </w:tc>
        <w:tc>
          <w:tcPr>
            <w:tcW w:w="2614" w:type="dxa"/>
            <w:gridSpan w:val="2"/>
            <w:tcBorders>
              <w:top w:val="nil"/>
              <w:left w:val="nil"/>
              <w:right w:val="nil"/>
            </w:tcBorders>
            <w:vAlign w:val="center"/>
            <w:hideMark/>
          </w:tcPr>
          <w:p w14:paraId="31E12D59" w14:textId="0BF1C21E" w:rsidR="00D978DD" w:rsidRPr="00274DE4" w:rsidRDefault="00D978DD" w:rsidP="00893585">
            <w:pPr>
              <w:ind w:right="-72"/>
              <w:jc w:val="center"/>
              <w:rPr>
                <w:rFonts w:ascii="Arial" w:hAnsi="Arial" w:cs="Arial"/>
                <w:b/>
                <w:bCs/>
                <w:lang w:eastAsia="en-US"/>
              </w:rPr>
            </w:pPr>
          </w:p>
        </w:tc>
      </w:tr>
      <w:tr w:rsidR="00D95E65" w:rsidRPr="00274DE4" w14:paraId="4B545A75" w14:textId="77777777" w:rsidTr="00653229">
        <w:trPr>
          <w:cantSplit/>
        </w:trPr>
        <w:tc>
          <w:tcPr>
            <w:tcW w:w="3094" w:type="dxa"/>
            <w:vMerge/>
            <w:tcBorders>
              <w:top w:val="nil"/>
              <w:left w:val="nil"/>
              <w:right w:val="nil"/>
            </w:tcBorders>
            <w:vAlign w:val="center"/>
            <w:hideMark/>
          </w:tcPr>
          <w:p w14:paraId="4FD94462" w14:textId="77777777" w:rsidR="00D978DD" w:rsidRPr="00274DE4" w:rsidRDefault="00D978DD" w:rsidP="009D32D9">
            <w:pPr>
              <w:ind w:right="-72"/>
              <w:jc w:val="left"/>
              <w:rPr>
                <w:rFonts w:ascii="Arial" w:hAnsi="Arial" w:cs="Arial"/>
                <w:b/>
                <w:bCs/>
                <w:lang w:eastAsia="en-US"/>
              </w:rPr>
            </w:pPr>
          </w:p>
        </w:tc>
        <w:tc>
          <w:tcPr>
            <w:tcW w:w="1469" w:type="dxa"/>
            <w:tcBorders>
              <w:top w:val="nil"/>
              <w:left w:val="nil"/>
              <w:bottom w:val="single" w:sz="4" w:space="0" w:color="auto"/>
              <w:right w:val="nil"/>
            </w:tcBorders>
            <w:vAlign w:val="center"/>
            <w:hideMark/>
          </w:tcPr>
          <w:p w14:paraId="5D213ECA" w14:textId="77777777" w:rsidR="00D978DD" w:rsidRPr="00274DE4" w:rsidRDefault="00D978DD" w:rsidP="00D978DD">
            <w:pPr>
              <w:ind w:right="-72"/>
              <w:jc w:val="right"/>
              <w:rPr>
                <w:rFonts w:ascii="Arial" w:hAnsi="Arial" w:cs="Arial"/>
                <w:b/>
                <w:bCs/>
                <w:lang w:eastAsia="en-US"/>
              </w:rPr>
            </w:pPr>
            <w:r w:rsidRPr="00274DE4">
              <w:rPr>
                <w:rFonts w:ascii="Arial" w:hAnsi="Arial" w:cs="Arial"/>
                <w:b/>
                <w:bCs/>
                <w:lang w:eastAsia="en-US"/>
              </w:rPr>
              <w:t>Baht</w:t>
            </w:r>
          </w:p>
        </w:tc>
        <w:tc>
          <w:tcPr>
            <w:tcW w:w="1464" w:type="dxa"/>
            <w:tcBorders>
              <w:top w:val="nil"/>
              <w:left w:val="nil"/>
              <w:bottom w:val="single" w:sz="4" w:space="0" w:color="auto"/>
              <w:right w:val="nil"/>
            </w:tcBorders>
            <w:vAlign w:val="center"/>
            <w:hideMark/>
          </w:tcPr>
          <w:p w14:paraId="5F72A765" w14:textId="77777777" w:rsidR="00D978DD" w:rsidRPr="00274DE4" w:rsidRDefault="00D978DD" w:rsidP="00D978DD">
            <w:pPr>
              <w:ind w:right="-72"/>
              <w:jc w:val="right"/>
              <w:rPr>
                <w:rFonts w:ascii="Arial" w:hAnsi="Arial" w:cs="Arial"/>
                <w:b/>
                <w:bCs/>
                <w:lang w:eastAsia="en-US"/>
              </w:rPr>
            </w:pPr>
            <w:r w:rsidRPr="00274DE4">
              <w:rPr>
                <w:rFonts w:ascii="Arial" w:hAnsi="Arial" w:cs="Arial"/>
                <w:b/>
                <w:bCs/>
                <w:lang w:eastAsia="en-US"/>
              </w:rPr>
              <w:t>Baht</w:t>
            </w:r>
          </w:p>
        </w:tc>
        <w:tc>
          <w:tcPr>
            <w:tcW w:w="2614" w:type="dxa"/>
            <w:gridSpan w:val="2"/>
            <w:tcBorders>
              <w:top w:val="nil"/>
              <w:left w:val="nil"/>
              <w:bottom w:val="single" w:sz="4" w:space="0" w:color="auto"/>
              <w:right w:val="nil"/>
            </w:tcBorders>
            <w:hideMark/>
          </w:tcPr>
          <w:p w14:paraId="4C8CA9A1" w14:textId="2684E323" w:rsidR="00D978DD" w:rsidRPr="00274DE4" w:rsidRDefault="00893585" w:rsidP="00D978DD">
            <w:pPr>
              <w:ind w:right="-72"/>
              <w:jc w:val="center"/>
              <w:rPr>
                <w:rFonts w:ascii="Arial" w:hAnsi="Arial" w:cs="Arial"/>
                <w:lang w:eastAsia="en-US"/>
              </w:rPr>
            </w:pPr>
            <w:r w:rsidRPr="00274DE4">
              <w:rPr>
                <w:rFonts w:ascii="Arial" w:hAnsi="Arial" w:cs="Arial"/>
                <w:b/>
                <w:bCs/>
                <w:lang w:eastAsia="en-US"/>
              </w:rPr>
              <w:t>Pricing policies</w:t>
            </w:r>
          </w:p>
        </w:tc>
      </w:tr>
      <w:tr w:rsidR="00D95E65" w:rsidRPr="00274DE4" w14:paraId="78D3EF06" w14:textId="77777777" w:rsidTr="00653229">
        <w:trPr>
          <w:cantSplit/>
        </w:trPr>
        <w:tc>
          <w:tcPr>
            <w:tcW w:w="3094" w:type="dxa"/>
            <w:tcBorders>
              <w:top w:val="nil"/>
              <w:left w:val="nil"/>
              <w:right w:val="nil"/>
            </w:tcBorders>
            <w:vAlign w:val="center"/>
          </w:tcPr>
          <w:p w14:paraId="1F49E26F" w14:textId="77777777" w:rsidR="000F4F92" w:rsidRPr="00274DE4" w:rsidRDefault="000F4F92" w:rsidP="009D32D9">
            <w:pPr>
              <w:ind w:right="-72"/>
              <w:jc w:val="left"/>
              <w:rPr>
                <w:rFonts w:ascii="Arial" w:hAnsi="Arial" w:cs="Arial"/>
                <w:b/>
                <w:bCs/>
                <w:lang w:eastAsia="en-US"/>
              </w:rPr>
            </w:pPr>
          </w:p>
        </w:tc>
        <w:tc>
          <w:tcPr>
            <w:tcW w:w="1469" w:type="dxa"/>
            <w:tcBorders>
              <w:top w:val="nil"/>
              <w:left w:val="nil"/>
              <w:right w:val="nil"/>
            </w:tcBorders>
            <w:shd w:val="clear" w:color="000000" w:fill="auto"/>
            <w:vAlign w:val="center"/>
          </w:tcPr>
          <w:p w14:paraId="70808620" w14:textId="77777777" w:rsidR="000F4F92" w:rsidRPr="00274DE4" w:rsidRDefault="000F4F92" w:rsidP="00D978DD">
            <w:pPr>
              <w:ind w:right="-72"/>
              <w:jc w:val="right"/>
              <w:rPr>
                <w:rFonts w:ascii="Arial" w:hAnsi="Arial" w:cs="Arial"/>
                <w:lang w:eastAsia="en-US"/>
              </w:rPr>
            </w:pPr>
          </w:p>
        </w:tc>
        <w:tc>
          <w:tcPr>
            <w:tcW w:w="1464" w:type="dxa"/>
            <w:tcBorders>
              <w:top w:val="nil"/>
              <w:left w:val="nil"/>
              <w:right w:val="nil"/>
            </w:tcBorders>
            <w:vAlign w:val="center"/>
          </w:tcPr>
          <w:p w14:paraId="0DA6769C" w14:textId="77777777" w:rsidR="000F4F92" w:rsidRPr="00274DE4" w:rsidRDefault="000F4F92" w:rsidP="00D978DD">
            <w:pPr>
              <w:ind w:right="-72"/>
              <w:jc w:val="right"/>
              <w:rPr>
                <w:rFonts w:ascii="Arial" w:hAnsi="Arial" w:cs="Arial"/>
                <w:lang w:eastAsia="en-US"/>
              </w:rPr>
            </w:pPr>
          </w:p>
        </w:tc>
        <w:tc>
          <w:tcPr>
            <w:tcW w:w="2614" w:type="dxa"/>
            <w:gridSpan w:val="2"/>
            <w:tcBorders>
              <w:top w:val="nil"/>
              <w:left w:val="nil"/>
              <w:right w:val="nil"/>
            </w:tcBorders>
            <w:vAlign w:val="center"/>
          </w:tcPr>
          <w:p w14:paraId="4620F140" w14:textId="77777777" w:rsidR="000F4F92" w:rsidRPr="00274DE4" w:rsidRDefault="000F4F92" w:rsidP="00D978DD">
            <w:pPr>
              <w:ind w:right="-72"/>
              <w:jc w:val="left"/>
              <w:rPr>
                <w:rFonts w:ascii="Arial" w:hAnsi="Arial" w:cs="Arial"/>
                <w:lang w:eastAsia="en-US"/>
              </w:rPr>
            </w:pPr>
          </w:p>
        </w:tc>
      </w:tr>
      <w:tr w:rsidR="00D95E65" w:rsidRPr="00274DE4" w14:paraId="0A9186E5" w14:textId="77777777" w:rsidTr="00653229">
        <w:trPr>
          <w:cantSplit/>
        </w:trPr>
        <w:tc>
          <w:tcPr>
            <w:tcW w:w="3094" w:type="dxa"/>
            <w:tcBorders>
              <w:top w:val="nil"/>
              <w:left w:val="nil"/>
              <w:right w:val="nil"/>
            </w:tcBorders>
            <w:vAlign w:val="center"/>
            <w:hideMark/>
          </w:tcPr>
          <w:p w14:paraId="4AE3CD69" w14:textId="7A3116FA" w:rsidR="00D978DD" w:rsidRPr="00274DE4" w:rsidRDefault="00D978DD" w:rsidP="009D32D9">
            <w:pPr>
              <w:ind w:right="-72"/>
              <w:jc w:val="left"/>
              <w:rPr>
                <w:rFonts w:ascii="Arial" w:hAnsi="Arial" w:cs="Arial"/>
                <w:b/>
                <w:bCs/>
                <w:lang w:eastAsia="en-US"/>
              </w:rPr>
            </w:pPr>
            <w:r w:rsidRPr="00274DE4">
              <w:rPr>
                <w:rFonts w:ascii="Arial" w:hAnsi="Arial" w:cs="Arial"/>
                <w:b/>
                <w:bCs/>
                <w:lang w:eastAsia="en-US"/>
              </w:rPr>
              <w:t xml:space="preserve">Revenue from sales of </w:t>
            </w:r>
          </w:p>
        </w:tc>
        <w:tc>
          <w:tcPr>
            <w:tcW w:w="1469" w:type="dxa"/>
            <w:tcBorders>
              <w:top w:val="nil"/>
              <w:left w:val="nil"/>
              <w:right w:val="nil"/>
            </w:tcBorders>
            <w:shd w:val="clear" w:color="000000" w:fill="auto"/>
            <w:vAlign w:val="center"/>
            <w:hideMark/>
          </w:tcPr>
          <w:p w14:paraId="204C034C" w14:textId="601EA30B" w:rsidR="00D978DD" w:rsidRPr="00274DE4" w:rsidRDefault="00D978DD" w:rsidP="00D978DD">
            <w:pPr>
              <w:ind w:right="-72"/>
              <w:jc w:val="right"/>
              <w:rPr>
                <w:rFonts w:ascii="Arial" w:hAnsi="Arial" w:cs="Arial"/>
                <w:lang w:eastAsia="en-US"/>
              </w:rPr>
            </w:pPr>
          </w:p>
        </w:tc>
        <w:tc>
          <w:tcPr>
            <w:tcW w:w="1464" w:type="dxa"/>
            <w:tcBorders>
              <w:top w:val="nil"/>
              <w:left w:val="nil"/>
              <w:right w:val="nil"/>
            </w:tcBorders>
            <w:vAlign w:val="center"/>
            <w:hideMark/>
          </w:tcPr>
          <w:p w14:paraId="1F273F65" w14:textId="77777777" w:rsidR="00D978DD" w:rsidRPr="00274DE4" w:rsidRDefault="00D978DD" w:rsidP="00D978DD">
            <w:pPr>
              <w:ind w:right="-72"/>
              <w:jc w:val="right"/>
              <w:rPr>
                <w:rFonts w:ascii="Arial" w:hAnsi="Arial" w:cs="Arial"/>
                <w:lang w:eastAsia="en-US"/>
              </w:rPr>
            </w:pPr>
          </w:p>
        </w:tc>
        <w:tc>
          <w:tcPr>
            <w:tcW w:w="2614" w:type="dxa"/>
            <w:gridSpan w:val="2"/>
            <w:tcBorders>
              <w:top w:val="nil"/>
              <w:left w:val="nil"/>
              <w:right w:val="nil"/>
            </w:tcBorders>
            <w:vAlign w:val="center"/>
            <w:hideMark/>
          </w:tcPr>
          <w:p w14:paraId="3FB7D5CA" w14:textId="77777777" w:rsidR="00D978DD" w:rsidRPr="00274DE4" w:rsidRDefault="00D978DD" w:rsidP="00D978DD">
            <w:pPr>
              <w:ind w:right="-72"/>
              <w:jc w:val="left"/>
              <w:rPr>
                <w:rFonts w:ascii="Arial" w:hAnsi="Arial" w:cs="Arial"/>
                <w:lang w:eastAsia="en-US"/>
              </w:rPr>
            </w:pPr>
          </w:p>
        </w:tc>
      </w:tr>
      <w:tr w:rsidR="00D95E65" w:rsidRPr="00274DE4" w14:paraId="4B84C872" w14:textId="77777777" w:rsidTr="00653229">
        <w:trPr>
          <w:cantSplit/>
        </w:trPr>
        <w:tc>
          <w:tcPr>
            <w:tcW w:w="3094" w:type="dxa"/>
            <w:tcBorders>
              <w:top w:val="nil"/>
              <w:left w:val="nil"/>
              <w:right w:val="nil"/>
            </w:tcBorders>
            <w:vAlign w:val="center"/>
            <w:hideMark/>
          </w:tcPr>
          <w:p w14:paraId="0BF0B0DF" w14:textId="484B6955" w:rsidR="00D978DD" w:rsidRPr="00274DE4" w:rsidRDefault="00D978DD" w:rsidP="009D32D9">
            <w:pPr>
              <w:ind w:right="-72"/>
              <w:jc w:val="left"/>
              <w:rPr>
                <w:rFonts w:ascii="Arial" w:hAnsi="Arial" w:cs="Arial"/>
                <w:b/>
                <w:bCs/>
                <w:lang w:eastAsia="en-US"/>
              </w:rPr>
            </w:pPr>
            <w:r w:rsidRPr="00274DE4">
              <w:rPr>
                <w:rFonts w:ascii="Arial" w:hAnsi="Arial" w:cs="Arial"/>
                <w:b/>
                <w:bCs/>
                <w:lang w:eastAsia="en-US"/>
              </w:rPr>
              <w:t xml:space="preserve">   products and services</w:t>
            </w:r>
          </w:p>
        </w:tc>
        <w:tc>
          <w:tcPr>
            <w:tcW w:w="1469" w:type="dxa"/>
            <w:tcBorders>
              <w:top w:val="nil"/>
              <w:left w:val="nil"/>
              <w:right w:val="nil"/>
            </w:tcBorders>
            <w:shd w:val="clear" w:color="000000" w:fill="auto"/>
            <w:vAlign w:val="center"/>
            <w:hideMark/>
          </w:tcPr>
          <w:p w14:paraId="2BBE1EE6" w14:textId="1261CE97" w:rsidR="00D978DD" w:rsidRPr="00274DE4" w:rsidRDefault="00D978DD" w:rsidP="00D978DD">
            <w:pPr>
              <w:ind w:right="-72"/>
              <w:jc w:val="right"/>
              <w:rPr>
                <w:rFonts w:ascii="Arial" w:hAnsi="Arial" w:cs="Arial"/>
                <w:lang w:eastAsia="en-US"/>
              </w:rPr>
            </w:pPr>
          </w:p>
        </w:tc>
        <w:tc>
          <w:tcPr>
            <w:tcW w:w="1464" w:type="dxa"/>
            <w:tcBorders>
              <w:top w:val="nil"/>
              <w:left w:val="nil"/>
              <w:right w:val="nil"/>
            </w:tcBorders>
            <w:vAlign w:val="center"/>
            <w:hideMark/>
          </w:tcPr>
          <w:p w14:paraId="37B426C3" w14:textId="77777777" w:rsidR="00D978DD" w:rsidRPr="00274DE4" w:rsidRDefault="00D978DD" w:rsidP="00D978DD">
            <w:pPr>
              <w:ind w:right="-72"/>
              <w:jc w:val="right"/>
              <w:rPr>
                <w:rFonts w:ascii="Arial" w:hAnsi="Arial" w:cs="Arial"/>
                <w:lang w:eastAsia="en-US"/>
              </w:rPr>
            </w:pPr>
          </w:p>
        </w:tc>
        <w:tc>
          <w:tcPr>
            <w:tcW w:w="2614" w:type="dxa"/>
            <w:gridSpan w:val="2"/>
            <w:tcBorders>
              <w:top w:val="nil"/>
              <w:left w:val="nil"/>
              <w:right w:val="nil"/>
            </w:tcBorders>
            <w:vAlign w:val="center"/>
            <w:hideMark/>
          </w:tcPr>
          <w:p w14:paraId="153FCC14" w14:textId="77777777" w:rsidR="00D978DD" w:rsidRPr="00274DE4" w:rsidRDefault="00D978DD" w:rsidP="00D978DD">
            <w:pPr>
              <w:ind w:right="-72"/>
              <w:jc w:val="left"/>
              <w:rPr>
                <w:rFonts w:ascii="Arial" w:hAnsi="Arial" w:cs="Arial"/>
                <w:lang w:eastAsia="en-US"/>
              </w:rPr>
            </w:pPr>
          </w:p>
        </w:tc>
      </w:tr>
      <w:tr w:rsidR="00D95E65" w:rsidRPr="00274DE4" w14:paraId="4EBCA050" w14:textId="77777777" w:rsidTr="00653229">
        <w:trPr>
          <w:cantSplit/>
        </w:trPr>
        <w:tc>
          <w:tcPr>
            <w:tcW w:w="3094" w:type="dxa"/>
            <w:tcBorders>
              <w:top w:val="nil"/>
              <w:left w:val="nil"/>
              <w:right w:val="nil"/>
            </w:tcBorders>
            <w:vAlign w:val="center"/>
          </w:tcPr>
          <w:p w14:paraId="2D65ABF6" w14:textId="77777777" w:rsidR="002353FD" w:rsidRPr="00274DE4" w:rsidRDefault="002353FD" w:rsidP="009D32D9">
            <w:pPr>
              <w:ind w:right="-72"/>
              <w:jc w:val="left"/>
              <w:rPr>
                <w:rFonts w:ascii="Arial" w:hAnsi="Arial" w:cs="Arial"/>
                <w:b/>
                <w:bCs/>
                <w:lang w:eastAsia="en-US"/>
              </w:rPr>
            </w:pPr>
          </w:p>
        </w:tc>
        <w:tc>
          <w:tcPr>
            <w:tcW w:w="1469" w:type="dxa"/>
            <w:tcBorders>
              <w:top w:val="nil"/>
              <w:left w:val="nil"/>
              <w:right w:val="nil"/>
            </w:tcBorders>
            <w:shd w:val="clear" w:color="000000" w:fill="auto"/>
            <w:vAlign w:val="center"/>
          </w:tcPr>
          <w:p w14:paraId="3082B7C9" w14:textId="77777777" w:rsidR="002353FD" w:rsidRPr="00274DE4" w:rsidRDefault="002353FD" w:rsidP="00D978DD">
            <w:pPr>
              <w:ind w:right="-72"/>
              <w:jc w:val="right"/>
              <w:rPr>
                <w:rFonts w:ascii="Arial" w:hAnsi="Arial" w:cs="Arial"/>
                <w:lang w:eastAsia="en-US"/>
              </w:rPr>
            </w:pPr>
          </w:p>
        </w:tc>
        <w:tc>
          <w:tcPr>
            <w:tcW w:w="1464" w:type="dxa"/>
            <w:tcBorders>
              <w:top w:val="nil"/>
              <w:left w:val="nil"/>
              <w:right w:val="nil"/>
            </w:tcBorders>
            <w:vAlign w:val="center"/>
          </w:tcPr>
          <w:p w14:paraId="21D1756F" w14:textId="77777777" w:rsidR="002353FD" w:rsidRPr="00274DE4" w:rsidRDefault="002353FD" w:rsidP="00D978DD">
            <w:pPr>
              <w:ind w:right="-72"/>
              <w:jc w:val="right"/>
              <w:rPr>
                <w:rFonts w:ascii="Arial" w:hAnsi="Arial" w:cs="Arial"/>
                <w:lang w:eastAsia="en-US"/>
              </w:rPr>
            </w:pPr>
          </w:p>
        </w:tc>
        <w:tc>
          <w:tcPr>
            <w:tcW w:w="2614" w:type="dxa"/>
            <w:gridSpan w:val="2"/>
            <w:tcBorders>
              <w:top w:val="nil"/>
              <w:left w:val="nil"/>
              <w:right w:val="nil"/>
            </w:tcBorders>
            <w:vAlign w:val="center"/>
          </w:tcPr>
          <w:p w14:paraId="7B92EDE0" w14:textId="77777777" w:rsidR="002353FD" w:rsidRPr="00274DE4" w:rsidRDefault="002353FD" w:rsidP="00D978DD">
            <w:pPr>
              <w:ind w:right="-72"/>
              <w:jc w:val="left"/>
              <w:rPr>
                <w:rFonts w:ascii="Arial" w:hAnsi="Arial" w:cs="Arial"/>
                <w:lang w:eastAsia="en-US"/>
              </w:rPr>
            </w:pPr>
          </w:p>
        </w:tc>
      </w:tr>
      <w:tr w:rsidR="00D95E65" w:rsidRPr="00274DE4" w14:paraId="1C513C41" w14:textId="77777777" w:rsidTr="00653229">
        <w:trPr>
          <w:cantSplit/>
        </w:trPr>
        <w:tc>
          <w:tcPr>
            <w:tcW w:w="3094" w:type="dxa"/>
            <w:tcBorders>
              <w:top w:val="nil"/>
              <w:left w:val="nil"/>
              <w:right w:val="nil"/>
            </w:tcBorders>
            <w:vAlign w:val="center"/>
            <w:hideMark/>
          </w:tcPr>
          <w:p w14:paraId="61AC8BD3" w14:textId="77777777" w:rsidR="00D978DD" w:rsidRPr="00274DE4" w:rsidRDefault="00D978DD" w:rsidP="009D32D9">
            <w:pPr>
              <w:ind w:right="-72"/>
              <w:jc w:val="left"/>
              <w:rPr>
                <w:rFonts w:ascii="Arial" w:hAnsi="Arial" w:cs="Arial"/>
                <w:lang w:eastAsia="en-US"/>
              </w:rPr>
            </w:pPr>
            <w:r w:rsidRPr="00274DE4">
              <w:rPr>
                <w:rFonts w:ascii="Arial" w:hAnsi="Arial" w:cs="Arial"/>
                <w:lang w:eastAsia="en-US"/>
              </w:rPr>
              <w:t>Related parties</w:t>
            </w:r>
          </w:p>
        </w:tc>
        <w:tc>
          <w:tcPr>
            <w:tcW w:w="1469" w:type="dxa"/>
            <w:tcBorders>
              <w:top w:val="nil"/>
              <w:left w:val="nil"/>
              <w:right w:val="nil"/>
            </w:tcBorders>
            <w:shd w:val="clear" w:color="000000" w:fill="auto"/>
            <w:vAlign w:val="center"/>
          </w:tcPr>
          <w:p w14:paraId="337D0774" w14:textId="0D64383E" w:rsidR="00D978DD" w:rsidRPr="00274DE4" w:rsidRDefault="00D978DD" w:rsidP="00D978DD">
            <w:pPr>
              <w:ind w:right="-72"/>
              <w:jc w:val="right"/>
              <w:rPr>
                <w:rFonts w:ascii="Arial" w:hAnsi="Arial" w:cs="Arial"/>
                <w:lang w:eastAsia="en-US"/>
              </w:rPr>
            </w:pPr>
          </w:p>
        </w:tc>
        <w:tc>
          <w:tcPr>
            <w:tcW w:w="1464" w:type="dxa"/>
            <w:tcBorders>
              <w:top w:val="nil"/>
              <w:left w:val="nil"/>
              <w:right w:val="nil"/>
            </w:tcBorders>
            <w:vAlign w:val="center"/>
          </w:tcPr>
          <w:p w14:paraId="5E93B2E6" w14:textId="77777777" w:rsidR="00D978DD" w:rsidRPr="00274DE4" w:rsidRDefault="00D978DD" w:rsidP="00D978DD">
            <w:pPr>
              <w:ind w:right="-72"/>
              <w:jc w:val="right"/>
              <w:rPr>
                <w:rFonts w:ascii="Arial" w:hAnsi="Arial" w:cs="Arial"/>
                <w:lang w:eastAsia="en-US"/>
              </w:rPr>
            </w:pPr>
          </w:p>
        </w:tc>
        <w:tc>
          <w:tcPr>
            <w:tcW w:w="2614" w:type="dxa"/>
            <w:gridSpan w:val="2"/>
            <w:tcBorders>
              <w:top w:val="nil"/>
              <w:left w:val="nil"/>
              <w:right w:val="nil"/>
            </w:tcBorders>
            <w:vAlign w:val="center"/>
            <w:hideMark/>
          </w:tcPr>
          <w:p w14:paraId="6342FF83" w14:textId="77777777" w:rsidR="00D978DD" w:rsidRPr="00274DE4" w:rsidRDefault="00D978DD" w:rsidP="00D978DD">
            <w:pPr>
              <w:ind w:right="-72"/>
              <w:jc w:val="left"/>
              <w:rPr>
                <w:rFonts w:ascii="Arial" w:hAnsi="Arial" w:cs="Arial"/>
                <w:lang w:eastAsia="en-US"/>
              </w:rPr>
            </w:pPr>
          </w:p>
        </w:tc>
      </w:tr>
      <w:tr w:rsidR="00653229" w:rsidRPr="00274DE4" w14:paraId="69FF3D52" w14:textId="77777777" w:rsidTr="00C96065">
        <w:trPr>
          <w:cantSplit/>
        </w:trPr>
        <w:tc>
          <w:tcPr>
            <w:tcW w:w="3094" w:type="dxa"/>
            <w:tcBorders>
              <w:top w:val="nil"/>
              <w:left w:val="nil"/>
              <w:right w:val="nil"/>
            </w:tcBorders>
            <w:vAlign w:val="center"/>
            <w:hideMark/>
          </w:tcPr>
          <w:p w14:paraId="2D2D6EAA" w14:textId="30B979B7" w:rsidR="00653229" w:rsidRPr="00274DE4" w:rsidRDefault="00653229" w:rsidP="00653229">
            <w:pPr>
              <w:ind w:right="-72"/>
              <w:jc w:val="left"/>
              <w:rPr>
                <w:rFonts w:ascii="Arial" w:hAnsi="Arial" w:cs="Arial"/>
                <w:lang w:eastAsia="en-US"/>
              </w:rPr>
            </w:pPr>
            <w:r w:rsidRPr="00274DE4">
              <w:rPr>
                <w:rFonts w:ascii="Arial" w:hAnsi="Arial" w:cs="Arial"/>
                <w:lang w:eastAsia="en-US"/>
              </w:rPr>
              <w:t xml:space="preserve">   Sales of caps  </w:t>
            </w:r>
          </w:p>
        </w:tc>
        <w:tc>
          <w:tcPr>
            <w:tcW w:w="1469" w:type="dxa"/>
            <w:tcBorders>
              <w:top w:val="nil"/>
              <w:left w:val="nil"/>
              <w:bottom w:val="nil"/>
              <w:right w:val="nil"/>
            </w:tcBorders>
          </w:tcPr>
          <w:p w14:paraId="42FB4D32" w14:textId="7DC12181" w:rsidR="00653229" w:rsidRPr="00A615A4" w:rsidRDefault="009A2E88" w:rsidP="00653229">
            <w:pPr>
              <w:ind w:right="-72"/>
              <w:jc w:val="right"/>
              <w:rPr>
                <w:rFonts w:ascii="Arial" w:hAnsi="Arial" w:cs="Browallia New"/>
                <w:szCs w:val="25"/>
                <w:lang w:val="en-GB" w:eastAsia="en-US"/>
              </w:rPr>
            </w:pPr>
            <w:r w:rsidRPr="009A2E88">
              <w:rPr>
                <w:rFonts w:ascii="Arial" w:hAnsi="Arial" w:cs="Browallia New"/>
                <w:szCs w:val="25"/>
                <w:lang w:val="en-GB" w:eastAsia="en-US"/>
              </w:rPr>
              <w:t>635</w:t>
            </w:r>
            <w:r w:rsidR="00A615A4">
              <w:rPr>
                <w:rFonts w:ascii="Arial" w:hAnsi="Arial" w:cs="Browallia New"/>
                <w:szCs w:val="25"/>
                <w:lang w:val="en-GB" w:eastAsia="en-US"/>
              </w:rPr>
              <w:t>,</w:t>
            </w:r>
            <w:r w:rsidRPr="009A2E88">
              <w:rPr>
                <w:rFonts w:ascii="Arial" w:hAnsi="Arial" w:cs="Browallia New"/>
                <w:szCs w:val="25"/>
                <w:lang w:val="en-GB" w:eastAsia="en-US"/>
              </w:rPr>
              <w:t>562</w:t>
            </w:r>
          </w:p>
        </w:tc>
        <w:tc>
          <w:tcPr>
            <w:tcW w:w="1464" w:type="dxa"/>
            <w:tcBorders>
              <w:top w:val="nil"/>
              <w:left w:val="nil"/>
              <w:right w:val="nil"/>
            </w:tcBorders>
          </w:tcPr>
          <w:p w14:paraId="3DCD3E0C" w14:textId="51F2DD5B" w:rsidR="00653229" w:rsidRPr="00653229" w:rsidRDefault="009A2E88" w:rsidP="00653229">
            <w:pPr>
              <w:ind w:right="-72"/>
              <w:jc w:val="right"/>
              <w:rPr>
                <w:rFonts w:ascii="Arial" w:hAnsi="Arial" w:cs="Arial"/>
                <w:color w:val="000000"/>
                <w:lang w:val="en-GB" w:eastAsia="en-US"/>
              </w:rPr>
            </w:pPr>
            <w:r w:rsidRPr="009A2E88">
              <w:rPr>
                <w:rFonts w:ascii="Arial" w:hAnsi="Arial" w:cs="Arial"/>
                <w:color w:val="000000"/>
                <w:lang w:val="en-GB" w:eastAsia="en-US"/>
              </w:rPr>
              <w:t>815</w:t>
            </w:r>
            <w:r w:rsidR="00653229" w:rsidRPr="00653229">
              <w:rPr>
                <w:rFonts w:ascii="Arial" w:hAnsi="Arial" w:cs="Arial"/>
                <w:color w:val="000000"/>
                <w:lang w:val="en-GB" w:eastAsia="en-US"/>
              </w:rPr>
              <w:t>,</w:t>
            </w:r>
            <w:r w:rsidRPr="009A2E88">
              <w:rPr>
                <w:rFonts w:ascii="Arial" w:hAnsi="Arial" w:cs="Arial"/>
                <w:color w:val="000000"/>
                <w:lang w:val="en-GB" w:eastAsia="en-US"/>
              </w:rPr>
              <w:t>433</w:t>
            </w:r>
          </w:p>
        </w:tc>
        <w:tc>
          <w:tcPr>
            <w:tcW w:w="2614" w:type="dxa"/>
            <w:gridSpan w:val="2"/>
            <w:tcBorders>
              <w:top w:val="nil"/>
              <w:left w:val="nil"/>
              <w:right w:val="nil"/>
            </w:tcBorders>
            <w:vAlign w:val="center"/>
            <w:hideMark/>
          </w:tcPr>
          <w:p w14:paraId="05D225C2" w14:textId="77777777" w:rsidR="00653229" w:rsidRPr="00274DE4" w:rsidRDefault="00653229" w:rsidP="00653229">
            <w:pPr>
              <w:ind w:right="-72"/>
              <w:jc w:val="left"/>
              <w:rPr>
                <w:rFonts w:ascii="Arial" w:hAnsi="Arial" w:cs="Arial"/>
                <w:lang w:eastAsia="en-US"/>
              </w:rPr>
            </w:pPr>
            <w:r w:rsidRPr="00274DE4">
              <w:rPr>
                <w:rFonts w:ascii="Arial" w:hAnsi="Arial" w:cs="Arial"/>
                <w:lang w:eastAsia="en-US"/>
              </w:rPr>
              <w:t>Cost plus margin</w:t>
            </w:r>
          </w:p>
        </w:tc>
      </w:tr>
      <w:tr w:rsidR="00653229" w:rsidRPr="00274DE4" w14:paraId="3E865849" w14:textId="77777777" w:rsidTr="00C96065">
        <w:trPr>
          <w:cantSplit/>
        </w:trPr>
        <w:tc>
          <w:tcPr>
            <w:tcW w:w="3094" w:type="dxa"/>
            <w:tcBorders>
              <w:top w:val="nil"/>
              <w:left w:val="nil"/>
              <w:right w:val="nil"/>
            </w:tcBorders>
            <w:vAlign w:val="center"/>
            <w:hideMark/>
          </w:tcPr>
          <w:p w14:paraId="43A6139C" w14:textId="79048E3D" w:rsidR="00653229" w:rsidRPr="00274DE4" w:rsidRDefault="00653229" w:rsidP="00653229">
            <w:pPr>
              <w:ind w:right="-72"/>
              <w:jc w:val="left"/>
              <w:rPr>
                <w:rFonts w:ascii="Arial" w:hAnsi="Arial" w:cs="Arial"/>
                <w:lang w:eastAsia="en-US"/>
              </w:rPr>
            </w:pPr>
            <w:r w:rsidRPr="00274DE4">
              <w:rPr>
                <w:rFonts w:ascii="Arial" w:hAnsi="Arial" w:cs="Arial"/>
                <w:lang w:eastAsia="en-US"/>
              </w:rPr>
              <w:t xml:space="preserve">   Service income of</w:t>
            </w:r>
          </w:p>
        </w:tc>
        <w:tc>
          <w:tcPr>
            <w:tcW w:w="1469" w:type="dxa"/>
            <w:tcBorders>
              <w:top w:val="nil"/>
              <w:left w:val="nil"/>
              <w:bottom w:val="nil"/>
              <w:right w:val="nil"/>
            </w:tcBorders>
          </w:tcPr>
          <w:p w14:paraId="554B149F" w14:textId="2400CE36" w:rsidR="00653229" w:rsidRPr="00274DE4" w:rsidRDefault="00653229" w:rsidP="00653229">
            <w:pPr>
              <w:ind w:right="-72"/>
              <w:jc w:val="right"/>
              <w:rPr>
                <w:rFonts w:ascii="Arial" w:hAnsi="Arial" w:cs="Arial"/>
                <w:lang w:eastAsia="en-US"/>
              </w:rPr>
            </w:pPr>
          </w:p>
        </w:tc>
        <w:tc>
          <w:tcPr>
            <w:tcW w:w="1464" w:type="dxa"/>
            <w:tcBorders>
              <w:top w:val="nil"/>
              <w:left w:val="nil"/>
              <w:right w:val="nil"/>
            </w:tcBorders>
          </w:tcPr>
          <w:p w14:paraId="3C630682" w14:textId="3B021F34" w:rsidR="00653229" w:rsidRPr="00653229" w:rsidRDefault="00653229" w:rsidP="00653229">
            <w:pPr>
              <w:ind w:right="-72"/>
              <w:jc w:val="right"/>
              <w:rPr>
                <w:rFonts w:ascii="Arial" w:hAnsi="Arial" w:cs="Arial"/>
                <w:color w:val="000000"/>
                <w:lang w:val="en-GB" w:eastAsia="en-US"/>
              </w:rPr>
            </w:pPr>
          </w:p>
        </w:tc>
        <w:tc>
          <w:tcPr>
            <w:tcW w:w="2614" w:type="dxa"/>
            <w:gridSpan w:val="2"/>
            <w:tcBorders>
              <w:top w:val="nil"/>
              <w:left w:val="nil"/>
              <w:right w:val="nil"/>
            </w:tcBorders>
            <w:vAlign w:val="center"/>
          </w:tcPr>
          <w:p w14:paraId="3DFD6E89" w14:textId="5C3B62C8" w:rsidR="00653229" w:rsidRPr="00274DE4" w:rsidRDefault="00653229" w:rsidP="00653229">
            <w:pPr>
              <w:ind w:right="-72"/>
              <w:jc w:val="left"/>
              <w:rPr>
                <w:rFonts w:ascii="Arial" w:hAnsi="Arial" w:cs="Arial"/>
                <w:lang w:eastAsia="en-US"/>
              </w:rPr>
            </w:pPr>
          </w:p>
        </w:tc>
      </w:tr>
      <w:tr w:rsidR="00653229" w:rsidRPr="00274DE4" w14:paraId="1BB1FA96" w14:textId="77777777" w:rsidTr="00C96065">
        <w:trPr>
          <w:cantSplit/>
        </w:trPr>
        <w:tc>
          <w:tcPr>
            <w:tcW w:w="3094" w:type="dxa"/>
            <w:tcBorders>
              <w:top w:val="nil"/>
              <w:left w:val="nil"/>
              <w:right w:val="nil"/>
            </w:tcBorders>
            <w:vAlign w:val="center"/>
            <w:hideMark/>
          </w:tcPr>
          <w:p w14:paraId="42F5AC2E" w14:textId="6358E0E8" w:rsidR="00653229" w:rsidRPr="00274DE4" w:rsidRDefault="00653229" w:rsidP="00653229">
            <w:pPr>
              <w:ind w:right="-72"/>
              <w:jc w:val="left"/>
              <w:rPr>
                <w:rFonts w:ascii="Arial" w:hAnsi="Arial" w:cs="Arial"/>
                <w:lang w:eastAsia="en-US"/>
              </w:rPr>
            </w:pPr>
            <w:r w:rsidRPr="00274DE4">
              <w:rPr>
                <w:rFonts w:ascii="Arial" w:hAnsi="Arial" w:cs="Arial"/>
                <w:lang w:eastAsia="en-US"/>
              </w:rPr>
              <w:t xml:space="preserve">      printing sheets</w:t>
            </w:r>
          </w:p>
        </w:tc>
        <w:tc>
          <w:tcPr>
            <w:tcW w:w="1469" w:type="dxa"/>
            <w:tcBorders>
              <w:top w:val="nil"/>
              <w:left w:val="nil"/>
              <w:bottom w:val="nil"/>
              <w:right w:val="nil"/>
            </w:tcBorders>
          </w:tcPr>
          <w:p w14:paraId="65DB3B5F" w14:textId="63DB968A" w:rsidR="00653229" w:rsidRPr="00274DE4" w:rsidRDefault="009A2E88" w:rsidP="00653229">
            <w:pPr>
              <w:ind w:right="-72"/>
              <w:jc w:val="right"/>
              <w:rPr>
                <w:rFonts w:ascii="Arial" w:hAnsi="Arial" w:cs="Arial"/>
                <w:lang w:eastAsia="en-US"/>
              </w:rPr>
            </w:pPr>
            <w:r w:rsidRPr="009A2E88">
              <w:rPr>
                <w:rFonts w:ascii="Arial" w:hAnsi="Arial" w:cs="Arial"/>
                <w:lang w:val="en-GB" w:eastAsia="en-US"/>
              </w:rPr>
              <w:t>73</w:t>
            </w:r>
            <w:r w:rsidR="00A615A4">
              <w:rPr>
                <w:rFonts w:ascii="Arial" w:hAnsi="Arial" w:cs="Arial"/>
                <w:lang w:eastAsia="en-US"/>
              </w:rPr>
              <w:t>,</w:t>
            </w:r>
            <w:r w:rsidRPr="009A2E88">
              <w:rPr>
                <w:rFonts w:ascii="Arial" w:hAnsi="Arial" w:cs="Arial"/>
                <w:lang w:val="en-GB" w:eastAsia="en-US"/>
              </w:rPr>
              <w:t>220</w:t>
            </w:r>
          </w:p>
        </w:tc>
        <w:tc>
          <w:tcPr>
            <w:tcW w:w="1464" w:type="dxa"/>
            <w:tcBorders>
              <w:top w:val="nil"/>
              <w:left w:val="nil"/>
              <w:right w:val="nil"/>
            </w:tcBorders>
          </w:tcPr>
          <w:p w14:paraId="2681A379" w14:textId="23B83437" w:rsidR="00653229" w:rsidRPr="00653229" w:rsidRDefault="009A2E88" w:rsidP="00653229">
            <w:pPr>
              <w:ind w:right="-72"/>
              <w:jc w:val="right"/>
              <w:rPr>
                <w:rFonts w:ascii="Arial" w:hAnsi="Arial" w:cs="Arial"/>
                <w:color w:val="000000"/>
                <w:lang w:val="en-GB" w:eastAsia="en-US"/>
              </w:rPr>
            </w:pPr>
            <w:r w:rsidRPr="009A2E88">
              <w:rPr>
                <w:rFonts w:ascii="Arial" w:hAnsi="Arial" w:cs="Arial"/>
                <w:color w:val="000000"/>
                <w:lang w:val="en-GB" w:eastAsia="en-US"/>
              </w:rPr>
              <w:t>64</w:t>
            </w:r>
            <w:r w:rsidR="00653229" w:rsidRPr="00653229">
              <w:rPr>
                <w:rFonts w:ascii="Arial" w:hAnsi="Arial" w:cs="Arial"/>
                <w:color w:val="000000"/>
                <w:lang w:val="en-GB" w:eastAsia="en-US"/>
              </w:rPr>
              <w:t>,</w:t>
            </w:r>
            <w:r w:rsidRPr="009A2E88">
              <w:rPr>
                <w:rFonts w:ascii="Arial" w:hAnsi="Arial" w:cs="Arial"/>
                <w:color w:val="000000"/>
                <w:lang w:val="en-GB" w:eastAsia="en-US"/>
              </w:rPr>
              <w:t>905</w:t>
            </w:r>
          </w:p>
        </w:tc>
        <w:tc>
          <w:tcPr>
            <w:tcW w:w="2614" w:type="dxa"/>
            <w:gridSpan w:val="2"/>
            <w:tcBorders>
              <w:top w:val="nil"/>
              <w:left w:val="nil"/>
              <w:right w:val="nil"/>
            </w:tcBorders>
            <w:vAlign w:val="center"/>
            <w:hideMark/>
          </w:tcPr>
          <w:p w14:paraId="56692B61" w14:textId="13F2381A" w:rsidR="00653229" w:rsidRPr="00274DE4" w:rsidRDefault="00653229" w:rsidP="00653229">
            <w:pPr>
              <w:ind w:right="-72"/>
              <w:jc w:val="left"/>
              <w:rPr>
                <w:rFonts w:ascii="Arial" w:hAnsi="Arial" w:cs="Arial"/>
                <w:lang w:eastAsia="en-US"/>
              </w:rPr>
            </w:pPr>
            <w:r w:rsidRPr="00274DE4">
              <w:rPr>
                <w:rFonts w:ascii="Arial" w:hAnsi="Arial" w:cs="Arial"/>
                <w:lang w:eastAsia="en-US"/>
              </w:rPr>
              <w:t>Cost plus margin</w:t>
            </w:r>
          </w:p>
        </w:tc>
      </w:tr>
      <w:tr w:rsidR="00653229" w:rsidRPr="00274DE4" w14:paraId="6747A520" w14:textId="77777777" w:rsidTr="00C96065">
        <w:trPr>
          <w:cantSplit/>
        </w:trPr>
        <w:tc>
          <w:tcPr>
            <w:tcW w:w="3094" w:type="dxa"/>
            <w:tcBorders>
              <w:top w:val="nil"/>
              <w:left w:val="nil"/>
              <w:right w:val="nil"/>
            </w:tcBorders>
            <w:vAlign w:val="center"/>
            <w:hideMark/>
          </w:tcPr>
          <w:p w14:paraId="722E6CE6" w14:textId="06FE7B8F" w:rsidR="00653229" w:rsidRPr="00274DE4" w:rsidRDefault="00653229" w:rsidP="00653229">
            <w:pPr>
              <w:ind w:right="-72"/>
              <w:jc w:val="left"/>
              <w:rPr>
                <w:rFonts w:ascii="Arial" w:hAnsi="Arial" w:cs="Arial"/>
                <w:lang w:eastAsia="en-US"/>
              </w:rPr>
            </w:pPr>
            <w:r w:rsidRPr="00274DE4">
              <w:rPr>
                <w:rFonts w:ascii="Arial" w:hAnsi="Arial" w:cs="Arial"/>
                <w:lang w:eastAsia="en-US"/>
              </w:rPr>
              <w:t xml:space="preserve">   Rental income</w:t>
            </w:r>
          </w:p>
        </w:tc>
        <w:tc>
          <w:tcPr>
            <w:tcW w:w="1469" w:type="dxa"/>
            <w:tcBorders>
              <w:top w:val="nil"/>
              <w:left w:val="nil"/>
              <w:bottom w:val="nil"/>
              <w:right w:val="nil"/>
            </w:tcBorders>
          </w:tcPr>
          <w:p w14:paraId="7A14B88D" w14:textId="658D03C4" w:rsidR="00653229" w:rsidRPr="00274DE4" w:rsidRDefault="009A2E88" w:rsidP="00653229">
            <w:pPr>
              <w:ind w:right="-72"/>
              <w:jc w:val="right"/>
              <w:rPr>
                <w:rFonts w:ascii="Arial" w:hAnsi="Arial" w:cs="Arial"/>
                <w:lang w:eastAsia="en-US"/>
              </w:rPr>
            </w:pPr>
            <w:r w:rsidRPr="009A2E88">
              <w:rPr>
                <w:rFonts w:ascii="Arial" w:hAnsi="Arial" w:cs="Arial"/>
                <w:lang w:val="en-GB" w:eastAsia="en-US"/>
              </w:rPr>
              <w:t>1</w:t>
            </w:r>
            <w:r w:rsidR="00A615A4">
              <w:rPr>
                <w:rFonts w:ascii="Arial" w:hAnsi="Arial" w:cs="Arial"/>
                <w:lang w:eastAsia="en-US"/>
              </w:rPr>
              <w:t>,</w:t>
            </w:r>
            <w:r w:rsidRPr="009A2E88">
              <w:rPr>
                <w:rFonts w:ascii="Arial" w:hAnsi="Arial" w:cs="Arial"/>
                <w:lang w:val="en-GB" w:eastAsia="en-US"/>
              </w:rPr>
              <w:t>059</w:t>
            </w:r>
          </w:p>
        </w:tc>
        <w:tc>
          <w:tcPr>
            <w:tcW w:w="1464" w:type="dxa"/>
            <w:tcBorders>
              <w:top w:val="nil"/>
              <w:left w:val="nil"/>
              <w:right w:val="nil"/>
            </w:tcBorders>
          </w:tcPr>
          <w:p w14:paraId="07F8E2F3" w14:textId="68656D5D" w:rsidR="00653229" w:rsidRPr="00653229" w:rsidRDefault="009A2E88" w:rsidP="00653229">
            <w:pPr>
              <w:ind w:right="-72"/>
              <w:jc w:val="right"/>
              <w:rPr>
                <w:rFonts w:ascii="Arial" w:hAnsi="Arial" w:cs="Arial"/>
                <w:color w:val="000000"/>
                <w:lang w:val="en-GB" w:eastAsia="en-US"/>
              </w:rPr>
            </w:pPr>
            <w:r w:rsidRPr="009A2E88">
              <w:rPr>
                <w:rFonts w:ascii="Arial" w:hAnsi="Arial" w:cs="Arial"/>
                <w:color w:val="000000"/>
                <w:lang w:val="en-GB" w:eastAsia="en-US"/>
              </w:rPr>
              <w:t>1</w:t>
            </w:r>
            <w:r w:rsidR="00653229" w:rsidRPr="00653229">
              <w:rPr>
                <w:rFonts w:ascii="Arial" w:hAnsi="Arial" w:cs="Arial"/>
                <w:color w:val="000000"/>
                <w:lang w:val="en-GB" w:eastAsia="en-US"/>
              </w:rPr>
              <w:t>,</w:t>
            </w:r>
            <w:r w:rsidRPr="009A2E88">
              <w:rPr>
                <w:rFonts w:ascii="Arial" w:hAnsi="Arial" w:cs="Arial"/>
                <w:color w:val="000000"/>
                <w:lang w:val="en-GB" w:eastAsia="en-US"/>
              </w:rPr>
              <w:t>381</w:t>
            </w:r>
          </w:p>
        </w:tc>
        <w:tc>
          <w:tcPr>
            <w:tcW w:w="2614" w:type="dxa"/>
            <w:gridSpan w:val="2"/>
            <w:tcBorders>
              <w:top w:val="nil"/>
              <w:left w:val="nil"/>
              <w:right w:val="nil"/>
            </w:tcBorders>
            <w:vAlign w:val="center"/>
            <w:hideMark/>
          </w:tcPr>
          <w:p w14:paraId="72274324" w14:textId="77777777" w:rsidR="00653229" w:rsidRPr="00274DE4" w:rsidRDefault="00653229" w:rsidP="00653229">
            <w:pPr>
              <w:ind w:right="-72"/>
              <w:jc w:val="left"/>
              <w:rPr>
                <w:rFonts w:ascii="Arial" w:hAnsi="Arial" w:cs="Arial"/>
                <w:lang w:eastAsia="en-US"/>
              </w:rPr>
            </w:pPr>
            <w:r w:rsidRPr="00274DE4">
              <w:rPr>
                <w:rFonts w:ascii="Arial" w:hAnsi="Arial" w:cs="Arial"/>
                <w:lang w:eastAsia="en-US"/>
              </w:rPr>
              <w:t>Contract price</w:t>
            </w:r>
          </w:p>
        </w:tc>
      </w:tr>
      <w:tr w:rsidR="00653229" w:rsidRPr="00274DE4" w14:paraId="0A45066D" w14:textId="77777777" w:rsidTr="00653229">
        <w:trPr>
          <w:cantSplit/>
        </w:trPr>
        <w:tc>
          <w:tcPr>
            <w:tcW w:w="3094" w:type="dxa"/>
            <w:tcBorders>
              <w:top w:val="nil"/>
              <w:left w:val="nil"/>
              <w:right w:val="nil"/>
            </w:tcBorders>
            <w:hideMark/>
          </w:tcPr>
          <w:p w14:paraId="61B2B184" w14:textId="56E9BE0F" w:rsidR="00653229" w:rsidRPr="00274DE4" w:rsidRDefault="00653229" w:rsidP="00653229">
            <w:pPr>
              <w:ind w:right="-72"/>
              <w:jc w:val="left"/>
              <w:rPr>
                <w:rFonts w:ascii="Arial" w:hAnsi="Arial" w:cs="Arial"/>
                <w:lang w:eastAsia="en-US"/>
              </w:rPr>
            </w:pPr>
            <w:r w:rsidRPr="00274DE4">
              <w:rPr>
                <w:rFonts w:ascii="Arial" w:hAnsi="Arial" w:cs="Arial"/>
                <w:lang w:eastAsia="en-US"/>
              </w:rPr>
              <w:t xml:space="preserve">   Sales of raw materials </w:t>
            </w:r>
          </w:p>
          <w:p w14:paraId="35455A34" w14:textId="77777777" w:rsidR="00653229" w:rsidRPr="00274DE4" w:rsidRDefault="00653229" w:rsidP="00653229">
            <w:pPr>
              <w:ind w:right="-72"/>
              <w:jc w:val="left"/>
              <w:rPr>
                <w:rFonts w:ascii="Arial" w:hAnsi="Arial" w:cs="Arial"/>
                <w:lang w:eastAsia="en-US"/>
              </w:rPr>
            </w:pPr>
            <w:r w:rsidRPr="00274DE4">
              <w:rPr>
                <w:rFonts w:ascii="Arial" w:hAnsi="Arial" w:cs="Arial"/>
                <w:lang w:eastAsia="en-US"/>
              </w:rPr>
              <w:t xml:space="preserve">      and spare parts </w:t>
            </w:r>
          </w:p>
          <w:p w14:paraId="3CF7815D" w14:textId="40A25036" w:rsidR="00653229" w:rsidRPr="00274DE4" w:rsidRDefault="00653229" w:rsidP="00653229">
            <w:pPr>
              <w:ind w:right="-72"/>
              <w:jc w:val="left"/>
              <w:rPr>
                <w:rFonts w:ascii="Arial" w:hAnsi="Arial" w:cs="Arial"/>
                <w:cs/>
                <w:lang w:eastAsia="en-US"/>
              </w:rPr>
            </w:pPr>
          </w:p>
        </w:tc>
        <w:tc>
          <w:tcPr>
            <w:tcW w:w="1469" w:type="dxa"/>
            <w:tcBorders>
              <w:top w:val="nil"/>
              <w:left w:val="nil"/>
              <w:bottom w:val="nil"/>
              <w:right w:val="nil"/>
            </w:tcBorders>
          </w:tcPr>
          <w:p w14:paraId="1BD0EE62" w14:textId="77777777" w:rsidR="00046DF7" w:rsidRDefault="00046DF7" w:rsidP="00653229">
            <w:pPr>
              <w:ind w:right="-72"/>
              <w:jc w:val="right"/>
              <w:rPr>
                <w:rFonts w:ascii="Arial" w:hAnsi="Arial" w:cs="Arial"/>
                <w:lang w:eastAsia="en-US"/>
              </w:rPr>
            </w:pPr>
          </w:p>
          <w:p w14:paraId="7E2A9E61" w14:textId="51AE98FB" w:rsidR="00653229" w:rsidRPr="00274DE4" w:rsidRDefault="009A2E88" w:rsidP="00653229">
            <w:pPr>
              <w:ind w:right="-72"/>
              <w:jc w:val="right"/>
              <w:rPr>
                <w:rFonts w:ascii="Arial" w:hAnsi="Arial" w:cs="Arial"/>
                <w:lang w:eastAsia="en-US"/>
              </w:rPr>
            </w:pPr>
            <w:r w:rsidRPr="009A2E88">
              <w:rPr>
                <w:rFonts w:ascii="Arial" w:hAnsi="Arial" w:cs="Arial"/>
                <w:lang w:val="en-GB" w:eastAsia="en-US"/>
              </w:rPr>
              <w:t>153</w:t>
            </w:r>
          </w:p>
        </w:tc>
        <w:tc>
          <w:tcPr>
            <w:tcW w:w="1464" w:type="dxa"/>
            <w:tcBorders>
              <w:top w:val="nil"/>
              <w:left w:val="nil"/>
              <w:right w:val="nil"/>
            </w:tcBorders>
          </w:tcPr>
          <w:p w14:paraId="2AAA0692" w14:textId="77777777" w:rsidR="00046DF7" w:rsidRDefault="00046DF7" w:rsidP="00653229">
            <w:pPr>
              <w:ind w:right="-72"/>
              <w:jc w:val="right"/>
              <w:rPr>
                <w:rFonts w:ascii="Arial" w:hAnsi="Arial" w:cs="Arial"/>
                <w:color w:val="000000"/>
                <w:lang w:val="en-GB" w:eastAsia="en-US"/>
              </w:rPr>
            </w:pPr>
          </w:p>
          <w:p w14:paraId="440AE806" w14:textId="54EE6375" w:rsidR="00653229" w:rsidRPr="00653229" w:rsidRDefault="009A2E88" w:rsidP="00653229">
            <w:pPr>
              <w:ind w:right="-72"/>
              <w:jc w:val="right"/>
              <w:rPr>
                <w:rFonts w:ascii="Arial" w:hAnsi="Arial" w:cs="Arial"/>
                <w:color w:val="000000"/>
                <w:lang w:val="en-GB" w:eastAsia="en-US"/>
              </w:rPr>
            </w:pPr>
            <w:r w:rsidRPr="009A2E88">
              <w:rPr>
                <w:rFonts w:ascii="Arial" w:hAnsi="Arial" w:cs="Arial"/>
                <w:color w:val="000000"/>
                <w:lang w:val="en-GB" w:eastAsia="en-US"/>
              </w:rPr>
              <w:t>479</w:t>
            </w:r>
          </w:p>
        </w:tc>
        <w:tc>
          <w:tcPr>
            <w:tcW w:w="2614" w:type="dxa"/>
            <w:gridSpan w:val="2"/>
            <w:tcBorders>
              <w:top w:val="nil"/>
              <w:left w:val="nil"/>
              <w:right w:val="nil"/>
            </w:tcBorders>
            <w:hideMark/>
          </w:tcPr>
          <w:p w14:paraId="5332338C" w14:textId="77777777" w:rsidR="00C84BA8" w:rsidRDefault="00C84BA8" w:rsidP="00653229">
            <w:pPr>
              <w:ind w:right="-72"/>
              <w:jc w:val="left"/>
              <w:rPr>
                <w:rFonts w:ascii="Arial" w:hAnsi="Arial" w:cs="Arial"/>
                <w:lang w:eastAsia="en-US"/>
              </w:rPr>
            </w:pPr>
          </w:p>
          <w:p w14:paraId="4C765522" w14:textId="2DD4AE5F" w:rsidR="00653229" w:rsidRPr="00274DE4" w:rsidRDefault="00653229" w:rsidP="00653229">
            <w:pPr>
              <w:ind w:right="-72"/>
              <w:jc w:val="left"/>
              <w:rPr>
                <w:rFonts w:ascii="Arial" w:hAnsi="Arial" w:cs="Arial"/>
                <w:lang w:eastAsia="en-US"/>
              </w:rPr>
            </w:pPr>
            <w:r w:rsidRPr="00274DE4">
              <w:rPr>
                <w:rFonts w:ascii="Arial" w:hAnsi="Arial" w:cs="Arial"/>
                <w:lang w:eastAsia="en-US"/>
              </w:rPr>
              <w:t>Price charged to</w:t>
            </w:r>
            <w:r w:rsidRPr="00274DE4">
              <w:rPr>
                <w:rFonts w:ascii="Arial" w:hAnsi="Arial" w:cs="Arial"/>
                <w:lang w:eastAsia="en-US"/>
              </w:rPr>
              <w:br/>
              <w:t xml:space="preserve">   other customers in </w:t>
            </w:r>
          </w:p>
          <w:p w14:paraId="6C2EA4F6" w14:textId="236378FD" w:rsidR="00653229" w:rsidRPr="00274DE4" w:rsidRDefault="00653229" w:rsidP="00653229">
            <w:pPr>
              <w:ind w:right="-72"/>
              <w:jc w:val="left"/>
              <w:rPr>
                <w:rFonts w:ascii="Arial" w:hAnsi="Arial" w:cs="Arial"/>
                <w:lang w:eastAsia="en-US"/>
              </w:rPr>
            </w:pPr>
            <w:r w:rsidRPr="00274DE4">
              <w:rPr>
                <w:rFonts w:ascii="Arial" w:hAnsi="Arial" w:cs="Arial"/>
                <w:lang w:eastAsia="en-US"/>
              </w:rPr>
              <w:t xml:space="preserve">   the normal course </w:t>
            </w:r>
          </w:p>
          <w:p w14:paraId="71740086" w14:textId="24B92B94" w:rsidR="00653229" w:rsidRPr="00274DE4" w:rsidRDefault="00653229" w:rsidP="00653229">
            <w:pPr>
              <w:ind w:right="-72"/>
              <w:jc w:val="left"/>
              <w:rPr>
                <w:rFonts w:ascii="Arial" w:hAnsi="Arial" w:cs="Arial"/>
                <w:lang w:eastAsia="en-US"/>
              </w:rPr>
            </w:pPr>
            <w:r w:rsidRPr="00274DE4">
              <w:rPr>
                <w:rFonts w:ascii="Arial" w:hAnsi="Arial" w:cs="Arial"/>
                <w:lang w:eastAsia="en-US"/>
              </w:rPr>
              <w:t xml:space="preserve">   of business</w:t>
            </w:r>
          </w:p>
        </w:tc>
      </w:tr>
      <w:tr w:rsidR="00653229" w:rsidRPr="00274DE4" w14:paraId="3DC5D167" w14:textId="77777777" w:rsidTr="00CD5257">
        <w:trPr>
          <w:cantSplit/>
        </w:trPr>
        <w:tc>
          <w:tcPr>
            <w:tcW w:w="3094" w:type="dxa"/>
            <w:tcBorders>
              <w:top w:val="nil"/>
              <w:left w:val="nil"/>
              <w:bottom w:val="nil"/>
              <w:right w:val="nil"/>
            </w:tcBorders>
            <w:vAlign w:val="center"/>
            <w:hideMark/>
          </w:tcPr>
          <w:p w14:paraId="27F4550B" w14:textId="30B7FE3D" w:rsidR="00653229" w:rsidRPr="00274DE4" w:rsidRDefault="00653229" w:rsidP="00653229">
            <w:pPr>
              <w:ind w:right="-72"/>
              <w:jc w:val="left"/>
              <w:rPr>
                <w:rFonts w:ascii="Arial" w:hAnsi="Arial" w:cs="Arial"/>
                <w:lang w:eastAsia="en-US"/>
              </w:rPr>
            </w:pPr>
            <w:r w:rsidRPr="00274DE4">
              <w:rPr>
                <w:rFonts w:ascii="Arial" w:hAnsi="Arial" w:cs="Arial"/>
                <w:lang w:eastAsia="en-US"/>
              </w:rPr>
              <w:t xml:space="preserve">   Other service income</w:t>
            </w:r>
          </w:p>
        </w:tc>
        <w:tc>
          <w:tcPr>
            <w:tcW w:w="1469" w:type="dxa"/>
            <w:tcBorders>
              <w:top w:val="nil"/>
              <w:left w:val="nil"/>
              <w:bottom w:val="nil"/>
              <w:right w:val="nil"/>
            </w:tcBorders>
          </w:tcPr>
          <w:p w14:paraId="636F616F" w14:textId="0273DC56" w:rsidR="00653229" w:rsidRPr="00274DE4" w:rsidRDefault="009A2E88" w:rsidP="00653229">
            <w:pPr>
              <w:ind w:right="-72"/>
              <w:jc w:val="right"/>
              <w:rPr>
                <w:rFonts w:ascii="Arial" w:hAnsi="Arial" w:cs="Arial"/>
                <w:lang w:eastAsia="en-US"/>
              </w:rPr>
            </w:pPr>
            <w:r w:rsidRPr="009A2E88">
              <w:rPr>
                <w:rFonts w:ascii="Arial" w:hAnsi="Arial" w:cs="Arial"/>
                <w:lang w:val="en-GB" w:eastAsia="en-US"/>
              </w:rPr>
              <w:t>17</w:t>
            </w:r>
            <w:r w:rsidR="00665D46">
              <w:rPr>
                <w:rFonts w:ascii="Arial" w:hAnsi="Arial" w:cs="Arial"/>
                <w:lang w:eastAsia="en-US"/>
              </w:rPr>
              <w:t>,</w:t>
            </w:r>
            <w:r w:rsidRPr="009A2E88">
              <w:rPr>
                <w:rFonts w:ascii="Arial" w:hAnsi="Arial" w:cs="Arial"/>
                <w:lang w:val="en-GB" w:eastAsia="en-US"/>
              </w:rPr>
              <w:t>279</w:t>
            </w:r>
          </w:p>
        </w:tc>
        <w:tc>
          <w:tcPr>
            <w:tcW w:w="1464" w:type="dxa"/>
            <w:tcBorders>
              <w:top w:val="nil"/>
              <w:left w:val="nil"/>
              <w:right w:val="nil"/>
            </w:tcBorders>
          </w:tcPr>
          <w:p w14:paraId="42F9C261" w14:textId="2E89C06B" w:rsidR="00653229" w:rsidRPr="00653229" w:rsidRDefault="009A2E88" w:rsidP="00653229">
            <w:pPr>
              <w:ind w:right="-72"/>
              <w:jc w:val="right"/>
              <w:rPr>
                <w:rFonts w:ascii="Arial" w:hAnsi="Arial" w:cs="Arial"/>
                <w:color w:val="000000"/>
                <w:lang w:val="en-GB" w:eastAsia="en-US"/>
              </w:rPr>
            </w:pPr>
            <w:r w:rsidRPr="009A2E88">
              <w:rPr>
                <w:rFonts w:ascii="Arial" w:hAnsi="Arial" w:cs="Arial"/>
                <w:color w:val="000000"/>
                <w:lang w:val="en-GB" w:eastAsia="en-US"/>
              </w:rPr>
              <w:t>12</w:t>
            </w:r>
            <w:r w:rsidR="00653229" w:rsidRPr="00653229">
              <w:rPr>
                <w:rFonts w:ascii="Arial" w:hAnsi="Arial" w:cs="Arial"/>
                <w:color w:val="000000"/>
                <w:lang w:val="en-GB" w:eastAsia="en-US"/>
              </w:rPr>
              <w:t>,</w:t>
            </w:r>
            <w:r w:rsidRPr="009A2E88">
              <w:rPr>
                <w:rFonts w:ascii="Arial" w:hAnsi="Arial" w:cs="Arial"/>
                <w:color w:val="000000"/>
                <w:lang w:val="en-GB" w:eastAsia="en-US"/>
              </w:rPr>
              <w:t>134</w:t>
            </w:r>
          </w:p>
        </w:tc>
        <w:tc>
          <w:tcPr>
            <w:tcW w:w="2614" w:type="dxa"/>
            <w:gridSpan w:val="2"/>
            <w:tcBorders>
              <w:top w:val="nil"/>
              <w:left w:val="nil"/>
              <w:right w:val="nil"/>
            </w:tcBorders>
            <w:vAlign w:val="center"/>
            <w:hideMark/>
          </w:tcPr>
          <w:p w14:paraId="02A2E207" w14:textId="752A0CE2" w:rsidR="00653229" w:rsidRPr="00274DE4" w:rsidRDefault="00653229" w:rsidP="00653229">
            <w:pPr>
              <w:ind w:right="-72"/>
              <w:jc w:val="left"/>
              <w:rPr>
                <w:rFonts w:ascii="Arial" w:hAnsi="Arial" w:cs="Arial"/>
                <w:lang w:eastAsia="en-US"/>
              </w:rPr>
            </w:pPr>
            <w:r w:rsidRPr="00274DE4">
              <w:rPr>
                <w:rFonts w:ascii="Arial" w:hAnsi="Arial" w:cs="Arial"/>
                <w:lang w:eastAsia="en-US"/>
              </w:rPr>
              <w:t>Contract price</w:t>
            </w:r>
          </w:p>
        </w:tc>
      </w:tr>
      <w:tr w:rsidR="00653229" w:rsidRPr="00274DE4" w14:paraId="3C9C97A5" w14:textId="77777777" w:rsidTr="00653229">
        <w:trPr>
          <w:cantSplit/>
          <w:trHeight w:val="20"/>
        </w:trPr>
        <w:tc>
          <w:tcPr>
            <w:tcW w:w="3094" w:type="dxa"/>
            <w:tcBorders>
              <w:top w:val="nil"/>
              <w:left w:val="nil"/>
              <w:right w:val="nil"/>
            </w:tcBorders>
            <w:vAlign w:val="center"/>
            <w:hideMark/>
          </w:tcPr>
          <w:p w14:paraId="68FF325C" w14:textId="75726B75" w:rsidR="00653229" w:rsidRPr="00274DE4" w:rsidRDefault="00653229" w:rsidP="00653229">
            <w:pPr>
              <w:ind w:right="-72"/>
              <w:jc w:val="right"/>
              <w:rPr>
                <w:rFonts w:ascii="Arial" w:hAnsi="Arial" w:cs="Arial"/>
                <w:lang w:eastAsia="en-US"/>
              </w:rPr>
            </w:pPr>
            <w:r w:rsidRPr="00274DE4">
              <w:rPr>
                <w:rFonts w:ascii="Arial" w:hAnsi="Arial" w:cs="Arial"/>
                <w:lang w:eastAsia="en-US"/>
              </w:rPr>
              <w:t xml:space="preserve"> </w:t>
            </w:r>
          </w:p>
        </w:tc>
        <w:tc>
          <w:tcPr>
            <w:tcW w:w="1469" w:type="dxa"/>
            <w:tcBorders>
              <w:left w:val="nil"/>
              <w:right w:val="nil"/>
            </w:tcBorders>
            <w:shd w:val="clear" w:color="000000" w:fill="auto"/>
            <w:vAlign w:val="center"/>
          </w:tcPr>
          <w:p w14:paraId="213BF161" w14:textId="282E4665" w:rsidR="00653229" w:rsidRPr="00274DE4" w:rsidRDefault="00653229" w:rsidP="00653229">
            <w:pPr>
              <w:ind w:right="-72"/>
              <w:jc w:val="right"/>
              <w:rPr>
                <w:rFonts w:ascii="Arial" w:hAnsi="Arial" w:cs="Arial"/>
                <w:lang w:eastAsia="en-US"/>
              </w:rPr>
            </w:pPr>
          </w:p>
        </w:tc>
        <w:tc>
          <w:tcPr>
            <w:tcW w:w="1477" w:type="dxa"/>
            <w:gridSpan w:val="2"/>
            <w:tcBorders>
              <w:left w:val="nil"/>
              <w:right w:val="nil"/>
            </w:tcBorders>
            <w:vAlign w:val="center"/>
          </w:tcPr>
          <w:p w14:paraId="13A7D6AE" w14:textId="0CE0D3E9" w:rsidR="00653229" w:rsidRPr="00274DE4" w:rsidRDefault="00653229" w:rsidP="00653229">
            <w:pPr>
              <w:ind w:right="-72"/>
              <w:jc w:val="right"/>
              <w:rPr>
                <w:rFonts w:ascii="Arial" w:hAnsi="Arial" w:cs="Arial"/>
                <w:lang w:eastAsia="en-US"/>
              </w:rPr>
            </w:pPr>
          </w:p>
        </w:tc>
        <w:tc>
          <w:tcPr>
            <w:tcW w:w="2601" w:type="dxa"/>
            <w:tcBorders>
              <w:left w:val="nil"/>
              <w:right w:val="nil"/>
            </w:tcBorders>
            <w:vAlign w:val="center"/>
            <w:hideMark/>
          </w:tcPr>
          <w:p w14:paraId="28E38CC8" w14:textId="77777777" w:rsidR="00653229" w:rsidRPr="00274DE4" w:rsidRDefault="00653229" w:rsidP="00653229">
            <w:pPr>
              <w:ind w:right="-72"/>
              <w:jc w:val="left"/>
              <w:rPr>
                <w:rFonts w:ascii="Arial" w:hAnsi="Arial" w:cs="Arial"/>
                <w:lang w:eastAsia="en-US"/>
              </w:rPr>
            </w:pPr>
          </w:p>
        </w:tc>
      </w:tr>
      <w:tr w:rsidR="00653229" w:rsidRPr="00274DE4" w14:paraId="220B0E1E" w14:textId="77777777" w:rsidTr="00653229">
        <w:trPr>
          <w:cantSplit/>
          <w:trHeight w:val="20"/>
        </w:trPr>
        <w:tc>
          <w:tcPr>
            <w:tcW w:w="3094" w:type="dxa"/>
            <w:tcBorders>
              <w:top w:val="nil"/>
              <w:left w:val="nil"/>
              <w:right w:val="nil"/>
            </w:tcBorders>
            <w:vAlign w:val="center"/>
            <w:hideMark/>
          </w:tcPr>
          <w:p w14:paraId="7BF3EB7F" w14:textId="1EA04528" w:rsidR="00653229" w:rsidRPr="00274DE4" w:rsidRDefault="00653229" w:rsidP="00653229">
            <w:pPr>
              <w:ind w:right="-72"/>
              <w:jc w:val="left"/>
              <w:rPr>
                <w:rFonts w:ascii="Arial" w:hAnsi="Arial" w:cs="Arial"/>
                <w:b/>
                <w:bCs/>
                <w:lang w:eastAsia="en-US"/>
              </w:rPr>
            </w:pPr>
            <w:r w:rsidRPr="00274DE4">
              <w:rPr>
                <w:rFonts w:ascii="Arial" w:hAnsi="Arial" w:cs="Arial"/>
                <w:b/>
                <w:bCs/>
                <w:lang w:eastAsia="en-US"/>
              </w:rPr>
              <w:t xml:space="preserve">Purchased products and </w:t>
            </w:r>
          </w:p>
          <w:p w14:paraId="5E725740" w14:textId="001FAB51" w:rsidR="00653229" w:rsidRPr="00274DE4" w:rsidRDefault="00653229" w:rsidP="00653229">
            <w:pPr>
              <w:ind w:right="-72"/>
              <w:jc w:val="left"/>
              <w:rPr>
                <w:rFonts w:ascii="Arial" w:hAnsi="Arial" w:cs="Arial"/>
                <w:b/>
                <w:bCs/>
                <w:lang w:eastAsia="en-US"/>
              </w:rPr>
            </w:pPr>
            <w:r w:rsidRPr="00274DE4">
              <w:rPr>
                <w:rFonts w:ascii="Arial" w:hAnsi="Arial" w:cs="Arial"/>
                <w:b/>
                <w:bCs/>
                <w:lang w:eastAsia="en-US"/>
              </w:rPr>
              <w:t xml:space="preserve">   received services</w:t>
            </w:r>
          </w:p>
        </w:tc>
        <w:tc>
          <w:tcPr>
            <w:tcW w:w="1469" w:type="dxa"/>
            <w:tcBorders>
              <w:top w:val="nil"/>
              <w:left w:val="nil"/>
              <w:right w:val="nil"/>
            </w:tcBorders>
            <w:shd w:val="clear" w:color="000000" w:fill="auto"/>
            <w:vAlign w:val="center"/>
          </w:tcPr>
          <w:p w14:paraId="638A28EF" w14:textId="784DF6C2" w:rsidR="00653229" w:rsidRPr="00274DE4" w:rsidRDefault="00653229" w:rsidP="00653229">
            <w:pPr>
              <w:ind w:right="-72"/>
              <w:jc w:val="right"/>
              <w:rPr>
                <w:rFonts w:ascii="Arial" w:hAnsi="Arial" w:cs="Arial"/>
                <w:lang w:eastAsia="en-US"/>
              </w:rPr>
            </w:pPr>
          </w:p>
        </w:tc>
        <w:tc>
          <w:tcPr>
            <w:tcW w:w="1477" w:type="dxa"/>
            <w:gridSpan w:val="2"/>
            <w:tcBorders>
              <w:top w:val="nil"/>
              <w:left w:val="nil"/>
              <w:right w:val="nil"/>
            </w:tcBorders>
            <w:vAlign w:val="center"/>
            <w:hideMark/>
          </w:tcPr>
          <w:p w14:paraId="46514E3D" w14:textId="77777777" w:rsidR="00653229" w:rsidRPr="00274DE4" w:rsidRDefault="00653229" w:rsidP="00653229">
            <w:pPr>
              <w:ind w:right="-72"/>
              <w:jc w:val="right"/>
              <w:rPr>
                <w:rFonts w:ascii="Arial" w:hAnsi="Arial" w:cs="Arial"/>
                <w:lang w:eastAsia="en-US"/>
              </w:rPr>
            </w:pPr>
          </w:p>
        </w:tc>
        <w:tc>
          <w:tcPr>
            <w:tcW w:w="2601" w:type="dxa"/>
            <w:tcBorders>
              <w:top w:val="nil"/>
              <w:left w:val="nil"/>
              <w:right w:val="nil"/>
            </w:tcBorders>
            <w:vAlign w:val="center"/>
            <w:hideMark/>
          </w:tcPr>
          <w:p w14:paraId="383345D7" w14:textId="77777777" w:rsidR="00653229" w:rsidRPr="00274DE4" w:rsidRDefault="00653229" w:rsidP="00653229">
            <w:pPr>
              <w:ind w:right="-72"/>
              <w:jc w:val="left"/>
              <w:rPr>
                <w:rFonts w:ascii="Arial" w:hAnsi="Arial" w:cs="Arial"/>
                <w:lang w:eastAsia="en-US"/>
              </w:rPr>
            </w:pPr>
          </w:p>
        </w:tc>
      </w:tr>
      <w:tr w:rsidR="00653229" w:rsidRPr="00274DE4" w14:paraId="5CFADD68" w14:textId="77777777" w:rsidTr="00653229">
        <w:trPr>
          <w:cantSplit/>
          <w:trHeight w:val="20"/>
        </w:trPr>
        <w:tc>
          <w:tcPr>
            <w:tcW w:w="3094" w:type="dxa"/>
            <w:tcBorders>
              <w:top w:val="nil"/>
              <w:left w:val="nil"/>
              <w:right w:val="nil"/>
            </w:tcBorders>
            <w:vAlign w:val="center"/>
          </w:tcPr>
          <w:p w14:paraId="226A7094" w14:textId="77777777" w:rsidR="00653229" w:rsidRPr="00274DE4" w:rsidRDefault="00653229" w:rsidP="00653229">
            <w:pPr>
              <w:ind w:right="-72"/>
              <w:jc w:val="left"/>
              <w:rPr>
                <w:rFonts w:ascii="Arial" w:hAnsi="Arial" w:cs="Arial"/>
                <w:b/>
                <w:bCs/>
                <w:lang w:eastAsia="en-US"/>
              </w:rPr>
            </w:pPr>
          </w:p>
        </w:tc>
        <w:tc>
          <w:tcPr>
            <w:tcW w:w="1469" w:type="dxa"/>
            <w:tcBorders>
              <w:top w:val="nil"/>
              <w:left w:val="nil"/>
              <w:right w:val="nil"/>
            </w:tcBorders>
            <w:shd w:val="clear" w:color="000000" w:fill="auto"/>
            <w:vAlign w:val="center"/>
          </w:tcPr>
          <w:p w14:paraId="686DA159" w14:textId="77777777" w:rsidR="00653229" w:rsidRPr="00274DE4" w:rsidRDefault="00653229" w:rsidP="00653229">
            <w:pPr>
              <w:ind w:right="-72"/>
              <w:jc w:val="right"/>
              <w:rPr>
                <w:rFonts w:ascii="Arial" w:hAnsi="Arial" w:cs="Arial"/>
                <w:lang w:eastAsia="en-US"/>
              </w:rPr>
            </w:pPr>
          </w:p>
        </w:tc>
        <w:tc>
          <w:tcPr>
            <w:tcW w:w="1477" w:type="dxa"/>
            <w:gridSpan w:val="2"/>
            <w:tcBorders>
              <w:top w:val="nil"/>
              <w:left w:val="nil"/>
              <w:right w:val="nil"/>
            </w:tcBorders>
            <w:vAlign w:val="center"/>
          </w:tcPr>
          <w:p w14:paraId="50D3CD64" w14:textId="77777777" w:rsidR="00653229" w:rsidRPr="00274DE4" w:rsidRDefault="00653229" w:rsidP="00653229">
            <w:pPr>
              <w:ind w:right="-72"/>
              <w:jc w:val="right"/>
              <w:rPr>
                <w:rFonts w:ascii="Arial" w:hAnsi="Arial" w:cs="Arial"/>
                <w:lang w:eastAsia="en-US"/>
              </w:rPr>
            </w:pPr>
          </w:p>
        </w:tc>
        <w:tc>
          <w:tcPr>
            <w:tcW w:w="2601" w:type="dxa"/>
            <w:tcBorders>
              <w:top w:val="nil"/>
              <w:left w:val="nil"/>
              <w:right w:val="nil"/>
            </w:tcBorders>
            <w:vAlign w:val="center"/>
          </w:tcPr>
          <w:p w14:paraId="687B4B0B" w14:textId="77777777" w:rsidR="00653229" w:rsidRPr="00274DE4" w:rsidRDefault="00653229" w:rsidP="00653229">
            <w:pPr>
              <w:ind w:right="-72"/>
              <w:jc w:val="left"/>
              <w:rPr>
                <w:rFonts w:ascii="Arial" w:hAnsi="Arial" w:cs="Arial"/>
                <w:lang w:eastAsia="en-US"/>
              </w:rPr>
            </w:pPr>
          </w:p>
        </w:tc>
      </w:tr>
      <w:tr w:rsidR="00653229" w:rsidRPr="00274DE4" w14:paraId="22C45F0E" w14:textId="77777777" w:rsidTr="00653229">
        <w:trPr>
          <w:cantSplit/>
          <w:trHeight w:val="20"/>
        </w:trPr>
        <w:tc>
          <w:tcPr>
            <w:tcW w:w="3094" w:type="dxa"/>
            <w:tcBorders>
              <w:top w:val="nil"/>
              <w:left w:val="nil"/>
              <w:right w:val="nil"/>
            </w:tcBorders>
            <w:vAlign w:val="center"/>
            <w:hideMark/>
          </w:tcPr>
          <w:p w14:paraId="1D29538A" w14:textId="77777777" w:rsidR="00653229" w:rsidRPr="00274DE4" w:rsidRDefault="00653229" w:rsidP="00653229">
            <w:pPr>
              <w:ind w:right="-72"/>
              <w:rPr>
                <w:rFonts w:ascii="Arial" w:hAnsi="Arial" w:cs="Arial"/>
                <w:lang w:eastAsia="en-US"/>
              </w:rPr>
            </w:pPr>
            <w:r w:rsidRPr="00274DE4">
              <w:rPr>
                <w:rFonts w:ascii="Arial" w:hAnsi="Arial" w:cs="Arial"/>
                <w:lang w:eastAsia="en-US"/>
              </w:rPr>
              <w:t>Related parties</w:t>
            </w:r>
          </w:p>
        </w:tc>
        <w:tc>
          <w:tcPr>
            <w:tcW w:w="1469" w:type="dxa"/>
            <w:tcBorders>
              <w:top w:val="nil"/>
              <w:left w:val="nil"/>
              <w:right w:val="nil"/>
            </w:tcBorders>
            <w:shd w:val="clear" w:color="000000" w:fill="auto"/>
            <w:vAlign w:val="center"/>
          </w:tcPr>
          <w:p w14:paraId="5576A947" w14:textId="6200686F" w:rsidR="00653229" w:rsidRPr="00274DE4" w:rsidRDefault="00653229" w:rsidP="00653229">
            <w:pPr>
              <w:ind w:right="-72"/>
              <w:jc w:val="right"/>
              <w:rPr>
                <w:rFonts w:ascii="Arial" w:hAnsi="Arial" w:cs="Arial"/>
                <w:lang w:eastAsia="en-US"/>
              </w:rPr>
            </w:pPr>
          </w:p>
        </w:tc>
        <w:tc>
          <w:tcPr>
            <w:tcW w:w="1477" w:type="dxa"/>
            <w:gridSpan w:val="2"/>
            <w:tcBorders>
              <w:top w:val="nil"/>
              <w:left w:val="nil"/>
              <w:right w:val="nil"/>
            </w:tcBorders>
            <w:vAlign w:val="center"/>
            <w:hideMark/>
          </w:tcPr>
          <w:p w14:paraId="4448E1F5" w14:textId="77777777" w:rsidR="00653229" w:rsidRPr="00274DE4" w:rsidRDefault="00653229" w:rsidP="00653229">
            <w:pPr>
              <w:ind w:right="-72"/>
              <w:jc w:val="right"/>
              <w:rPr>
                <w:rFonts w:ascii="Arial" w:hAnsi="Arial" w:cs="Arial"/>
                <w:lang w:eastAsia="en-US"/>
              </w:rPr>
            </w:pPr>
          </w:p>
        </w:tc>
        <w:tc>
          <w:tcPr>
            <w:tcW w:w="2601" w:type="dxa"/>
            <w:tcBorders>
              <w:top w:val="nil"/>
              <w:left w:val="nil"/>
              <w:right w:val="nil"/>
            </w:tcBorders>
            <w:vAlign w:val="center"/>
            <w:hideMark/>
          </w:tcPr>
          <w:p w14:paraId="3B1153B0" w14:textId="77777777" w:rsidR="00653229" w:rsidRPr="00274DE4" w:rsidRDefault="00653229" w:rsidP="00653229">
            <w:pPr>
              <w:ind w:right="-72"/>
              <w:jc w:val="left"/>
              <w:rPr>
                <w:rFonts w:ascii="Arial" w:hAnsi="Arial" w:cs="Arial"/>
                <w:lang w:eastAsia="en-US"/>
              </w:rPr>
            </w:pPr>
          </w:p>
        </w:tc>
      </w:tr>
      <w:tr w:rsidR="00653229" w:rsidRPr="00274DE4" w14:paraId="26DD4C35" w14:textId="77777777" w:rsidTr="00303DE4">
        <w:trPr>
          <w:cantSplit/>
          <w:trHeight w:val="20"/>
        </w:trPr>
        <w:tc>
          <w:tcPr>
            <w:tcW w:w="3094" w:type="dxa"/>
            <w:tcBorders>
              <w:top w:val="nil"/>
              <w:left w:val="nil"/>
              <w:right w:val="nil"/>
            </w:tcBorders>
            <w:hideMark/>
          </w:tcPr>
          <w:p w14:paraId="31FC7562" w14:textId="2FA87396" w:rsidR="00653229" w:rsidRPr="00274DE4" w:rsidRDefault="00653229" w:rsidP="00653229">
            <w:pPr>
              <w:ind w:right="-72"/>
              <w:jc w:val="left"/>
              <w:rPr>
                <w:rFonts w:ascii="Arial" w:hAnsi="Arial" w:cs="Arial"/>
                <w:lang w:eastAsia="en-US"/>
              </w:rPr>
            </w:pPr>
            <w:r w:rsidRPr="00274DE4">
              <w:rPr>
                <w:rFonts w:ascii="Arial" w:hAnsi="Arial" w:cs="Arial"/>
                <w:lang w:eastAsia="en-US"/>
              </w:rPr>
              <w:t xml:space="preserve">   Purchases of raw materials, </w:t>
            </w:r>
          </w:p>
          <w:p w14:paraId="31F5DDCF" w14:textId="004C66AA" w:rsidR="00653229" w:rsidRPr="00274DE4" w:rsidRDefault="00653229" w:rsidP="00653229">
            <w:pPr>
              <w:ind w:right="-72"/>
              <w:jc w:val="left"/>
              <w:rPr>
                <w:rFonts w:ascii="Arial" w:hAnsi="Arial" w:cs="Arial"/>
                <w:lang w:eastAsia="en-US"/>
              </w:rPr>
            </w:pPr>
            <w:r w:rsidRPr="00274DE4">
              <w:rPr>
                <w:rFonts w:ascii="Arial" w:hAnsi="Arial" w:cs="Arial"/>
                <w:lang w:eastAsia="en-US"/>
              </w:rPr>
              <w:t xml:space="preserve">      finished goods and</w:t>
            </w:r>
          </w:p>
          <w:p w14:paraId="6C27E820" w14:textId="43A2C96C" w:rsidR="00653229" w:rsidRPr="00274DE4" w:rsidRDefault="00653229" w:rsidP="00653229">
            <w:pPr>
              <w:ind w:right="-72"/>
              <w:jc w:val="left"/>
              <w:rPr>
                <w:rFonts w:ascii="Arial" w:hAnsi="Arial" w:cs="Arial"/>
                <w:lang w:eastAsia="en-US"/>
              </w:rPr>
            </w:pPr>
            <w:r w:rsidRPr="00274DE4">
              <w:rPr>
                <w:rFonts w:ascii="Arial" w:hAnsi="Arial" w:cs="Arial"/>
                <w:lang w:eastAsia="en-US"/>
              </w:rPr>
              <w:t xml:space="preserve">      spare parts</w:t>
            </w:r>
          </w:p>
        </w:tc>
        <w:tc>
          <w:tcPr>
            <w:tcW w:w="1469" w:type="dxa"/>
            <w:tcBorders>
              <w:top w:val="nil"/>
              <w:left w:val="nil"/>
              <w:right w:val="nil"/>
            </w:tcBorders>
            <w:shd w:val="clear" w:color="000000" w:fill="auto"/>
            <w:vAlign w:val="bottom"/>
          </w:tcPr>
          <w:p w14:paraId="5200FD7F" w14:textId="3F670C9A" w:rsidR="00653229" w:rsidRPr="00274DE4" w:rsidRDefault="009A2E88" w:rsidP="00653229">
            <w:pPr>
              <w:ind w:right="-72"/>
              <w:jc w:val="right"/>
              <w:rPr>
                <w:rFonts w:ascii="Arial" w:hAnsi="Arial" w:cs="Arial"/>
                <w:lang w:eastAsia="en-US"/>
              </w:rPr>
            </w:pPr>
            <w:r w:rsidRPr="009A2E88">
              <w:rPr>
                <w:rFonts w:ascii="Arial" w:hAnsi="Arial" w:cs="Arial"/>
                <w:color w:val="000000"/>
                <w:lang w:val="en-GB" w:eastAsia="en-US"/>
              </w:rPr>
              <w:t>13</w:t>
            </w:r>
            <w:r w:rsidR="00F311D1">
              <w:rPr>
                <w:rFonts w:ascii="Arial" w:hAnsi="Arial" w:cs="Arial"/>
                <w:color w:val="000000"/>
                <w:lang w:val="en-GB" w:eastAsia="en-US"/>
              </w:rPr>
              <w:t>,</w:t>
            </w:r>
            <w:r w:rsidRPr="009A2E88">
              <w:rPr>
                <w:rFonts w:ascii="Arial" w:hAnsi="Arial" w:cs="Arial"/>
                <w:color w:val="000000"/>
                <w:lang w:val="en-GB" w:eastAsia="en-US"/>
              </w:rPr>
              <w:t>102</w:t>
            </w:r>
          </w:p>
        </w:tc>
        <w:tc>
          <w:tcPr>
            <w:tcW w:w="1477" w:type="dxa"/>
            <w:gridSpan w:val="2"/>
            <w:tcBorders>
              <w:top w:val="nil"/>
              <w:left w:val="nil"/>
              <w:right w:val="nil"/>
            </w:tcBorders>
          </w:tcPr>
          <w:p w14:paraId="50AE9368" w14:textId="77777777" w:rsidR="00046DF7" w:rsidRDefault="00046DF7" w:rsidP="00653229">
            <w:pPr>
              <w:ind w:right="-72"/>
              <w:jc w:val="right"/>
              <w:rPr>
                <w:rFonts w:ascii="Arial" w:hAnsi="Arial" w:cs="Arial"/>
                <w:color w:val="000000"/>
                <w:lang w:val="en-GB" w:eastAsia="en-US"/>
              </w:rPr>
            </w:pPr>
          </w:p>
          <w:p w14:paraId="189F0000" w14:textId="77777777" w:rsidR="00046DF7" w:rsidRDefault="00046DF7" w:rsidP="00653229">
            <w:pPr>
              <w:ind w:right="-72"/>
              <w:jc w:val="right"/>
              <w:rPr>
                <w:rFonts w:ascii="Arial" w:hAnsi="Arial" w:cs="Arial"/>
                <w:color w:val="000000"/>
                <w:lang w:val="en-GB" w:eastAsia="en-US"/>
              </w:rPr>
            </w:pPr>
          </w:p>
          <w:p w14:paraId="0B09E44E" w14:textId="5877F166" w:rsidR="00653229" w:rsidRPr="00653229" w:rsidRDefault="009A2E88" w:rsidP="00653229">
            <w:pPr>
              <w:ind w:right="-72"/>
              <w:jc w:val="right"/>
              <w:rPr>
                <w:rFonts w:ascii="Arial" w:hAnsi="Arial" w:cs="Arial"/>
                <w:color w:val="000000"/>
                <w:lang w:val="en-GB" w:eastAsia="en-US"/>
              </w:rPr>
            </w:pPr>
            <w:r w:rsidRPr="009A2E88">
              <w:rPr>
                <w:rFonts w:ascii="Arial" w:hAnsi="Arial" w:cs="Arial"/>
                <w:color w:val="000000"/>
                <w:lang w:val="en-GB" w:eastAsia="en-US"/>
              </w:rPr>
              <w:t>18</w:t>
            </w:r>
            <w:r w:rsidR="00653229" w:rsidRPr="00653229">
              <w:rPr>
                <w:rFonts w:ascii="Arial" w:hAnsi="Arial" w:cs="Arial"/>
                <w:color w:val="000000"/>
                <w:lang w:val="en-GB" w:eastAsia="en-US"/>
              </w:rPr>
              <w:t>,</w:t>
            </w:r>
            <w:r w:rsidRPr="009A2E88">
              <w:rPr>
                <w:rFonts w:ascii="Arial" w:hAnsi="Arial" w:cs="Arial"/>
                <w:color w:val="000000"/>
                <w:lang w:val="en-GB" w:eastAsia="en-US"/>
              </w:rPr>
              <w:t>911</w:t>
            </w:r>
          </w:p>
        </w:tc>
        <w:tc>
          <w:tcPr>
            <w:tcW w:w="2601" w:type="dxa"/>
            <w:tcBorders>
              <w:top w:val="nil"/>
              <w:left w:val="nil"/>
              <w:right w:val="nil"/>
            </w:tcBorders>
            <w:vAlign w:val="bottom"/>
            <w:hideMark/>
          </w:tcPr>
          <w:p w14:paraId="15883EC8" w14:textId="306C59EF" w:rsidR="00653229" w:rsidRPr="00274DE4" w:rsidRDefault="00653229" w:rsidP="00653229">
            <w:pPr>
              <w:ind w:left="135" w:right="-72" w:hanging="135"/>
              <w:jc w:val="left"/>
              <w:rPr>
                <w:rFonts w:ascii="Arial" w:hAnsi="Arial" w:cs="Arial"/>
                <w:lang w:eastAsia="en-US"/>
              </w:rPr>
            </w:pPr>
            <w:bookmarkStart w:id="10" w:name="OLE_LINK10"/>
            <w:r w:rsidRPr="00274DE4">
              <w:rPr>
                <w:rFonts w:ascii="Arial" w:hAnsi="Arial" w:cs="Arial"/>
                <w:lang w:eastAsia="en-US"/>
              </w:rPr>
              <w:t>Cost plus margin</w:t>
            </w:r>
            <w:bookmarkEnd w:id="10"/>
          </w:p>
        </w:tc>
      </w:tr>
      <w:tr w:rsidR="00653229" w:rsidRPr="00274DE4" w14:paraId="1FF01EEC" w14:textId="77777777" w:rsidTr="00303DE4">
        <w:trPr>
          <w:cantSplit/>
          <w:trHeight w:val="20"/>
        </w:trPr>
        <w:tc>
          <w:tcPr>
            <w:tcW w:w="3094" w:type="dxa"/>
            <w:tcBorders>
              <w:top w:val="nil"/>
              <w:left w:val="nil"/>
              <w:right w:val="nil"/>
            </w:tcBorders>
            <w:hideMark/>
          </w:tcPr>
          <w:p w14:paraId="4E6B8BB7" w14:textId="2960AC83" w:rsidR="00653229" w:rsidRPr="00274DE4" w:rsidRDefault="00653229" w:rsidP="00653229">
            <w:pPr>
              <w:ind w:right="-72"/>
              <w:jc w:val="left"/>
              <w:rPr>
                <w:rFonts w:ascii="Arial" w:hAnsi="Arial" w:cs="Arial"/>
                <w:lang w:eastAsia="en-US"/>
              </w:rPr>
            </w:pPr>
            <w:r w:rsidRPr="00274DE4">
              <w:rPr>
                <w:rFonts w:ascii="Arial" w:hAnsi="Arial" w:cs="Arial"/>
                <w:lang w:eastAsia="en-US"/>
              </w:rPr>
              <w:t xml:space="preserve">   Purchases of equipment </w:t>
            </w:r>
          </w:p>
          <w:p w14:paraId="2407C352" w14:textId="38BDA59F" w:rsidR="00653229" w:rsidRPr="00274DE4" w:rsidRDefault="00653229" w:rsidP="00653229">
            <w:pPr>
              <w:ind w:right="-72"/>
              <w:jc w:val="left"/>
              <w:rPr>
                <w:rFonts w:ascii="Arial" w:hAnsi="Arial" w:cs="Arial"/>
                <w:lang w:eastAsia="en-US"/>
              </w:rPr>
            </w:pPr>
            <w:r w:rsidRPr="00274DE4">
              <w:rPr>
                <w:rFonts w:ascii="Arial" w:hAnsi="Arial" w:cs="Arial"/>
                <w:lang w:eastAsia="en-US"/>
              </w:rPr>
              <w:t xml:space="preserve">      and machinery</w:t>
            </w:r>
          </w:p>
        </w:tc>
        <w:tc>
          <w:tcPr>
            <w:tcW w:w="1469" w:type="dxa"/>
            <w:tcBorders>
              <w:top w:val="nil"/>
              <w:left w:val="nil"/>
              <w:right w:val="nil"/>
            </w:tcBorders>
            <w:shd w:val="clear" w:color="000000" w:fill="auto"/>
            <w:vAlign w:val="bottom"/>
          </w:tcPr>
          <w:p w14:paraId="58DCD96F" w14:textId="14E23EBB" w:rsidR="00653229" w:rsidRPr="00274DE4" w:rsidRDefault="009A2E88" w:rsidP="00653229">
            <w:pPr>
              <w:ind w:right="-72"/>
              <w:jc w:val="right"/>
              <w:rPr>
                <w:rFonts w:ascii="Arial" w:hAnsi="Arial" w:cs="Arial"/>
                <w:lang w:eastAsia="en-US"/>
              </w:rPr>
            </w:pPr>
            <w:r w:rsidRPr="009A2E88">
              <w:rPr>
                <w:rFonts w:ascii="Arial" w:hAnsi="Arial" w:cs="Arial"/>
                <w:lang w:val="en-GB" w:eastAsia="en-US"/>
              </w:rPr>
              <w:t>1</w:t>
            </w:r>
            <w:r w:rsidR="00F311D1">
              <w:rPr>
                <w:rFonts w:ascii="Arial" w:hAnsi="Arial" w:cs="Arial"/>
                <w:lang w:eastAsia="en-US"/>
              </w:rPr>
              <w:t>,</w:t>
            </w:r>
            <w:r w:rsidRPr="009A2E88">
              <w:rPr>
                <w:rFonts w:ascii="Arial" w:hAnsi="Arial" w:cs="Arial"/>
                <w:lang w:val="en-GB" w:eastAsia="en-US"/>
              </w:rPr>
              <w:t>626</w:t>
            </w:r>
          </w:p>
        </w:tc>
        <w:tc>
          <w:tcPr>
            <w:tcW w:w="1477" w:type="dxa"/>
            <w:gridSpan w:val="2"/>
            <w:tcBorders>
              <w:top w:val="nil"/>
              <w:left w:val="nil"/>
              <w:right w:val="nil"/>
            </w:tcBorders>
          </w:tcPr>
          <w:p w14:paraId="0C557C44" w14:textId="77777777" w:rsidR="00046DF7" w:rsidRDefault="00046DF7" w:rsidP="00653229">
            <w:pPr>
              <w:ind w:right="-72"/>
              <w:jc w:val="right"/>
              <w:rPr>
                <w:rFonts w:ascii="Arial" w:hAnsi="Arial" w:cs="Arial"/>
                <w:color w:val="000000"/>
                <w:lang w:val="en-GB" w:eastAsia="en-US"/>
              </w:rPr>
            </w:pPr>
          </w:p>
          <w:p w14:paraId="2B8E5D74" w14:textId="7D98F077" w:rsidR="00653229" w:rsidRPr="00653229" w:rsidRDefault="009A2E88" w:rsidP="00653229">
            <w:pPr>
              <w:ind w:right="-72"/>
              <w:jc w:val="right"/>
              <w:rPr>
                <w:rFonts w:ascii="Arial" w:hAnsi="Arial" w:cs="Arial"/>
                <w:color w:val="000000"/>
                <w:lang w:val="en-GB" w:eastAsia="en-US"/>
              </w:rPr>
            </w:pPr>
            <w:r w:rsidRPr="009A2E88">
              <w:rPr>
                <w:rFonts w:ascii="Arial" w:hAnsi="Arial" w:cs="Arial"/>
                <w:color w:val="000000"/>
                <w:lang w:val="en-GB" w:eastAsia="en-US"/>
              </w:rPr>
              <w:t>80</w:t>
            </w:r>
            <w:r w:rsidR="00653229" w:rsidRPr="00653229">
              <w:rPr>
                <w:rFonts w:ascii="Arial" w:hAnsi="Arial" w:cs="Arial"/>
                <w:color w:val="000000"/>
                <w:lang w:val="en-GB" w:eastAsia="en-US"/>
              </w:rPr>
              <w:t>,</w:t>
            </w:r>
            <w:r w:rsidRPr="009A2E88">
              <w:rPr>
                <w:rFonts w:ascii="Arial" w:hAnsi="Arial" w:cs="Arial"/>
                <w:color w:val="000000"/>
                <w:lang w:val="en-GB" w:eastAsia="en-US"/>
              </w:rPr>
              <w:t>480</w:t>
            </w:r>
          </w:p>
        </w:tc>
        <w:tc>
          <w:tcPr>
            <w:tcW w:w="2601" w:type="dxa"/>
            <w:tcBorders>
              <w:top w:val="nil"/>
              <w:left w:val="nil"/>
              <w:right w:val="nil"/>
            </w:tcBorders>
            <w:vAlign w:val="bottom"/>
            <w:hideMark/>
          </w:tcPr>
          <w:p w14:paraId="0FA3F4B9" w14:textId="77777777" w:rsidR="00653229" w:rsidRPr="00274DE4" w:rsidRDefault="00653229" w:rsidP="00653229">
            <w:pPr>
              <w:ind w:left="135" w:right="-72" w:hanging="135"/>
              <w:jc w:val="left"/>
              <w:rPr>
                <w:rFonts w:ascii="Arial" w:hAnsi="Arial" w:cs="Arial"/>
                <w:lang w:eastAsia="en-US"/>
              </w:rPr>
            </w:pPr>
            <w:r w:rsidRPr="00274DE4">
              <w:rPr>
                <w:rFonts w:ascii="Arial" w:hAnsi="Arial" w:cs="Arial"/>
                <w:lang w:eastAsia="en-US"/>
              </w:rPr>
              <w:t>Cost plus margin</w:t>
            </w:r>
          </w:p>
        </w:tc>
      </w:tr>
    </w:tbl>
    <w:p w14:paraId="7438A8B0" w14:textId="77777777" w:rsidR="00D30F2C" w:rsidRPr="00274DE4" w:rsidRDefault="00D30F2C" w:rsidP="00FA6B60">
      <w:pPr>
        <w:ind w:left="540"/>
        <w:rPr>
          <w:rFonts w:ascii="Arial" w:eastAsia="Arial" w:hAnsi="Arial" w:cs="Arial"/>
          <w:b/>
          <w:bCs/>
        </w:rPr>
      </w:pPr>
    </w:p>
    <w:tbl>
      <w:tblPr>
        <w:tblW w:w="8590" w:type="dxa"/>
        <w:tblInd w:w="450" w:type="dxa"/>
        <w:tblLook w:val="04A0" w:firstRow="1" w:lastRow="0" w:firstColumn="1" w:lastColumn="0" w:noHBand="0" w:noVBand="1"/>
      </w:tblPr>
      <w:tblGrid>
        <w:gridCol w:w="3094"/>
        <w:gridCol w:w="1418"/>
        <w:gridCol w:w="1559"/>
        <w:gridCol w:w="2519"/>
      </w:tblGrid>
      <w:tr w:rsidR="00787A09" w:rsidRPr="00274DE4" w14:paraId="158813C9" w14:textId="77777777" w:rsidTr="00375750">
        <w:trPr>
          <w:cantSplit/>
          <w:trHeight w:val="20"/>
        </w:trPr>
        <w:tc>
          <w:tcPr>
            <w:tcW w:w="3094" w:type="dxa"/>
            <w:tcBorders>
              <w:top w:val="nil"/>
              <w:left w:val="nil"/>
              <w:right w:val="nil"/>
            </w:tcBorders>
            <w:vAlign w:val="center"/>
          </w:tcPr>
          <w:p w14:paraId="75ACE605" w14:textId="77777777" w:rsidR="00787A09" w:rsidRPr="00274DE4" w:rsidRDefault="00787A09" w:rsidP="00787A09">
            <w:pPr>
              <w:ind w:right="-72"/>
              <w:jc w:val="center"/>
              <w:rPr>
                <w:rFonts w:ascii="Arial" w:hAnsi="Arial" w:cs="Arial"/>
                <w:b/>
                <w:bCs/>
                <w:lang w:eastAsia="en-US"/>
              </w:rPr>
            </w:pPr>
          </w:p>
        </w:tc>
        <w:tc>
          <w:tcPr>
            <w:tcW w:w="1418" w:type="dxa"/>
            <w:tcBorders>
              <w:top w:val="nil"/>
              <w:left w:val="nil"/>
              <w:right w:val="nil"/>
            </w:tcBorders>
            <w:shd w:val="clear" w:color="000000" w:fill="auto"/>
            <w:vAlign w:val="center"/>
          </w:tcPr>
          <w:p w14:paraId="77E34B1E" w14:textId="1C166210" w:rsidR="00787A09" w:rsidRPr="00274DE4" w:rsidRDefault="009A2E88" w:rsidP="00375750">
            <w:pPr>
              <w:ind w:left="-109" w:right="-72"/>
              <w:jc w:val="right"/>
              <w:rPr>
                <w:rFonts w:ascii="Arial" w:eastAsia="Arial" w:hAnsi="Arial" w:cs="Arial"/>
                <w:b/>
                <w:lang w:val="en-GB"/>
              </w:rPr>
            </w:pPr>
            <w:r w:rsidRPr="009A2E88">
              <w:rPr>
                <w:rFonts w:ascii="Arial" w:eastAsia="Arial" w:hAnsi="Arial" w:cs="Arial"/>
                <w:b/>
                <w:lang w:val="en-GB"/>
              </w:rPr>
              <w:t>30</w:t>
            </w:r>
            <w:r w:rsidR="00375750">
              <w:rPr>
                <w:rFonts w:ascii="Arial" w:eastAsia="Arial" w:hAnsi="Arial" w:cs="Arial"/>
                <w:b/>
                <w:lang w:val="en-GB"/>
              </w:rPr>
              <w:t xml:space="preserve"> </w:t>
            </w:r>
            <w:r w:rsidR="00B7016E">
              <w:rPr>
                <w:rFonts w:ascii="Arial" w:eastAsia="Arial" w:hAnsi="Arial" w:cs="Arial"/>
                <w:b/>
                <w:lang w:val="en-GB"/>
              </w:rPr>
              <w:t>September</w:t>
            </w:r>
          </w:p>
          <w:p w14:paraId="05014003" w14:textId="6A6B8A13" w:rsidR="00787A09" w:rsidRPr="00274DE4" w:rsidRDefault="009A2E88" w:rsidP="00787A09">
            <w:pPr>
              <w:ind w:right="-72"/>
              <w:jc w:val="right"/>
              <w:rPr>
                <w:rFonts w:ascii="Arial" w:eastAsia="Arial" w:hAnsi="Arial" w:cs="Arial"/>
                <w:b/>
                <w:lang w:val="en-GB"/>
              </w:rPr>
            </w:pPr>
            <w:r w:rsidRPr="009A2E88">
              <w:rPr>
                <w:rFonts w:ascii="Arial" w:eastAsia="Arial" w:hAnsi="Arial" w:cs="Arial"/>
                <w:b/>
                <w:lang w:val="en-GB"/>
              </w:rPr>
              <w:t>2025</w:t>
            </w:r>
          </w:p>
        </w:tc>
        <w:tc>
          <w:tcPr>
            <w:tcW w:w="1559" w:type="dxa"/>
            <w:tcBorders>
              <w:top w:val="nil"/>
              <w:left w:val="nil"/>
              <w:right w:val="nil"/>
            </w:tcBorders>
            <w:vAlign w:val="center"/>
          </w:tcPr>
          <w:p w14:paraId="6F45AFBD" w14:textId="6244CC60" w:rsidR="00787A09" w:rsidRPr="00274DE4" w:rsidRDefault="009A2E88" w:rsidP="00787A09">
            <w:pPr>
              <w:ind w:right="-72"/>
              <w:jc w:val="right"/>
              <w:rPr>
                <w:rFonts w:ascii="Arial" w:eastAsia="Arial" w:hAnsi="Arial" w:cs="Arial"/>
                <w:b/>
                <w:lang w:val="en-GB"/>
              </w:rPr>
            </w:pPr>
            <w:r w:rsidRPr="009A2E88">
              <w:rPr>
                <w:rFonts w:ascii="Arial" w:eastAsia="Arial" w:hAnsi="Arial" w:cs="Arial"/>
                <w:b/>
                <w:lang w:val="en-GB"/>
              </w:rPr>
              <w:t>30</w:t>
            </w:r>
            <w:r w:rsidR="00B7016E">
              <w:rPr>
                <w:rFonts w:ascii="Arial" w:eastAsia="Arial" w:hAnsi="Arial" w:cs="Arial"/>
                <w:b/>
                <w:lang w:val="en-GB"/>
              </w:rPr>
              <w:t xml:space="preserve"> September</w:t>
            </w:r>
          </w:p>
          <w:p w14:paraId="1C015FAD" w14:textId="4185E102" w:rsidR="00787A09" w:rsidRPr="00274DE4" w:rsidRDefault="009A2E88" w:rsidP="00787A09">
            <w:pPr>
              <w:ind w:right="-72"/>
              <w:jc w:val="right"/>
              <w:rPr>
                <w:rFonts w:ascii="Arial" w:eastAsia="Arial" w:hAnsi="Arial" w:cs="Arial"/>
                <w:b/>
                <w:lang w:val="en-GB"/>
              </w:rPr>
            </w:pPr>
            <w:r w:rsidRPr="009A2E88">
              <w:rPr>
                <w:rFonts w:ascii="Arial" w:eastAsia="Arial" w:hAnsi="Arial" w:cs="Arial"/>
                <w:b/>
                <w:lang w:val="en-GB"/>
              </w:rPr>
              <w:t>2024</w:t>
            </w:r>
          </w:p>
        </w:tc>
        <w:tc>
          <w:tcPr>
            <w:tcW w:w="2519" w:type="dxa"/>
            <w:tcBorders>
              <w:top w:val="nil"/>
              <w:left w:val="nil"/>
              <w:right w:val="nil"/>
            </w:tcBorders>
            <w:vAlign w:val="center"/>
          </w:tcPr>
          <w:p w14:paraId="7BC0263E" w14:textId="77777777" w:rsidR="00787A09" w:rsidRPr="00274DE4" w:rsidRDefault="00787A09" w:rsidP="00787A09">
            <w:pPr>
              <w:ind w:right="-72"/>
              <w:jc w:val="center"/>
              <w:rPr>
                <w:rFonts w:ascii="Arial" w:hAnsi="Arial" w:cs="Arial"/>
                <w:b/>
                <w:bCs/>
                <w:lang w:eastAsia="en-US"/>
              </w:rPr>
            </w:pPr>
          </w:p>
        </w:tc>
      </w:tr>
      <w:tr w:rsidR="00787A09" w:rsidRPr="00274DE4" w14:paraId="1DA7E92A" w14:textId="77777777" w:rsidTr="00375750">
        <w:trPr>
          <w:cantSplit/>
          <w:trHeight w:val="20"/>
        </w:trPr>
        <w:tc>
          <w:tcPr>
            <w:tcW w:w="3094" w:type="dxa"/>
            <w:tcBorders>
              <w:top w:val="nil"/>
              <w:left w:val="nil"/>
              <w:right w:val="nil"/>
            </w:tcBorders>
            <w:vAlign w:val="center"/>
          </w:tcPr>
          <w:p w14:paraId="37AC42E3" w14:textId="77777777" w:rsidR="00787A09" w:rsidRPr="00274DE4" w:rsidRDefault="00787A09" w:rsidP="00787A09">
            <w:pPr>
              <w:ind w:right="-72"/>
              <w:jc w:val="center"/>
              <w:rPr>
                <w:rFonts w:ascii="Arial" w:hAnsi="Arial" w:cs="Arial"/>
                <w:b/>
                <w:bCs/>
                <w:lang w:eastAsia="en-US"/>
              </w:rPr>
            </w:pPr>
          </w:p>
        </w:tc>
        <w:tc>
          <w:tcPr>
            <w:tcW w:w="1418" w:type="dxa"/>
            <w:tcBorders>
              <w:top w:val="nil"/>
              <w:left w:val="nil"/>
              <w:right w:val="nil"/>
            </w:tcBorders>
            <w:shd w:val="clear" w:color="000000" w:fill="auto"/>
            <w:vAlign w:val="center"/>
          </w:tcPr>
          <w:p w14:paraId="668ED3E2" w14:textId="7C43413C" w:rsidR="00787A09" w:rsidRPr="00274DE4" w:rsidRDefault="00787A09" w:rsidP="00787A09">
            <w:pPr>
              <w:ind w:right="-72"/>
              <w:jc w:val="right"/>
              <w:rPr>
                <w:rFonts w:ascii="Arial" w:eastAsia="Arial" w:hAnsi="Arial" w:cs="Arial"/>
                <w:b/>
                <w:lang w:val="en-GB"/>
              </w:rPr>
            </w:pPr>
            <w:r w:rsidRPr="00274DE4">
              <w:rPr>
                <w:rFonts w:ascii="Arial" w:eastAsia="Arial" w:hAnsi="Arial" w:cs="Arial"/>
                <w:b/>
                <w:lang w:val="en-GB"/>
              </w:rPr>
              <w:t>Thousand</w:t>
            </w:r>
          </w:p>
        </w:tc>
        <w:tc>
          <w:tcPr>
            <w:tcW w:w="1559" w:type="dxa"/>
            <w:tcBorders>
              <w:top w:val="nil"/>
              <w:left w:val="nil"/>
              <w:right w:val="nil"/>
            </w:tcBorders>
            <w:vAlign w:val="center"/>
          </w:tcPr>
          <w:p w14:paraId="106361A4" w14:textId="3B2A863F" w:rsidR="00787A09" w:rsidRPr="00274DE4" w:rsidRDefault="00787A09" w:rsidP="00787A09">
            <w:pPr>
              <w:ind w:right="-72"/>
              <w:jc w:val="right"/>
              <w:rPr>
                <w:rFonts w:ascii="Arial" w:eastAsia="Arial" w:hAnsi="Arial" w:cs="Arial"/>
                <w:b/>
                <w:lang w:val="en-GB"/>
              </w:rPr>
            </w:pPr>
            <w:r w:rsidRPr="00274DE4">
              <w:rPr>
                <w:rFonts w:ascii="Arial" w:eastAsia="Arial" w:hAnsi="Arial" w:cs="Arial"/>
                <w:b/>
                <w:lang w:val="en-GB"/>
              </w:rPr>
              <w:t>Thousand</w:t>
            </w:r>
          </w:p>
        </w:tc>
        <w:tc>
          <w:tcPr>
            <w:tcW w:w="2519" w:type="dxa"/>
            <w:tcBorders>
              <w:top w:val="nil"/>
              <w:left w:val="nil"/>
              <w:right w:val="nil"/>
            </w:tcBorders>
            <w:vAlign w:val="center"/>
          </w:tcPr>
          <w:p w14:paraId="4FA59091" w14:textId="77777777" w:rsidR="00787A09" w:rsidRPr="00274DE4" w:rsidRDefault="00787A09" w:rsidP="00787A09">
            <w:pPr>
              <w:ind w:right="-72"/>
              <w:jc w:val="center"/>
              <w:rPr>
                <w:rFonts w:ascii="Arial" w:hAnsi="Arial" w:cs="Arial"/>
                <w:b/>
                <w:bCs/>
                <w:lang w:eastAsia="en-US"/>
              </w:rPr>
            </w:pPr>
          </w:p>
        </w:tc>
      </w:tr>
      <w:tr w:rsidR="00787A09" w:rsidRPr="00274DE4" w14:paraId="7077E0DE" w14:textId="77777777" w:rsidTr="00375750">
        <w:trPr>
          <w:cantSplit/>
          <w:trHeight w:val="20"/>
        </w:trPr>
        <w:tc>
          <w:tcPr>
            <w:tcW w:w="3094" w:type="dxa"/>
            <w:tcBorders>
              <w:top w:val="nil"/>
              <w:left w:val="nil"/>
              <w:right w:val="nil"/>
            </w:tcBorders>
            <w:vAlign w:val="center"/>
          </w:tcPr>
          <w:p w14:paraId="013DE615" w14:textId="77777777" w:rsidR="00787A09" w:rsidRPr="00274DE4" w:rsidRDefault="00787A09" w:rsidP="00787A09">
            <w:pPr>
              <w:ind w:right="-72"/>
              <w:jc w:val="center"/>
              <w:rPr>
                <w:rFonts w:ascii="Arial" w:hAnsi="Arial" w:cs="Arial"/>
                <w:b/>
                <w:bCs/>
                <w:lang w:eastAsia="en-US"/>
              </w:rPr>
            </w:pPr>
          </w:p>
        </w:tc>
        <w:tc>
          <w:tcPr>
            <w:tcW w:w="1418" w:type="dxa"/>
            <w:tcBorders>
              <w:top w:val="nil"/>
              <w:left w:val="nil"/>
              <w:bottom w:val="single" w:sz="4" w:space="0" w:color="auto"/>
              <w:right w:val="nil"/>
            </w:tcBorders>
            <w:shd w:val="clear" w:color="000000" w:fill="auto"/>
            <w:vAlign w:val="center"/>
          </w:tcPr>
          <w:p w14:paraId="3EB05A5E" w14:textId="696CE4A5" w:rsidR="00787A09" w:rsidRPr="00274DE4" w:rsidRDefault="00787A09" w:rsidP="00787A09">
            <w:pPr>
              <w:ind w:right="-72"/>
              <w:jc w:val="right"/>
              <w:rPr>
                <w:rFonts w:ascii="Arial" w:eastAsia="Arial" w:hAnsi="Arial" w:cs="Arial"/>
                <w:b/>
                <w:lang w:val="en-GB"/>
              </w:rPr>
            </w:pPr>
            <w:r w:rsidRPr="00274DE4">
              <w:rPr>
                <w:rFonts w:ascii="Arial" w:eastAsia="Arial" w:hAnsi="Arial" w:cs="Arial"/>
                <w:b/>
                <w:lang w:val="en-GB"/>
              </w:rPr>
              <w:t>Baht</w:t>
            </w:r>
          </w:p>
        </w:tc>
        <w:tc>
          <w:tcPr>
            <w:tcW w:w="1559" w:type="dxa"/>
            <w:tcBorders>
              <w:top w:val="nil"/>
              <w:left w:val="nil"/>
              <w:bottom w:val="single" w:sz="4" w:space="0" w:color="auto"/>
              <w:right w:val="nil"/>
            </w:tcBorders>
            <w:vAlign w:val="center"/>
          </w:tcPr>
          <w:p w14:paraId="0E879E78" w14:textId="118C6BE8" w:rsidR="00787A09" w:rsidRPr="00274DE4" w:rsidRDefault="00787A09" w:rsidP="00787A09">
            <w:pPr>
              <w:ind w:right="-72"/>
              <w:jc w:val="right"/>
              <w:rPr>
                <w:rFonts w:ascii="Arial" w:eastAsia="Arial" w:hAnsi="Arial" w:cs="Arial"/>
                <w:b/>
                <w:lang w:val="en-GB"/>
              </w:rPr>
            </w:pPr>
            <w:r w:rsidRPr="00274DE4">
              <w:rPr>
                <w:rFonts w:ascii="Arial" w:eastAsia="Arial" w:hAnsi="Arial" w:cs="Arial"/>
                <w:b/>
                <w:lang w:val="en-GB"/>
              </w:rPr>
              <w:t>Baht</w:t>
            </w:r>
          </w:p>
        </w:tc>
        <w:tc>
          <w:tcPr>
            <w:tcW w:w="2519" w:type="dxa"/>
            <w:tcBorders>
              <w:top w:val="nil"/>
              <w:left w:val="nil"/>
              <w:bottom w:val="single" w:sz="4" w:space="0" w:color="auto"/>
              <w:right w:val="nil"/>
            </w:tcBorders>
          </w:tcPr>
          <w:p w14:paraId="03D72A21" w14:textId="53144E37" w:rsidR="00787A09" w:rsidRPr="00274DE4" w:rsidRDefault="00787A09" w:rsidP="00787A09">
            <w:pPr>
              <w:ind w:right="-72"/>
              <w:jc w:val="center"/>
              <w:rPr>
                <w:rFonts w:ascii="Arial" w:hAnsi="Arial" w:cs="Arial"/>
                <w:b/>
                <w:bCs/>
                <w:lang w:eastAsia="en-US"/>
              </w:rPr>
            </w:pPr>
            <w:r w:rsidRPr="00274DE4">
              <w:rPr>
                <w:rFonts w:ascii="Arial" w:hAnsi="Arial" w:cs="Arial"/>
                <w:b/>
                <w:bCs/>
                <w:lang w:eastAsia="en-US"/>
              </w:rPr>
              <w:t>Pricing policies</w:t>
            </w:r>
          </w:p>
        </w:tc>
      </w:tr>
      <w:tr w:rsidR="00787A09" w:rsidRPr="00274DE4" w14:paraId="436ED3D4" w14:textId="77777777" w:rsidTr="00375750">
        <w:trPr>
          <w:cantSplit/>
          <w:trHeight w:val="20"/>
        </w:trPr>
        <w:tc>
          <w:tcPr>
            <w:tcW w:w="3094" w:type="dxa"/>
            <w:tcBorders>
              <w:top w:val="nil"/>
              <w:left w:val="nil"/>
              <w:right w:val="nil"/>
            </w:tcBorders>
          </w:tcPr>
          <w:p w14:paraId="76CFF385" w14:textId="09F105FD" w:rsidR="00787A09" w:rsidRPr="00274DE4" w:rsidRDefault="00787A09" w:rsidP="00787A09">
            <w:pPr>
              <w:ind w:right="-72"/>
              <w:jc w:val="left"/>
              <w:rPr>
                <w:rFonts w:ascii="Arial" w:hAnsi="Arial" w:cs="Arial"/>
                <w:lang w:eastAsia="en-US"/>
              </w:rPr>
            </w:pPr>
          </w:p>
        </w:tc>
        <w:tc>
          <w:tcPr>
            <w:tcW w:w="1418" w:type="dxa"/>
            <w:tcBorders>
              <w:top w:val="single" w:sz="4" w:space="0" w:color="auto"/>
              <w:left w:val="nil"/>
              <w:right w:val="nil"/>
            </w:tcBorders>
            <w:shd w:val="clear" w:color="000000" w:fill="auto"/>
          </w:tcPr>
          <w:p w14:paraId="22BE3D17" w14:textId="77777777" w:rsidR="00787A09" w:rsidRPr="00274DE4" w:rsidRDefault="00787A09" w:rsidP="00787A09">
            <w:pPr>
              <w:ind w:right="-72"/>
              <w:jc w:val="right"/>
              <w:rPr>
                <w:rFonts w:ascii="Arial" w:hAnsi="Arial" w:cs="Arial"/>
                <w:lang w:val="en-GB" w:eastAsia="en-US"/>
              </w:rPr>
            </w:pPr>
          </w:p>
        </w:tc>
        <w:tc>
          <w:tcPr>
            <w:tcW w:w="1559" w:type="dxa"/>
            <w:tcBorders>
              <w:top w:val="single" w:sz="4" w:space="0" w:color="auto"/>
              <w:left w:val="nil"/>
              <w:right w:val="nil"/>
            </w:tcBorders>
          </w:tcPr>
          <w:p w14:paraId="773A53EC" w14:textId="77777777" w:rsidR="00787A09" w:rsidRPr="00274DE4" w:rsidRDefault="00787A09" w:rsidP="00787A09">
            <w:pPr>
              <w:ind w:right="-72"/>
              <w:jc w:val="right"/>
              <w:rPr>
                <w:rFonts w:ascii="Arial" w:hAnsi="Arial" w:cs="Arial"/>
                <w:lang w:val="en-GB" w:eastAsia="en-US"/>
              </w:rPr>
            </w:pPr>
          </w:p>
        </w:tc>
        <w:tc>
          <w:tcPr>
            <w:tcW w:w="2519" w:type="dxa"/>
            <w:tcBorders>
              <w:top w:val="single" w:sz="4" w:space="0" w:color="auto"/>
              <w:left w:val="nil"/>
              <w:right w:val="nil"/>
            </w:tcBorders>
          </w:tcPr>
          <w:p w14:paraId="13B28A42" w14:textId="77777777" w:rsidR="00787A09" w:rsidRPr="00274DE4" w:rsidRDefault="00787A09" w:rsidP="00787A09">
            <w:pPr>
              <w:ind w:left="135" w:right="-72" w:hanging="135"/>
              <w:jc w:val="left"/>
              <w:rPr>
                <w:rFonts w:ascii="Arial" w:hAnsi="Arial" w:cs="Arial"/>
                <w:lang w:eastAsia="en-US"/>
              </w:rPr>
            </w:pPr>
          </w:p>
        </w:tc>
      </w:tr>
      <w:tr w:rsidR="00787A09" w:rsidRPr="00274DE4" w14:paraId="2882D48A" w14:textId="77777777" w:rsidTr="00375750">
        <w:trPr>
          <w:cantSplit/>
          <w:trHeight w:val="20"/>
        </w:trPr>
        <w:tc>
          <w:tcPr>
            <w:tcW w:w="3094" w:type="dxa"/>
            <w:tcBorders>
              <w:top w:val="nil"/>
              <w:left w:val="nil"/>
              <w:right w:val="nil"/>
            </w:tcBorders>
          </w:tcPr>
          <w:p w14:paraId="0DC13B4B" w14:textId="77777777" w:rsidR="00787A09" w:rsidRPr="00274DE4" w:rsidRDefault="00787A09" w:rsidP="00787A09">
            <w:pPr>
              <w:ind w:right="-72"/>
              <w:jc w:val="left"/>
              <w:rPr>
                <w:rFonts w:ascii="Arial" w:hAnsi="Arial" w:cs="Arial"/>
                <w:b/>
                <w:bCs/>
                <w:lang w:eastAsia="en-US"/>
              </w:rPr>
            </w:pPr>
            <w:r w:rsidRPr="00274DE4">
              <w:rPr>
                <w:rFonts w:ascii="Arial" w:hAnsi="Arial" w:cs="Arial"/>
                <w:b/>
                <w:bCs/>
                <w:lang w:eastAsia="en-US"/>
              </w:rPr>
              <w:t>Other transaction</w:t>
            </w:r>
          </w:p>
        </w:tc>
        <w:tc>
          <w:tcPr>
            <w:tcW w:w="1418" w:type="dxa"/>
            <w:tcBorders>
              <w:top w:val="nil"/>
              <w:left w:val="nil"/>
              <w:right w:val="nil"/>
            </w:tcBorders>
            <w:shd w:val="clear" w:color="000000" w:fill="auto"/>
          </w:tcPr>
          <w:p w14:paraId="490C6677" w14:textId="77777777" w:rsidR="00787A09" w:rsidRPr="00274DE4" w:rsidRDefault="00787A09" w:rsidP="00787A09">
            <w:pPr>
              <w:ind w:right="-72"/>
              <w:jc w:val="right"/>
              <w:rPr>
                <w:rFonts w:ascii="Arial" w:hAnsi="Arial" w:cs="Arial"/>
                <w:lang w:val="en-GB" w:eastAsia="en-US"/>
              </w:rPr>
            </w:pPr>
          </w:p>
        </w:tc>
        <w:tc>
          <w:tcPr>
            <w:tcW w:w="1559" w:type="dxa"/>
            <w:tcBorders>
              <w:top w:val="nil"/>
              <w:left w:val="nil"/>
              <w:right w:val="nil"/>
            </w:tcBorders>
          </w:tcPr>
          <w:p w14:paraId="7BC3C23C" w14:textId="77777777" w:rsidR="00787A09" w:rsidRPr="00274DE4" w:rsidRDefault="00787A09" w:rsidP="00787A09">
            <w:pPr>
              <w:ind w:right="-72"/>
              <w:jc w:val="right"/>
              <w:rPr>
                <w:rFonts w:ascii="Arial" w:hAnsi="Arial" w:cs="Arial"/>
                <w:lang w:val="en-GB" w:eastAsia="en-US"/>
              </w:rPr>
            </w:pPr>
          </w:p>
        </w:tc>
        <w:tc>
          <w:tcPr>
            <w:tcW w:w="2519" w:type="dxa"/>
            <w:tcBorders>
              <w:top w:val="nil"/>
              <w:left w:val="nil"/>
              <w:right w:val="nil"/>
            </w:tcBorders>
          </w:tcPr>
          <w:p w14:paraId="1FFF844A" w14:textId="77777777" w:rsidR="00787A09" w:rsidRPr="00274DE4" w:rsidRDefault="00787A09" w:rsidP="00787A09">
            <w:pPr>
              <w:ind w:left="135" w:right="-72" w:hanging="135"/>
              <w:jc w:val="left"/>
              <w:rPr>
                <w:rFonts w:ascii="Arial" w:hAnsi="Arial" w:cs="Arial"/>
                <w:lang w:eastAsia="en-US"/>
              </w:rPr>
            </w:pPr>
          </w:p>
        </w:tc>
      </w:tr>
      <w:tr w:rsidR="00787A09" w:rsidRPr="00274DE4" w14:paraId="56F71C7B" w14:textId="77777777" w:rsidTr="00375750">
        <w:trPr>
          <w:cantSplit/>
          <w:trHeight w:val="20"/>
        </w:trPr>
        <w:tc>
          <w:tcPr>
            <w:tcW w:w="3094" w:type="dxa"/>
            <w:tcBorders>
              <w:top w:val="nil"/>
              <w:left w:val="nil"/>
              <w:right w:val="nil"/>
            </w:tcBorders>
            <w:vAlign w:val="center"/>
            <w:hideMark/>
          </w:tcPr>
          <w:p w14:paraId="3E207AD0" w14:textId="77777777" w:rsidR="00787A09" w:rsidRPr="00274DE4" w:rsidRDefault="00787A09" w:rsidP="00787A09">
            <w:pPr>
              <w:ind w:right="-72"/>
              <w:jc w:val="right"/>
              <w:rPr>
                <w:rFonts w:ascii="Arial" w:hAnsi="Arial" w:cs="Arial"/>
                <w:lang w:eastAsia="en-US"/>
              </w:rPr>
            </w:pPr>
          </w:p>
        </w:tc>
        <w:tc>
          <w:tcPr>
            <w:tcW w:w="1418" w:type="dxa"/>
            <w:tcBorders>
              <w:top w:val="nil"/>
              <w:left w:val="nil"/>
              <w:right w:val="nil"/>
            </w:tcBorders>
            <w:shd w:val="clear" w:color="000000" w:fill="auto"/>
            <w:vAlign w:val="center"/>
          </w:tcPr>
          <w:p w14:paraId="7F145EBE" w14:textId="77777777" w:rsidR="00787A09" w:rsidRPr="00274DE4" w:rsidRDefault="00787A09" w:rsidP="00787A09">
            <w:pPr>
              <w:ind w:right="-72"/>
              <w:jc w:val="right"/>
              <w:rPr>
                <w:rFonts w:ascii="Arial" w:hAnsi="Arial" w:cs="Arial"/>
                <w:lang w:eastAsia="en-US"/>
              </w:rPr>
            </w:pPr>
          </w:p>
        </w:tc>
        <w:tc>
          <w:tcPr>
            <w:tcW w:w="1559" w:type="dxa"/>
            <w:tcBorders>
              <w:top w:val="nil"/>
              <w:left w:val="nil"/>
              <w:right w:val="nil"/>
            </w:tcBorders>
            <w:vAlign w:val="center"/>
          </w:tcPr>
          <w:p w14:paraId="4B838F6A" w14:textId="77777777" w:rsidR="00787A09" w:rsidRPr="00274DE4" w:rsidRDefault="00787A09" w:rsidP="00787A09">
            <w:pPr>
              <w:ind w:right="-72"/>
              <w:jc w:val="right"/>
              <w:rPr>
                <w:rFonts w:ascii="Arial" w:hAnsi="Arial" w:cs="Arial"/>
                <w:lang w:eastAsia="en-US"/>
              </w:rPr>
            </w:pPr>
          </w:p>
        </w:tc>
        <w:tc>
          <w:tcPr>
            <w:tcW w:w="2519" w:type="dxa"/>
            <w:tcBorders>
              <w:top w:val="nil"/>
              <w:left w:val="nil"/>
              <w:right w:val="nil"/>
            </w:tcBorders>
            <w:vAlign w:val="center"/>
            <w:hideMark/>
          </w:tcPr>
          <w:p w14:paraId="1121C108" w14:textId="77777777" w:rsidR="00787A09" w:rsidRPr="00274DE4" w:rsidRDefault="00787A09" w:rsidP="00787A09">
            <w:pPr>
              <w:ind w:left="135" w:right="-72" w:hanging="135"/>
              <w:jc w:val="left"/>
              <w:rPr>
                <w:rFonts w:ascii="Arial" w:hAnsi="Arial" w:cs="Arial"/>
                <w:lang w:eastAsia="en-US"/>
              </w:rPr>
            </w:pPr>
          </w:p>
        </w:tc>
      </w:tr>
      <w:tr w:rsidR="00787A09" w:rsidRPr="00274DE4" w14:paraId="32F39C64" w14:textId="77777777" w:rsidTr="00375750">
        <w:trPr>
          <w:cantSplit/>
          <w:trHeight w:val="20"/>
        </w:trPr>
        <w:tc>
          <w:tcPr>
            <w:tcW w:w="3094" w:type="dxa"/>
            <w:tcBorders>
              <w:top w:val="nil"/>
              <w:left w:val="nil"/>
              <w:right w:val="nil"/>
            </w:tcBorders>
            <w:vAlign w:val="center"/>
            <w:hideMark/>
          </w:tcPr>
          <w:p w14:paraId="610C8CF3" w14:textId="77777777" w:rsidR="00787A09" w:rsidRPr="00274DE4" w:rsidRDefault="00787A09" w:rsidP="00787A09">
            <w:pPr>
              <w:ind w:right="-72"/>
              <w:jc w:val="left"/>
              <w:rPr>
                <w:rFonts w:ascii="Arial" w:hAnsi="Arial" w:cs="Arial"/>
                <w:lang w:eastAsia="en-US"/>
              </w:rPr>
            </w:pPr>
            <w:r w:rsidRPr="00274DE4">
              <w:rPr>
                <w:rFonts w:ascii="Arial" w:hAnsi="Arial" w:cs="Arial"/>
                <w:lang w:eastAsia="en-US"/>
              </w:rPr>
              <w:t>Related Parties</w:t>
            </w:r>
          </w:p>
        </w:tc>
        <w:tc>
          <w:tcPr>
            <w:tcW w:w="1418" w:type="dxa"/>
            <w:tcBorders>
              <w:top w:val="nil"/>
              <w:left w:val="nil"/>
              <w:right w:val="nil"/>
            </w:tcBorders>
            <w:shd w:val="clear" w:color="000000" w:fill="auto"/>
            <w:vAlign w:val="center"/>
          </w:tcPr>
          <w:p w14:paraId="39882031" w14:textId="77777777" w:rsidR="00787A09" w:rsidRPr="00274DE4" w:rsidRDefault="00787A09" w:rsidP="00787A09">
            <w:pPr>
              <w:ind w:right="-72"/>
              <w:jc w:val="right"/>
              <w:rPr>
                <w:rFonts w:ascii="Arial" w:hAnsi="Arial" w:cs="Arial"/>
                <w:lang w:eastAsia="en-US"/>
              </w:rPr>
            </w:pPr>
          </w:p>
        </w:tc>
        <w:tc>
          <w:tcPr>
            <w:tcW w:w="1559" w:type="dxa"/>
            <w:tcBorders>
              <w:top w:val="nil"/>
              <w:left w:val="nil"/>
              <w:right w:val="nil"/>
            </w:tcBorders>
            <w:vAlign w:val="center"/>
          </w:tcPr>
          <w:p w14:paraId="3647D071" w14:textId="77777777" w:rsidR="00787A09" w:rsidRPr="00274DE4" w:rsidRDefault="00787A09" w:rsidP="00787A09">
            <w:pPr>
              <w:ind w:right="-72"/>
              <w:jc w:val="right"/>
              <w:rPr>
                <w:rFonts w:ascii="Arial" w:hAnsi="Arial" w:cs="Arial"/>
                <w:lang w:eastAsia="en-US"/>
              </w:rPr>
            </w:pPr>
          </w:p>
        </w:tc>
        <w:tc>
          <w:tcPr>
            <w:tcW w:w="2519" w:type="dxa"/>
            <w:tcBorders>
              <w:top w:val="nil"/>
              <w:left w:val="nil"/>
              <w:right w:val="nil"/>
            </w:tcBorders>
            <w:vAlign w:val="center"/>
            <w:hideMark/>
          </w:tcPr>
          <w:p w14:paraId="7C145451" w14:textId="77777777" w:rsidR="00787A09" w:rsidRPr="00274DE4" w:rsidRDefault="00787A09" w:rsidP="00787A09">
            <w:pPr>
              <w:ind w:left="135" w:right="-72" w:hanging="135"/>
              <w:jc w:val="left"/>
              <w:rPr>
                <w:rFonts w:ascii="Arial" w:hAnsi="Arial" w:cs="Arial"/>
                <w:lang w:eastAsia="en-US"/>
              </w:rPr>
            </w:pPr>
          </w:p>
        </w:tc>
      </w:tr>
      <w:tr w:rsidR="00787A09" w:rsidRPr="00274DE4" w14:paraId="632C0475" w14:textId="77777777" w:rsidTr="00375750">
        <w:trPr>
          <w:cantSplit/>
          <w:trHeight w:val="20"/>
        </w:trPr>
        <w:tc>
          <w:tcPr>
            <w:tcW w:w="3094" w:type="dxa"/>
            <w:tcBorders>
              <w:top w:val="nil"/>
              <w:left w:val="nil"/>
              <w:right w:val="nil"/>
            </w:tcBorders>
            <w:hideMark/>
          </w:tcPr>
          <w:p w14:paraId="46C370A2" w14:textId="77777777" w:rsidR="00787A09" w:rsidRPr="00274DE4" w:rsidRDefault="00787A09" w:rsidP="00787A09">
            <w:pPr>
              <w:ind w:right="-72"/>
              <w:jc w:val="left"/>
              <w:rPr>
                <w:rFonts w:ascii="Arial" w:hAnsi="Arial" w:cs="Arial"/>
                <w:lang w:eastAsia="en-US"/>
              </w:rPr>
            </w:pPr>
            <w:r w:rsidRPr="00274DE4">
              <w:rPr>
                <w:rFonts w:ascii="Arial" w:hAnsi="Arial" w:cs="Arial"/>
                <w:lang w:eastAsia="en-US"/>
              </w:rPr>
              <w:t xml:space="preserve">   Royalty fee expense</w:t>
            </w:r>
          </w:p>
        </w:tc>
        <w:tc>
          <w:tcPr>
            <w:tcW w:w="1418" w:type="dxa"/>
            <w:tcBorders>
              <w:top w:val="nil"/>
              <w:left w:val="nil"/>
              <w:bottom w:val="nil"/>
              <w:right w:val="nil"/>
            </w:tcBorders>
          </w:tcPr>
          <w:p w14:paraId="52C4DB8E" w14:textId="751C43E2" w:rsidR="00787A09" w:rsidRPr="00274DE4" w:rsidRDefault="009A2E88" w:rsidP="00787A09">
            <w:pPr>
              <w:ind w:right="-72"/>
              <w:jc w:val="right"/>
              <w:rPr>
                <w:rFonts w:ascii="Arial" w:hAnsi="Arial" w:cs="Arial"/>
                <w:lang w:eastAsia="en-US"/>
              </w:rPr>
            </w:pPr>
            <w:r w:rsidRPr="009A2E88">
              <w:rPr>
                <w:rFonts w:ascii="Arial" w:hAnsi="Arial" w:cs="Arial"/>
                <w:lang w:val="en-GB" w:eastAsia="en-US"/>
              </w:rPr>
              <w:t>9</w:t>
            </w:r>
            <w:r w:rsidR="004D047D">
              <w:rPr>
                <w:rFonts w:ascii="Arial" w:hAnsi="Arial" w:cs="Arial"/>
                <w:lang w:eastAsia="en-US"/>
              </w:rPr>
              <w:t>,</w:t>
            </w:r>
            <w:r w:rsidRPr="009A2E88">
              <w:rPr>
                <w:rFonts w:ascii="Arial" w:hAnsi="Arial" w:cs="Arial"/>
                <w:lang w:val="en-GB" w:eastAsia="en-US"/>
              </w:rPr>
              <w:t>302</w:t>
            </w:r>
          </w:p>
        </w:tc>
        <w:tc>
          <w:tcPr>
            <w:tcW w:w="1559" w:type="dxa"/>
            <w:tcBorders>
              <w:top w:val="nil"/>
              <w:left w:val="nil"/>
              <w:right w:val="nil"/>
            </w:tcBorders>
          </w:tcPr>
          <w:p w14:paraId="6527B538" w14:textId="18BB4C02" w:rsidR="00787A09" w:rsidRPr="00274DE4" w:rsidRDefault="009A2E88" w:rsidP="00787A09">
            <w:pPr>
              <w:ind w:right="-72"/>
              <w:jc w:val="right"/>
              <w:rPr>
                <w:rFonts w:ascii="Arial" w:hAnsi="Arial" w:cs="Arial"/>
                <w:lang w:eastAsia="en-US"/>
              </w:rPr>
            </w:pPr>
            <w:r w:rsidRPr="009A2E88">
              <w:rPr>
                <w:rFonts w:ascii="Arial" w:hAnsi="Arial" w:cs="Arial"/>
                <w:color w:val="000000"/>
                <w:lang w:val="en-GB" w:eastAsia="en-US"/>
              </w:rPr>
              <w:t>9</w:t>
            </w:r>
            <w:r w:rsidR="00653229" w:rsidRPr="00653229">
              <w:rPr>
                <w:rFonts w:ascii="Arial" w:hAnsi="Arial" w:cs="Arial"/>
                <w:color w:val="000000"/>
                <w:lang w:val="en-GB" w:eastAsia="en-US"/>
              </w:rPr>
              <w:t>,</w:t>
            </w:r>
            <w:r w:rsidRPr="009A2E88">
              <w:rPr>
                <w:rFonts w:ascii="Arial" w:hAnsi="Arial" w:cs="Arial"/>
                <w:color w:val="000000"/>
                <w:lang w:val="en-GB" w:eastAsia="en-US"/>
              </w:rPr>
              <w:t>971</w:t>
            </w:r>
          </w:p>
        </w:tc>
        <w:tc>
          <w:tcPr>
            <w:tcW w:w="2519" w:type="dxa"/>
            <w:tcBorders>
              <w:top w:val="nil"/>
              <w:left w:val="nil"/>
              <w:right w:val="nil"/>
            </w:tcBorders>
            <w:hideMark/>
          </w:tcPr>
          <w:p w14:paraId="3F600EFE" w14:textId="77777777" w:rsidR="00787A09" w:rsidRPr="00274DE4" w:rsidRDefault="00787A09" w:rsidP="00787A09">
            <w:pPr>
              <w:ind w:right="-72"/>
              <w:jc w:val="left"/>
              <w:rPr>
                <w:rFonts w:ascii="Arial" w:hAnsi="Arial" w:cs="Arial"/>
                <w:lang w:eastAsia="en-US"/>
              </w:rPr>
            </w:pPr>
            <w:r w:rsidRPr="00274DE4">
              <w:rPr>
                <w:rFonts w:ascii="Arial" w:hAnsi="Arial" w:cs="Arial"/>
                <w:lang w:eastAsia="en-US"/>
              </w:rPr>
              <w:t xml:space="preserve">Percentage of net sales </w:t>
            </w:r>
            <w:r w:rsidRPr="00274DE4">
              <w:rPr>
                <w:rFonts w:ascii="Arial" w:hAnsi="Arial" w:cs="Arial"/>
                <w:lang w:eastAsia="en-US"/>
              </w:rPr>
              <w:br/>
              <w:t xml:space="preserve">   from each product</w:t>
            </w:r>
          </w:p>
        </w:tc>
      </w:tr>
      <w:tr w:rsidR="00653229" w:rsidRPr="00274DE4" w14:paraId="45A25053" w14:textId="77777777" w:rsidTr="00375750">
        <w:trPr>
          <w:cantSplit/>
          <w:trHeight w:val="20"/>
        </w:trPr>
        <w:tc>
          <w:tcPr>
            <w:tcW w:w="3094" w:type="dxa"/>
            <w:tcBorders>
              <w:top w:val="nil"/>
              <w:left w:val="nil"/>
              <w:bottom w:val="nil"/>
              <w:right w:val="nil"/>
            </w:tcBorders>
            <w:hideMark/>
          </w:tcPr>
          <w:p w14:paraId="2AB3E2B5" w14:textId="77777777" w:rsidR="00653229" w:rsidRPr="00274DE4" w:rsidRDefault="00653229" w:rsidP="00653229">
            <w:pPr>
              <w:ind w:right="-72"/>
              <w:jc w:val="left"/>
              <w:rPr>
                <w:rFonts w:ascii="Arial" w:hAnsi="Arial" w:cs="Arial"/>
                <w:lang w:eastAsia="en-US"/>
              </w:rPr>
            </w:pPr>
            <w:r w:rsidRPr="00274DE4">
              <w:rPr>
                <w:rFonts w:ascii="Arial" w:hAnsi="Arial" w:cs="Arial"/>
                <w:lang w:eastAsia="en-US"/>
              </w:rPr>
              <w:t xml:space="preserve">   Claim payment for </w:t>
            </w:r>
          </w:p>
          <w:p w14:paraId="520D0A4D" w14:textId="77777777" w:rsidR="00653229" w:rsidRPr="00274DE4" w:rsidRDefault="00653229" w:rsidP="00653229">
            <w:pPr>
              <w:ind w:right="-72"/>
              <w:jc w:val="left"/>
              <w:rPr>
                <w:rFonts w:ascii="Arial" w:hAnsi="Arial" w:cs="Arial"/>
                <w:lang w:eastAsia="en-US"/>
              </w:rPr>
            </w:pPr>
            <w:r w:rsidRPr="00274DE4">
              <w:rPr>
                <w:rFonts w:ascii="Arial" w:hAnsi="Arial" w:cs="Arial"/>
                <w:lang w:eastAsia="en-US"/>
              </w:rPr>
              <w:t xml:space="preserve">      damaged goods</w:t>
            </w:r>
          </w:p>
        </w:tc>
        <w:tc>
          <w:tcPr>
            <w:tcW w:w="1418" w:type="dxa"/>
            <w:tcBorders>
              <w:top w:val="nil"/>
              <w:left w:val="nil"/>
              <w:bottom w:val="nil"/>
              <w:right w:val="nil"/>
            </w:tcBorders>
          </w:tcPr>
          <w:p w14:paraId="175333C2" w14:textId="77777777" w:rsidR="00CE59C7" w:rsidRDefault="00CE59C7" w:rsidP="00653229">
            <w:pPr>
              <w:ind w:right="-72"/>
              <w:jc w:val="right"/>
              <w:rPr>
                <w:rFonts w:ascii="Arial" w:hAnsi="Arial" w:cs="Arial"/>
                <w:color w:val="000000"/>
                <w:lang w:eastAsia="en-US"/>
              </w:rPr>
            </w:pPr>
          </w:p>
          <w:p w14:paraId="15DCDCC7" w14:textId="42CD2A81" w:rsidR="00653229" w:rsidRPr="00274DE4" w:rsidRDefault="009A2E88" w:rsidP="00653229">
            <w:pPr>
              <w:ind w:right="-72"/>
              <w:jc w:val="right"/>
              <w:rPr>
                <w:rFonts w:ascii="Arial" w:hAnsi="Arial" w:cs="Arial"/>
                <w:color w:val="000000"/>
                <w:cs/>
                <w:lang w:eastAsia="en-US"/>
              </w:rPr>
            </w:pPr>
            <w:r w:rsidRPr="009A2E88">
              <w:rPr>
                <w:rFonts w:ascii="Arial" w:hAnsi="Arial" w:cs="Arial"/>
                <w:color w:val="000000"/>
                <w:lang w:val="en-GB" w:eastAsia="en-US"/>
              </w:rPr>
              <w:t>3</w:t>
            </w:r>
            <w:r w:rsidR="004D047D">
              <w:rPr>
                <w:rFonts w:ascii="Arial" w:hAnsi="Arial" w:cs="Arial"/>
                <w:color w:val="000000"/>
                <w:lang w:eastAsia="en-US"/>
              </w:rPr>
              <w:t>,</w:t>
            </w:r>
            <w:r w:rsidRPr="009A2E88">
              <w:rPr>
                <w:rFonts w:ascii="Arial" w:hAnsi="Arial" w:cs="Arial"/>
                <w:color w:val="000000"/>
                <w:lang w:val="en-GB" w:eastAsia="en-US"/>
              </w:rPr>
              <w:t>449</w:t>
            </w:r>
          </w:p>
        </w:tc>
        <w:tc>
          <w:tcPr>
            <w:tcW w:w="1559" w:type="dxa"/>
            <w:tcBorders>
              <w:top w:val="nil"/>
              <w:left w:val="nil"/>
              <w:bottom w:val="nil"/>
              <w:right w:val="nil"/>
            </w:tcBorders>
          </w:tcPr>
          <w:p w14:paraId="78452AE9" w14:textId="77777777" w:rsidR="00CE59C7" w:rsidRDefault="00CE59C7" w:rsidP="00653229">
            <w:pPr>
              <w:ind w:right="-72"/>
              <w:jc w:val="right"/>
              <w:rPr>
                <w:rFonts w:ascii="Arial" w:hAnsi="Arial" w:cs="Arial"/>
                <w:color w:val="000000"/>
                <w:lang w:val="en-GB" w:eastAsia="en-US"/>
              </w:rPr>
            </w:pPr>
          </w:p>
          <w:p w14:paraId="550E846D" w14:textId="1C08A98B" w:rsidR="00653229" w:rsidRPr="00653229" w:rsidRDefault="009A2E88" w:rsidP="00653229">
            <w:pPr>
              <w:ind w:right="-72"/>
              <w:jc w:val="right"/>
              <w:rPr>
                <w:rFonts w:ascii="Arial" w:hAnsi="Arial" w:cs="Arial"/>
                <w:color w:val="000000"/>
                <w:lang w:val="en-GB" w:eastAsia="en-US"/>
              </w:rPr>
            </w:pPr>
            <w:r w:rsidRPr="009A2E88">
              <w:rPr>
                <w:rFonts w:ascii="Arial" w:hAnsi="Arial" w:cs="Arial"/>
                <w:color w:val="000000"/>
                <w:lang w:val="en-GB" w:eastAsia="en-US"/>
              </w:rPr>
              <w:t>3</w:t>
            </w:r>
            <w:r w:rsidR="00653229" w:rsidRPr="00653229">
              <w:rPr>
                <w:rFonts w:ascii="Arial" w:hAnsi="Arial" w:cs="Arial"/>
                <w:color w:val="000000"/>
                <w:lang w:val="en-GB" w:eastAsia="en-US"/>
              </w:rPr>
              <w:t>,</w:t>
            </w:r>
            <w:r w:rsidRPr="009A2E88">
              <w:rPr>
                <w:rFonts w:ascii="Arial" w:hAnsi="Arial" w:cs="Arial"/>
                <w:color w:val="000000"/>
                <w:lang w:val="en-GB" w:eastAsia="en-US"/>
              </w:rPr>
              <w:t>847</w:t>
            </w:r>
          </w:p>
        </w:tc>
        <w:tc>
          <w:tcPr>
            <w:tcW w:w="2519" w:type="dxa"/>
            <w:tcBorders>
              <w:top w:val="nil"/>
              <w:left w:val="nil"/>
              <w:bottom w:val="nil"/>
              <w:right w:val="nil"/>
            </w:tcBorders>
            <w:vAlign w:val="bottom"/>
            <w:hideMark/>
          </w:tcPr>
          <w:p w14:paraId="01ECF203" w14:textId="77777777" w:rsidR="00C84BA8" w:rsidRDefault="00C84BA8" w:rsidP="00E83AAC">
            <w:pPr>
              <w:ind w:right="-72"/>
              <w:jc w:val="left"/>
              <w:rPr>
                <w:rFonts w:ascii="Arial" w:hAnsi="Arial" w:cs="Arial"/>
                <w:lang w:eastAsia="en-US"/>
              </w:rPr>
            </w:pPr>
          </w:p>
          <w:p w14:paraId="28FB240A" w14:textId="60E0DEEA" w:rsidR="00E83AAC" w:rsidRPr="00274DE4" w:rsidRDefault="00653229" w:rsidP="00E83AAC">
            <w:pPr>
              <w:ind w:right="-72"/>
              <w:jc w:val="left"/>
              <w:rPr>
                <w:rFonts w:ascii="Arial" w:hAnsi="Arial" w:cs="Arial"/>
                <w:lang w:eastAsia="en-US"/>
              </w:rPr>
            </w:pPr>
            <w:r w:rsidRPr="00274DE4">
              <w:rPr>
                <w:rFonts w:ascii="Arial" w:hAnsi="Arial" w:cs="Arial"/>
                <w:lang w:eastAsia="en-US"/>
              </w:rPr>
              <w:t>At cost</w:t>
            </w:r>
          </w:p>
        </w:tc>
      </w:tr>
      <w:tr w:rsidR="00653229" w:rsidRPr="00274DE4" w14:paraId="3AFA7F92" w14:textId="77777777" w:rsidTr="00375750">
        <w:trPr>
          <w:cantSplit/>
          <w:trHeight w:val="20"/>
        </w:trPr>
        <w:tc>
          <w:tcPr>
            <w:tcW w:w="3094" w:type="dxa"/>
            <w:tcBorders>
              <w:top w:val="nil"/>
              <w:left w:val="nil"/>
              <w:bottom w:val="nil"/>
              <w:right w:val="nil"/>
            </w:tcBorders>
          </w:tcPr>
          <w:p w14:paraId="7EF05EEF" w14:textId="1022146C" w:rsidR="00653229" w:rsidRPr="00274DE4" w:rsidRDefault="00653229" w:rsidP="00653229">
            <w:pPr>
              <w:ind w:right="-72"/>
              <w:jc w:val="left"/>
              <w:rPr>
                <w:rFonts w:ascii="Arial" w:hAnsi="Arial" w:cs="Arial"/>
                <w:lang w:eastAsia="en-US"/>
              </w:rPr>
            </w:pPr>
            <w:r>
              <w:rPr>
                <w:rFonts w:ascii="Arial" w:hAnsi="Arial" w:cs="Arial"/>
                <w:color w:val="000000"/>
                <w:lang w:eastAsia="en-US"/>
              </w:rPr>
              <w:t xml:space="preserve">   </w:t>
            </w:r>
            <w:r w:rsidRPr="00274DE4">
              <w:rPr>
                <w:rFonts w:ascii="Arial" w:hAnsi="Arial" w:cs="Arial"/>
                <w:color w:val="000000"/>
                <w:lang w:eastAsia="en-US"/>
              </w:rPr>
              <w:t>Dividends</w:t>
            </w:r>
          </w:p>
        </w:tc>
        <w:tc>
          <w:tcPr>
            <w:tcW w:w="1418" w:type="dxa"/>
            <w:tcBorders>
              <w:top w:val="nil"/>
              <w:left w:val="nil"/>
              <w:bottom w:val="nil"/>
              <w:right w:val="nil"/>
            </w:tcBorders>
          </w:tcPr>
          <w:p w14:paraId="6676EE68" w14:textId="367851C7" w:rsidR="00653229" w:rsidRPr="00017B9F" w:rsidRDefault="009A2E88" w:rsidP="00653229">
            <w:pPr>
              <w:ind w:right="-72"/>
              <w:jc w:val="right"/>
              <w:rPr>
                <w:rFonts w:ascii="Arial" w:hAnsi="Arial" w:cs="Browallia New"/>
                <w:szCs w:val="25"/>
                <w:lang w:eastAsia="en-US"/>
              </w:rPr>
            </w:pPr>
            <w:r w:rsidRPr="009A2E88">
              <w:rPr>
                <w:rFonts w:ascii="Arial" w:hAnsi="Arial" w:cs="Arial"/>
                <w:lang w:val="en-GB" w:eastAsia="en-US"/>
              </w:rPr>
              <w:t>101</w:t>
            </w:r>
            <w:r w:rsidR="004D047D">
              <w:rPr>
                <w:rFonts w:ascii="Arial" w:hAnsi="Arial" w:cs="Arial"/>
                <w:lang w:val="en-GB" w:eastAsia="en-US"/>
              </w:rPr>
              <w:t>,</w:t>
            </w:r>
            <w:r w:rsidRPr="009A2E88">
              <w:rPr>
                <w:rFonts w:ascii="Arial" w:hAnsi="Arial" w:cs="Arial"/>
                <w:lang w:val="en-GB" w:eastAsia="en-US"/>
              </w:rPr>
              <w:t>116</w:t>
            </w:r>
          </w:p>
        </w:tc>
        <w:tc>
          <w:tcPr>
            <w:tcW w:w="1559" w:type="dxa"/>
            <w:tcBorders>
              <w:top w:val="nil"/>
              <w:left w:val="nil"/>
              <w:bottom w:val="nil"/>
              <w:right w:val="nil"/>
            </w:tcBorders>
          </w:tcPr>
          <w:p w14:paraId="7BA50815" w14:textId="578FB150" w:rsidR="00653229" w:rsidRPr="00653229" w:rsidRDefault="009A2E88" w:rsidP="00653229">
            <w:pPr>
              <w:ind w:right="-72"/>
              <w:jc w:val="right"/>
              <w:rPr>
                <w:rFonts w:ascii="Arial" w:hAnsi="Arial" w:cs="Arial"/>
                <w:color w:val="000000"/>
                <w:lang w:val="en-GB" w:eastAsia="en-US"/>
              </w:rPr>
            </w:pPr>
            <w:r w:rsidRPr="009A2E88">
              <w:rPr>
                <w:rFonts w:ascii="Arial" w:hAnsi="Arial" w:cs="Arial"/>
                <w:color w:val="000000"/>
                <w:lang w:val="en-GB" w:eastAsia="en-US"/>
              </w:rPr>
              <w:t>65</w:t>
            </w:r>
            <w:r w:rsidR="00653229" w:rsidRPr="00653229">
              <w:rPr>
                <w:rFonts w:ascii="Arial" w:hAnsi="Arial" w:cs="Arial"/>
                <w:color w:val="000000"/>
                <w:lang w:val="en-GB" w:eastAsia="en-US"/>
              </w:rPr>
              <w:t>,</w:t>
            </w:r>
            <w:r w:rsidRPr="009A2E88">
              <w:rPr>
                <w:rFonts w:ascii="Arial" w:hAnsi="Arial" w:cs="Arial"/>
                <w:color w:val="000000"/>
                <w:lang w:val="en-GB" w:eastAsia="en-US"/>
              </w:rPr>
              <w:t>033</w:t>
            </w:r>
          </w:p>
        </w:tc>
        <w:tc>
          <w:tcPr>
            <w:tcW w:w="2519" w:type="dxa"/>
            <w:tcBorders>
              <w:top w:val="nil"/>
              <w:left w:val="nil"/>
              <w:bottom w:val="nil"/>
              <w:right w:val="nil"/>
            </w:tcBorders>
            <w:vAlign w:val="bottom"/>
          </w:tcPr>
          <w:p w14:paraId="05341AF3" w14:textId="77777777" w:rsidR="00653229" w:rsidRPr="00274DE4" w:rsidRDefault="00653229" w:rsidP="00653229">
            <w:pPr>
              <w:ind w:left="135" w:right="-72" w:hanging="135"/>
              <w:jc w:val="left"/>
              <w:rPr>
                <w:rFonts w:ascii="Arial" w:hAnsi="Arial" w:cs="Arial"/>
                <w:lang w:eastAsia="en-US"/>
              </w:rPr>
            </w:pPr>
          </w:p>
        </w:tc>
      </w:tr>
    </w:tbl>
    <w:p w14:paraId="0DE75EDD" w14:textId="77777777" w:rsidR="0049148F" w:rsidRPr="00274DE4" w:rsidRDefault="0049148F" w:rsidP="00FA6B60">
      <w:pPr>
        <w:ind w:left="540"/>
        <w:rPr>
          <w:rFonts w:ascii="Arial" w:eastAsia="Arial" w:hAnsi="Arial" w:cs="Arial"/>
          <w:b/>
          <w:bCs/>
        </w:rPr>
      </w:pPr>
    </w:p>
    <w:p w14:paraId="42D7EB78" w14:textId="3C8282CE" w:rsidR="00D44FCB" w:rsidRPr="00274DE4" w:rsidRDefault="0090770A" w:rsidP="00D44FCB">
      <w:pPr>
        <w:ind w:left="540" w:hanging="540"/>
        <w:rPr>
          <w:rFonts w:ascii="Arial" w:eastAsia="Arial" w:hAnsi="Arial" w:cs="Arial"/>
          <w:b/>
          <w:bCs/>
          <w:lang w:val="en-GB"/>
        </w:rPr>
      </w:pPr>
      <w:r w:rsidRPr="00274DE4">
        <w:rPr>
          <w:rFonts w:ascii="Arial" w:eastAsia="Arial" w:hAnsi="Arial" w:cs="Arial"/>
          <w:b/>
          <w:bCs/>
          <w:lang w:val="en-GB"/>
        </w:rPr>
        <w:t>b</w:t>
      </w:r>
      <w:r w:rsidR="004D33B2" w:rsidRPr="00274DE4">
        <w:rPr>
          <w:rFonts w:ascii="Arial" w:eastAsia="Arial" w:hAnsi="Arial" w:cs="Arial"/>
          <w:b/>
          <w:bCs/>
          <w:lang w:val="en-GB"/>
        </w:rPr>
        <w:t>)</w:t>
      </w:r>
      <w:r w:rsidR="00D44FCB" w:rsidRPr="00274DE4">
        <w:rPr>
          <w:rFonts w:ascii="Arial" w:eastAsia="Arial" w:hAnsi="Arial" w:cs="Arial"/>
          <w:b/>
          <w:bCs/>
          <w:lang w:val="en-GB"/>
        </w:rPr>
        <w:tab/>
        <w:t>Outstanding balances arising from sales and purchases of goods and services</w:t>
      </w:r>
    </w:p>
    <w:p w14:paraId="76C5D10E" w14:textId="1DF202FE" w:rsidR="00D44FCB" w:rsidRPr="00274DE4" w:rsidRDefault="00D44FCB" w:rsidP="00FA6B60">
      <w:pPr>
        <w:ind w:left="540"/>
        <w:rPr>
          <w:rFonts w:ascii="Arial" w:eastAsia="Arial" w:hAnsi="Arial" w:cs="Arial"/>
        </w:rPr>
      </w:pPr>
    </w:p>
    <w:p w14:paraId="121E8F2B" w14:textId="1B2413C4" w:rsidR="00D44FCB" w:rsidRPr="00274DE4" w:rsidRDefault="00D44FCB" w:rsidP="00FA6B60">
      <w:pPr>
        <w:ind w:left="540"/>
        <w:rPr>
          <w:rFonts w:ascii="Arial" w:eastAsia="Arial" w:hAnsi="Arial" w:cs="Arial"/>
        </w:rPr>
      </w:pPr>
      <w:r w:rsidRPr="00274DE4">
        <w:rPr>
          <w:rFonts w:ascii="Arial" w:eastAsia="Arial" w:hAnsi="Arial" w:cs="Arial"/>
        </w:rPr>
        <w:t xml:space="preserve">The outstanding balances at the end of the reporting period in relation to transactions with related parties </w:t>
      </w:r>
      <w:r w:rsidR="004A5912" w:rsidRPr="00274DE4">
        <w:rPr>
          <w:rFonts w:ascii="Arial" w:eastAsia="Arial" w:hAnsi="Arial" w:cs="Arial"/>
        </w:rPr>
        <w:t>were</w:t>
      </w:r>
      <w:r w:rsidRPr="00274DE4">
        <w:rPr>
          <w:rFonts w:ascii="Arial" w:eastAsia="Arial" w:hAnsi="Arial" w:cs="Arial"/>
        </w:rPr>
        <w:t xml:space="preserve"> as follows:</w:t>
      </w:r>
    </w:p>
    <w:p w14:paraId="14907E22" w14:textId="06439C19" w:rsidR="00D44FCB" w:rsidRPr="00274DE4" w:rsidRDefault="00D44FCB" w:rsidP="00AF27C4">
      <w:pPr>
        <w:ind w:left="540"/>
        <w:rPr>
          <w:rFonts w:ascii="Arial" w:eastAsia="Arial" w:hAnsi="Arial" w:cs="Arial"/>
        </w:rPr>
      </w:pPr>
    </w:p>
    <w:tbl>
      <w:tblPr>
        <w:tblW w:w="848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9"/>
        <w:gridCol w:w="1584"/>
        <w:gridCol w:w="1584"/>
      </w:tblGrid>
      <w:tr w:rsidR="00D95E65" w:rsidRPr="00274DE4" w14:paraId="56CBE148" w14:textId="77777777" w:rsidTr="00186E31">
        <w:tc>
          <w:tcPr>
            <w:tcW w:w="5319" w:type="dxa"/>
            <w:tcBorders>
              <w:top w:val="nil"/>
              <w:left w:val="nil"/>
              <w:bottom w:val="nil"/>
              <w:right w:val="nil"/>
            </w:tcBorders>
          </w:tcPr>
          <w:p w14:paraId="056B95D9" w14:textId="77777777" w:rsidR="00FA6B60" w:rsidRPr="00274DE4" w:rsidRDefault="00FA6B60" w:rsidP="00FA6B60">
            <w:pPr>
              <w:ind w:left="-111"/>
              <w:jc w:val="left"/>
              <w:rPr>
                <w:rFonts w:ascii="Arial" w:eastAsia="Arial Unicode MS" w:hAnsi="Arial" w:cs="Arial"/>
                <w:b/>
                <w:bCs/>
                <w:lang w:eastAsia="en-US" w:bidi="ar-SA"/>
              </w:rPr>
            </w:pPr>
          </w:p>
        </w:tc>
        <w:tc>
          <w:tcPr>
            <w:tcW w:w="1584" w:type="dxa"/>
            <w:vMerge w:val="restart"/>
            <w:tcBorders>
              <w:top w:val="nil"/>
              <w:left w:val="nil"/>
              <w:right w:val="nil"/>
            </w:tcBorders>
            <w:hideMark/>
          </w:tcPr>
          <w:p w14:paraId="6046BD01" w14:textId="3A1CDBB2" w:rsidR="00C801BF" w:rsidRPr="00274DE4" w:rsidRDefault="009A2E88" w:rsidP="00C801BF">
            <w:pPr>
              <w:ind w:left="-40" w:right="-72"/>
              <w:jc w:val="right"/>
              <w:rPr>
                <w:rFonts w:ascii="Arial" w:eastAsia="Arial Unicode MS" w:hAnsi="Arial" w:cs="Arial"/>
                <w:b/>
                <w:bCs/>
                <w:lang w:val="en-GB" w:eastAsia="en-US"/>
              </w:rPr>
            </w:pPr>
            <w:r w:rsidRPr="009A2E88">
              <w:rPr>
                <w:rFonts w:ascii="Arial" w:eastAsia="Arial Unicode MS" w:hAnsi="Arial" w:cs="Arial"/>
                <w:b/>
                <w:bCs/>
                <w:lang w:val="en-GB" w:eastAsia="en-US"/>
              </w:rPr>
              <w:t>30</w:t>
            </w:r>
            <w:r w:rsidR="00B7016E">
              <w:rPr>
                <w:rFonts w:ascii="Arial" w:eastAsia="Arial Unicode MS" w:hAnsi="Arial" w:cs="Arial"/>
                <w:b/>
                <w:bCs/>
                <w:lang w:val="en-GB" w:eastAsia="en-US"/>
              </w:rPr>
              <w:t xml:space="preserve"> September</w:t>
            </w:r>
          </w:p>
          <w:p w14:paraId="06C95BE0" w14:textId="0682F700" w:rsidR="00FA6B60" w:rsidRPr="00274DE4" w:rsidRDefault="009A2E88" w:rsidP="00D44FCB">
            <w:pPr>
              <w:ind w:left="-40" w:right="-72"/>
              <w:jc w:val="right"/>
              <w:rPr>
                <w:rFonts w:ascii="Arial" w:eastAsia="Arial Unicode MS" w:hAnsi="Arial" w:cs="Arial"/>
                <w:b/>
                <w:bCs/>
                <w:lang w:val="en-GB" w:eastAsia="en-US"/>
              </w:rPr>
            </w:pPr>
            <w:r w:rsidRPr="009A2E88">
              <w:rPr>
                <w:rFonts w:ascii="Arial" w:eastAsia="Arial Unicode MS" w:hAnsi="Arial" w:cs="Arial"/>
                <w:b/>
                <w:bCs/>
                <w:lang w:val="en-GB" w:eastAsia="en-US"/>
              </w:rPr>
              <w:t>2025</w:t>
            </w:r>
          </w:p>
          <w:p w14:paraId="369D3A13" w14:textId="77777777" w:rsidR="00FA6B60" w:rsidRPr="00274DE4" w:rsidRDefault="00FA6B60" w:rsidP="00D44FCB">
            <w:pPr>
              <w:ind w:left="-40" w:right="-72"/>
              <w:jc w:val="right"/>
              <w:rPr>
                <w:rFonts w:ascii="Arial" w:eastAsia="Arial Unicode MS" w:hAnsi="Arial" w:cs="Arial"/>
                <w:b/>
                <w:bCs/>
                <w:lang w:eastAsia="en-US"/>
              </w:rPr>
            </w:pPr>
            <w:proofErr w:type="gramStart"/>
            <w:r w:rsidRPr="00274DE4">
              <w:rPr>
                <w:rFonts w:ascii="Arial" w:eastAsia="Arial Unicode MS" w:hAnsi="Arial" w:cs="Arial"/>
                <w:b/>
                <w:bCs/>
                <w:lang w:eastAsia="en-US"/>
              </w:rPr>
              <w:t>Thousand</w:t>
            </w:r>
            <w:proofErr w:type="gramEnd"/>
            <w:r w:rsidRPr="00274DE4">
              <w:rPr>
                <w:rFonts w:ascii="Arial" w:eastAsia="Arial Unicode MS" w:hAnsi="Arial" w:cs="Arial"/>
                <w:b/>
                <w:bCs/>
                <w:lang w:eastAsia="en-US"/>
              </w:rPr>
              <w:t xml:space="preserve"> </w:t>
            </w:r>
          </w:p>
          <w:p w14:paraId="0D29DE49" w14:textId="5E567A43" w:rsidR="00FA6B60" w:rsidRPr="00274DE4" w:rsidRDefault="00FA6B60" w:rsidP="00D44FCB">
            <w:pPr>
              <w:ind w:left="-40" w:right="-72"/>
              <w:jc w:val="right"/>
              <w:rPr>
                <w:rFonts w:ascii="Arial" w:eastAsia="Arial Unicode MS" w:hAnsi="Arial" w:cs="Arial"/>
                <w:b/>
                <w:bCs/>
                <w:lang w:val="en-GB" w:eastAsia="en-US"/>
              </w:rPr>
            </w:pPr>
            <w:r w:rsidRPr="00274DE4">
              <w:rPr>
                <w:rFonts w:ascii="Arial" w:eastAsia="Arial Unicode MS" w:hAnsi="Arial" w:cs="Arial"/>
                <w:b/>
                <w:bCs/>
                <w:lang w:eastAsia="en-US"/>
              </w:rPr>
              <w:t>Baht</w:t>
            </w:r>
          </w:p>
        </w:tc>
        <w:tc>
          <w:tcPr>
            <w:tcW w:w="1584" w:type="dxa"/>
            <w:vMerge w:val="restart"/>
            <w:tcBorders>
              <w:top w:val="nil"/>
              <w:left w:val="nil"/>
              <w:right w:val="nil"/>
            </w:tcBorders>
            <w:hideMark/>
          </w:tcPr>
          <w:p w14:paraId="2E285857" w14:textId="283878BD" w:rsidR="004D33B2" w:rsidRPr="00274DE4" w:rsidRDefault="009A2E88" w:rsidP="00D44FCB">
            <w:pPr>
              <w:ind w:left="-40" w:right="-72"/>
              <w:jc w:val="right"/>
              <w:rPr>
                <w:rFonts w:ascii="Arial" w:eastAsia="Arial Unicode MS" w:hAnsi="Arial" w:cs="Arial"/>
                <w:b/>
                <w:bCs/>
                <w:lang w:val="en-GB" w:eastAsia="en-US" w:bidi="ar-SA"/>
              </w:rPr>
            </w:pPr>
            <w:r w:rsidRPr="009A2E88">
              <w:rPr>
                <w:rFonts w:ascii="Arial" w:eastAsia="Arial Unicode MS" w:hAnsi="Arial" w:cs="Arial"/>
                <w:b/>
                <w:bCs/>
                <w:lang w:val="en-GB" w:eastAsia="en-US" w:bidi="ar-SA"/>
              </w:rPr>
              <w:t>31</w:t>
            </w:r>
            <w:r w:rsidR="004D33B2" w:rsidRPr="00274DE4">
              <w:rPr>
                <w:rFonts w:ascii="Arial" w:eastAsia="Arial Unicode MS" w:hAnsi="Arial" w:cs="Arial"/>
                <w:b/>
                <w:bCs/>
                <w:lang w:val="en-GB" w:eastAsia="en-US" w:bidi="ar-SA"/>
              </w:rPr>
              <w:t xml:space="preserve"> December</w:t>
            </w:r>
          </w:p>
          <w:p w14:paraId="2B410867" w14:textId="687FC74B" w:rsidR="00FA6B60" w:rsidRPr="00274DE4" w:rsidRDefault="009A2E88" w:rsidP="00D44FCB">
            <w:pPr>
              <w:ind w:left="-40" w:right="-72"/>
              <w:jc w:val="right"/>
              <w:rPr>
                <w:rFonts w:ascii="Arial" w:eastAsia="Arial Unicode MS" w:hAnsi="Arial" w:cs="Arial"/>
                <w:b/>
                <w:bCs/>
                <w:lang w:eastAsia="en-US" w:bidi="ar-SA"/>
              </w:rPr>
            </w:pPr>
            <w:r w:rsidRPr="009A2E88">
              <w:rPr>
                <w:rFonts w:ascii="Arial" w:eastAsia="Arial Unicode MS" w:hAnsi="Arial" w:cs="Arial"/>
                <w:b/>
                <w:bCs/>
                <w:lang w:val="en-GB" w:eastAsia="en-US" w:bidi="ar-SA"/>
              </w:rPr>
              <w:t>2024</w:t>
            </w:r>
          </w:p>
          <w:p w14:paraId="00E38F4F" w14:textId="77777777" w:rsidR="00FA6B60" w:rsidRPr="00274DE4" w:rsidRDefault="00FA6B60" w:rsidP="00D44FCB">
            <w:pPr>
              <w:ind w:left="-40" w:right="-72"/>
              <w:jc w:val="right"/>
              <w:rPr>
                <w:rFonts w:ascii="Arial" w:eastAsia="Arial Unicode MS" w:hAnsi="Arial" w:cs="Arial"/>
                <w:b/>
                <w:bCs/>
                <w:lang w:eastAsia="en-US"/>
              </w:rPr>
            </w:pPr>
            <w:proofErr w:type="gramStart"/>
            <w:r w:rsidRPr="00274DE4">
              <w:rPr>
                <w:rFonts w:ascii="Arial" w:eastAsia="Arial Unicode MS" w:hAnsi="Arial" w:cs="Arial"/>
                <w:b/>
                <w:bCs/>
                <w:lang w:eastAsia="en-US"/>
              </w:rPr>
              <w:t>Thousand</w:t>
            </w:r>
            <w:proofErr w:type="gramEnd"/>
            <w:r w:rsidRPr="00274DE4">
              <w:rPr>
                <w:rFonts w:ascii="Arial" w:eastAsia="Arial Unicode MS" w:hAnsi="Arial" w:cs="Arial"/>
                <w:b/>
                <w:bCs/>
                <w:lang w:eastAsia="en-US"/>
              </w:rPr>
              <w:t xml:space="preserve"> </w:t>
            </w:r>
          </w:p>
          <w:p w14:paraId="1A4150F7" w14:textId="48C9CDA8" w:rsidR="00FA6B60" w:rsidRPr="00274DE4" w:rsidRDefault="00FA6B60" w:rsidP="00D44FCB">
            <w:pPr>
              <w:ind w:left="-40" w:right="-72"/>
              <w:jc w:val="right"/>
              <w:rPr>
                <w:rFonts w:ascii="Arial" w:eastAsia="Arial Unicode MS" w:hAnsi="Arial" w:cs="Arial"/>
                <w:b/>
                <w:bCs/>
                <w:lang w:eastAsia="en-US" w:bidi="ar-SA"/>
              </w:rPr>
            </w:pPr>
            <w:r w:rsidRPr="00274DE4">
              <w:rPr>
                <w:rFonts w:ascii="Arial" w:eastAsia="Arial Unicode MS" w:hAnsi="Arial" w:cs="Arial"/>
                <w:b/>
                <w:bCs/>
                <w:lang w:eastAsia="en-US"/>
              </w:rPr>
              <w:t>Baht</w:t>
            </w:r>
          </w:p>
        </w:tc>
      </w:tr>
      <w:tr w:rsidR="00D95E65" w:rsidRPr="00274DE4" w14:paraId="4252C253" w14:textId="77777777" w:rsidTr="00186E31">
        <w:tc>
          <w:tcPr>
            <w:tcW w:w="5319" w:type="dxa"/>
            <w:tcBorders>
              <w:top w:val="nil"/>
              <w:left w:val="nil"/>
              <w:bottom w:val="nil"/>
              <w:right w:val="nil"/>
            </w:tcBorders>
          </w:tcPr>
          <w:p w14:paraId="668E60EB" w14:textId="77777777" w:rsidR="00FA6B60" w:rsidRPr="00274DE4" w:rsidRDefault="00FA6B60" w:rsidP="00FA6B60">
            <w:pPr>
              <w:ind w:left="-111"/>
              <w:jc w:val="left"/>
              <w:rPr>
                <w:rFonts w:ascii="Arial" w:eastAsia="Arial Unicode MS" w:hAnsi="Arial" w:cs="Arial"/>
                <w:b/>
                <w:bCs/>
                <w:lang w:eastAsia="en-US" w:bidi="ar-SA"/>
              </w:rPr>
            </w:pPr>
          </w:p>
        </w:tc>
        <w:tc>
          <w:tcPr>
            <w:tcW w:w="1584" w:type="dxa"/>
            <w:vMerge/>
            <w:tcBorders>
              <w:top w:val="nil"/>
              <w:left w:val="nil"/>
              <w:bottom w:val="single" w:sz="4" w:space="0" w:color="auto"/>
              <w:right w:val="nil"/>
            </w:tcBorders>
          </w:tcPr>
          <w:p w14:paraId="759D0860" w14:textId="7AC58698" w:rsidR="00FA6B60" w:rsidRPr="00274DE4" w:rsidRDefault="00FA6B60" w:rsidP="00D44FCB">
            <w:pPr>
              <w:ind w:left="-40" w:right="-72"/>
              <w:jc w:val="right"/>
              <w:rPr>
                <w:rFonts w:ascii="Arial" w:eastAsia="Arial Unicode MS" w:hAnsi="Arial" w:cs="Arial"/>
                <w:b/>
                <w:bCs/>
                <w:highlight w:val="lightGray"/>
                <w:cs/>
                <w:lang w:eastAsia="en-US"/>
              </w:rPr>
            </w:pPr>
          </w:p>
        </w:tc>
        <w:tc>
          <w:tcPr>
            <w:tcW w:w="1584" w:type="dxa"/>
            <w:vMerge/>
            <w:tcBorders>
              <w:top w:val="nil"/>
              <w:left w:val="nil"/>
              <w:bottom w:val="single" w:sz="4" w:space="0" w:color="auto"/>
              <w:right w:val="nil"/>
            </w:tcBorders>
          </w:tcPr>
          <w:p w14:paraId="24574084" w14:textId="35D0EDD6" w:rsidR="00FA6B60" w:rsidRPr="00274DE4" w:rsidRDefault="00FA6B60" w:rsidP="00D44FCB">
            <w:pPr>
              <w:ind w:left="-40" w:right="-72"/>
              <w:jc w:val="right"/>
              <w:rPr>
                <w:rFonts w:ascii="Arial" w:eastAsia="Arial Unicode MS" w:hAnsi="Arial" w:cs="Arial"/>
                <w:b/>
                <w:bCs/>
                <w:highlight w:val="lightGray"/>
                <w:lang w:eastAsia="en-US" w:bidi="ar-SA"/>
              </w:rPr>
            </w:pPr>
          </w:p>
        </w:tc>
      </w:tr>
      <w:tr w:rsidR="00D95E65" w:rsidRPr="00274DE4" w14:paraId="25181467" w14:textId="77777777" w:rsidTr="00D95E65">
        <w:tc>
          <w:tcPr>
            <w:tcW w:w="5319" w:type="dxa"/>
            <w:tcBorders>
              <w:top w:val="nil"/>
              <w:left w:val="nil"/>
              <w:bottom w:val="nil"/>
              <w:right w:val="nil"/>
            </w:tcBorders>
          </w:tcPr>
          <w:p w14:paraId="7BF5B0BB" w14:textId="77777777" w:rsidR="00FA6B60" w:rsidRPr="00274DE4" w:rsidRDefault="00FA6B60" w:rsidP="00FA6B60">
            <w:pPr>
              <w:ind w:left="-111"/>
              <w:jc w:val="left"/>
              <w:rPr>
                <w:rFonts w:ascii="Arial" w:eastAsia="Arial Unicode MS" w:hAnsi="Arial" w:cs="Arial"/>
                <w:b/>
                <w:bCs/>
                <w:lang w:eastAsia="en-US" w:bidi="ar-SA"/>
              </w:rPr>
            </w:pPr>
          </w:p>
        </w:tc>
        <w:tc>
          <w:tcPr>
            <w:tcW w:w="1584" w:type="dxa"/>
            <w:tcBorders>
              <w:top w:val="single" w:sz="4" w:space="0" w:color="auto"/>
              <w:left w:val="nil"/>
              <w:bottom w:val="nil"/>
              <w:right w:val="nil"/>
            </w:tcBorders>
          </w:tcPr>
          <w:p w14:paraId="65D8DB52" w14:textId="77777777" w:rsidR="00FA6B60" w:rsidRPr="00274DE4" w:rsidRDefault="00FA6B60" w:rsidP="00D44FCB">
            <w:pPr>
              <w:ind w:left="-40" w:right="-72"/>
              <w:jc w:val="right"/>
              <w:rPr>
                <w:rFonts w:ascii="Arial" w:eastAsia="Arial Unicode MS" w:hAnsi="Arial" w:cs="Arial"/>
                <w:b/>
                <w:bCs/>
                <w:highlight w:val="lightGray"/>
                <w:lang w:eastAsia="en-US" w:bidi="ar-SA"/>
              </w:rPr>
            </w:pPr>
          </w:p>
        </w:tc>
        <w:tc>
          <w:tcPr>
            <w:tcW w:w="1584" w:type="dxa"/>
            <w:tcBorders>
              <w:top w:val="single" w:sz="4" w:space="0" w:color="auto"/>
              <w:left w:val="nil"/>
              <w:bottom w:val="nil"/>
              <w:right w:val="nil"/>
            </w:tcBorders>
          </w:tcPr>
          <w:p w14:paraId="4B62B720" w14:textId="77777777" w:rsidR="00FA6B60" w:rsidRPr="00274DE4" w:rsidRDefault="00FA6B60" w:rsidP="00D44FCB">
            <w:pPr>
              <w:ind w:left="-40" w:right="-72"/>
              <w:jc w:val="right"/>
              <w:rPr>
                <w:rFonts w:ascii="Arial" w:eastAsia="Arial Unicode MS" w:hAnsi="Arial" w:cs="Arial"/>
                <w:b/>
                <w:bCs/>
                <w:cs/>
                <w:lang w:eastAsia="en-US"/>
              </w:rPr>
            </w:pPr>
          </w:p>
        </w:tc>
      </w:tr>
      <w:tr w:rsidR="00D95E65" w:rsidRPr="00274DE4" w14:paraId="1D9B74E4" w14:textId="77777777" w:rsidTr="00D95E65">
        <w:tc>
          <w:tcPr>
            <w:tcW w:w="5319" w:type="dxa"/>
            <w:tcBorders>
              <w:top w:val="nil"/>
              <w:left w:val="nil"/>
              <w:bottom w:val="nil"/>
              <w:right w:val="nil"/>
            </w:tcBorders>
          </w:tcPr>
          <w:p w14:paraId="27D37BBA" w14:textId="5284243E" w:rsidR="004913D5" w:rsidRPr="00274DE4" w:rsidRDefault="004913D5" w:rsidP="004913D5">
            <w:pPr>
              <w:ind w:left="-111"/>
              <w:jc w:val="left"/>
              <w:rPr>
                <w:rFonts w:ascii="Arial" w:eastAsia="Arial Unicode MS" w:hAnsi="Arial" w:cs="Arial"/>
                <w:b/>
                <w:bCs/>
                <w:lang w:eastAsia="en-US"/>
              </w:rPr>
            </w:pPr>
            <w:r w:rsidRPr="00274DE4">
              <w:rPr>
                <w:rFonts w:ascii="Arial" w:eastAsia="Arial Unicode MS" w:hAnsi="Arial" w:cs="Arial"/>
                <w:b/>
                <w:bCs/>
                <w:lang w:eastAsia="en-US"/>
              </w:rPr>
              <w:t xml:space="preserve">Trade </w:t>
            </w:r>
            <w:r w:rsidR="00365DB5" w:rsidRPr="00274DE4">
              <w:rPr>
                <w:rFonts w:ascii="Arial" w:eastAsia="Arial Unicode MS" w:hAnsi="Arial" w:cs="Arial"/>
                <w:b/>
                <w:bCs/>
                <w:lang w:eastAsia="en-US"/>
              </w:rPr>
              <w:t>r</w:t>
            </w:r>
            <w:r w:rsidRPr="00274DE4">
              <w:rPr>
                <w:rFonts w:ascii="Arial" w:eastAsia="Arial Unicode MS" w:hAnsi="Arial" w:cs="Arial"/>
                <w:b/>
                <w:bCs/>
                <w:lang w:eastAsia="en-US"/>
              </w:rPr>
              <w:t>eceivables</w:t>
            </w:r>
          </w:p>
        </w:tc>
        <w:tc>
          <w:tcPr>
            <w:tcW w:w="1584" w:type="dxa"/>
            <w:tcBorders>
              <w:top w:val="nil"/>
              <w:left w:val="nil"/>
              <w:bottom w:val="nil"/>
              <w:right w:val="nil"/>
            </w:tcBorders>
          </w:tcPr>
          <w:p w14:paraId="654F3E84" w14:textId="0DF626AA" w:rsidR="004913D5" w:rsidRPr="00274DE4" w:rsidRDefault="004913D5" w:rsidP="004913D5">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2C1E331C" w14:textId="3981261D" w:rsidR="004913D5" w:rsidRPr="00274DE4" w:rsidRDefault="004913D5" w:rsidP="004913D5">
            <w:pPr>
              <w:ind w:left="-40" w:right="-72"/>
              <w:jc w:val="right"/>
              <w:rPr>
                <w:rFonts w:ascii="Arial" w:eastAsia="Arial Unicode MS" w:hAnsi="Arial" w:cs="Arial"/>
                <w:b/>
                <w:bCs/>
                <w:lang w:eastAsia="en-US" w:bidi="ar-SA"/>
              </w:rPr>
            </w:pPr>
          </w:p>
        </w:tc>
      </w:tr>
      <w:tr w:rsidR="00606B68" w:rsidRPr="00274DE4" w14:paraId="78BC65A5" w14:textId="77777777" w:rsidTr="00D95E65">
        <w:tc>
          <w:tcPr>
            <w:tcW w:w="5319" w:type="dxa"/>
            <w:tcBorders>
              <w:top w:val="nil"/>
              <w:left w:val="nil"/>
              <w:bottom w:val="nil"/>
              <w:right w:val="nil"/>
            </w:tcBorders>
          </w:tcPr>
          <w:p w14:paraId="6FE01FC0" w14:textId="179CF816" w:rsidR="00606B68" w:rsidRPr="00274DE4" w:rsidRDefault="00606B68" w:rsidP="00606B68">
            <w:pPr>
              <w:ind w:left="-111"/>
              <w:jc w:val="left"/>
              <w:rPr>
                <w:rFonts w:ascii="Arial" w:eastAsia="Arial Unicode MS" w:hAnsi="Arial" w:cs="Arial"/>
                <w:lang w:eastAsia="en-US" w:bidi="ar-SA"/>
              </w:rPr>
            </w:pPr>
            <w:r w:rsidRPr="00274DE4">
              <w:rPr>
                <w:rFonts w:ascii="Arial" w:eastAsia="Arial Unicode MS" w:hAnsi="Arial" w:cs="Arial"/>
                <w:lang w:eastAsia="en-US"/>
              </w:rPr>
              <w:t xml:space="preserve">   Related parties</w:t>
            </w:r>
          </w:p>
        </w:tc>
        <w:tc>
          <w:tcPr>
            <w:tcW w:w="1584" w:type="dxa"/>
            <w:tcBorders>
              <w:top w:val="nil"/>
              <w:left w:val="nil"/>
              <w:bottom w:val="nil"/>
              <w:right w:val="nil"/>
            </w:tcBorders>
          </w:tcPr>
          <w:p w14:paraId="25CE36AF" w14:textId="7B773592" w:rsidR="00606B68" w:rsidRPr="00274DE4" w:rsidRDefault="009A2E88" w:rsidP="00606B68">
            <w:pPr>
              <w:ind w:left="-40" w:right="-72"/>
              <w:jc w:val="right"/>
              <w:rPr>
                <w:rFonts w:ascii="Arial" w:eastAsia="Arial Unicode MS" w:hAnsi="Arial" w:cs="Arial"/>
                <w:szCs w:val="25"/>
                <w:lang w:val="en-GB" w:eastAsia="en-US"/>
              </w:rPr>
            </w:pPr>
            <w:r w:rsidRPr="009A2E88">
              <w:rPr>
                <w:rFonts w:ascii="Arial" w:eastAsia="Arial Unicode MS" w:hAnsi="Arial" w:cs="Arial"/>
                <w:szCs w:val="25"/>
                <w:lang w:val="en-GB" w:eastAsia="en-US"/>
              </w:rPr>
              <w:t>117</w:t>
            </w:r>
            <w:r w:rsidR="004D047D">
              <w:rPr>
                <w:rFonts w:ascii="Arial" w:eastAsia="Arial Unicode MS" w:hAnsi="Arial" w:cs="Arial"/>
                <w:szCs w:val="25"/>
                <w:lang w:val="en-GB" w:eastAsia="en-US"/>
              </w:rPr>
              <w:t>,</w:t>
            </w:r>
            <w:r w:rsidRPr="009A2E88">
              <w:rPr>
                <w:rFonts w:ascii="Arial" w:eastAsia="Arial Unicode MS" w:hAnsi="Arial" w:cs="Arial"/>
                <w:szCs w:val="25"/>
                <w:lang w:val="en-GB" w:eastAsia="en-US"/>
              </w:rPr>
              <w:t>298</w:t>
            </w:r>
          </w:p>
        </w:tc>
        <w:tc>
          <w:tcPr>
            <w:tcW w:w="1584" w:type="dxa"/>
            <w:tcBorders>
              <w:top w:val="nil"/>
              <w:left w:val="nil"/>
              <w:bottom w:val="nil"/>
              <w:right w:val="nil"/>
            </w:tcBorders>
          </w:tcPr>
          <w:p w14:paraId="73149C48" w14:textId="0AED7EC3" w:rsidR="00606B68" w:rsidRPr="00274DE4" w:rsidRDefault="009A2E88" w:rsidP="00606B68">
            <w:pPr>
              <w:ind w:left="-40" w:right="-72"/>
              <w:jc w:val="right"/>
              <w:rPr>
                <w:rFonts w:ascii="Arial" w:eastAsia="Arial Unicode MS" w:hAnsi="Arial" w:cs="Arial"/>
                <w:b/>
                <w:bCs/>
                <w:lang w:eastAsia="en-US" w:bidi="ar-SA"/>
              </w:rPr>
            </w:pPr>
            <w:r w:rsidRPr="009A2E88">
              <w:rPr>
                <w:rFonts w:ascii="Arial" w:eastAsia="Arial" w:hAnsi="Arial" w:cs="Arial"/>
                <w:lang w:val="en-GB"/>
              </w:rPr>
              <w:t>135</w:t>
            </w:r>
            <w:r w:rsidR="00606B68" w:rsidRPr="00274DE4">
              <w:rPr>
                <w:rFonts w:ascii="Arial" w:eastAsia="Arial" w:hAnsi="Arial" w:cs="Arial"/>
                <w:lang w:val="en-GB"/>
              </w:rPr>
              <w:t>,</w:t>
            </w:r>
            <w:r w:rsidRPr="009A2E88">
              <w:rPr>
                <w:rFonts w:ascii="Arial" w:eastAsia="Arial" w:hAnsi="Arial" w:cs="Arial"/>
                <w:lang w:val="en-GB"/>
              </w:rPr>
              <w:t>516</w:t>
            </w:r>
          </w:p>
        </w:tc>
      </w:tr>
      <w:tr w:rsidR="00606B68" w:rsidRPr="00274DE4" w14:paraId="04E3BC75" w14:textId="77777777" w:rsidTr="00D95E65">
        <w:tc>
          <w:tcPr>
            <w:tcW w:w="5319" w:type="dxa"/>
            <w:tcBorders>
              <w:top w:val="nil"/>
              <w:left w:val="nil"/>
              <w:bottom w:val="nil"/>
              <w:right w:val="nil"/>
            </w:tcBorders>
          </w:tcPr>
          <w:p w14:paraId="460E3B69" w14:textId="77777777" w:rsidR="00606B68" w:rsidRPr="00274DE4" w:rsidRDefault="00606B68" w:rsidP="00606B68">
            <w:pPr>
              <w:ind w:left="-111"/>
              <w:jc w:val="left"/>
              <w:rPr>
                <w:rFonts w:ascii="Arial" w:eastAsia="Arial Unicode MS" w:hAnsi="Arial" w:cs="Arial"/>
                <w:lang w:eastAsia="en-US"/>
              </w:rPr>
            </w:pPr>
          </w:p>
        </w:tc>
        <w:tc>
          <w:tcPr>
            <w:tcW w:w="1584" w:type="dxa"/>
            <w:tcBorders>
              <w:top w:val="nil"/>
              <w:left w:val="nil"/>
              <w:bottom w:val="nil"/>
              <w:right w:val="nil"/>
            </w:tcBorders>
          </w:tcPr>
          <w:p w14:paraId="08D83A95" w14:textId="77777777" w:rsidR="00606B68" w:rsidRPr="00274DE4" w:rsidRDefault="00606B68" w:rsidP="00606B68">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6A4C1C3A" w14:textId="77777777" w:rsidR="00606B68" w:rsidRPr="00274DE4" w:rsidRDefault="00606B68" w:rsidP="00606B68">
            <w:pPr>
              <w:ind w:left="-40" w:right="-72"/>
              <w:jc w:val="right"/>
              <w:rPr>
                <w:rFonts w:ascii="Arial" w:eastAsia="Arial Unicode MS" w:hAnsi="Arial" w:cs="Arial"/>
                <w:b/>
                <w:bCs/>
                <w:lang w:eastAsia="en-US" w:bidi="ar-SA"/>
              </w:rPr>
            </w:pPr>
          </w:p>
        </w:tc>
      </w:tr>
      <w:tr w:rsidR="00606B68" w:rsidRPr="00274DE4" w14:paraId="3C638AA7" w14:textId="77777777" w:rsidTr="00D95E65">
        <w:tc>
          <w:tcPr>
            <w:tcW w:w="5319" w:type="dxa"/>
            <w:tcBorders>
              <w:top w:val="nil"/>
              <w:left w:val="nil"/>
              <w:bottom w:val="nil"/>
              <w:right w:val="nil"/>
            </w:tcBorders>
          </w:tcPr>
          <w:p w14:paraId="58AF6DDD" w14:textId="76E26842" w:rsidR="00606B68" w:rsidRPr="00274DE4" w:rsidRDefault="00606B68" w:rsidP="00606B68">
            <w:pPr>
              <w:ind w:left="-111"/>
              <w:jc w:val="left"/>
              <w:rPr>
                <w:rFonts w:ascii="Arial" w:eastAsia="Arial Unicode MS" w:hAnsi="Arial" w:cs="Arial"/>
                <w:lang w:eastAsia="en-US"/>
              </w:rPr>
            </w:pPr>
            <w:r w:rsidRPr="00274DE4">
              <w:rPr>
                <w:rFonts w:ascii="Arial" w:eastAsia="Arial Unicode MS" w:hAnsi="Arial" w:cs="Arial"/>
                <w:b/>
                <w:bCs/>
                <w:lang w:eastAsia="en-US"/>
              </w:rPr>
              <w:t>Other</w:t>
            </w:r>
            <w:r w:rsidRPr="00274DE4">
              <w:rPr>
                <w:rFonts w:ascii="Arial" w:eastAsia="Arial Unicode MS" w:hAnsi="Arial" w:cs="Arial"/>
                <w:b/>
                <w:bCs/>
                <w:cs/>
                <w:lang w:eastAsia="en-US"/>
              </w:rPr>
              <w:t xml:space="preserve"> </w:t>
            </w:r>
            <w:r w:rsidRPr="00274DE4">
              <w:rPr>
                <w:rFonts w:ascii="Arial" w:eastAsia="Arial Unicode MS" w:hAnsi="Arial" w:cs="Arial"/>
                <w:b/>
                <w:bCs/>
                <w:lang w:eastAsia="en-US"/>
              </w:rPr>
              <w:t>current receivables</w:t>
            </w:r>
          </w:p>
        </w:tc>
        <w:tc>
          <w:tcPr>
            <w:tcW w:w="1584" w:type="dxa"/>
            <w:tcBorders>
              <w:top w:val="nil"/>
              <w:left w:val="nil"/>
              <w:bottom w:val="nil"/>
              <w:right w:val="nil"/>
            </w:tcBorders>
          </w:tcPr>
          <w:p w14:paraId="605C2BB7" w14:textId="24CB8C9C" w:rsidR="00606B68" w:rsidRPr="00274DE4" w:rsidRDefault="00606B68" w:rsidP="00606B68">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4B05E65E" w14:textId="46FD8322" w:rsidR="00606B68" w:rsidRPr="00274DE4" w:rsidRDefault="00606B68" w:rsidP="00606B68">
            <w:pPr>
              <w:ind w:left="-40" w:right="-72"/>
              <w:jc w:val="right"/>
              <w:rPr>
                <w:rFonts w:ascii="Arial" w:eastAsia="Arial Unicode MS" w:hAnsi="Arial" w:cs="Arial"/>
                <w:b/>
                <w:bCs/>
                <w:lang w:eastAsia="en-US" w:bidi="ar-SA"/>
              </w:rPr>
            </w:pPr>
          </w:p>
        </w:tc>
      </w:tr>
      <w:tr w:rsidR="00606B68" w:rsidRPr="00274DE4" w14:paraId="6A6B7634" w14:textId="77777777" w:rsidTr="00D95E65">
        <w:tc>
          <w:tcPr>
            <w:tcW w:w="5319" w:type="dxa"/>
            <w:tcBorders>
              <w:top w:val="nil"/>
              <w:left w:val="nil"/>
              <w:bottom w:val="nil"/>
              <w:right w:val="nil"/>
            </w:tcBorders>
          </w:tcPr>
          <w:p w14:paraId="26C62CCC" w14:textId="77C10B1F" w:rsidR="00606B68" w:rsidRPr="00274DE4" w:rsidRDefault="00606B68" w:rsidP="00606B68">
            <w:pPr>
              <w:ind w:left="-111"/>
              <w:jc w:val="left"/>
              <w:rPr>
                <w:rFonts w:ascii="Arial" w:eastAsia="Arial Unicode MS" w:hAnsi="Arial" w:cs="Arial"/>
                <w:lang w:eastAsia="en-US"/>
              </w:rPr>
            </w:pPr>
            <w:r w:rsidRPr="00274DE4">
              <w:rPr>
                <w:rFonts w:ascii="Arial" w:eastAsia="Arial Unicode MS" w:hAnsi="Arial" w:cs="Arial"/>
                <w:lang w:eastAsia="en-US"/>
              </w:rPr>
              <w:t xml:space="preserve">   Related parties</w:t>
            </w:r>
          </w:p>
        </w:tc>
        <w:tc>
          <w:tcPr>
            <w:tcW w:w="1584" w:type="dxa"/>
            <w:tcBorders>
              <w:top w:val="nil"/>
              <w:left w:val="nil"/>
              <w:bottom w:val="nil"/>
              <w:right w:val="nil"/>
            </w:tcBorders>
          </w:tcPr>
          <w:p w14:paraId="18AD92E5" w14:textId="21EFD58D" w:rsidR="00606B68" w:rsidRPr="00274DE4" w:rsidRDefault="009A2E88" w:rsidP="00606B68">
            <w:pPr>
              <w:ind w:left="-40" w:right="-72"/>
              <w:jc w:val="right"/>
              <w:rPr>
                <w:rFonts w:ascii="Arial" w:eastAsia="Arial Unicode MS" w:hAnsi="Arial" w:cs="Arial"/>
                <w:lang w:val="en-GB" w:bidi="ar-SA"/>
              </w:rPr>
            </w:pPr>
            <w:r w:rsidRPr="009A2E88">
              <w:rPr>
                <w:rFonts w:ascii="Arial" w:eastAsia="Arial Unicode MS" w:hAnsi="Arial" w:cs="Arial"/>
                <w:lang w:val="en-GB" w:bidi="ar-SA"/>
              </w:rPr>
              <w:t>1</w:t>
            </w:r>
            <w:r w:rsidR="004D047D">
              <w:rPr>
                <w:rFonts w:ascii="Arial" w:eastAsia="Arial Unicode MS" w:hAnsi="Arial" w:cs="Arial"/>
                <w:lang w:val="en-GB" w:bidi="ar-SA"/>
              </w:rPr>
              <w:t>,</w:t>
            </w:r>
            <w:r w:rsidRPr="009A2E88">
              <w:rPr>
                <w:rFonts w:ascii="Arial" w:eastAsia="Arial Unicode MS" w:hAnsi="Arial" w:cs="Arial"/>
                <w:lang w:val="en-GB" w:bidi="ar-SA"/>
              </w:rPr>
              <w:t>901</w:t>
            </w:r>
          </w:p>
        </w:tc>
        <w:tc>
          <w:tcPr>
            <w:tcW w:w="1584" w:type="dxa"/>
            <w:tcBorders>
              <w:top w:val="nil"/>
              <w:left w:val="nil"/>
              <w:bottom w:val="nil"/>
              <w:right w:val="nil"/>
            </w:tcBorders>
          </w:tcPr>
          <w:p w14:paraId="55E918DB" w14:textId="6295ED24" w:rsidR="00606B68" w:rsidRPr="00274DE4" w:rsidRDefault="009A2E88" w:rsidP="00606B68">
            <w:pPr>
              <w:ind w:left="-40" w:right="-72"/>
              <w:jc w:val="right"/>
              <w:rPr>
                <w:rFonts w:ascii="Arial" w:eastAsia="Arial Unicode MS" w:hAnsi="Arial" w:cs="Arial"/>
                <w:b/>
                <w:bCs/>
                <w:lang w:eastAsia="en-US" w:bidi="ar-SA"/>
              </w:rPr>
            </w:pPr>
            <w:r w:rsidRPr="009A2E88">
              <w:rPr>
                <w:rFonts w:ascii="Arial" w:eastAsia="Arial" w:hAnsi="Arial" w:cs="Arial"/>
                <w:lang w:val="en-GB"/>
              </w:rPr>
              <w:t>2</w:t>
            </w:r>
            <w:r w:rsidR="00606B68" w:rsidRPr="00274DE4">
              <w:rPr>
                <w:rFonts w:ascii="Arial" w:eastAsia="Arial" w:hAnsi="Arial" w:cs="Arial"/>
              </w:rPr>
              <w:t>,</w:t>
            </w:r>
            <w:r w:rsidRPr="009A2E88">
              <w:rPr>
                <w:rFonts w:ascii="Arial" w:eastAsia="Arial" w:hAnsi="Arial" w:cs="Arial"/>
                <w:lang w:val="en-GB"/>
              </w:rPr>
              <w:t>377</w:t>
            </w:r>
          </w:p>
        </w:tc>
      </w:tr>
      <w:tr w:rsidR="00606B68" w:rsidRPr="00274DE4" w14:paraId="4A5801DA" w14:textId="77777777" w:rsidTr="00D95E65">
        <w:tc>
          <w:tcPr>
            <w:tcW w:w="5319" w:type="dxa"/>
            <w:tcBorders>
              <w:top w:val="nil"/>
              <w:left w:val="nil"/>
              <w:bottom w:val="nil"/>
              <w:right w:val="nil"/>
            </w:tcBorders>
          </w:tcPr>
          <w:p w14:paraId="77A49DAE" w14:textId="77777777" w:rsidR="00606B68" w:rsidRPr="00274DE4" w:rsidRDefault="00606B68" w:rsidP="00606B68">
            <w:pPr>
              <w:ind w:left="-111"/>
              <w:jc w:val="left"/>
              <w:rPr>
                <w:rFonts w:ascii="Arial" w:eastAsia="Arial Unicode MS" w:hAnsi="Arial" w:cs="Arial"/>
                <w:lang w:eastAsia="en-US"/>
              </w:rPr>
            </w:pPr>
          </w:p>
        </w:tc>
        <w:tc>
          <w:tcPr>
            <w:tcW w:w="1584" w:type="dxa"/>
            <w:tcBorders>
              <w:top w:val="nil"/>
              <w:left w:val="nil"/>
              <w:bottom w:val="nil"/>
              <w:right w:val="nil"/>
            </w:tcBorders>
          </w:tcPr>
          <w:p w14:paraId="3FCD43D7" w14:textId="77777777" w:rsidR="00606B68" w:rsidRPr="00274DE4" w:rsidRDefault="00606B68" w:rsidP="00606B68">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40B06679" w14:textId="77777777" w:rsidR="00606B68" w:rsidRPr="00274DE4" w:rsidRDefault="00606B68" w:rsidP="00606B68">
            <w:pPr>
              <w:ind w:left="-40" w:right="-72"/>
              <w:jc w:val="right"/>
              <w:rPr>
                <w:rFonts w:ascii="Arial" w:eastAsia="Arial Unicode MS" w:hAnsi="Arial" w:cs="Arial"/>
                <w:b/>
                <w:bCs/>
                <w:lang w:eastAsia="en-US" w:bidi="ar-SA"/>
              </w:rPr>
            </w:pPr>
          </w:p>
        </w:tc>
      </w:tr>
      <w:tr w:rsidR="00606B68" w:rsidRPr="00274DE4" w14:paraId="284159A0" w14:textId="77777777" w:rsidTr="00D95E65">
        <w:tc>
          <w:tcPr>
            <w:tcW w:w="5319" w:type="dxa"/>
            <w:tcBorders>
              <w:top w:val="nil"/>
              <w:left w:val="nil"/>
              <w:bottom w:val="nil"/>
              <w:right w:val="nil"/>
            </w:tcBorders>
          </w:tcPr>
          <w:p w14:paraId="71BCA04C" w14:textId="42AE2BF6" w:rsidR="00606B68" w:rsidRPr="00274DE4" w:rsidRDefault="00606B68" w:rsidP="00606B68">
            <w:pPr>
              <w:ind w:left="-111"/>
              <w:jc w:val="left"/>
              <w:rPr>
                <w:rFonts w:ascii="Arial" w:eastAsia="Arial Unicode MS" w:hAnsi="Arial" w:cs="Arial"/>
                <w:lang w:eastAsia="en-US"/>
              </w:rPr>
            </w:pPr>
            <w:r w:rsidRPr="00274DE4">
              <w:rPr>
                <w:rFonts w:ascii="Arial" w:eastAsia="Arial Unicode MS" w:hAnsi="Arial" w:cs="Arial"/>
                <w:b/>
                <w:bCs/>
                <w:lang w:eastAsia="en-US"/>
              </w:rPr>
              <w:t>Trade payables</w:t>
            </w:r>
          </w:p>
        </w:tc>
        <w:tc>
          <w:tcPr>
            <w:tcW w:w="1584" w:type="dxa"/>
            <w:tcBorders>
              <w:top w:val="nil"/>
              <w:left w:val="nil"/>
              <w:bottom w:val="nil"/>
              <w:right w:val="nil"/>
            </w:tcBorders>
          </w:tcPr>
          <w:p w14:paraId="15D8CEF1" w14:textId="77777777" w:rsidR="00606B68" w:rsidRPr="00274DE4" w:rsidRDefault="00606B68" w:rsidP="00606B68">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3987C29A" w14:textId="77777777" w:rsidR="00606B68" w:rsidRPr="00274DE4" w:rsidRDefault="00606B68" w:rsidP="00606B68">
            <w:pPr>
              <w:ind w:left="-40" w:right="-72"/>
              <w:jc w:val="right"/>
              <w:rPr>
                <w:rFonts w:ascii="Arial" w:eastAsia="Arial Unicode MS" w:hAnsi="Arial" w:cs="Arial"/>
                <w:b/>
                <w:bCs/>
                <w:lang w:eastAsia="en-US" w:bidi="ar-SA"/>
              </w:rPr>
            </w:pPr>
          </w:p>
        </w:tc>
      </w:tr>
      <w:tr w:rsidR="00606B68" w:rsidRPr="00274DE4" w14:paraId="7D81C002" w14:textId="77777777" w:rsidTr="00D95E65">
        <w:tc>
          <w:tcPr>
            <w:tcW w:w="5319" w:type="dxa"/>
            <w:tcBorders>
              <w:top w:val="nil"/>
              <w:left w:val="nil"/>
              <w:bottom w:val="nil"/>
              <w:right w:val="nil"/>
            </w:tcBorders>
          </w:tcPr>
          <w:p w14:paraId="7D15B776" w14:textId="28F0C96F" w:rsidR="00606B68" w:rsidRPr="00274DE4" w:rsidRDefault="00606B68" w:rsidP="00606B68">
            <w:pPr>
              <w:ind w:left="-111"/>
              <w:jc w:val="left"/>
              <w:rPr>
                <w:rFonts w:ascii="Arial" w:eastAsia="Arial Unicode MS" w:hAnsi="Arial" w:cs="Arial"/>
                <w:lang w:eastAsia="en-US"/>
              </w:rPr>
            </w:pPr>
            <w:r w:rsidRPr="00274DE4">
              <w:rPr>
                <w:rFonts w:ascii="Arial" w:eastAsia="Arial Unicode MS" w:hAnsi="Arial" w:cs="Arial"/>
                <w:lang w:eastAsia="en-US"/>
              </w:rPr>
              <w:t xml:space="preserve">   Related parties</w:t>
            </w:r>
          </w:p>
        </w:tc>
        <w:tc>
          <w:tcPr>
            <w:tcW w:w="1584" w:type="dxa"/>
            <w:tcBorders>
              <w:top w:val="nil"/>
              <w:left w:val="nil"/>
              <w:bottom w:val="nil"/>
              <w:right w:val="nil"/>
            </w:tcBorders>
          </w:tcPr>
          <w:p w14:paraId="530F3FA3" w14:textId="29052615" w:rsidR="00606B68" w:rsidRPr="004D047D" w:rsidRDefault="004D047D" w:rsidP="00606B68">
            <w:pPr>
              <w:ind w:left="-40" w:right="-72"/>
              <w:jc w:val="right"/>
              <w:rPr>
                <w:rFonts w:ascii="Arial" w:eastAsia="Arial Unicode MS" w:hAnsi="Arial" w:cstheme="minorBidi"/>
                <w:szCs w:val="25"/>
                <w:lang w:val="en-GB"/>
              </w:rPr>
            </w:pPr>
            <w:r>
              <w:rPr>
                <w:rFonts w:ascii="Arial" w:eastAsia="Arial Unicode MS" w:hAnsi="Arial" w:cstheme="minorBidi"/>
                <w:szCs w:val="25"/>
                <w:lang w:val="en-GB"/>
              </w:rPr>
              <w:t>-</w:t>
            </w:r>
          </w:p>
        </w:tc>
        <w:tc>
          <w:tcPr>
            <w:tcW w:w="1584" w:type="dxa"/>
            <w:tcBorders>
              <w:top w:val="nil"/>
              <w:left w:val="nil"/>
              <w:bottom w:val="nil"/>
              <w:right w:val="nil"/>
            </w:tcBorders>
          </w:tcPr>
          <w:p w14:paraId="0B0943FC" w14:textId="4CE77EEF" w:rsidR="00606B68" w:rsidRPr="00274DE4" w:rsidRDefault="009A2E88" w:rsidP="00606B68">
            <w:pPr>
              <w:ind w:left="-40" w:right="-72"/>
              <w:jc w:val="right"/>
              <w:rPr>
                <w:rFonts w:ascii="Arial" w:eastAsia="Arial Unicode MS" w:hAnsi="Arial" w:cs="Arial"/>
                <w:b/>
                <w:bCs/>
                <w:lang w:eastAsia="en-US" w:bidi="ar-SA"/>
              </w:rPr>
            </w:pPr>
            <w:r w:rsidRPr="009A2E88">
              <w:rPr>
                <w:rFonts w:ascii="Arial" w:eastAsia="Arial" w:hAnsi="Arial" w:cs="Arial"/>
                <w:lang w:val="en-GB"/>
              </w:rPr>
              <w:t>5</w:t>
            </w:r>
            <w:r w:rsidR="00606B68" w:rsidRPr="00274DE4">
              <w:rPr>
                <w:rFonts w:ascii="Arial" w:eastAsia="Arial" w:hAnsi="Arial" w:cs="Arial"/>
              </w:rPr>
              <w:t>,</w:t>
            </w:r>
            <w:r w:rsidRPr="009A2E88">
              <w:rPr>
                <w:rFonts w:ascii="Arial" w:eastAsia="Arial" w:hAnsi="Arial" w:cs="Arial"/>
                <w:lang w:val="en-GB"/>
              </w:rPr>
              <w:t>899</w:t>
            </w:r>
          </w:p>
        </w:tc>
      </w:tr>
      <w:tr w:rsidR="00606B68" w:rsidRPr="00274DE4" w14:paraId="764DBD65" w14:textId="77777777" w:rsidTr="00D95E65">
        <w:tc>
          <w:tcPr>
            <w:tcW w:w="5319" w:type="dxa"/>
            <w:tcBorders>
              <w:top w:val="nil"/>
              <w:left w:val="nil"/>
              <w:bottom w:val="nil"/>
              <w:right w:val="nil"/>
            </w:tcBorders>
          </w:tcPr>
          <w:p w14:paraId="477DA248" w14:textId="77777777" w:rsidR="00606B68" w:rsidRPr="00274DE4" w:rsidRDefault="00606B68" w:rsidP="00606B68">
            <w:pPr>
              <w:ind w:left="-111"/>
              <w:jc w:val="left"/>
              <w:rPr>
                <w:rFonts w:ascii="Arial" w:eastAsia="Arial Unicode MS" w:hAnsi="Arial" w:cs="Arial"/>
                <w:lang w:eastAsia="en-US" w:bidi="ar-SA"/>
              </w:rPr>
            </w:pPr>
          </w:p>
        </w:tc>
        <w:tc>
          <w:tcPr>
            <w:tcW w:w="1584" w:type="dxa"/>
            <w:tcBorders>
              <w:top w:val="nil"/>
              <w:left w:val="nil"/>
              <w:bottom w:val="nil"/>
              <w:right w:val="nil"/>
            </w:tcBorders>
          </w:tcPr>
          <w:p w14:paraId="1CD89329" w14:textId="77777777" w:rsidR="00606B68" w:rsidRPr="00274DE4" w:rsidRDefault="00606B68" w:rsidP="00606B68">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3B924AD6" w14:textId="77777777" w:rsidR="00606B68" w:rsidRPr="00274DE4" w:rsidRDefault="00606B68" w:rsidP="00606B68">
            <w:pPr>
              <w:ind w:left="-40" w:right="-72"/>
              <w:jc w:val="right"/>
              <w:rPr>
                <w:rFonts w:ascii="Arial" w:eastAsia="Arial Unicode MS" w:hAnsi="Arial" w:cs="Arial"/>
                <w:b/>
                <w:bCs/>
                <w:lang w:eastAsia="en-US" w:bidi="ar-SA"/>
              </w:rPr>
            </w:pPr>
          </w:p>
        </w:tc>
      </w:tr>
      <w:tr w:rsidR="00606B68" w:rsidRPr="00274DE4" w14:paraId="2E9DB92C" w14:textId="77777777" w:rsidTr="00D95E65">
        <w:tc>
          <w:tcPr>
            <w:tcW w:w="5319" w:type="dxa"/>
            <w:tcBorders>
              <w:top w:val="nil"/>
              <w:left w:val="nil"/>
              <w:bottom w:val="nil"/>
              <w:right w:val="nil"/>
            </w:tcBorders>
          </w:tcPr>
          <w:p w14:paraId="1F67BABD" w14:textId="1FCEE43A" w:rsidR="00606B68" w:rsidRPr="00274DE4" w:rsidRDefault="00606B68" w:rsidP="00606B68">
            <w:pPr>
              <w:ind w:left="-111"/>
              <w:jc w:val="left"/>
              <w:rPr>
                <w:rFonts w:ascii="Arial" w:eastAsia="Arial Unicode MS" w:hAnsi="Arial" w:cs="Arial"/>
                <w:b/>
                <w:bCs/>
                <w:lang w:eastAsia="en-US"/>
              </w:rPr>
            </w:pPr>
            <w:r w:rsidRPr="00274DE4">
              <w:rPr>
                <w:rFonts w:ascii="Arial" w:eastAsia="Arial Unicode MS" w:hAnsi="Arial" w:cs="Arial"/>
                <w:b/>
                <w:bCs/>
                <w:lang w:eastAsia="en-US"/>
              </w:rPr>
              <w:t>Other current payables</w:t>
            </w:r>
          </w:p>
        </w:tc>
        <w:tc>
          <w:tcPr>
            <w:tcW w:w="1584" w:type="dxa"/>
            <w:tcBorders>
              <w:top w:val="nil"/>
              <w:left w:val="nil"/>
              <w:bottom w:val="nil"/>
              <w:right w:val="nil"/>
            </w:tcBorders>
          </w:tcPr>
          <w:p w14:paraId="3D87346C" w14:textId="77777777" w:rsidR="00606B68" w:rsidRPr="00274DE4" w:rsidRDefault="00606B68" w:rsidP="00606B68">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06F2E090" w14:textId="77777777" w:rsidR="00606B68" w:rsidRPr="00274DE4" w:rsidRDefault="00606B68" w:rsidP="00606B68">
            <w:pPr>
              <w:ind w:left="-40" w:right="-72"/>
              <w:jc w:val="right"/>
              <w:rPr>
                <w:rFonts w:ascii="Arial" w:eastAsia="Arial Unicode MS" w:hAnsi="Arial" w:cs="Arial"/>
                <w:b/>
                <w:bCs/>
                <w:lang w:eastAsia="en-US" w:bidi="ar-SA"/>
              </w:rPr>
            </w:pPr>
          </w:p>
        </w:tc>
      </w:tr>
      <w:tr w:rsidR="00606B68" w:rsidRPr="00274DE4" w14:paraId="0398FF16" w14:textId="77777777" w:rsidTr="00D95E65">
        <w:tc>
          <w:tcPr>
            <w:tcW w:w="5319" w:type="dxa"/>
            <w:tcBorders>
              <w:top w:val="nil"/>
              <w:left w:val="nil"/>
              <w:bottom w:val="nil"/>
              <w:right w:val="nil"/>
            </w:tcBorders>
          </w:tcPr>
          <w:p w14:paraId="73D5A40C" w14:textId="6E558F72" w:rsidR="00606B68" w:rsidRPr="00274DE4" w:rsidRDefault="00606B68" w:rsidP="00606B68">
            <w:pPr>
              <w:ind w:left="-111"/>
              <w:jc w:val="left"/>
              <w:rPr>
                <w:rFonts w:ascii="Arial" w:eastAsia="Arial Unicode MS" w:hAnsi="Arial" w:cs="Arial"/>
                <w:lang w:eastAsia="en-US" w:bidi="ar-SA"/>
              </w:rPr>
            </w:pPr>
            <w:r w:rsidRPr="00274DE4">
              <w:rPr>
                <w:rFonts w:ascii="Arial" w:eastAsia="Arial Unicode MS" w:hAnsi="Arial" w:cs="Arial"/>
                <w:lang w:eastAsia="en-US"/>
              </w:rPr>
              <w:t xml:space="preserve">   Related parties</w:t>
            </w:r>
          </w:p>
        </w:tc>
        <w:tc>
          <w:tcPr>
            <w:tcW w:w="1584" w:type="dxa"/>
            <w:tcBorders>
              <w:top w:val="nil"/>
              <w:left w:val="nil"/>
              <w:bottom w:val="nil"/>
              <w:right w:val="nil"/>
            </w:tcBorders>
          </w:tcPr>
          <w:p w14:paraId="6D929E16" w14:textId="11D1373E" w:rsidR="00606B68" w:rsidRPr="00274DE4" w:rsidRDefault="009A2E88" w:rsidP="00606B68">
            <w:pPr>
              <w:ind w:left="-40" w:right="-72"/>
              <w:jc w:val="right"/>
              <w:rPr>
                <w:rFonts w:ascii="Arial" w:eastAsia="Arial Unicode MS" w:hAnsi="Arial" w:cs="Arial"/>
                <w:lang w:val="en-GB" w:bidi="ar-SA"/>
              </w:rPr>
            </w:pPr>
            <w:r w:rsidRPr="009A2E88">
              <w:rPr>
                <w:rFonts w:ascii="Arial" w:eastAsia="Arial Unicode MS" w:hAnsi="Arial" w:cs="Arial"/>
                <w:lang w:val="en-GB" w:bidi="ar-SA"/>
              </w:rPr>
              <w:t>7</w:t>
            </w:r>
            <w:r w:rsidR="004D047D">
              <w:rPr>
                <w:rFonts w:ascii="Arial" w:eastAsia="Arial Unicode MS" w:hAnsi="Arial" w:cs="Arial"/>
                <w:lang w:val="en-GB" w:bidi="ar-SA"/>
              </w:rPr>
              <w:t>,</w:t>
            </w:r>
            <w:r w:rsidRPr="009A2E88">
              <w:rPr>
                <w:rFonts w:ascii="Arial" w:eastAsia="Arial Unicode MS" w:hAnsi="Arial" w:cs="Arial"/>
                <w:lang w:val="en-GB" w:bidi="ar-SA"/>
              </w:rPr>
              <w:t>545</w:t>
            </w:r>
          </w:p>
        </w:tc>
        <w:tc>
          <w:tcPr>
            <w:tcW w:w="1584" w:type="dxa"/>
            <w:tcBorders>
              <w:top w:val="nil"/>
              <w:left w:val="nil"/>
              <w:bottom w:val="nil"/>
              <w:right w:val="nil"/>
            </w:tcBorders>
          </w:tcPr>
          <w:p w14:paraId="2CC7AF33" w14:textId="1000D127" w:rsidR="00606B68" w:rsidRPr="00274DE4" w:rsidRDefault="009A2E88" w:rsidP="00606B68">
            <w:pPr>
              <w:ind w:left="-40" w:right="-72"/>
              <w:jc w:val="right"/>
              <w:rPr>
                <w:rFonts w:ascii="Arial" w:eastAsia="Arial Unicode MS" w:hAnsi="Arial" w:cs="Arial"/>
                <w:b/>
                <w:bCs/>
                <w:lang w:eastAsia="en-US" w:bidi="ar-SA"/>
              </w:rPr>
            </w:pPr>
            <w:r w:rsidRPr="009A2E88">
              <w:rPr>
                <w:rFonts w:ascii="Arial" w:eastAsia="Arial" w:hAnsi="Arial" w:cs="Arial"/>
                <w:lang w:val="en-GB"/>
              </w:rPr>
              <w:t>8</w:t>
            </w:r>
            <w:r w:rsidR="00606B68" w:rsidRPr="00274DE4">
              <w:rPr>
                <w:rFonts w:ascii="Arial" w:eastAsia="Arial" w:hAnsi="Arial" w:cs="Arial"/>
              </w:rPr>
              <w:t>,</w:t>
            </w:r>
            <w:r w:rsidRPr="009A2E88">
              <w:rPr>
                <w:rFonts w:ascii="Arial" w:eastAsia="Arial" w:hAnsi="Arial" w:cs="Arial"/>
                <w:lang w:val="en-GB"/>
              </w:rPr>
              <w:t>137</w:t>
            </w:r>
          </w:p>
        </w:tc>
      </w:tr>
      <w:tr w:rsidR="00606B68" w:rsidRPr="00274DE4" w14:paraId="75AF7BC6" w14:textId="77777777" w:rsidTr="00D95E65">
        <w:tc>
          <w:tcPr>
            <w:tcW w:w="5319" w:type="dxa"/>
            <w:tcBorders>
              <w:top w:val="nil"/>
              <w:left w:val="nil"/>
              <w:bottom w:val="nil"/>
              <w:right w:val="nil"/>
            </w:tcBorders>
          </w:tcPr>
          <w:p w14:paraId="643D6DE8" w14:textId="77777777" w:rsidR="00606B68" w:rsidRPr="00274DE4" w:rsidRDefault="00606B68" w:rsidP="00606B68">
            <w:pPr>
              <w:ind w:left="-111"/>
              <w:jc w:val="left"/>
              <w:rPr>
                <w:rFonts w:ascii="Arial" w:eastAsia="Arial Unicode MS" w:hAnsi="Arial" w:cs="Arial"/>
                <w:lang w:eastAsia="en-US"/>
              </w:rPr>
            </w:pPr>
          </w:p>
        </w:tc>
        <w:tc>
          <w:tcPr>
            <w:tcW w:w="1584" w:type="dxa"/>
            <w:tcBorders>
              <w:top w:val="nil"/>
              <w:left w:val="nil"/>
              <w:bottom w:val="nil"/>
              <w:right w:val="nil"/>
            </w:tcBorders>
          </w:tcPr>
          <w:p w14:paraId="23AE5385" w14:textId="77777777" w:rsidR="00606B68" w:rsidRPr="00274DE4" w:rsidRDefault="00606B68" w:rsidP="00606B68">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71C6E0EB" w14:textId="77777777" w:rsidR="00606B68" w:rsidRPr="00274DE4" w:rsidRDefault="00606B68" w:rsidP="00606B68">
            <w:pPr>
              <w:ind w:left="-40" w:right="-72"/>
              <w:jc w:val="right"/>
              <w:rPr>
                <w:rFonts w:ascii="Arial" w:eastAsia="Arial Unicode MS" w:hAnsi="Arial" w:cs="Arial"/>
                <w:lang w:val="en-GB" w:bidi="ar-SA"/>
              </w:rPr>
            </w:pPr>
          </w:p>
        </w:tc>
      </w:tr>
      <w:tr w:rsidR="00606B68" w:rsidRPr="00274DE4" w14:paraId="603B6594" w14:textId="77777777" w:rsidTr="00D95E65">
        <w:tc>
          <w:tcPr>
            <w:tcW w:w="5319" w:type="dxa"/>
            <w:tcBorders>
              <w:top w:val="nil"/>
              <w:left w:val="nil"/>
              <w:bottom w:val="nil"/>
              <w:right w:val="nil"/>
            </w:tcBorders>
          </w:tcPr>
          <w:p w14:paraId="37896540" w14:textId="7528851F" w:rsidR="00606B68" w:rsidRPr="00274DE4" w:rsidRDefault="00606B68" w:rsidP="004939FB">
            <w:pPr>
              <w:ind w:left="-111"/>
              <w:jc w:val="left"/>
              <w:rPr>
                <w:rFonts w:ascii="Arial" w:eastAsia="Arial Unicode MS" w:hAnsi="Arial" w:cs="Arial"/>
                <w:b/>
                <w:bCs/>
                <w:lang w:eastAsia="en-US"/>
              </w:rPr>
            </w:pPr>
            <w:r w:rsidRPr="00274DE4">
              <w:rPr>
                <w:rFonts w:ascii="Arial" w:eastAsia="Arial Unicode MS" w:hAnsi="Arial" w:cs="Arial"/>
                <w:b/>
                <w:bCs/>
                <w:lang w:eastAsia="en-US"/>
              </w:rPr>
              <w:t xml:space="preserve">Payable for purchase of </w:t>
            </w:r>
            <w:r w:rsidR="00C06A17">
              <w:rPr>
                <w:rFonts w:ascii="Arial" w:eastAsia="Arial Unicode MS" w:hAnsi="Arial" w:cs="Arial"/>
                <w:b/>
                <w:bCs/>
                <w:lang w:eastAsia="en-US"/>
              </w:rPr>
              <w:t>plant and equipment</w:t>
            </w:r>
          </w:p>
        </w:tc>
        <w:tc>
          <w:tcPr>
            <w:tcW w:w="1584" w:type="dxa"/>
            <w:tcBorders>
              <w:top w:val="nil"/>
              <w:left w:val="nil"/>
              <w:bottom w:val="nil"/>
              <w:right w:val="nil"/>
            </w:tcBorders>
          </w:tcPr>
          <w:p w14:paraId="2CFE1341" w14:textId="77777777" w:rsidR="00606B68" w:rsidRPr="00274DE4" w:rsidRDefault="00606B68" w:rsidP="00606B68">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2A3577A3" w14:textId="77777777" w:rsidR="00606B68" w:rsidRPr="00274DE4" w:rsidRDefault="00606B68" w:rsidP="00606B68">
            <w:pPr>
              <w:ind w:left="-40" w:right="-72"/>
              <w:jc w:val="right"/>
              <w:rPr>
                <w:rFonts w:ascii="Arial" w:eastAsia="Arial Unicode MS" w:hAnsi="Arial" w:cs="Arial"/>
                <w:lang w:val="en-GB" w:bidi="ar-SA"/>
              </w:rPr>
            </w:pPr>
          </w:p>
        </w:tc>
      </w:tr>
      <w:tr w:rsidR="00606B68" w:rsidRPr="00274DE4" w14:paraId="0F1A5A37" w14:textId="77777777" w:rsidTr="00D95E65">
        <w:tc>
          <w:tcPr>
            <w:tcW w:w="5319" w:type="dxa"/>
            <w:tcBorders>
              <w:top w:val="nil"/>
              <w:left w:val="nil"/>
              <w:bottom w:val="nil"/>
              <w:right w:val="nil"/>
            </w:tcBorders>
          </w:tcPr>
          <w:p w14:paraId="40202E69" w14:textId="652D7264" w:rsidR="00606B68" w:rsidRPr="00274DE4" w:rsidRDefault="00606B68" w:rsidP="00606B68">
            <w:pPr>
              <w:ind w:left="-111"/>
              <w:jc w:val="left"/>
              <w:rPr>
                <w:rFonts w:ascii="Arial" w:eastAsia="Arial Unicode MS" w:hAnsi="Arial" w:cs="Arial"/>
                <w:lang w:eastAsia="en-US"/>
              </w:rPr>
            </w:pPr>
            <w:r w:rsidRPr="00274DE4">
              <w:rPr>
                <w:rFonts w:ascii="Arial" w:eastAsia="Arial Unicode MS" w:hAnsi="Arial" w:cs="Arial"/>
                <w:lang w:eastAsia="en-US"/>
              </w:rPr>
              <w:t xml:space="preserve">   Related parties</w:t>
            </w:r>
          </w:p>
        </w:tc>
        <w:tc>
          <w:tcPr>
            <w:tcW w:w="1584" w:type="dxa"/>
            <w:tcBorders>
              <w:top w:val="nil"/>
              <w:left w:val="nil"/>
              <w:bottom w:val="nil"/>
              <w:right w:val="nil"/>
            </w:tcBorders>
          </w:tcPr>
          <w:p w14:paraId="2DA13F52" w14:textId="073F24FF" w:rsidR="00606B68" w:rsidRPr="00274DE4" w:rsidRDefault="004D047D" w:rsidP="00606B68">
            <w:pPr>
              <w:ind w:left="-40" w:right="-72"/>
              <w:jc w:val="right"/>
              <w:rPr>
                <w:rFonts w:ascii="Arial" w:eastAsia="Arial Unicode MS" w:hAnsi="Arial" w:cs="Arial"/>
                <w:lang w:val="en-GB" w:bidi="ar-SA"/>
              </w:rPr>
            </w:pPr>
            <w:r>
              <w:rPr>
                <w:rFonts w:ascii="Arial" w:eastAsia="Arial Unicode MS" w:hAnsi="Arial" w:cs="Arial"/>
                <w:lang w:val="en-GB" w:bidi="ar-SA"/>
              </w:rPr>
              <w:t>-</w:t>
            </w:r>
          </w:p>
        </w:tc>
        <w:tc>
          <w:tcPr>
            <w:tcW w:w="1584" w:type="dxa"/>
            <w:tcBorders>
              <w:top w:val="nil"/>
              <w:left w:val="nil"/>
              <w:bottom w:val="nil"/>
              <w:right w:val="nil"/>
            </w:tcBorders>
          </w:tcPr>
          <w:p w14:paraId="1E070A14" w14:textId="034D7F1C" w:rsidR="00606B68" w:rsidRPr="00274DE4" w:rsidRDefault="009A2E88" w:rsidP="00606B68">
            <w:pPr>
              <w:ind w:left="-40" w:right="-72"/>
              <w:jc w:val="right"/>
              <w:rPr>
                <w:rFonts w:ascii="Arial" w:eastAsia="Arial Unicode MS" w:hAnsi="Arial" w:cs="Arial"/>
                <w:lang w:val="en-GB" w:bidi="ar-SA"/>
              </w:rPr>
            </w:pPr>
            <w:r w:rsidRPr="009A2E88">
              <w:rPr>
                <w:rFonts w:ascii="Arial" w:eastAsia="Arial" w:hAnsi="Arial" w:cs="Arial"/>
                <w:lang w:val="en-GB"/>
              </w:rPr>
              <w:t>269</w:t>
            </w:r>
          </w:p>
        </w:tc>
      </w:tr>
    </w:tbl>
    <w:p w14:paraId="10A7F360" w14:textId="77777777" w:rsidR="004D33B2" w:rsidRPr="00274DE4" w:rsidRDefault="004D33B2" w:rsidP="009D32D9">
      <w:pPr>
        <w:rPr>
          <w:rFonts w:ascii="Arial" w:eastAsia="Arial" w:hAnsi="Arial" w:cs="Arial"/>
        </w:rPr>
      </w:pPr>
    </w:p>
    <w:p w14:paraId="60E14AF9" w14:textId="500D1C90" w:rsidR="00B131F4" w:rsidRPr="00274DE4" w:rsidRDefault="0090770A" w:rsidP="00564879">
      <w:pPr>
        <w:tabs>
          <w:tab w:val="left" w:pos="540"/>
        </w:tabs>
        <w:ind w:left="540" w:hanging="540"/>
        <w:rPr>
          <w:rFonts w:ascii="Arial" w:eastAsia="Arial" w:hAnsi="Arial" w:cs="Arial"/>
        </w:rPr>
      </w:pPr>
      <w:r w:rsidRPr="00274DE4">
        <w:rPr>
          <w:rFonts w:ascii="Arial" w:eastAsia="Arial" w:hAnsi="Arial" w:cs="Arial"/>
          <w:b/>
          <w:bCs/>
          <w:lang w:val="en-GB"/>
        </w:rPr>
        <w:t>c</w:t>
      </w:r>
      <w:r w:rsidR="004D33B2" w:rsidRPr="00274DE4">
        <w:rPr>
          <w:rFonts w:ascii="Arial" w:eastAsia="Arial" w:hAnsi="Arial" w:cs="Arial"/>
          <w:b/>
          <w:bCs/>
          <w:lang w:val="en-GB"/>
        </w:rPr>
        <w:t>)</w:t>
      </w:r>
      <w:r w:rsidR="00B131F4" w:rsidRPr="00274DE4">
        <w:rPr>
          <w:rFonts w:ascii="Arial" w:eastAsia="Arial" w:hAnsi="Arial" w:cs="Arial"/>
          <w:b/>
          <w:bCs/>
          <w:lang w:val="en-GB"/>
        </w:rPr>
        <w:tab/>
        <w:t>Key management compensation</w:t>
      </w:r>
    </w:p>
    <w:p w14:paraId="3E060B8C" w14:textId="77777777" w:rsidR="00B131F4" w:rsidRPr="00274DE4" w:rsidRDefault="00B131F4" w:rsidP="00B131F4">
      <w:pPr>
        <w:ind w:left="540"/>
        <w:rPr>
          <w:rFonts w:ascii="Arial" w:eastAsia="Arial" w:hAnsi="Arial" w:cs="Arial"/>
        </w:rPr>
      </w:pPr>
    </w:p>
    <w:p w14:paraId="599C2DA3" w14:textId="39A84F17" w:rsidR="00B131F4" w:rsidRPr="00274DE4" w:rsidRDefault="00D44FCB" w:rsidP="00D44FCB">
      <w:pPr>
        <w:ind w:left="540"/>
        <w:rPr>
          <w:rFonts w:ascii="Arial" w:eastAsia="Arial" w:hAnsi="Arial" w:cs="Arial"/>
          <w:spacing w:val="-4"/>
        </w:rPr>
      </w:pPr>
      <w:r w:rsidRPr="00274DE4">
        <w:rPr>
          <w:rFonts w:ascii="Arial" w:eastAsia="Arial" w:hAnsi="Arial" w:cs="Arial"/>
          <w:spacing w:val="-6"/>
        </w:rPr>
        <w:t xml:space="preserve">The compensation paid or payable to key management for the </w:t>
      </w:r>
      <w:r w:rsidR="00B7016E">
        <w:rPr>
          <w:rFonts w:ascii="Arial" w:eastAsia="Arial" w:hAnsi="Arial" w:cs="Arial"/>
          <w:spacing w:val="-4"/>
          <w:lang w:val="en-GB"/>
        </w:rPr>
        <w:t>nine-month</w:t>
      </w:r>
      <w:r w:rsidR="00C801BF" w:rsidRPr="00274DE4">
        <w:rPr>
          <w:rFonts w:ascii="Arial" w:eastAsia="Arial" w:hAnsi="Arial" w:cs="Arial"/>
          <w:spacing w:val="-4"/>
        </w:rPr>
        <w:t xml:space="preserve"> period </w:t>
      </w:r>
      <w:proofErr w:type="gramStart"/>
      <w:r w:rsidR="00C801BF" w:rsidRPr="00274DE4">
        <w:rPr>
          <w:rFonts w:ascii="Arial" w:eastAsia="Arial" w:hAnsi="Arial" w:cs="Arial"/>
          <w:spacing w:val="-4"/>
        </w:rPr>
        <w:t>ended</w:t>
      </w:r>
      <w:proofErr w:type="gramEnd"/>
      <w:r w:rsidR="00C801BF" w:rsidRPr="00274DE4">
        <w:rPr>
          <w:rFonts w:ascii="Arial" w:eastAsia="Arial" w:hAnsi="Arial" w:cs="Arial"/>
          <w:spacing w:val="-4"/>
        </w:rPr>
        <w:t xml:space="preserve"> </w:t>
      </w:r>
      <w:r w:rsidR="009A2E88" w:rsidRPr="009A2E88">
        <w:rPr>
          <w:rFonts w:ascii="Arial" w:eastAsia="Arial" w:hAnsi="Arial" w:cs="Arial"/>
          <w:spacing w:val="-4"/>
          <w:lang w:val="en-GB"/>
        </w:rPr>
        <w:t>30</w:t>
      </w:r>
      <w:r w:rsidR="00B7016E">
        <w:rPr>
          <w:rFonts w:ascii="Arial" w:eastAsia="Arial" w:hAnsi="Arial" w:cs="Arial"/>
          <w:spacing w:val="-4"/>
          <w:lang w:val="en-GB"/>
        </w:rPr>
        <w:t xml:space="preserve"> September</w:t>
      </w:r>
      <w:r w:rsidR="00C801BF" w:rsidRPr="00274DE4">
        <w:rPr>
          <w:rFonts w:ascii="Arial" w:eastAsia="Arial" w:hAnsi="Arial" w:cs="Arial"/>
          <w:spacing w:val="-4"/>
        </w:rPr>
        <w:t xml:space="preserve"> </w:t>
      </w:r>
      <w:r w:rsidR="000E465C" w:rsidRPr="00274DE4">
        <w:rPr>
          <w:rFonts w:ascii="Arial" w:eastAsia="Arial" w:hAnsi="Arial" w:cs="Arial"/>
          <w:spacing w:val="-4"/>
        </w:rPr>
        <w:t>were</w:t>
      </w:r>
      <w:r w:rsidRPr="00274DE4">
        <w:rPr>
          <w:rFonts w:ascii="Arial" w:eastAsia="Arial" w:hAnsi="Arial" w:cs="Arial"/>
          <w:spacing w:val="-4"/>
        </w:rPr>
        <w:t xml:space="preserve"> as follows:</w:t>
      </w:r>
    </w:p>
    <w:p w14:paraId="078933F0" w14:textId="77777777" w:rsidR="00D44FCB" w:rsidRPr="00274DE4" w:rsidRDefault="00D44FCB" w:rsidP="00D44FCB">
      <w:pPr>
        <w:ind w:left="540"/>
        <w:rPr>
          <w:rFonts w:ascii="Arial" w:eastAsia="Arial" w:hAnsi="Arial" w:cs="Arial"/>
        </w:rPr>
      </w:pPr>
    </w:p>
    <w:tbl>
      <w:tblPr>
        <w:tblStyle w:val="aff4"/>
        <w:tblW w:w="8550" w:type="dxa"/>
        <w:tblInd w:w="468" w:type="dxa"/>
        <w:tblLayout w:type="fixed"/>
        <w:tblLook w:val="0400" w:firstRow="0" w:lastRow="0" w:firstColumn="0" w:lastColumn="0" w:noHBand="0" w:noVBand="1"/>
      </w:tblPr>
      <w:tblGrid>
        <w:gridCol w:w="5382"/>
        <w:gridCol w:w="1584"/>
        <w:gridCol w:w="1584"/>
      </w:tblGrid>
      <w:tr w:rsidR="00D95E65" w:rsidRPr="00274DE4" w14:paraId="540D7908" w14:textId="77777777" w:rsidTr="00186E31">
        <w:trPr>
          <w:trHeight w:val="20"/>
        </w:trPr>
        <w:tc>
          <w:tcPr>
            <w:tcW w:w="5382" w:type="dxa"/>
            <w:vAlign w:val="bottom"/>
          </w:tcPr>
          <w:p w14:paraId="49147A1F" w14:textId="5C47D119" w:rsidR="00797B96" w:rsidRPr="00274DE4" w:rsidRDefault="00797B96" w:rsidP="00797B96">
            <w:pPr>
              <w:ind w:left="-45" w:hanging="3"/>
              <w:jc w:val="left"/>
              <w:rPr>
                <w:rFonts w:ascii="Arial" w:eastAsia="Arial" w:hAnsi="Arial" w:cs="Arial"/>
                <w:b/>
              </w:rPr>
            </w:pPr>
          </w:p>
        </w:tc>
        <w:tc>
          <w:tcPr>
            <w:tcW w:w="1584" w:type="dxa"/>
            <w:vAlign w:val="bottom"/>
          </w:tcPr>
          <w:p w14:paraId="6E3C4A1B" w14:textId="54594BFB" w:rsidR="00C801BF" w:rsidRPr="00274DE4" w:rsidRDefault="009A2E88" w:rsidP="00C801BF">
            <w:pPr>
              <w:ind w:right="-72"/>
              <w:jc w:val="right"/>
              <w:rPr>
                <w:rFonts w:ascii="Arial" w:eastAsia="Arial" w:hAnsi="Arial" w:cs="Arial"/>
                <w:b/>
                <w:lang w:val="en-GB"/>
              </w:rPr>
            </w:pPr>
            <w:r w:rsidRPr="009A2E88">
              <w:rPr>
                <w:rFonts w:ascii="Arial" w:eastAsia="Arial" w:hAnsi="Arial" w:cs="Arial"/>
                <w:b/>
                <w:lang w:val="en-GB"/>
              </w:rPr>
              <w:t>30</w:t>
            </w:r>
            <w:r w:rsidR="00B7016E">
              <w:rPr>
                <w:rFonts w:ascii="Arial" w:eastAsia="Arial" w:hAnsi="Arial" w:cs="Arial"/>
                <w:b/>
                <w:lang w:val="en-GB"/>
              </w:rPr>
              <w:t xml:space="preserve"> September</w:t>
            </w:r>
          </w:p>
          <w:p w14:paraId="319DE269" w14:textId="019F7A8E" w:rsidR="00797B96" w:rsidRPr="00274DE4" w:rsidRDefault="009A2E88" w:rsidP="00797B96">
            <w:pPr>
              <w:ind w:right="-72"/>
              <w:jc w:val="right"/>
              <w:rPr>
                <w:rFonts w:ascii="Arial" w:eastAsia="Arial" w:hAnsi="Arial" w:cs="Arial"/>
                <w:b/>
              </w:rPr>
            </w:pPr>
            <w:r w:rsidRPr="009A2E88">
              <w:rPr>
                <w:rFonts w:ascii="Arial" w:eastAsia="Arial" w:hAnsi="Arial" w:cs="Arial"/>
                <w:b/>
                <w:lang w:val="en-GB"/>
              </w:rPr>
              <w:t>2025</w:t>
            </w:r>
          </w:p>
        </w:tc>
        <w:tc>
          <w:tcPr>
            <w:tcW w:w="1584" w:type="dxa"/>
            <w:vAlign w:val="bottom"/>
          </w:tcPr>
          <w:p w14:paraId="478488AB" w14:textId="1739E253" w:rsidR="00C801BF" w:rsidRPr="00274DE4" w:rsidRDefault="009A2E88" w:rsidP="00C801BF">
            <w:pPr>
              <w:ind w:right="-72"/>
              <w:jc w:val="right"/>
              <w:rPr>
                <w:rFonts w:ascii="Arial" w:eastAsia="Arial" w:hAnsi="Arial" w:cs="Arial"/>
                <w:b/>
                <w:lang w:val="en-GB"/>
              </w:rPr>
            </w:pPr>
            <w:r w:rsidRPr="009A2E88">
              <w:rPr>
                <w:rFonts w:ascii="Arial" w:eastAsia="Arial" w:hAnsi="Arial" w:cs="Arial"/>
                <w:b/>
                <w:lang w:val="en-GB"/>
              </w:rPr>
              <w:t>30</w:t>
            </w:r>
            <w:r w:rsidR="00B7016E">
              <w:rPr>
                <w:rFonts w:ascii="Arial" w:eastAsia="Arial" w:hAnsi="Arial" w:cs="Arial"/>
                <w:b/>
                <w:lang w:val="en-GB"/>
              </w:rPr>
              <w:t xml:space="preserve"> September</w:t>
            </w:r>
          </w:p>
          <w:p w14:paraId="1103A63F" w14:textId="049D9F11" w:rsidR="00797B96" w:rsidRPr="00274DE4" w:rsidRDefault="009A2E88" w:rsidP="00797B96">
            <w:pPr>
              <w:ind w:right="-72"/>
              <w:jc w:val="right"/>
              <w:rPr>
                <w:rFonts w:ascii="Arial" w:eastAsia="Arial" w:hAnsi="Arial" w:cs="Arial"/>
                <w:b/>
                <w:lang w:val="en-GB"/>
              </w:rPr>
            </w:pPr>
            <w:r w:rsidRPr="009A2E88">
              <w:rPr>
                <w:rFonts w:ascii="Arial" w:eastAsia="Arial" w:hAnsi="Arial" w:cs="Arial"/>
                <w:b/>
                <w:lang w:val="en-GB"/>
              </w:rPr>
              <w:t>2024</w:t>
            </w:r>
          </w:p>
        </w:tc>
      </w:tr>
      <w:tr w:rsidR="00D95E65" w:rsidRPr="00274DE4" w14:paraId="285CF777" w14:textId="77777777" w:rsidTr="00D95E65">
        <w:trPr>
          <w:trHeight w:val="20"/>
        </w:trPr>
        <w:tc>
          <w:tcPr>
            <w:tcW w:w="5382" w:type="dxa"/>
            <w:vAlign w:val="bottom"/>
          </w:tcPr>
          <w:p w14:paraId="23E8FFF3" w14:textId="77777777" w:rsidR="00797B96" w:rsidRPr="00274DE4" w:rsidRDefault="00797B96" w:rsidP="00797B96">
            <w:pPr>
              <w:ind w:left="-45" w:hanging="3"/>
              <w:jc w:val="left"/>
              <w:rPr>
                <w:rFonts w:ascii="Arial" w:eastAsia="Arial" w:hAnsi="Arial" w:cs="Arial"/>
                <w:b/>
              </w:rPr>
            </w:pPr>
          </w:p>
        </w:tc>
        <w:tc>
          <w:tcPr>
            <w:tcW w:w="1584" w:type="dxa"/>
            <w:tcBorders>
              <w:bottom w:val="single" w:sz="4" w:space="0" w:color="000000"/>
            </w:tcBorders>
            <w:vAlign w:val="bottom"/>
          </w:tcPr>
          <w:p w14:paraId="40481D7D" w14:textId="0E3ECCE1" w:rsidR="00797B96" w:rsidRPr="00274DE4" w:rsidRDefault="00797B96" w:rsidP="00797B96">
            <w:pPr>
              <w:ind w:right="-72"/>
              <w:jc w:val="right"/>
              <w:rPr>
                <w:rFonts w:ascii="Arial" w:eastAsia="Arial" w:hAnsi="Arial" w:cs="Arial"/>
                <w:b/>
              </w:rPr>
            </w:pPr>
            <w:proofErr w:type="gramStart"/>
            <w:r w:rsidRPr="00274DE4">
              <w:rPr>
                <w:rFonts w:ascii="Arial" w:eastAsia="Arial" w:hAnsi="Arial" w:cs="Arial"/>
                <w:b/>
              </w:rPr>
              <w:t>Thousand</w:t>
            </w:r>
            <w:proofErr w:type="gramEnd"/>
          </w:p>
          <w:p w14:paraId="3CAFD12A" w14:textId="0418A394" w:rsidR="00797B96" w:rsidRPr="00274DE4" w:rsidRDefault="00797B96" w:rsidP="00797B96">
            <w:pPr>
              <w:ind w:right="-72"/>
              <w:jc w:val="right"/>
              <w:rPr>
                <w:rFonts w:ascii="Arial" w:eastAsia="Arial" w:hAnsi="Arial" w:cs="Arial"/>
                <w:b/>
              </w:rPr>
            </w:pPr>
            <w:r w:rsidRPr="00274DE4">
              <w:rPr>
                <w:rFonts w:ascii="Arial" w:eastAsia="Arial" w:hAnsi="Arial" w:cs="Arial"/>
                <w:b/>
              </w:rPr>
              <w:t>Baht</w:t>
            </w:r>
          </w:p>
        </w:tc>
        <w:tc>
          <w:tcPr>
            <w:tcW w:w="1584" w:type="dxa"/>
            <w:tcBorders>
              <w:bottom w:val="single" w:sz="4" w:space="0" w:color="000000"/>
            </w:tcBorders>
            <w:vAlign w:val="bottom"/>
          </w:tcPr>
          <w:p w14:paraId="53D88DF8" w14:textId="60445431" w:rsidR="00797B96" w:rsidRPr="00274DE4" w:rsidRDefault="00797B96" w:rsidP="00797B96">
            <w:pPr>
              <w:ind w:right="-72"/>
              <w:jc w:val="right"/>
              <w:rPr>
                <w:rFonts w:ascii="Arial" w:eastAsia="Arial" w:hAnsi="Arial" w:cs="Arial"/>
                <w:b/>
              </w:rPr>
            </w:pPr>
            <w:proofErr w:type="gramStart"/>
            <w:r w:rsidRPr="00274DE4">
              <w:rPr>
                <w:rFonts w:ascii="Arial" w:eastAsia="Arial" w:hAnsi="Arial" w:cs="Arial"/>
                <w:b/>
              </w:rPr>
              <w:t>Thousand</w:t>
            </w:r>
            <w:proofErr w:type="gramEnd"/>
          </w:p>
          <w:p w14:paraId="3FF80177" w14:textId="4A2DA325" w:rsidR="00797B96" w:rsidRPr="00274DE4" w:rsidRDefault="00797B96" w:rsidP="00797B96">
            <w:pPr>
              <w:ind w:right="-72"/>
              <w:jc w:val="right"/>
              <w:rPr>
                <w:rFonts w:ascii="Arial" w:eastAsia="Arial" w:hAnsi="Arial" w:cs="Arial"/>
                <w:b/>
              </w:rPr>
            </w:pPr>
            <w:r w:rsidRPr="00274DE4">
              <w:rPr>
                <w:rFonts w:ascii="Arial" w:eastAsia="Arial" w:hAnsi="Arial" w:cs="Arial"/>
                <w:b/>
              </w:rPr>
              <w:t>Baht</w:t>
            </w:r>
          </w:p>
        </w:tc>
      </w:tr>
      <w:tr w:rsidR="00D95E65" w:rsidRPr="00274DE4" w14:paraId="209F0CEC" w14:textId="77777777" w:rsidTr="00D95E65">
        <w:trPr>
          <w:trHeight w:val="20"/>
        </w:trPr>
        <w:tc>
          <w:tcPr>
            <w:tcW w:w="5382" w:type="dxa"/>
            <w:vAlign w:val="bottom"/>
          </w:tcPr>
          <w:p w14:paraId="118E63C7" w14:textId="77777777" w:rsidR="00797B96" w:rsidRPr="00274DE4" w:rsidRDefault="00797B96" w:rsidP="00797B96">
            <w:pPr>
              <w:ind w:left="-45" w:hanging="3"/>
              <w:jc w:val="left"/>
              <w:rPr>
                <w:rFonts w:ascii="Arial" w:eastAsia="Arial" w:hAnsi="Arial" w:cs="Arial"/>
              </w:rPr>
            </w:pPr>
          </w:p>
        </w:tc>
        <w:tc>
          <w:tcPr>
            <w:tcW w:w="1584" w:type="dxa"/>
            <w:tcBorders>
              <w:top w:val="single" w:sz="4" w:space="0" w:color="000000"/>
            </w:tcBorders>
            <w:vAlign w:val="bottom"/>
          </w:tcPr>
          <w:p w14:paraId="1E969114" w14:textId="77777777" w:rsidR="00797B96" w:rsidRPr="00274DE4" w:rsidRDefault="00797B96" w:rsidP="00797B96">
            <w:pPr>
              <w:ind w:right="-72"/>
              <w:jc w:val="right"/>
              <w:rPr>
                <w:rFonts w:ascii="Arial" w:eastAsia="Browallia New" w:hAnsi="Arial" w:cs="Arial"/>
                <w:noProof/>
                <w:lang w:val="en-GB" w:eastAsia="en-US"/>
              </w:rPr>
            </w:pPr>
          </w:p>
        </w:tc>
        <w:tc>
          <w:tcPr>
            <w:tcW w:w="1584" w:type="dxa"/>
            <w:tcBorders>
              <w:top w:val="single" w:sz="4" w:space="0" w:color="000000"/>
            </w:tcBorders>
            <w:vAlign w:val="bottom"/>
          </w:tcPr>
          <w:p w14:paraId="11486032" w14:textId="77777777" w:rsidR="00797B96" w:rsidRPr="00274DE4" w:rsidRDefault="00797B96" w:rsidP="00797B96">
            <w:pPr>
              <w:ind w:right="-72"/>
              <w:jc w:val="right"/>
              <w:rPr>
                <w:rFonts w:ascii="Arial" w:eastAsia="Arial" w:hAnsi="Arial" w:cs="Arial"/>
              </w:rPr>
            </w:pPr>
          </w:p>
        </w:tc>
      </w:tr>
      <w:tr w:rsidR="00653229" w:rsidRPr="00274DE4" w14:paraId="0735B158" w14:textId="77777777">
        <w:trPr>
          <w:trHeight w:val="20"/>
        </w:trPr>
        <w:tc>
          <w:tcPr>
            <w:tcW w:w="5382" w:type="dxa"/>
            <w:vAlign w:val="center"/>
          </w:tcPr>
          <w:p w14:paraId="10BF7A67" w14:textId="77777777" w:rsidR="00653229" w:rsidRPr="00274DE4" w:rsidRDefault="00653229" w:rsidP="00653229">
            <w:pPr>
              <w:tabs>
                <w:tab w:val="left" w:pos="2610"/>
              </w:tabs>
              <w:ind w:left="-45" w:right="-158" w:hanging="3"/>
              <w:rPr>
                <w:rFonts w:ascii="Arial" w:eastAsia="Arial" w:hAnsi="Arial" w:cs="Arial"/>
              </w:rPr>
            </w:pPr>
            <w:r w:rsidRPr="00274DE4">
              <w:rPr>
                <w:rFonts w:ascii="Arial" w:eastAsia="Arial" w:hAnsi="Arial" w:cs="Arial"/>
              </w:rPr>
              <w:t>Salaries and other short-term employee benefits</w:t>
            </w:r>
          </w:p>
        </w:tc>
        <w:tc>
          <w:tcPr>
            <w:tcW w:w="1584" w:type="dxa"/>
            <w:tcBorders>
              <w:top w:val="nil"/>
              <w:left w:val="nil"/>
              <w:bottom w:val="nil"/>
              <w:right w:val="nil"/>
            </w:tcBorders>
            <w:vAlign w:val="bottom"/>
          </w:tcPr>
          <w:p w14:paraId="1CC76B88" w14:textId="0BE6857F" w:rsidR="00653229" w:rsidRPr="00274DE4" w:rsidRDefault="009A2E88" w:rsidP="00653229">
            <w:pPr>
              <w:ind w:right="-72"/>
              <w:jc w:val="right"/>
              <w:rPr>
                <w:rFonts w:ascii="Arial" w:eastAsia="Browallia New" w:hAnsi="Arial" w:cs="Arial"/>
                <w:noProof/>
                <w:lang w:eastAsia="en-US"/>
              </w:rPr>
            </w:pPr>
            <w:r w:rsidRPr="009A2E88">
              <w:rPr>
                <w:rFonts w:ascii="Arial" w:eastAsia="Browallia New" w:hAnsi="Arial" w:cs="Arial"/>
                <w:noProof/>
                <w:lang w:val="en-GB" w:eastAsia="en-US"/>
              </w:rPr>
              <w:t>22</w:t>
            </w:r>
            <w:r w:rsidR="002B0DBE">
              <w:rPr>
                <w:rFonts w:ascii="Arial" w:eastAsia="Browallia New" w:hAnsi="Arial" w:cs="Arial"/>
                <w:noProof/>
                <w:lang w:eastAsia="en-US"/>
              </w:rPr>
              <w:t>,</w:t>
            </w:r>
            <w:r w:rsidRPr="009A2E88">
              <w:rPr>
                <w:rFonts w:ascii="Arial" w:eastAsia="Browallia New" w:hAnsi="Arial" w:cs="Arial"/>
                <w:noProof/>
                <w:lang w:val="en-GB" w:eastAsia="en-US"/>
              </w:rPr>
              <w:t>135</w:t>
            </w:r>
          </w:p>
        </w:tc>
        <w:tc>
          <w:tcPr>
            <w:tcW w:w="1584" w:type="dxa"/>
            <w:vAlign w:val="bottom"/>
          </w:tcPr>
          <w:p w14:paraId="2974F708" w14:textId="048BDB55" w:rsidR="00653229" w:rsidRPr="00653229" w:rsidRDefault="009A2E88" w:rsidP="00653229">
            <w:pPr>
              <w:ind w:right="-72"/>
              <w:jc w:val="right"/>
              <w:rPr>
                <w:rFonts w:ascii="Arial" w:hAnsi="Arial" w:cs="Arial"/>
                <w:noProof/>
                <w:lang w:val="en-GB"/>
              </w:rPr>
            </w:pPr>
            <w:r w:rsidRPr="009A2E88">
              <w:rPr>
                <w:rFonts w:ascii="Arial" w:hAnsi="Arial" w:cs="Arial"/>
                <w:noProof/>
                <w:lang w:val="en-GB"/>
              </w:rPr>
              <w:t>24</w:t>
            </w:r>
            <w:r w:rsidR="00653229" w:rsidRPr="00653229">
              <w:rPr>
                <w:rFonts w:ascii="Arial" w:hAnsi="Arial" w:cs="Arial"/>
                <w:noProof/>
                <w:lang w:val="en-GB"/>
              </w:rPr>
              <w:t>,</w:t>
            </w:r>
            <w:r w:rsidRPr="009A2E88">
              <w:rPr>
                <w:rFonts w:ascii="Arial" w:hAnsi="Arial" w:cs="Arial"/>
                <w:noProof/>
                <w:lang w:val="en-GB"/>
              </w:rPr>
              <w:t>293</w:t>
            </w:r>
          </w:p>
        </w:tc>
      </w:tr>
      <w:tr w:rsidR="00653229" w:rsidRPr="00274DE4" w14:paraId="281EAF4E" w14:textId="77777777">
        <w:trPr>
          <w:trHeight w:val="20"/>
        </w:trPr>
        <w:tc>
          <w:tcPr>
            <w:tcW w:w="5382" w:type="dxa"/>
            <w:vAlign w:val="center"/>
          </w:tcPr>
          <w:p w14:paraId="31E142BA" w14:textId="349C4879" w:rsidR="00653229" w:rsidRPr="00274DE4" w:rsidRDefault="00653229" w:rsidP="00653229">
            <w:pPr>
              <w:tabs>
                <w:tab w:val="left" w:pos="2610"/>
              </w:tabs>
              <w:ind w:left="-45" w:right="-158" w:hanging="3"/>
              <w:rPr>
                <w:rFonts w:ascii="Arial" w:eastAsia="Arial" w:hAnsi="Arial" w:cs="Arial"/>
              </w:rPr>
            </w:pPr>
            <w:r w:rsidRPr="00274DE4">
              <w:rPr>
                <w:rFonts w:ascii="Arial" w:eastAsia="Arial" w:hAnsi="Arial" w:cs="Arial"/>
              </w:rPr>
              <w:t>Employee benefits</w:t>
            </w:r>
          </w:p>
        </w:tc>
        <w:tc>
          <w:tcPr>
            <w:tcW w:w="1584" w:type="dxa"/>
            <w:tcBorders>
              <w:top w:val="nil"/>
              <w:left w:val="nil"/>
              <w:bottom w:val="single" w:sz="4" w:space="0" w:color="000000"/>
              <w:right w:val="nil"/>
            </w:tcBorders>
            <w:vAlign w:val="bottom"/>
          </w:tcPr>
          <w:p w14:paraId="29C9B788" w14:textId="7233CF31" w:rsidR="00653229" w:rsidRPr="00274DE4" w:rsidRDefault="009A2E88" w:rsidP="00653229">
            <w:pPr>
              <w:ind w:right="-72"/>
              <w:jc w:val="right"/>
              <w:rPr>
                <w:rFonts w:ascii="Arial" w:eastAsia="Browallia New" w:hAnsi="Arial" w:cs="Arial"/>
                <w:noProof/>
                <w:lang w:val="en-GB" w:eastAsia="en-US"/>
              </w:rPr>
            </w:pPr>
            <w:r w:rsidRPr="009A2E88">
              <w:rPr>
                <w:rFonts w:ascii="Arial" w:eastAsia="Browallia New" w:hAnsi="Arial" w:cs="Arial"/>
                <w:noProof/>
                <w:lang w:val="en-GB" w:eastAsia="en-US"/>
              </w:rPr>
              <w:t>1</w:t>
            </w:r>
            <w:r w:rsidR="002B0DBE">
              <w:rPr>
                <w:rFonts w:ascii="Arial" w:eastAsia="Browallia New" w:hAnsi="Arial" w:cs="Arial"/>
                <w:noProof/>
                <w:lang w:val="en-GB" w:eastAsia="en-US"/>
              </w:rPr>
              <w:t>,</w:t>
            </w:r>
            <w:r w:rsidRPr="009A2E88">
              <w:rPr>
                <w:rFonts w:ascii="Arial" w:eastAsia="Browallia New" w:hAnsi="Arial" w:cs="Arial"/>
                <w:noProof/>
                <w:lang w:val="en-GB" w:eastAsia="en-US"/>
              </w:rPr>
              <w:t>339</w:t>
            </w:r>
          </w:p>
        </w:tc>
        <w:tc>
          <w:tcPr>
            <w:tcW w:w="1584" w:type="dxa"/>
            <w:tcBorders>
              <w:bottom w:val="single" w:sz="4" w:space="0" w:color="000000"/>
            </w:tcBorders>
            <w:vAlign w:val="bottom"/>
          </w:tcPr>
          <w:p w14:paraId="3A92ADB4" w14:textId="516BFDD6" w:rsidR="00653229" w:rsidRPr="00653229" w:rsidRDefault="009A2E88" w:rsidP="00653229">
            <w:pPr>
              <w:ind w:right="-72"/>
              <w:jc w:val="right"/>
              <w:rPr>
                <w:rFonts w:ascii="Arial" w:hAnsi="Arial" w:cs="Arial"/>
                <w:noProof/>
                <w:lang w:val="en-GB"/>
              </w:rPr>
            </w:pPr>
            <w:r w:rsidRPr="009A2E88">
              <w:rPr>
                <w:rFonts w:ascii="Arial" w:hAnsi="Arial" w:cs="Arial"/>
                <w:noProof/>
                <w:lang w:val="en-GB"/>
              </w:rPr>
              <w:t>898</w:t>
            </w:r>
          </w:p>
        </w:tc>
      </w:tr>
      <w:tr w:rsidR="00596A92" w:rsidRPr="00274DE4" w14:paraId="754D25FE" w14:textId="77777777" w:rsidTr="00D95E65">
        <w:trPr>
          <w:trHeight w:val="20"/>
        </w:trPr>
        <w:tc>
          <w:tcPr>
            <w:tcW w:w="5382" w:type="dxa"/>
            <w:vAlign w:val="bottom"/>
          </w:tcPr>
          <w:p w14:paraId="3C37FFCE" w14:textId="77777777" w:rsidR="00596A92" w:rsidRPr="00274DE4" w:rsidRDefault="00596A92" w:rsidP="00596A92">
            <w:pPr>
              <w:ind w:left="-45" w:hanging="3"/>
              <w:jc w:val="left"/>
              <w:rPr>
                <w:rFonts w:ascii="Arial" w:eastAsia="Arial" w:hAnsi="Arial" w:cs="Arial"/>
              </w:rPr>
            </w:pPr>
          </w:p>
        </w:tc>
        <w:tc>
          <w:tcPr>
            <w:tcW w:w="1584" w:type="dxa"/>
            <w:tcBorders>
              <w:top w:val="single" w:sz="4" w:space="0" w:color="000000"/>
            </w:tcBorders>
          </w:tcPr>
          <w:p w14:paraId="4B5D4BB7" w14:textId="77777777" w:rsidR="00596A92" w:rsidRPr="00274DE4" w:rsidRDefault="00596A92" w:rsidP="00596A92">
            <w:pPr>
              <w:ind w:right="-72"/>
              <w:jc w:val="right"/>
              <w:rPr>
                <w:rFonts w:ascii="Arial" w:eastAsia="Browallia New" w:hAnsi="Arial" w:cs="Arial"/>
                <w:noProof/>
                <w:lang w:val="en-GB" w:eastAsia="en-US"/>
              </w:rPr>
            </w:pPr>
          </w:p>
        </w:tc>
        <w:tc>
          <w:tcPr>
            <w:tcW w:w="1584" w:type="dxa"/>
            <w:tcBorders>
              <w:top w:val="single" w:sz="4" w:space="0" w:color="000000"/>
            </w:tcBorders>
          </w:tcPr>
          <w:p w14:paraId="552E8911" w14:textId="7FD7177B" w:rsidR="00596A92" w:rsidRPr="00653229" w:rsidRDefault="00596A92" w:rsidP="00596A92">
            <w:pPr>
              <w:ind w:right="-72"/>
              <w:jc w:val="right"/>
              <w:rPr>
                <w:rFonts w:ascii="Arial" w:hAnsi="Arial" w:cs="Arial"/>
                <w:noProof/>
                <w:lang w:val="en-GB"/>
              </w:rPr>
            </w:pPr>
          </w:p>
        </w:tc>
      </w:tr>
      <w:tr w:rsidR="00653229" w:rsidRPr="00274DE4" w14:paraId="65511521" w14:textId="77777777" w:rsidTr="00C01B34">
        <w:trPr>
          <w:trHeight w:val="20"/>
        </w:trPr>
        <w:tc>
          <w:tcPr>
            <w:tcW w:w="5382" w:type="dxa"/>
            <w:vAlign w:val="bottom"/>
          </w:tcPr>
          <w:p w14:paraId="2BB772CB" w14:textId="77777777" w:rsidR="00653229" w:rsidRPr="00274DE4" w:rsidRDefault="00653229" w:rsidP="00653229">
            <w:pPr>
              <w:pBdr>
                <w:top w:val="nil"/>
                <w:left w:val="nil"/>
                <w:bottom w:val="nil"/>
                <w:right w:val="nil"/>
                <w:between w:val="nil"/>
              </w:pBdr>
              <w:tabs>
                <w:tab w:val="right" w:pos="9810"/>
              </w:tabs>
              <w:ind w:left="-45" w:hanging="3"/>
              <w:jc w:val="left"/>
              <w:rPr>
                <w:rFonts w:ascii="Arial" w:eastAsia="Arial" w:hAnsi="Arial" w:cs="Arial"/>
              </w:rPr>
            </w:pPr>
            <w:r w:rsidRPr="00274DE4">
              <w:rPr>
                <w:rFonts w:ascii="Arial" w:eastAsia="Arial" w:hAnsi="Arial" w:cs="Arial"/>
              </w:rPr>
              <w:t>Total</w:t>
            </w:r>
          </w:p>
        </w:tc>
        <w:tc>
          <w:tcPr>
            <w:tcW w:w="1584" w:type="dxa"/>
            <w:tcBorders>
              <w:bottom w:val="single" w:sz="4" w:space="0" w:color="000000"/>
            </w:tcBorders>
            <w:vAlign w:val="bottom"/>
          </w:tcPr>
          <w:p w14:paraId="37BB906A" w14:textId="53EECD4D" w:rsidR="00653229" w:rsidRPr="00274DE4" w:rsidRDefault="009A2E88" w:rsidP="00653229">
            <w:pPr>
              <w:ind w:right="-72"/>
              <w:jc w:val="right"/>
              <w:rPr>
                <w:rFonts w:ascii="Arial" w:eastAsia="Browallia New" w:hAnsi="Arial" w:cs="Arial"/>
                <w:noProof/>
                <w:lang w:val="en-GB" w:eastAsia="en-US"/>
              </w:rPr>
            </w:pPr>
            <w:r w:rsidRPr="009A2E88">
              <w:rPr>
                <w:rFonts w:ascii="Arial" w:eastAsia="Browallia New" w:hAnsi="Arial" w:cs="Arial"/>
                <w:noProof/>
                <w:lang w:val="en-GB" w:eastAsia="en-US"/>
              </w:rPr>
              <w:t>23</w:t>
            </w:r>
            <w:r w:rsidR="002B0DBE">
              <w:rPr>
                <w:rFonts w:ascii="Arial" w:eastAsia="Browallia New" w:hAnsi="Arial" w:cs="Arial"/>
                <w:noProof/>
                <w:lang w:val="en-GB" w:eastAsia="en-US"/>
              </w:rPr>
              <w:t>,</w:t>
            </w:r>
            <w:r w:rsidRPr="009A2E88">
              <w:rPr>
                <w:rFonts w:ascii="Arial" w:eastAsia="Browallia New" w:hAnsi="Arial" w:cs="Arial"/>
                <w:noProof/>
                <w:lang w:val="en-GB" w:eastAsia="en-US"/>
              </w:rPr>
              <w:t>474</w:t>
            </w:r>
          </w:p>
        </w:tc>
        <w:tc>
          <w:tcPr>
            <w:tcW w:w="1584" w:type="dxa"/>
            <w:tcBorders>
              <w:bottom w:val="single" w:sz="4" w:space="0" w:color="000000"/>
            </w:tcBorders>
          </w:tcPr>
          <w:p w14:paraId="31A014F7" w14:textId="0E81D9F8" w:rsidR="00653229" w:rsidRPr="00653229" w:rsidRDefault="009A2E88" w:rsidP="00653229">
            <w:pPr>
              <w:ind w:right="-72"/>
              <w:jc w:val="right"/>
              <w:rPr>
                <w:rFonts w:ascii="Arial" w:hAnsi="Arial" w:cs="Arial"/>
                <w:noProof/>
                <w:lang w:val="en-GB"/>
              </w:rPr>
            </w:pPr>
            <w:r w:rsidRPr="009A2E88">
              <w:rPr>
                <w:rFonts w:ascii="Arial" w:hAnsi="Arial" w:cs="Arial"/>
                <w:noProof/>
                <w:lang w:val="en-GB"/>
              </w:rPr>
              <w:t>25</w:t>
            </w:r>
            <w:r w:rsidR="00653229" w:rsidRPr="00653229">
              <w:rPr>
                <w:rFonts w:ascii="Arial" w:hAnsi="Arial" w:cs="Arial"/>
                <w:noProof/>
                <w:lang w:val="en-GB"/>
              </w:rPr>
              <w:t>,</w:t>
            </w:r>
            <w:r w:rsidRPr="009A2E88">
              <w:rPr>
                <w:rFonts w:ascii="Arial" w:hAnsi="Arial" w:cs="Arial"/>
                <w:noProof/>
                <w:lang w:val="en-GB"/>
              </w:rPr>
              <w:t>191</w:t>
            </w:r>
          </w:p>
        </w:tc>
      </w:tr>
    </w:tbl>
    <w:p w14:paraId="725CB1AE" w14:textId="243E584A" w:rsidR="00787A09" w:rsidRPr="00274DE4" w:rsidRDefault="00787A09">
      <w:pPr>
        <w:rPr>
          <w:rFonts w:ascii="Arial" w:eastAsia="Arial" w:hAnsi="Arial" w:cs="Arial"/>
        </w:rPr>
      </w:pPr>
      <w:r w:rsidRPr="00274DE4">
        <w:rPr>
          <w:rFonts w:ascii="Arial" w:eastAsia="Arial" w:hAnsi="Arial" w:cs="Arial"/>
        </w:rPr>
        <w:br w:type="page"/>
      </w:r>
    </w:p>
    <w:p w14:paraId="06CDDF96" w14:textId="77777777" w:rsidR="002E0ED9" w:rsidRPr="00274DE4" w:rsidRDefault="002E0ED9" w:rsidP="00B131F4">
      <w:pPr>
        <w:rPr>
          <w:rFonts w:ascii="Arial" w:eastAsia="Arial" w:hAnsi="Arial" w:cs="Arial"/>
          <w:cs/>
        </w:rPr>
      </w:pPr>
    </w:p>
    <w:tbl>
      <w:tblPr>
        <w:tblStyle w:val="af1"/>
        <w:tblW w:w="9029" w:type="dxa"/>
        <w:tblLayout w:type="fixed"/>
        <w:tblLook w:val="0400" w:firstRow="0" w:lastRow="0" w:firstColumn="0" w:lastColumn="0" w:noHBand="0" w:noVBand="1"/>
      </w:tblPr>
      <w:tblGrid>
        <w:gridCol w:w="9029"/>
      </w:tblGrid>
      <w:tr w:rsidR="00D95E65" w:rsidRPr="00274DE4" w14:paraId="4C69746C" w14:textId="77777777" w:rsidTr="00D95E65">
        <w:trPr>
          <w:trHeight w:val="386"/>
        </w:trPr>
        <w:tc>
          <w:tcPr>
            <w:tcW w:w="9029" w:type="dxa"/>
            <w:vAlign w:val="center"/>
          </w:tcPr>
          <w:p w14:paraId="64848EDC" w14:textId="460F550B" w:rsidR="002E0ED9" w:rsidRPr="00274DE4" w:rsidRDefault="009A2E88" w:rsidP="00186E31">
            <w:pPr>
              <w:tabs>
                <w:tab w:val="left" w:pos="432"/>
              </w:tabs>
              <w:ind w:left="432" w:hanging="542"/>
              <w:rPr>
                <w:rFonts w:ascii="Arial" w:eastAsia="Arial" w:hAnsi="Arial" w:cs="Arial"/>
                <w:b/>
              </w:rPr>
            </w:pPr>
            <w:bookmarkStart w:id="11" w:name="_Hlk196925641"/>
            <w:r w:rsidRPr="009A2E88">
              <w:rPr>
                <w:rFonts w:ascii="Arial" w:eastAsia="Arial" w:hAnsi="Arial" w:cs="Arial"/>
                <w:b/>
                <w:lang w:val="en-GB"/>
              </w:rPr>
              <w:t>16</w:t>
            </w:r>
            <w:r w:rsidR="002E0ED9" w:rsidRPr="00274DE4">
              <w:rPr>
                <w:rFonts w:ascii="Arial" w:eastAsia="Arial" w:hAnsi="Arial" w:cs="Arial"/>
                <w:b/>
              </w:rPr>
              <w:tab/>
              <w:t>Commitments and contingent liabilities</w:t>
            </w:r>
          </w:p>
        </w:tc>
      </w:tr>
      <w:bookmarkEnd w:id="11"/>
    </w:tbl>
    <w:p w14:paraId="04A43FA9" w14:textId="26486AC4" w:rsidR="002E0ED9" w:rsidRPr="00274DE4" w:rsidRDefault="002E0ED9" w:rsidP="002E0ED9">
      <w:pPr>
        <w:rPr>
          <w:rFonts w:ascii="Arial" w:eastAsia="Arial" w:hAnsi="Arial" w:cs="Arial"/>
        </w:rPr>
      </w:pPr>
    </w:p>
    <w:p w14:paraId="43349A39" w14:textId="5FC80B4D" w:rsidR="004D33B2" w:rsidRPr="00274DE4" w:rsidRDefault="004D33B2" w:rsidP="002E0ED9">
      <w:pPr>
        <w:rPr>
          <w:rFonts w:ascii="Arial" w:eastAsia="Arial" w:hAnsi="Arial" w:cs="Arial"/>
        </w:rPr>
      </w:pPr>
      <w:r w:rsidRPr="00274DE4">
        <w:rPr>
          <w:rFonts w:ascii="Arial" w:eastAsia="Arial" w:hAnsi="Arial" w:cs="Arial"/>
          <w:b/>
          <w:bCs/>
          <w:lang w:val="en-GB"/>
        </w:rPr>
        <w:t>Commitment from capital expenditure contracts</w:t>
      </w:r>
    </w:p>
    <w:p w14:paraId="4D8DA103" w14:textId="77777777" w:rsidR="004D33B2" w:rsidRPr="00274DE4" w:rsidRDefault="004D33B2" w:rsidP="002E0ED9">
      <w:pPr>
        <w:rPr>
          <w:rFonts w:ascii="Arial" w:eastAsia="Arial" w:hAnsi="Arial" w:cs="Arial"/>
        </w:rPr>
      </w:pPr>
    </w:p>
    <w:p w14:paraId="2C2AE381" w14:textId="2172E6E1" w:rsidR="002E0ED9" w:rsidRPr="00274DE4" w:rsidRDefault="002E0ED9" w:rsidP="004D33B2">
      <w:pPr>
        <w:pStyle w:val="BodyTextIndent3"/>
        <w:tabs>
          <w:tab w:val="right" w:pos="7560"/>
          <w:tab w:val="right" w:pos="8540"/>
        </w:tabs>
        <w:ind w:left="0"/>
        <w:rPr>
          <w:rFonts w:ascii="Arial" w:hAnsi="Arial" w:cs="Arial"/>
          <w:sz w:val="20"/>
          <w:szCs w:val="20"/>
          <w:lang w:val="en-GB"/>
        </w:rPr>
      </w:pPr>
      <w:r w:rsidRPr="00274DE4">
        <w:rPr>
          <w:rFonts w:ascii="Arial" w:hAnsi="Arial" w:cs="Arial"/>
          <w:sz w:val="20"/>
          <w:szCs w:val="20"/>
          <w:lang w:val="en-GB"/>
        </w:rPr>
        <w:t>The Company has commitments which mature within one year to local and overseas suppliers under purchase orders for purchase of machinery and equipment as follows:</w:t>
      </w:r>
    </w:p>
    <w:p w14:paraId="04668CAE" w14:textId="77777777" w:rsidR="002E0ED9" w:rsidRPr="00274DE4" w:rsidRDefault="002E0ED9" w:rsidP="004C3766">
      <w:pPr>
        <w:tabs>
          <w:tab w:val="left" w:pos="3944"/>
          <w:tab w:val="right" w:pos="7560"/>
          <w:tab w:val="right" w:pos="8540"/>
        </w:tabs>
        <w:jc w:val="left"/>
        <w:rPr>
          <w:rFonts w:ascii="Arial" w:hAnsi="Arial" w:cs="Arial"/>
        </w:rPr>
      </w:pPr>
    </w:p>
    <w:tbl>
      <w:tblPr>
        <w:tblW w:w="9027" w:type="dxa"/>
        <w:tblLayout w:type="fixed"/>
        <w:tblLook w:val="0400" w:firstRow="0" w:lastRow="0" w:firstColumn="0" w:lastColumn="0" w:noHBand="0" w:noVBand="1"/>
      </w:tblPr>
      <w:tblGrid>
        <w:gridCol w:w="5859"/>
        <w:gridCol w:w="1584"/>
        <w:gridCol w:w="1584"/>
      </w:tblGrid>
      <w:tr w:rsidR="00D95E65" w:rsidRPr="00274DE4" w14:paraId="29AB8C3A" w14:textId="77777777" w:rsidTr="00186E31">
        <w:trPr>
          <w:trHeight w:val="20"/>
        </w:trPr>
        <w:tc>
          <w:tcPr>
            <w:tcW w:w="5859" w:type="dxa"/>
            <w:vAlign w:val="bottom"/>
          </w:tcPr>
          <w:p w14:paraId="4F76E547" w14:textId="5C5B6737" w:rsidR="00797B96" w:rsidRPr="00274DE4" w:rsidRDefault="00797B96" w:rsidP="00797B96">
            <w:pPr>
              <w:ind w:left="-105"/>
              <w:rPr>
                <w:rFonts w:ascii="Arial" w:eastAsia="Browallia New" w:hAnsi="Arial" w:cs="Arial"/>
                <w:noProof/>
                <w:lang w:val="en-GB" w:eastAsia="en-US"/>
              </w:rPr>
            </w:pPr>
          </w:p>
        </w:tc>
        <w:tc>
          <w:tcPr>
            <w:tcW w:w="1584" w:type="dxa"/>
            <w:tcBorders>
              <w:bottom w:val="single" w:sz="4" w:space="0" w:color="auto"/>
            </w:tcBorders>
          </w:tcPr>
          <w:p w14:paraId="583CFDF0" w14:textId="012935A6" w:rsidR="00C801BF" w:rsidRPr="00274DE4" w:rsidRDefault="009A2E88" w:rsidP="00C801BF">
            <w:pPr>
              <w:ind w:right="-72"/>
              <w:jc w:val="right"/>
              <w:rPr>
                <w:rFonts w:ascii="Arial" w:eastAsia="Arial" w:hAnsi="Arial" w:cs="Arial"/>
                <w:b/>
                <w:lang w:val="en-GB"/>
              </w:rPr>
            </w:pPr>
            <w:r w:rsidRPr="009A2E88">
              <w:rPr>
                <w:rFonts w:ascii="Arial" w:eastAsia="Arial" w:hAnsi="Arial" w:cs="Arial"/>
                <w:b/>
                <w:lang w:val="en-GB"/>
              </w:rPr>
              <w:t>30</w:t>
            </w:r>
            <w:r w:rsidR="00B7016E">
              <w:rPr>
                <w:rFonts w:ascii="Arial" w:eastAsia="Arial" w:hAnsi="Arial" w:cs="Arial"/>
                <w:b/>
                <w:lang w:val="en-GB"/>
              </w:rPr>
              <w:t xml:space="preserve"> September</w:t>
            </w:r>
          </w:p>
          <w:p w14:paraId="1F46ABC9" w14:textId="455432F6" w:rsidR="00797B96" w:rsidRPr="00274DE4" w:rsidRDefault="009A2E88" w:rsidP="00797B96">
            <w:pPr>
              <w:ind w:right="-72"/>
              <w:jc w:val="right"/>
              <w:rPr>
                <w:rFonts w:ascii="Arial" w:eastAsia="Browallia New" w:hAnsi="Arial" w:cs="Arial"/>
                <w:noProof/>
                <w:lang w:val="en-GB" w:eastAsia="en-US"/>
              </w:rPr>
            </w:pPr>
            <w:r w:rsidRPr="009A2E88">
              <w:rPr>
                <w:rFonts w:ascii="Arial" w:eastAsia="Arial" w:hAnsi="Arial" w:cs="Arial"/>
                <w:b/>
                <w:lang w:val="en-GB" w:eastAsia="en-GB"/>
              </w:rPr>
              <w:t>2025</w:t>
            </w:r>
          </w:p>
        </w:tc>
        <w:tc>
          <w:tcPr>
            <w:tcW w:w="1584" w:type="dxa"/>
            <w:tcBorders>
              <w:bottom w:val="single" w:sz="4" w:space="0" w:color="auto"/>
            </w:tcBorders>
          </w:tcPr>
          <w:p w14:paraId="7539136F" w14:textId="5CCEAD05" w:rsidR="00797B96" w:rsidRPr="00274DE4" w:rsidRDefault="009A2E88" w:rsidP="00797B96">
            <w:pPr>
              <w:ind w:right="-72"/>
              <w:jc w:val="right"/>
              <w:rPr>
                <w:rFonts w:ascii="Arial" w:eastAsia="Arial Unicode MS" w:hAnsi="Arial" w:cs="Arial"/>
                <w:b/>
                <w:bCs/>
                <w:lang w:val="en-GB" w:eastAsia="en-US"/>
              </w:rPr>
            </w:pPr>
            <w:r w:rsidRPr="009A2E88">
              <w:rPr>
                <w:rFonts w:ascii="Arial" w:eastAsia="Arial" w:hAnsi="Arial" w:cs="Arial"/>
                <w:b/>
                <w:lang w:val="en-GB" w:eastAsia="en-GB"/>
              </w:rPr>
              <w:t>31</w:t>
            </w:r>
            <w:r w:rsidR="00797B96" w:rsidRPr="00274DE4">
              <w:rPr>
                <w:rFonts w:ascii="Arial" w:eastAsia="Arial" w:hAnsi="Arial" w:cs="Arial"/>
                <w:b/>
                <w:lang w:val="en-GB" w:eastAsia="en-GB"/>
              </w:rPr>
              <w:t xml:space="preserve"> December </w:t>
            </w:r>
            <w:r w:rsidRPr="009A2E88">
              <w:rPr>
                <w:rFonts w:ascii="Arial" w:eastAsia="Arial" w:hAnsi="Arial" w:cs="Arial"/>
                <w:b/>
                <w:lang w:val="en-GB" w:eastAsia="en-GB"/>
              </w:rPr>
              <w:t>2024</w:t>
            </w:r>
          </w:p>
        </w:tc>
      </w:tr>
      <w:tr w:rsidR="00D95E65" w:rsidRPr="00274DE4" w14:paraId="46A5FF57" w14:textId="77777777" w:rsidTr="00D95E65">
        <w:trPr>
          <w:trHeight w:val="20"/>
        </w:trPr>
        <w:tc>
          <w:tcPr>
            <w:tcW w:w="5859" w:type="dxa"/>
          </w:tcPr>
          <w:p w14:paraId="5FF08ADB" w14:textId="77777777" w:rsidR="00797B96" w:rsidRPr="00274DE4" w:rsidRDefault="00797B96" w:rsidP="00797B96">
            <w:pPr>
              <w:ind w:left="-105"/>
              <w:rPr>
                <w:rFonts w:ascii="Arial" w:eastAsia="Browallia New" w:hAnsi="Arial" w:cs="Arial"/>
                <w:b/>
                <w:bCs/>
                <w:noProof/>
                <w:lang w:val="en-GB" w:eastAsia="en-US"/>
              </w:rPr>
            </w:pPr>
            <w:bookmarkStart w:id="12" w:name="OLE_LINK1"/>
            <w:r w:rsidRPr="00274DE4">
              <w:rPr>
                <w:rFonts w:ascii="Arial" w:eastAsia="Browallia New" w:hAnsi="Arial" w:cs="Arial"/>
                <w:b/>
                <w:bCs/>
                <w:noProof/>
                <w:lang w:val="en-GB" w:eastAsia="en-US"/>
              </w:rPr>
              <w:t>Foreign Currency</w:t>
            </w:r>
            <w:bookmarkEnd w:id="12"/>
          </w:p>
        </w:tc>
        <w:tc>
          <w:tcPr>
            <w:tcW w:w="1584" w:type="dxa"/>
          </w:tcPr>
          <w:p w14:paraId="2A0BD8CA" w14:textId="77777777" w:rsidR="00797B96" w:rsidRPr="00274DE4" w:rsidRDefault="00797B96" w:rsidP="00797B96">
            <w:pPr>
              <w:ind w:right="-72"/>
              <w:jc w:val="right"/>
              <w:rPr>
                <w:rFonts w:ascii="Arial" w:eastAsia="Browallia New" w:hAnsi="Arial" w:cs="Arial"/>
                <w:noProof/>
                <w:lang w:val="en-GB" w:eastAsia="en-US"/>
              </w:rPr>
            </w:pPr>
          </w:p>
        </w:tc>
        <w:tc>
          <w:tcPr>
            <w:tcW w:w="1584" w:type="dxa"/>
          </w:tcPr>
          <w:p w14:paraId="23888012" w14:textId="77777777" w:rsidR="00797B96" w:rsidRPr="00274DE4" w:rsidRDefault="00797B96" w:rsidP="00797B96">
            <w:pPr>
              <w:ind w:right="-72"/>
              <w:jc w:val="right"/>
              <w:rPr>
                <w:rFonts w:ascii="Arial" w:eastAsia="Browallia New" w:hAnsi="Arial" w:cs="Arial"/>
                <w:noProof/>
                <w:lang w:val="en-GB" w:eastAsia="en-US"/>
              </w:rPr>
            </w:pPr>
          </w:p>
        </w:tc>
      </w:tr>
      <w:tr w:rsidR="00580CC0" w:rsidRPr="00274DE4" w14:paraId="702D0EAE" w14:textId="77777777" w:rsidTr="00D95E65">
        <w:trPr>
          <w:trHeight w:val="20"/>
        </w:trPr>
        <w:tc>
          <w:tcPr>
            <w:tcW w:w="5859" w:type="dxa"/>
          </w:tcPr>
          <w:p w14:paraId="69418D69" w14:textId="3CF0462C" w:rsidR="00580CC0" w:rsidRPr="00274DE4" w:rsidRDefault="00580CC0" w:rsidP="00580CC0">
            <w:pPr>
              <w:ind w:left="-105"/>
              <w:rPr>
                <w:rFonts w:ascii="Arial" w:eastAsia="Browallia New" w:hAnsi="Arial" w:cs="Arial"/>
                <w:noProof/>
                <w:cs/>
                <w:lang w:val="en-GB" w:eastAsia="en-US"/>
              </w:rPr>
            </w:pPr>
            <w:r w:rsidRPr="00274DE4">
              <w:rPr>
                <w:rFonts w:ascii="Arial" w:eastAsia="Browallia New" w:hAnsi="Arial" w:cs="Arial"/>
                <w:noProof/>
                <w:lang w:val="en-GB" w:eastAsia="en-US"/>
              </w:rPr>
              <w:t xml:space="preserve">   Thousand Baht</w:t>
            </w:r>
          </w:p>
        </w:tc>
        <w:tc>
          <w:tcPr>
            <w:tcW w:w="1584" w:type="dxa"/>
          </w:tcPr>
          <w:p w14:paraId="12DAE910" w14:textId="398D37A1" w:rsidR="00580CC0" w:rsidRPr="00274DE4" w:rsidRDefault="009A2E88" w:rsidP="00580CC0">
            <w:pPr>
              <w:ind w:right="-72"/>
              <w:jc w:val="right"/>
              <w:rPr>
                <w:rFonts w:ascii="Arial" w:eastAsia="Browallia New" w:hAnsi="Arial" w:cs="Arial"/>
                <w:noProof/>
                <w:lang w:val="en-GB" w:eastAsia="en-US"/>
              </w:rPr>
            </w:pPr>
            <w:r w:rsidRPr="009A2E88">
              <w:rPr>
                <w:rFonts w:ascii="Arial" w:eastAsia="Browallia New" w:hAnsi="Arial" w:cs="Arial"/>
                <w:noProof/>
                <w:lang w:val="en-GB" w:eastAsia="en-US"/>
              </w:rPr>
              <w:t>19</w:t>
            </w:r>
            <w:r w:rsidR="0062170F">
              <w:rPr>
                <w:rFonts w:ascii="Arial" w:eastAsia="Browallia New" w:hAnsi="Arial" w:cs="Arial"/>
                <w:noProof/>
                <w:lang w:val="en-GB" w:eastAsia="en-US"/>
              </w:rPr>
              <w:t>,</w:t>
            </w:r>
            <w:r w:rsidRPr="009A2E88">
              <w:rPr>
                <w:rFonts w:ascii="Arial" w:eastAsia="Browallia New" w:hAnsi="Arial" w:cs="Arial"/>
                <w:noProof/>
                <w:lang w:val="en-GB" w:eastAsia="en-US"/>
              </w:rPr>
              <w:t>991</w:t>
            </w:r>
          </w:p>
        </w:tc>
        <w:tc>
          <w:tcPr>
            <w:tcW w:w="1584" w:type="dxa"/>
          </w:tcPr>
          <w:p w14:paraId="732BBE36" w14:textId="35EB2A45" w:rsidR="00580CC0" w:rsidRPr="00274DE4" w:rsidRDefault="009A2E88" w:rsidP="00580CC0">
            <w:pPr>
              <w:ind w:right="-72"/>
              <w:jc w:val="right"/>
              <w:rPr>
                <w:rFonts w:ascii="Arial" w:eastAsia="Browallia New" w:hAnsi="Arial" w:cs="Arial"/>
                <w:noProof/>
                <w:lang w:val="en-GB" w:eastAsia="en-US"/>
              </w:rPr>
            </w:pPr>
            <w:r w:rsidRPr="009A2E88">
              <w:rPr>
                <w:rFonts w:ascii="Arial" w:eastAsia="Arial" w:hAnsi="Arial" w:cs="Arial"/>
                <w:lang w:val="en-GB"/>
              </w:rPr>
              <w:t>26</w:t>
            </w:r>
            <w:r w:rsidR="00580CC0" w:rsidRPr="00274DE4">
              <w:rPr>
                <w:rFonts w:ascii="Arial" w:eastAsia="Arial" w:hAnsi="Arial" w:cs="Arial"/>
              </w:rPr>
              <w:t>,</w:t>
            </w:r>
            <w:r w:rsidRPr="009A2E88">
              <w:rPr>
                <w:rFonts w:ascii="Arial" w:eastAsia="Arial" w:hAnsi="Arial" w:cs="Arial"/>
                <w:lang w:val="en-GB"/>
              </w:rPr>
              <w:t>320</w:t>
            </w:r>
          </w:p>
        </w:tc>
      </w:tr>
      <w:tr w:rsidR="00580CC0" w:rsidRPr="00274DE4" w14:paraId="6A440D42" w14:textId="77777777" w:rsidTr="00D95E65">
        <w:trPr>
          <w:trHeight w:val="20"/>
        </w:trPr>
        <w:tc>
          <w:tcPr>
            <w:tcW w:w="5859" w:type="dxa"/>
          </w:tcPr>
          <w:p w14:paraId="20F48A80" w14:textId="76AC5B57" w:rsidR="00580CC0" w:rsidRPr="00274DE4" w:rsidRDefault="00580CC0" w:rsidP="00580CC0">
            <w:pPr>
              <w:ind w:left="-105"/>
              <w:rPr>
                <w:rFonts w:ascii="Arial" w:eastAsia="Browallia New" w:hAnsi="Arial" w:cs="Arial"/>
                <w:noProof/>
                <w:lang w:val="en-GB" w:eastAsia="en-US"/>
              </w:rPr>
            </w:pPr>
            <w:r w:rsidRPr="00274DE4">
              <w:rPr>
                <w:rFonts w:ascii="Arial" w:eastAsia="Browallia New" w:hAnsi="Arial" w:cs="Arial"/>
                <w:noProof/>
                <w:lang w:val="en-GB" w:eastAsia="en-US"/>
              </w:rPr>
              <w:t xml:space="preserve">   Thousand Yen</w:t>
            </w:r>
          </w:p>
        </w:tc>
        <w:tc>
          <w:tcPr>
            <w:tcW w:w="1584" w:type="dxa"/>
          </w:tcPr>
          <w:p w14:paraId="60720CD1" w14:textId="2CEC2542" w:rsidR="00580CC0" w:rsidRPr="00274DE4" w:rsidRDefault="009A2E88" w:rsidP="00580CC0">
            <w:pPr>
              <w:ind w:right="-72"/>
              <w:jc w:val="right"/>
              <w:rPr>
                <w:rFonts w:ascii="Arial" w:hAnsi="Arial" w:cs="Arial"/>
                <w:noProof/>
                <w:lang w:val="en-GB"/>
              </w:rPr>
            </w:pPr>
            <w:r w:rsidRPr="009A2E88">
              <w:rPr>
                <w:rFonts w:ascii="Arial" w:hAnsi="Arial" w:cs="Arial"/>
                <w:noProof/>
                <w:lang w:val="en-GB"/>
              </w:rPr>
              <w:t>42</w:t>
            </w:r>
            <w:r w:rsidR="0062170F">
              <w:rPr>
                <w:rFonts w:ascii="Arial" w:hAnsi="Arial" w:cs="Arial"/>
                <w:noProof/>
                <w:lang w:val="en-GB"/>
              </w:rPr>
              <w:t>,</w:t>
            </w:r>
            <w:r w:rsidRPr="009A2E88">
              <w:rPr>
                <w:rFonts w:ascii="Arial" w:hAnsi="Arial" w:cs="Arial"/>
                <w:noProof/>
                <w:lang w:val="en-GB"/>
              </w:rPr>
              <w:t>365</w:t>
            </w:r>
          </w:p>
        </w:tc>
        <w:tc>
          <w:tcPr>
            <w:tcW w:w="1584" w:type="dxa"/>
          </w:tcPr>
          <w:p w14:paraId="1262903C" w14:textId="06B8E1D2" w:rsidR="00580CC0" w:rsidRPr="00274DE4" w:rsidRDefault="009A2E88" w:rsidP="00580CC0">
            <w:pPr>
              <w:ind w:right="-72"/>
              <w:jc w:val="right"/>
              <w:rPr>
                <w:rFonts w:ascii="Arial" w:hAnsi="Arial" w:cs="Arial"/>
                <w:noProof/>
                <w:lang w:val="en-GB"/>
              </w:rPr>
            </w:pPr>
            <w:r w:rsidRPr="009A2E88">
              <w:rPr>
                <w:rFonts w:ascii="Arial" w:eastAsia="Arial" w:hAnsi="Arial" w:cs="Arial"/>
                <w:lang w:val="en-GB"/>
              </w:rPr>
              <w:t>16</w:t>
            </w:r>
            <w:r w:rsidR="00580CC0" w:rsidRPr="00274DE4">
              <w:rPr>
                <w:rFonts w:ascii="Arial" w:eastAsia="Arial" w:hAnsi="Arial" w:cs="Arial"/>
              </w:rPr>
              <w:t>,</w:t>
            </w:r>
            <w:r w:rsidRPr="009A2E88">
              <w:rPr>
                <w:rFonts w:ascii="Arial" w:eastAsia="Arial" w:hAnsi="Arial" w:cs="Arial"/>
                <w:lang w:val="en-GB"/>
              </w:rPr>
              <w:t>000</w:t>
            </w:r>
          </w:p>
        </w:tc>
      </w:tr>
      <w:tr w:rsidR="00580CC0" w:rsidRPr="00274DE4" w14:paraId="0DF3FE3B" w14:textId="77777777" w:rsidTr="00D95E65">
        <w:trPr>
          <w:trHeight w:val="20"/>
        </w:trPr>
        <w:tc>
          <w:tcPr>
            <w:tcW w:w="5859" w:type="dxa"/>
          </w:tcPr>
          <w:p w14:paraId="0E6652CB" w14:textId="3351397B" w:rsidR="0062170F" w:rsidRPr="0062170F" w:rsidRDefault="0062170F" w:rsidP="00580CC0">
            <w:pPr>
              <w:ind w:left="-105"/>
              <w:rPr>
                <w:rFonts w:ascii="Arial" w:eastAsia="Browallia New" w:hAnsi="Arial" w:cstheme="minorBidi"/>
                <w:noProof/>
                <w:lang w:val="en-GB" w:eastAsia="en-US"/>
              </w:rPr>
            </w:pPr>
            <w:r>
              <w:rPr>
                <w:rFonts w:ascii="Arial" w:eastAsia="Browallia New" w:hAnsi="Arial" w:cs="Arial"/>
                <w:noProof/>
                <w:lang w:val="en-GB" w:eastAsia="en-US"/>
              </w:rPr>
              <w:t xml:space="preserve">   </w:t>
            </w:r>
            <w:r w:rsidRPr="00274DE4">
              <w:rPr>
                <w:rFonts w:ascii="Arial" w:eastAsia="Browallia New" w:hAnsi="Arial" w:cs="Arial"/>
                <w:noProof/>
                <w:lang w:val="en-GB" w:eastAsia="en-US"/>
              </w:rPr>
              <w:t>Thousand</w:t>
            </w:r>
            <w:r>
              <w:rPr>
                <w:rFonts w:ascii="Arial" w:eastAsia="Browallia New" w:hAnsi="Arial" w:cstheme="minorBidi" w:hint="cs"/>
                <w:noProof/>
                <w:cs/>
                <w:lang w:val="en-GB" w:eastAsia="en-US"/>
              </w:rPr>
              <w:t xml:space="preserve"> </w:t>
            </w:r>
            <w:r w:rsidRPr="0062170F">
              <w:rPr>
                <w:rFonts w:ascii="Arial" w:eastAsia="Browallia New" w:hAnsi="Arial" w:cstheme="minorBidi"/>
                <w:noProof/>
                <w:lang w:eastAsia="en-US"/>
              </w:rPr>
              <w:t>United States Dollars</w:t>
            </w:r>
          </w:p>
        </w:tc>
        <w:tc>
          <w:tcPr>
            <w:tcW w:w="1584" w:type="dxa"/>
          </w:tcPr>
          <w:p w14:paraId="6611EEB3" w14:textId="32A141B2" w:rsidR="0062170F" w:rsidRPr="0062170F" w:rsidRDefault="009A2E88" w:rsidP="00580CC0">
            <w:pPr>
              <w:ind w:right="-72"/>
              <w:jc w:val="right"/>
              <w:rPr>
                <w:rFonts w:ascii="Arial" w:eastAsia="Browallia New" w:hAnsi="Arial" w:cstheme="minorBidi"/>
                <w:noProof/>
                <w:lang w:val="en-GB" w:eastAsia="en-US"/>
              </w:rPr>
            </w:pPr>
            <w:r w:rsidRPr="009A2E88">
              <w:rPr>
                <w:rFonts w:ascii="Arial" w:eastAsia="Browallia New" w:hAnsi="Arial" w:cstheme="minorBidi"/>
                <w:noProof/>
                <w:lang w:val="en-GB" w:eastAsia="en-US"/>
              </w:rPr>
              <w:t>104</w:t>
            </w:r>
            <w:r w:rsidR="0062170F">
              <w:rPr>
                <w:rFonts w:ascii="Arial" w:eastAsia="Browallia New" w:hAnsi="Arial" w:cstheme="minorBidi"/>
                <w:noProof/>
                <w:lang w:val="en-GB" w:eastAsia="en-US"/>
              </w:rPr>
              <w:t xml:space="preserve">   </w:t>
            </w:r>
          </w:p>
        </w:tc>
        <w:tc>
          <w:tcPr>
            <w:tcW w:w="1584" w:type="dxa"/>
          </w:tcPr>
          <w:p w14:paraId="4F370CD4" w14:textId="4153F0D5" w:rsidR="00580CC0" w:rsidRPr="00274DE4" w:rsidRDefault="00580CC0" w:rsidP="00580CC0">
            <w:pPr>
              <w:ind w:right="-72"/>
              <w:jc w:val="right"/>
              <w:rPr>
                <w:rFonts w:ascii="Arial" w:eastAsia="Browallia New" w:hAnsi="Arial" w:cs="Arial"/>
                <w:noProof/>
                <w:lang w:val="en-GB" w:eastAsia="en-US"/>
              </w:rPr>
            </w:pPr>
            <w:r w:rsidRPr="00274DE4">
              <w:rPr>
                <w:rFonts w:ascii="Arial" w:eastAsia="Arial" w:hAnsi="Arial" w:cs="Arial"/>
              </w:rPr>
              <w:t>-</w:t>
            </w:r>
          </w:p>
        </w:tc>
      </w:tr>
      <w:tr w:rsidR="00580CC0" w:rsidRPr="00274DE4" w14:paraId="13EC3603" w14:textId="77777777" w:rsidTr="00D95E65">
        <w:trPr>
          <w:trHeight w:val="20"/>
        </w:trPr>
        <w:tc>
          <w:tcPr>
            <w:tcW w:w="5859" w:type="dxa"/>
          </w:tcPr>
          <w:p w14:paraId="69533FE2" w14:textId="7FAB36D5" w:rsidR="00580CC0" w:rsidRPr="00274DE4" w:rsidRDefault="00580CC0" w:rsidP="00580CC0">
            <w:pPr>
              <w:ind w:left="-105"/>
              <w:rPr>
                <w:rFonts w:ascii="Arial" w:eastAsia="Browallia New" w:hAnsi="Arial" w:cs="Arial"/>
                <w:noProof/>
                <w:cs/>
                <w:lang w:val="en-GB" w:eastAsia="en-US"/>
              </w:rPr>
            </w:pPr>
            <w:r w:rsidRPr="00274DE4">
              <w:rPr>
                <w:rFonts w:ascii="Arial" w:eastAsia="Browallia New" w:hAnsi="Arial" w:cs="Arial"/>
                <w:noProof/>
                <w:lang w:val="en-GB" w:eastAsia="en-US"/>
              </w:rPr>
              <w:t xml:space="preserve">   Thousand </w:t>
            </w:r>
            <w:r w:rsidR="00660191" w:rsidRPr="00274DE4">
              <w:rPr>
                <w:rFonts w:ascii="Arial" w:eastAsia="Browallia New" w:hAnsi="Arial" w:cs="Arial"/>
                <w:noProof/>
                <w:lang w:eastAsia="en-US"/>
              </w:rPr>
              <w:t>British Pound Sterling</w:t>
            </w:r>
          </w:p>
        </w:tc>
        <w:tc>
          <w:tcPr>
            <w:tcW w:w="1584" w:type="dxa"/>
          </w:tcPr>
          <w:p w14:paraId="39C6A548" w14:textId="149240A2" w:rsidR="00580CC0" w:rsidRPr="0062170F" w:rsidRDefault="009A2E88" w:rsidP="00580CC0">
            <w:pPr>
              <w:ind w:right="-72"/>
              <w:jc w:val="right"/>
              <w:rPr>
                <w:rFonts w:ascii="Arial" w:eastAsia="Browallia New" w:hAnsi="Arial" w:cstheme="minorBidi"/>
                <w:noProof/>
                <w:cs/>
                <w:lang w:val="en-GB" w:eastAsia="en-US"/>
              </w:rPr>
            </w:pPr>
            <w:r w:rsidRPr="009A2E88">
              <w:rPr>
                <w:rFonts w:ascii="Arial" w:eastAsia="Browallia New" w:hAnsi="Arial" w:cs="Arial"/>
                <w:noProof/>
                <w:lang w:val="en-GB" w:eastAsia="en-US"/>
              </w:rPr>
              <w:t>8</w:t>
            </w:r>
          </w:p>
        </w:tc>
        <w:tc>
          <w:tcPr>
            <w:tcW w:w="1584" w:type="dxa"/>
          </w:tcPr>
          <w:p w14:paraId="14BF8F61" w14:textId="0DB609FC" w:rsidR="00580CC0" w:rsidRPr="00274DE4" w:rsidRDefault="009A2E88" w:rsidP="00580CC0">
            <w:pPr>
              <w:ind w:right="-72"/>
              <w:jc w:val="right"/>
              <w:rPr>
                <w:rFonts w:ascii="Arial" w:hAnsi="Arial" w:cs="Arial"/>
                <w:noProof/>
                <w:lang w:val="en-GB"/>
              </w:rPr>
            </w:pPr>
            <w:r w:rsidRPr="009A2E88">
              <w:rPr>
                <w:rFonts w:ascii="Arial" w:eastAsia="Arial" w:hAnsi="Arial" w:cs="Arial"/>
                <w:lang w:val="en-GB"/>
              </w:rPr>
              <w:t>31</w:t>
            </w:r>
          </w:p>
        </w:tc>
      </w:tr>
      <w:tr w:rsidR="00D760E5" w:rsidRPr="00274DE4" w14:paraId="080EA6CC" w14:textId="77777777" w:rsidTr="00D95E65">
        <w:trPr>
          <w:trHeight w:val="20"/>
        </w:trPr>
        <w:tc>
          <w:tcPr>
            <w:tcW w:w="5859" w:type="dxa"/>
          </w:tcPr>
          <w:p w14:paraId="6982740B" w14:textId="2FD379EC" w:rsidR="00D760E5" w:rsidRPr="00274DE4" w:rsidRDefault="005C2B85" w:rsidP="00580CC0">
            <w:pPr>
              <w:ind w:left="-105"/>
              <w:rPr>
                <w:rFonts w:ascii="Arial" w:eastAsia="Browallia New" w:hAnsi="Arial" w:cs="Arial"/>
                <w:noProof/>
                <w:lang w:val="en-GB" w:eastAsia="en-US"/>
              </w:rPr>
            </w:pPr>
            <w:r w:rsidRPr="00274DE4">
              <w:rPr>
                <w:rFonts w:ascii="Arial" w:eastAsia="Browallia New" w:hAnsi="Arial" w:cs="Arial"/>
                <w:noProof/>
                <w:lang w:val="en-GB" w:eastAsia="en-US"/>
              </w:rPr>
              <w:t xml:space="preserve">   </w:t>
            </w:r>
            <w:r w:rsidR="005B2CDF" w:rsidRPr="005B2CDF">
              <w:rPr>
                <w:rFonts w:ascii="Arial" w:eastAsia="Browallia New" w:hAnsi="Arial" w:cs="Arial"/>
                <w:noProof/>
                <w:lang w:val="en-GB" w:eastAsia="en-US"/>
              </w:rPr>
              <w:t xml:space="preserve">Thousand Singapore Dollar   </w:t>
            </w:r>
          </w:p>
        </w:tc>
        <w:tc>
          <w:tcPr>
            <w:tcW w:w="1584" w:type="dxa"/>
          </w:tcPr>
          <w:p w14:paraId="4CAAC999" w14:textId="58AD8EB7" w:rsidR="00D760E5" w:rsidRPr="0062170F" w:rsidRDefault="009A2E88" w:rsidP="00580CC0">
            <w:pPr>
              <w:ind w:right="-72"/>
              <w:jc w:val="right"/>
              <w:rPr>
                <w:rFonts w:ascii="Arial" w:eastAsia="Browallia New" w:hAnsi="Arial" w:cs="Browallia New"/>
                <w:noProof/>
                <w:szCs w:val="25"/>
                <w:lang w:val="en-GB" w:eastAsia="en-US"/>
              </w:rPr>
            </w:pPr>
            <w:r w:rsidRPr="009A2E88">
              <w:rPr>
                <w:rFonts w:ascii="Arial" w:eastAsia="Browallia New" w:hAnsi="Arial" w:cs="Browallia New"/>
                <w:noProof/>
                <w:szCs w:val="25"/>
                <w:lang w:val="en-GB" w:eastAsia="en-US"/>
              </w:rPr>
              <w:t>3</w:t>
            </w:r>
          </w:p>
        </w:tc>
        <w:tc>
          <w:tcPr>
            <w:tcW w:w="1584" w:type="dxa"/>
          </w:tcPr>
          <w:p w14:paraId="4F04D93C" w14:textId="38DDA486" w:rsidR="00D760E5" w:rsidRPr="00274DE4" w:rsidRDefault="005C2B85" w:rsidP="00580CC0">
            <w:pPr>
              <w:ind w:right="-72"/>
              <w:jc w:val="right"/>
              <w:rPr>
                <w:rFonts w:ascii="Arial" w:eastAsia="Arial" w:hAnsi="Arial" w:cs="Arial"/>
                <w:lang w:val="en-GB"/>
              </w:rPr>
            </w:pPr>
            <w:r w:rsidRPr="00274DE4">
              <w:rPr>
                <w:rFonts w:ascii="Arial" w:eastAsia="Arial" w:hAnsi="Arial" w:cs="Arial"/>
                <w:lang w:val="en-GB"/>
              </w:rPr>
              <w:t>-</w:t>
            </w:r>
          </w:p>
        </w:tc>
      </w:tr>
    </w:tbl>
    <w:p w14:paraId="127FB110" w14:textId="230722A9" w:rsidR="00D30F2C" w:rsidRPr="00274DE4" w:rsidRDefault="00D30F2C">
      <w:pPr>
        <w:rPr>
          <w:rFonts w:ascii="Arial" w:hAnsi="Arial" w:cs="Arial"/>
        </w:rPr>
      </w:pPr>
    </w:p>
    <w:p w14:paraId="4A5C93EE" w14:textId="690CC5EA" w:rsidR="004D33B2" w:rsidRPr="00274DE4" w:rsidRDefault="004D33B2" w:rsidP="004D33B2">
      <w:pPr>
        <w:rPr>
          <w:rFonts w:ascii="Arial" w:eastAsia="Arial" w:hAnsi="Arial" w:cs="Arial"/>
          <w:b/>
          <w:bCs/>
          <w:lang w:val="en-GB"/>
        </w:rPr>
      </w:pPr>
      <w:r w:rsidRPr="00274DE4">
        <w:rPr>
          <w:rFonts w:ascii="Arial" w:eastAsia="Arial" w:hAnsi="Arial" w:cs="Arial"/>
          <w:b/>
          <w:bCs/>
          <w:lang w:val="en-GB"/>
        </w:rPr>
        <w:t>Guarantees</w:t>
      </w:r>
    </w:p>
    <w:p w14:paraId="77F18EDE" w14:textId="77777777" w:rsidR="004D33B2" w:rsidRPr="00274DE4" w:rsidRDefault="004D33B2" w:rsidP="004D33B2">
      <w:pPr>
        <w:tabs>
          <w:tab w:val="left" w:pos="3944"/>
          <w:tab w:val="right" w:pos="7560"/>
          <w:tab w:val="right" w:pos="8540"/>
        </w:tabs>
        <w:jc w:val="left"/>
        <w:rPr>
          <w:rFonts w:ascii="Arial" w:hAnsi="Arial" w:cs="Arial"/>
        </w:rPr>
      </w:pPr>
    </w:p>
    <w:p w14:paraId="419844E5" w14:textId="451986F0" w:rsidR="007265CF" w:rsidRPr="00274DE4" w:rsidRDefault="002E0ED9" w:rsidP="004D33B2">
      <w:pPr>
        <w:rPr>
          <w:rFonts w:ascii="Arial" w:hAnsi="Arial" w:cs="Arial"/>
          <w:lang w:val="en-GB"/>
        </w:rPr>
      </w:pPr>
      <w:r w:rsidRPr="00274DE4">
        <w:rPr>
          <w:rFonts w:ascii="Arial" w:hAnsi="Arial" w:cs="Arial"/>
          <w:spacing w:val="-4"/>
          <w:lang w:val="en-GB"/>
        </w:rPr>
        <w:t xml:space="preserve">As </w:t>
      </w:r>
      <w:proofErr w:type="gramStart"/>
      <w:r w:rsidRPr="00274DE4">
        <w:rPr>
          <w:rFonts w:ascii="Arial" w:hAnsi="Arial" w:cs="Arial"/>
          <w:spacing w:val="-4"/>
          <w:lang w:val="en-GB"/>
        </w:rPr>
        <w:t>at</w:t>
      </w:r>
      <w:proofErr w:type="gramEnd"/>
      <w:r w:rsidRPr="00274DE4">
        <w:rPr>
          <w:rFonts w:ascii="Arial" w:hAnsi="Arial" w:cs="Arial"/>
          <w:spacing w:val="-4"/>
          <w:lang w:val="en-GB"/>
        </w:rPr>
        <w:t xml:space="preserve"> </w:t>
      </w:r>
      <w:r w:rsidR="009A2E88" w:rsidRPr="009A2E88">
        <w:rPr>
          <w:rFonts w:ascii="Arial" w:hAnsi="Arial" w:cs="Arial"/>
          <w:color w:val="000000" w:themeColor="text1"/>
          <w:lang w:val="en-GB"/>
        </w:rPr>
        <w:t>30</w:t>
      </w:r>
      <w:r w:rsidR="00B7016E">
        <w:rPr>
          <w:rFonts w:ascii="Arial" w:hAnsi="Arial" w:cs="Arial"/>
          <w:color w:val="000000" w:themeColor="text1"/>
          <w:lang w:val="en-GB"/>
        </w:rPr>
        <w:t xml:space="preserve"> September</w:t>
      </w:r>
      <w:r w:rsidR="00C801BF" w:rsidRPr="00274DE4">
        <w:rPr>
          <w:rFonts w:ascii="Arial" w:hAnsi="Arial" w:cs="Arial"/>
          <w:color w:val="000000" w:themeColor="text1"/>
          <w:lang w:val="en-GB"/>
        </w:rPr>
        <w:t xml:space="preserve"> </w:t>
      </w:r>
      <w:r w:rsidR="009A2E88" w:rsidRPr="009A2E88">
        <w:rPr>
          <w:rFonts w:ascii="Arial" w:hAnsi="Arial" w:cs="Arial"/>
          <w:spacing w:val="-4"/>
          <w:lang w:val="en-GB"/>
        </w:rPr>
        <w:t>2025</w:t>
      </w:r>
      <w:r w:rsidR="004D33B2" w:rsidRPr="00274DE4">
        <w:rPr>
          <w:rFonts w:ascii="Arial" w:hAnsi="Arial" w:cs="Arial"/>
          <w:spacing w:val="-4"/>
          <w:lang w:val="en-GB"/>
        </w:rPr>
        <w:t>,</w:t>
      </w:r>
      <w:r w:rsidRPr="00274DE4">
        <w:rPr>
          <w:rFonts w:ascii="Arial" w:hAnsi="Arial" w:cs="Arial"/>
          <w:spacing w:val="-4"/>
          <w:cs/>
        </w:rPr>
        <w:t xml:space="preserve"> </w:t>
      </w:r>
      <w:r w:rsidRPr="00274DE4">
        <w:rPr>
          <w:rFonts w:ascii="Arial" w:hAnsi="Arial" w:cs="Arial"/>
          <w:spacing w:val="-4"/>
          <w:lang w:val="en-GB"/>
        </w:rPr>
        <w:t>the Company ha</w:t>
      </w:r>
      <w:r w:rsidR="000E465C" w:rsidRPr="00274DE4">
        <w:rPr>
          <w:rFonts w:ascii="Arial" w:hAnsi="Arial" w:cs="Arial"/>
          <w:spacing w:val="-4"/>
          <w:lang w:val="en-GB"/>
        </w:rPr>
        <w:t>d</w:t>
      </w:r>
      <w:r w:rsidRPr="00274DE4">
        <w:rPr>
          <w:rFonts w:ascii="Arial" w:hAnsi="Arial" w:cs="Arial"/>
          <w:spacing w:val="-4"/>
          <w:lang w:val="en-GB"/>
        </w:rPr>
        <w:t xml:space="preserve"> bank guarantees issued by a bank on behalf of the Company</w:t>
      </w:r>
      <w:r w:rsidRPr="00274DE4">
        <w:rPr>
          <w:rFonts w:ascii="Arial" w:hAnsi="Arial" w:cs="Arial"/>
          <w:lang w:val="en-GB"/>
        </w:rPr>
        <w:t xml:space="preserve"> of Baht</w:t>
      </w:r>
      <w:r w:rsidR="002C1AA3" w:rsidRPr="002C1AA3">
        <w:rPr>
          <w:rFonts w:ascii="Arial" w:hAnsi="Arial" w:cs="Arial"/>
          <w:lang w:val="en-GB"/>
        </w:rPr>
        <w:t xml:space="preserve"> </w:t>
      </w:r>
      <w:r w:rsidR="009A2E88" w:rsidRPr="009A2E88">
        <w:rPr>
          <w:rFonts w:ascii="Arial" w:hAnsi="Arial" w:cs="Arial"/>
          <w:lang w:val="en-GB"/>
        </w:rPr>
        <w:t>10</w:t>
      </w:r>
      <w:r w:rsidR="002C1AA3" w:rsidRPr="002C1AA3">
        <w:rPr>
          <w:rFonts w:ascii="Arial" w:hAnsi="Arial" w:cs="Arial"/>
          <w:lang w:val="en-GB"/>
        </w:rPr>
        <w:t>.</w:t>
      </w:r>
      <w:r w:rsidR="009A2E88" w:rsidRPr="009A2E88">
        <w:rPr>
          <w:rFonts w:ascii="Arial" w:hAnsi="Arial" w:cs="Arial"/>
          <w:lang w:val="en-GB"/>
        </w:rPr>
        <w:t>34</w:t>
      </w:r>
      <w:r w:rsidR="002C1AA3">
        <w:rPr>
          <w:rFonts w:ascii="Arial" w:hAnsi="Arial" w:cs="Arial"/>
          <w:lang w:val="en-GB"/>
        </w:rPr>
        <w:t xml:space="preserve"> </w:t>
      </w:r>
      <w:r w:rsidR="004D33B2" w:rsidRPr="00274DE4">
        <w:rPr>
          <w:rFonts w:ascii="Arial" w:hAnsi="Arial" w:cs="Arial"/>
        </w:rPr>
        <w:t xml:space="preserve">million </w:t>
      </w:r>
      <w:r w:rsidRPr="00274DE4">
        <w:rPr>
          <w:rFonts w:ascii="Arial" w:hAnsi="Arial" w:cs="Arial"/>
          <w:cs/>
        </w:rPr>
        <w:t>(</w:t>
      </w:r>
      <w:r w:rsidR="009A2E88" w:rsidRPr="009A2E88">
        <w:rPr>
          <w:rFonts w:ascii="Arial" w:hAnsi="Arial" w:cs="Arial"/>
          <w:lang w:val="en-GB"/>
        </w:rPr>
        <w:t>31</w:t>
      </w:r>
      <w:r w:rsidR="008C192A" w:rsidRPr="00274DE4">
        <w:rPr>
          <w:rFonts w:ascii="Arial" w:hAnsi="Arial" w:cs="Arial"/>
        </w:rPr>
        <w:t xml:space="preserve"> December</w:t>
      </w:r>
      <w:r w:rsidRPr="00274DE4">
        <w:rPr>
          <w:rFonts w:ascii="Arial" w:hAnsi="Arial" w:cs="Arial"/>
          <w:cs/>
        </w:rPr>
        <w:t xml:space="preserve"> </w:t>
      </w:r>
      <w:r w:rsidR="009A2E88" w:rsidRPr="009A2E88">
        <w:rPr>
          <w:rFonts w:ascii="Arial" w:hAnsi="Arial" w:cs="Arial"/>
          <w:lang w:val="en-GB"/>
        </w:rPr>
        <w:t>2024</w:t>
      </w:r>
      <w:r w:rsidRPr="00274DE4">
        <w:rPr>
          <w:rFonts w:ascii="Arial" w:hAnsi="Arial" w:cs="Arial"/>
          <w:cs/>
        </w:rPr>
        <w:t>:</w:t>
      </w:r>
      <w:r w:rsidR="004C3766" w:rsidRPr="00274DE4">
        <w:rPr>
          <w:rFonts w:ascii="Arial" w:hAnsi="Arial" w:cs="Arial"/>
        </w:rPr>
        <w:t xml:space="preserve"> </w:t>
      </w:r>
      <w:r w:rsidR="004D33B2" w:rsidRPr="00274DE4">
        <w:rPr>
          <w:rFonts w:ascii="Arial" w:hAnsi="Arial" w:cs="Arial"/>
        </w:rPr>
        <w:t>Baht</w:t>
      </w:r>
      <w:r w:rsidR="00580CC0" w:rsidRPr="00274DE4">
        <w:rPr>
          <w:rFonts w:ascii="Arial" w:hAnsi="Arial" w:cs="Arial"/>
        </w:rPr>
        <w:t xml:space="preserve"> </w:t>
      </w:r>
      <w:r w:rsidR="009A2E88" w:rsidRPr="009A2E88">
        <w:rPr>
          <w:rFonts w:ascii="Arial" w:hAnsi="Arial" w:cs="Arial"/>
          <w:lang w:val="en-GB"/>
        </w:rPr>
        <w:t>10</w:t>
      </w:r>
      <w:r w:rsidR="00580CC0" w:rsidRPr="00274DE4">
        <w:rPr>
          <w:rFonts w:ascii="Arial" w:hAnsi="Arial" w:cs="Arial"/>
        </w:rPr>
        <w:t>.</w:t>
      </w:r>
      <w:r w:rsidR="009A2E88" w:rsidRPr="009A2E88">
        <w:rPr>
          <w:rFonts w:ascii="Arial" w:hAnsi="Arial" w:cs="Arial"/>
          <w:lang w:val="en-GB"/>
        </w:rPr>
        <w:t>34</w:t>
      </w:r>
      <w:r w:rsidR="004D33B2" w:rsidRPr="00274DE4">
        <w:rPr>
          <w:rFonts w:ascii="Arial" w:hAnsi="Arial" w:cs="Arial"/>
          <w:lang w:val="en-GB"/>
        </w:rPr>
        <w:t xml:space="preserve"> </w:t>
      </w:r>
      <w:r w:rsidR="004D33B2" w:rsidRPr="00274DE4">
        <w:rPr>
          <w:rFonts w:ascii="Arial" w:hAnsi="Arial" w:cs="Arial"/>
        </w:rPr>
        <w:t>million</w:t>
      </w:r>
      <w:r w:rsidRPr="00274DE4">
        <w:rPr>
          <w:rFonts w:ascii="Arial" w:hAnsi="Arial" w:cs="Arial"/>
          <w:cs/>
        </w:rPr>
        <w:t>)</w:t>
      </w:r>
      <w:r w:rsidRPr="00274DE4">
        <w:rPr>
          <w:rFonts w:ascii="Arial" w:hAnsi="Arial" w:cs="Arial"/>
          <w:lang w:val="en-GB"/>
        </w:rPr>
        <w:t xml:space="preserve"> for guarantee of electricity usage</w:t>
      </w:r>
      <w:r w:rsidR="008C192A" w:rsidRPr="00274DE4">
        <w:rPr>
          <w:rFonts w:ascii="Arial" w:hAnsi="Arial" w:cs="Arial"/>
          <w:lang w:val="en-GB"/>
        </w:rPr>
        <w:t>.</w:t>
      </w:r>
    </w:p>
    <w:p w14:paraId="4BB07AE6" w14:textId="77777777" w:rsidR="009D32D9" w:rsidRPr="00274DE4" w:rsidRDefault="009D32D9" w:rsidP="004D33B2">
      <w:pPr>
        <w:rPr>
          <w:rFonts w:ascii="Arial" w:hAnsi="Arial" w:cs="Arial"/>
          <w:lang w:val="en-GB"/>
        </w:rPr>
      </w:pPr>
    </w:p>
    <w:p w14:paraId="0F5F0A60" w14:textId="77777777" w:rsidR="007265CF" w:rsidRPr="00274DE4" w:rsidRDefault="007265CF" w:rsidP="004D33B2">
      <w:pPr>
        <w:rPr>
          <w:rFonts w:ascii="Arial" w:hAnsi="Arial" w:cs="Arial"/>
          <w:lang w:val="en-GB"/>
        </w:rPr>
      </w:pPr>
    </w:p>
    <w:sectPr w:rsidR="007265CF" w:rsidRPr="00274DE4" w:rsidSect="004011A4">
      <w:headerReference w:type="even" r:id="rId12"/>
      <w:headerReference w:type="default" r:id="rId13"/>
      <w:footerReference w:type="even" r:id="rId14"/>
      <w:footerReference w:type="default" r:id="rId15"/>
      <w:headerReference w:type="first" r:id="rId16"/>
      <w:footerReference w:type="first" r:id="rId17"/>
      <w:type w:val="continuous"/>
      <w:pgSz w:w="11909" w:h="16834" w:code="9"/>
      <w:pgMar w:top="1440" w:right="1152"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39498" w14:textId="77777777" w:rsidR="00D8218C" w:rsidRDefault="00D8218C">
      <w:r>
        <w:separator/>
      </w:r>
    </w:p>
  </w:endnote>
  <w:endnote w:type="continuationSeparator" w:id="0">
    <w:p w14:paraId="73D1AF70" w14:textId="77777777" w:rsidR="00D8218C" w:rsidRDefault="00D8218C">
      <w:r>
        <w:continuationSeparator/>
      </w:r>
    </w:p>
  </w:endnote>
  <w:endnote w:type="continuationNotice" w:id="1">
    <w:p w14:paraId="2FD3A829" w14:textId="77777777" w:rsidR="00D8218C" w:rsidRDefault="00D82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081896644"/>
      <w:docPartObj>
        <w:docPartGallery w:val="Page Numbers (Bottom of Page)"/>
        <w:docPartUnique/>
      </w:docPartObj>
    </w:sdtPr>
    <w:sdtEndPr>
      <w:rPr>
        <w:rFonts w:ascii="Arial" w:hAnsi="Arial" w:cs="Arial"/>
        <w:noProof/>
      </w:rPr>
    </w:sdtEndPr>
    <w:sdtContent>
      <w:p w14:paraId="2C113215" w14:textId="0A4541EF" w:rsidR="002E4822" w:rsidRPr="00EF6B2C" w:rsidRDefault="002E4822" w:rsidP="00EF6B2C">
        <w:pPr>
          <w:pStyle w:val="Footer"/>
          <w:pBdr>
            <w:top w:val="single" w:sz="8" w:space="1" w:color="auto"/>
          </w:pBdr>
          <w:jc w:val="right"/>
          <w:rPr>
            <w:rFonts w:ascii="Arial" w:hAnsi="Arial" w:cs="Arial"/>
            <w:sz w:val="20"/>
            <w:szCs w:val="20"/>
          </w:rPr>
        </w:pPr>
        <w:r w:rsidRPr="00EF6B2C">
          <w:rPr>
            <w:rFonts w:ascii="Arial" w:hAnsi="Arial" w:cs="Arial"/>
            <w:sz w:val="20"/>
            <w:szCs w:val="20"/>
          </w:rPr>
          <w:fldChar w:fldCharType="begin"/>
        </w:r>
        <w:r w:rsidRPr="00EF6B2C">
          <w:rPr>
            <w:rFonts w:ascii="Arial" w:hAnsi="Arial" w:cs="Arial"/>
            <w:sz w:val="20"/>
            <w:szCs w:val="20"/>
          </w:rPr>
          <w:instrText xml:space="preserve"> PAGE   \* MERGEFORMAT </w:instrText>
        </w:r>
        <w:r w:rsidRPr="00EF6B2C">
          <w:rPr>
            <w:rFonts w:ascii="Arial" w:hAnsi="Arial" w:cs="Arial"/>
            <w:sz w:val="20"/>
            <w:szCs w:val="20"/>
          </w:rPr>
          <w:fldChar w:fldCharType="separate"/>
        </w:r>
        <w:r w:rsidRPr="00EF6B2C">
          <w:rPr>
            <w:rFonts w:ascii="Arial" w:hAnsi="Arial" w:cs="Arial"/>
            <w:noProof/>
            <w:sz w:val="20"/>
            <w:szCs w:val="20"/>
          </w:rPr>
          <w:t>2</w:t>
        </w:r>
        <w:r w:rsidRPr="00EF6B2C">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4DD7F" w14:textId="77777777" w:rsidR="00D8218C" w:rsidRDefault="00D8218C">
      <w:r>
        <w:separator/>
      </w:r>
    </w:p>
  </w:footnote>
  <w:footnote w:type="continuationSeparator" w:id="0">
    <w:p w14:paraId="06825DD7" w14:textId="77777777" w:rsidR="00D8218C" w:rsidRDefault="00D8218C">
      <w:r>
        <w:continuationSeparator/>
      </w:r>
    </w:p>
  </w:footnote>
  <w:footnote w:type="continuationNotice" w:id="1">
    <w:p w14:paraId="614101FC" w14:textId="77777777" w:rsidR="00D8218C" w:rsidRDefault="00D821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66BD4" w14:textId="15BF0224" w:rsidR="00B131F4" w:rsidRPr="00770591" w:rsidRDefault="00B131F4">
    <w:pPr>
      <w:pBdr>
        <w:top w:val="nil"/>
        <w:left w:val="nil"/>
        <w:bottom w:val="nil"/>
        <w:right w:val="nil"/>
        <w:between w:val="nil"/>
      </w:pBdr>
      <w:rPr>
        <w:rFonts w:ascii="Arial Bold" w:eastAsia="Arial" w:hAnsi="Arial Bold" w:cs="Arial"/>
        <w:b/>
        <w:color w:val="000000"/>
      </w:rPr>
    </w:pPr>
    <w:r w:rsidRPr="00770591">
      <w:rPr>
        <w:rFonts w:ascii="Arial Bold" w:eastAsia="Arial" w:hAnsi="Arial Bold" w:cs="Arial"/>
        <w:b/>
        <w:color w:val="000000"/>
      </w:rPr>
      <w:t>Crown Seal Public Company Limited</w:t>
    </w:r>
  </w:p>
  <w:p w14:paraId="1D15BD77" w14:textId="15487AA9" w:rsidR="00B722CD" w:rsidRPr="00770591" w:rsidRDefault="00B722CD">
    <w:pPr>
      <w:pBdr>
        <w:top w:val="nil"/>
        <w:left w:val="nil"/>
        <w:bottom w:val="nil"/>
        <w:right w:val="nil"/>
        <w:between w:val="nil"/>
      </w:pBdr>
      <w:rPr>
        <w:rFonts w:ascii="Arial Bold" w:eastAsia="Arial" w:hAnsi="Arial Bold" w:cs="Arial"/>
        <w:b/>
        <w:color w:val="000000"/>
      </w:rPr>
    </w:pPr>
    <w:r w:rsidRPr="00770591">
      <w:rPr>
        <w:rFonts w:ascii="Arial Bold" w:eastAsia="Arial" w:hAnsi="Arial Bold" w:cs="Arial"/>
        <w:b/>
        <w:color w:val="000000"/>
      </w:rPr>
      <w:t>Condensed Notes to the Interim Financial Information (Unaudited)</w:t>
    </w:r>
  </w:p>
  <w:p w14:paraId="0C67C664" w14:textId="4C72C02A" w:rsidR="00E338C5" w:rsidRPr="00770591" w:rsidRDefault="001F22D4" w:rsidP="00E338C5">
    <w:pPr>
      <w:pBdr>
        <w:top w:val="nil"/>
        <w:left w:val="nil"/>
        <w:bottom w:val="single" w:sz="8" w:space="1" w:color="000000"/>
        <w:right w:val="nil"/>
        <w:between w:val="nil"/>
      </w:pBdr>
      <w:rPr>
        <w:rFonts w:ascii="Arial Bold" w:eastAsia="Arial" w:hAnsi="Arial Bold" w:cs="Arial"/>
        <w:b/>
        <w:color w:val="000000"/>
      </w:rPr>
    </w:pPr>
    <w:r w:rsidRPr="00A62236">
      <w:rPr>
        <w:rFonts w:ascii="Arial" w:eastAsia="Arial" w:hAnsi="Arial" w:cs="Arial"/>
        <w:b/>
        <w:color w:val="000000"/>
        <w:lang w:val="en-GB"/>
      </w:rPr>
      <w:t xml:space="preserve">For the </w:t>
    </w:r>
    <w:r w:rsidR="00DB24C8" w:rsidRPr="00A62236">
      <w:rPr>
        <w:rFonts w:ascii="Arial" w:eastAsia="Arial" w:hAnsi="Arial" w:cs="Arial"/>
        <w:b/>
        <w:color w:val="000000"/>
        <w:lang w:val="en-GB"/>
      </w:rPr>
      <w:t>nine - month</w:t>
    </w:r>
    <w:r w:rsidRPr="00A62236">
      <w:rPr>
        <w:rFonts w:ascii="Arial" w:eastAsia="Arial" w:hAnsi="Arial" w:cs="Arial"/>
        <w:b/>
        <w:color w:val="000000"/>
        <w:lang w:val="en-GB"/>
      </w:rPr>
      <w:t xml:space="preserve"> period</w:t>
    </w:r>
    <w:r w:rsidRPr="00EF6B2C">
      <w:rPr>
        <w:rFonts w:ascii="Arial" w:eastAsia="Arial" w:hAnsi="Arial" w:cs="Arial"/>
        <w:b/>
        <w:color w:val="000000"/>
      </w:rPr>
      <w:t xml:space="preserve"> ended </w:t>
    </w:r>
    <w:r w:rsidR="00B7016E">
      <w:rPr>
        <w:rFonts w:ascii="Arial" w:eastAsia="Arial" w:hAnsi="Arial" w:cs="Arial"/>
        <w:b/>
        <w:color w:val="000000"/>
        <w:lang w:val="en-GB"/>
      </w:rPr>
      <w:t>30 September</w:t>
    </w:r>
    <w:r w:rsidRPr="00EF6B2C">
      <w:rPr>
        <w:rFonts w:ascii="Arial" w:eastAsia="Arial" w:hAnsi="Arial" w:cs="Arial"/>
        <w:b/>
        <w:color w:val="000000"/>
      </w:rPr>
      <w:t xml:space="preserve"> </w:t>
    </w:r>
    <w:r w:rsidR="00770591" w:rsidRPr="00770591">
      <w:rPr>
        <w:rFonts w:ascii="Arial Bold" w:eastAsia="Arial" w:hAnsi="Arial Bold" w:cs="Arial"/>
        <w:b/>
        <w:color w:val="000000"/>
        <w:lang w:val="en-GB"/>
      </w:rPr>
      <w:t>2025</w:t>
    </w:r>
  </w:p>
  <w:p w14:paraId="6728AEF6" w14:textId="77777777" w:rsidR="00B722CD" w:rsidRPr="00770591" w:rsidRDefault="00B722CD">
    <w:pPr>
      <w:pBdr>
        <w:top w:val="nil"/>
        <w:left w:val="nil"/>
        <w:bottom w:val="nil"/>
        <w:right w:val="nil"/>
        <w:between w:val="nil"/>
      </w:pBdr>
      <w:rPr>
        <w:rFonts w:ascii="Arial Bold" w:eastAsia="Arial" w:hAnsi="Arial Bold"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4400693"/>
    <w:multiLevelType w:val="hybridMultilevel"/>
    <w:tmpl w:val="5D724C18"/>
    <w:lvl w:ilvl="0" w:tplc="97C4C64E">
      <w:start w:val="7"/>
      <w:numFmt w:val="bullet"/>
      <w:lvlText w:val="-"/>
      <w:lvlJc w:val="left"/>
      <w:pPr>
        <w:ind w:left="720" w:hanging="360"/>
      </w:pPr>
      <w:rPr>
        <w:rFonts w:ascii="Arial" w:eastAsia="Arial"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EB3BEA"/>
    <w:multiLevelType w:val="hybridMultilevel"/>
    <w:tmpl w:val="64265ECC"/>
    <w:lvl w:ilvl="0" w:tplc="9BE062C4">
      <w:start w:val="6"/>
      <w:numFmt w:val="bullet"/>
      <w:lvlText w:val="-"/>
      <w:lvlJc w:val="left"/>
      <w:pPr>
        <w:ind w:left="288" w:hanging="360"/>
      </w:pPr>
      <w:rPr>
        <w:rFonts w:ascii="Arial" w:eastAsia="Arial"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3" w15:restartNumberingAfterBreak="0">
    <w:nsid w:val="1FF11C55"/>
    <w:multiLevelType w:val="hybridMultilevel"/>
    <w:tmpl w:val="C396EC3C"/>
    <w:lvl w:ilvl="0" w:tplc="7C0C4346">
      <w:start w:val="1"/>
      <w:numFmt w:val="lowerLetter"/>
      <w:lvlText w:val="%1)"/>
      <w:lvlJc w:val="left"/>
      <w:pPr>
        <w:ind w:left="360" w:hanging="360"/>
      </w:pPr>
      <w:rPr>
        <w:rFonts w:eastAsia="Arial" w:hint="default"/>
        <w:b/>
        <w:i w:val="0"/>
        <w:iCs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73E28E0"/>
    <w:multiLevelType w:val="multilevel"/>
    <w:tmpl w:val="CD2EDBD8"/>
    <w:lvl w:ilvl="0">
      <w:start w:val="7"/>
      <w:numFmt w:val="bullet"/>
      <w:lvlText w:val="-"/>
      <w:lvlJc w:val="left"/>
      <w:pPr>
        <w:ind w:left="720" w:hanging="360"/>
      </w:pPr>
      <w:rPr>
        <w:strike w:val="0"/>
        <w:dstrike w:val="0"/>
        <w:u w:val="none"/>
        <w:effect w:val="none"/>
      </w:rPr>
    </w:lvl>
    <w:lvl w:ilvl="1">
      <w:start w:val="1"/>
      <w:numFmt w:val="bullet"/>
      <w:lvlText w:val="o"/>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o"/>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o"/>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30310F"/>
    <w:multiLevelType w:val="hybridMultilevel"/>
    <w:tmpl w:val="AF107FBA"/>
    <w:lvl w:ilvl="0" w:tplc="7E8A1B0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F8B1BA2"/>
    <w:multiLevelType w:val="hybridMultilevel"/>
    <w:tmpl w:val="4FBC5AC8"/>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15:restartNumberingAfterBreak="0">
    <w:nsid w:val="63EC2812"/>
    <w:multiLevelType w:val="hybridMultilevel"/>
    <w:tmpl w:val="69C4269E"/>
    <w:lvl w:ilvl="0" w:tplc="FFFFFFFF">
      <w:start w:val="1"/>
      <w:numFmt w:val="lowerLetter"/>
      <w:lvlText w:val="%1)"/>
      <w:lvlJc w:val="left"/>
      <w:pPr>
        <w:ind w:left="1800" w:hanging="360"/>
      </w:pPr>
      <w:rPr>
        <w:rFonts w:hint="default"/>
        <w:b/>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F52FEC"/>
    <w:multiLevelType w:val="hybridMultilevel"/>
    <w:tmpl w:val="1E74CD30"/>
    <w:lvl w:ilvl="0" w:tplc="4EB6080E">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5910D02"/>
    <w:multiLevelType w:val="hybridMultilevel"/>
    <w:tmpl w:val="82D81472"/>
    <w:lvl w:ilvl="0" w:tplc="BFD61250">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3D1FA0"/>
    <w:multiLevelType w:val="hybridMultilevel"/>
    <w:tmpl w:val="47329C2A"/>
    <w:lvl w:ilvl="0" w:tplc="8A24225E">
      <w:start w:val="1"/>
      <w:numFmt w:val="upperLetter"/>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8E70DE"/>
    <w:multiLevelType w:val="hybridMultilevel"/>
    <w:tmpl w:val="75DCE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047039">
    <w:abstractNumId w:val="9"/>
  </w:num>
  <w:num w:numId="2" w16cid:durableId="76830116">
    <w:abstractNumId w:val="10"/>
  </w:num>
  <w:num w:numId="3" w16cid:durableId="838664599">
    <w:abstractNumId w:val="0"/>
  </w:num>
  <w:num w:numId="4" w16cid:durableId="813720661">
    <w:abstractNumId w:val="6"/>
  </w:num>
  <w:num w:numId="5" w16cid:durableId="1537085012">
    <w:abstractNumId w:val="1"/>
  </w:num>
  <w:num w:numId="6" w16cid:durableId="53360088">
    <w:abstractNumId w:val="2"/>
  </w:num>
  <w:num w:numId="7" w16cid:durableId="83498250">
    <w:abstractNumId w:val="12"/>
  </w:num>
  <w:num w:numId="8" w16cid:durableId="1505852252">
    <w:abstractNumId w:val="13"/>
  </w:num>
  <w:num w:numId="9" w16cid:durableId="1242718812">
    <w:abstractNumId w:val="11"/>
  </w:num>
  <w:num w:numId="10" w16cid:durableId="1180195530">
    <w:abstractNumId w:val="5"/>
  </w:num>
  <w:num w:numId="11" w16cid:durableId="1739018775">
    <w:abstractNumId w:val="8"/>
  </w:num>
  <w:num w:numId="12" w16cid:durableId="192499223">
    <w:abstractNumId w:val="3"/>
  </w:num>
  <w:num w:numId="13" w16cid:durableId="46923817">
    <w:abstractNumId w:val="7"/>
  </w:num>
  <w:num w:numId="14" w16cid:durableId="1481338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3B5F"/>
    <w:rsid w:val="00005B43"/>
    <w:rsid w:val="00007345"/>
    <w:rsid w:val="0000770C"/>
    <w:rsid w:val="00016619"/>
    <w:rsid w:val="00017B9F"/>
    <w:rsid w:val="00021DAC"/>
    <w:rsid w:val="000227C7"/>
    <w:rsid w:val="0002291F"/>
    <w:rsid w:val="0002320B"/>
    <w:rsid w:val="000303C5"/>
    <w:rsid w:val="00030662"/>
    <w:rsid w:val="0003195D"/>
    <w:rsid w:val="000319AE"/>
    <w:rsid w:val="00040D49"/>
    <w:rsid w:val="00040FE6"/>
    <w:rsid w:val="000419DB"/>
    <w:rsid w:val="00045A3D"/>
    <w:rsid w:val="000461F4"/>
    <w:rsid w:val="00046DF7"/>
    <w:rsid w:val="000514A4"/>
    <w:rsid w:val="00051F17"/>
    <w:rsid w:val="0005301F"/>
    <w:rsid w:val="00054683"/>
    <w:rsid w:val="00055EA2"/>
    <w:rsid w:val="000655D6"/>
    <w:rsid w:val="00066DD3"/>
    <w:rsid w:val="00067E5E"/>
    <w:rsid w:val="000728BA"/>
    <w:rsid w:val="0007412A"/>
    <w:rsid w:val="00074491"/>
    <w:rsid w:val="000778F6"/>
    <w:rsid w:val="000846FA"/>
    <w:rsid w:val="00084E35"/>
    <w:rsid w:val="000851EB"/>
    <w:rsid w:val="00087249"/>
    <w:rsid w:val="00091161"/>
    <w:rsid w:val="000916ED"/>
    <w:rsid w:val="00094692"/>
    <w:rsid w:val="0009581C"/>
    <w:rsid w:val="000A1B61"/>
    <w:rsid w:val="000A227D"/>
    <w:rsid w:val="000A301E"/>
    <w:rsid w:val="000A52CD"/>
    <w:rsid w:val="000A5E96"/>
    <w:rsid w:val="000A6A23"/>
    <w:rsid w:val="000B0D1F"/>
    <w:rsid w:val="000B2250"/>
    <w:rsid w:val="000B4392"/>
    <w:rsid w:val="000B53AD"/>
    <w:rsid w:val="000B5E4B"/>
    <w:rsid w:val="000B7C24"/>
    <w:rsid w:val="000C0732"/>
    <w:rsid w:val="000C1A22"/>
    <w:rsid w:val="000C4237"/>
    <w:rsid w:val="000C567D"/>
    <w:rsid w:val="000C6994"/>
    <w:rsid w:val="000D19A5"/>
    <w:rsid w:val="000D2C97"/>
    <w:rsid w:val="000D3D5C"/>
    <w:rsid w:val="000D499E"/>
    <w:rsid w:val="000D5179"/>
    <w:rsid w:val="000D6C19"/>
    <w:rsid w:val="000E04AB"/>
    <w:rsid w:val="000E0B34"/>
    <w:rsid w:val="000E0FE8"/>
    <w:rsid w:val="000E1F78"/>
    <w:rsid w:val="000E292B"/>
    <w:rsid w:val="000E465C"/>
    <w:rsid w:val="000E560A"/>
    <w:rsid w:val="000E57EF"/>
    <w:rsid w:val="000E5B6D"/>
    <w:rsid w:val="000F2317"/>
    <w:rsid w:val="000F4543"/>
    <w:rsid w:val="000F4F92"/>
    <w:rsid w:val="0010052A"/>
    <w:rsid w:val="0010150D"/>
    <w:rsid w:val="00101B9B"/>
    <w:rsid w:val="00101DC7"/>
    <w:rsid w:val="00104832"/>
    <w:rsid w:val="001049EE"/>
    <w:rsid w:val="00104C42"/>
    <w:rsid w:val="00105589"/>
    <w:rsid w:val="00105C99"/>
    <w:rsid w:val="00106B1E"/>
    <w:rsid w:val="0011022B"/>
    <w:rsid w:val="00111220"/>
    <w:rsid w:val="00111C2F"/>
    <w:rsid w:val="0011218D"/>
    <w:rsid w:val="00113637"/>
    <w:rsid w:val="00113885"/>
    <w:rsid w:val="00115D48"/>
    <w:rsid w:val="001221BA"/>
    <w:rsid w:val="00124AA4"/>
    <w:rsid w:val="00125A4C"/>
    <w:rsid w:val="00125C49"/>
    <w:rsid w:val="001260C5"/>
    <w:rsid w:val="001278D0"/>
    <w:rsid w:val="0013059B"/>
    <w:rsid w:val="00131F3B"/>
    <w:rsid w:val="00133419"/>
    <w:rsid w:val="0014018B"/>
    <w:rsid w:val="00140673"/>
    <w:rsid w:val="00140D4B"/>
    <w:rsid w:val="001426A6"/>
    <w:rsid w:val="001429EB"/>
    <w:rsid w:val="00142E84"/>
    <w:rsid w:val="001441CE"/>
    <w:rsid w:val="00145137"/>
    <w:rsid w:val="00146048"/>
    <w:rsid w:val="00146DF9"/>
    <w:rsid w:val="00147AC7"/>
    <w:rsid w:val="00147FBE"/>
    <w:rsid w:val="0015613E"/>
    <w:rsid w:val="00156520"/>
    <w:rsid w:val="00156703"/>
    <w:rsid w:val="001602F9"/>
    <w:rsid w:val="001655C0"/>
    <w:rsid w:val="00165AF0"/>
    <w:rsid w:val="0017220B"/>
    <w:rsid w:val="001746AA"/>
    <w:rsid w:val="0017492C"/>
    <w:rsid w:val="00176F0A"/>
    <w:rsid w:val="001773E7"/>
    <w:rsid w:val="001806B1"/>
    <w:rsid w:val="00181993"/>
    <w:rsid w:val="001827D0"/>
    <w:rsid w:val="00184269"/>
    <w:rsid w:val="001867B2"/>
    <w:rsid w:val="00186E31"/>
    <w:rsid w:val="00187A12"/>
    <w:rsid w:val="00187D0E"/>
    <w:rsid w:val="001937D5"/>
    <w:rsid w:val="00194069"/>
    <w:rsid w:val="00196914"/>
    <w:rsid w:val="00197318"/>
    <w:rsid w:val="001A05C1"/>
    <w:rsid w:val="001A100A"/>
    <w:rsid w:val="001A259E"/>
    <w:rsid w:val="001A42DF"/>
    <w:rsid w:val="001A77BE"/>
    <w:rsid w:val="001B319F"/>
    <w:rsid w:val="001B35DB"/>
    <w:rsid w:val="001B3EFE"/>
    <w:rsid w:val="001B3F91"/>
    <w:rsid w:val="001B40F5"/>
    <w:rsid w:val="001B5200"/>
    <w:rsid w:val="001B52AD"/>
    <w:rsid w:val="001C14FF"/>
    <w:rsid w:val="001C2D66"/>
    <w:rsid w:val="001C40E7"/>
    <w:rsid w:val="001C5295"/>
    <w:rsid w:val="001C5C94"/>
    <w:rsid w:val="001C721F"/>
    <w:rsid w:val="001D09A1"/>
    <w:rsid w:val="001D17CE"/>
    <w:rsid w:val="001D3E55"/>
    <w:rsid w:val="001D5133"/>
    <w:rsid w:val="001D55BC"/>
    <w:rsid w:val="001D757F"/>
    <w:rsid w:val="001E06EB"/>
    <w:rsid w:val="001E07B5"/>
    <w:rsid w:val="001E07C0"/>
    <w:rsid w:val="001E1144"/>
    <w:rsid w:val="001E15EC"/>
    <w:rsid w:val="001E35E3"/>
    <w:rsid w:val="001E3C2F"/>
    <w:rsid w:val="001E4AD0"/>
    <w:rsid w:val="001E4BA7"/>
    <w:rsid w:val="001E58A6"/>
    <w:rsid w:val="001E6FC0"/>
    <w:rsid w:val="001E7608"/>
    <w:rsid w:val="001F1770"/>
    <w:rsid w:val="001F1D5E"/>
    <w:rsid w:val="001F22D4"/>
    <w:rsid w:val="001F2C83"/>
    <w:rsid w:val="001F4CE5"/>
    <w:rsid w:val="001F7A94"/>
    <w:rsid w:val="00202662"/>
    <w:rsid w:val="00204CEC"/>
    <w:rsid w:val="00205607"/>
    <w:rsid w:val="0020671A"/>
    <w:rsid w:val="002071D7"/>
    <w:rsid w:val="00210F17"/>
    <w:rsid w:val="00210F45"/>
    <w:rsid w:val="002131F5"/>
    <w:rsid w:val="00213ECD"/>
    <w:rsid w:val="002147A5"/>
    <w:rsid w:val="002173B4"/>
    <w:rsid w:val="002218A1"/>
    <w:rsid w:val="0022456F"/>
    <w:rsid w:val="0022491B"/>
    <w:rsid w:val="00225114"/>
    <w:rsid w:val="00226284"/>
    <w:rsid w:val="00227125"/>
    <w:rsid w:val="00227C76"/>
    <w:rsid w:val="002353FD"/>
    <w:rsid w:val="00235B5E"/>
    <w:rsid w:val="002400D2"/>
    <w:rsid w:val="00241D20"/>
    <w:rsid w:val="00242E15"/>
    <w:rsid w:val="00243DEC"/>
    <w:rsid w:val="0024573A"/>
    <w:rsid w:val="00250A1A"/>
    <w:rsid w:val="00252064"/>
    <w:rsid w:val="00252221"/>
    <w:rsid w:val="00254684"/>
    <w:rsid w:val="00254ABA"/>
    <w:rsid w:val="00256351"/>
    <w:rsid w:val="00260582"/>
    <w:rsid w:val="00261351"/>
    <w:rsid w:val="00264D60"/>
    <w:rsid w:val="00272B75"/>
    <w:rsid w:val="00274DE4"/>
    <w:rsid w:val="0027503B"/>
    <w:rsid w:val="002758A1"/>
    <w:rsid w:val="00275B00"/>
    <w:rsid w:val="00280502"/>
    <w:rsid w:val="00282D1A"/>
    <w:rsid w:val="00283EE9"/>
    <w:rsid w:val="00284C17"/>
    <w:rsid w:val="002910EB"/>
    <w:rsid w:val="00291519"/>
    <w:rsid w:val="002A35F8"/>
    <w:rsid w:val="002A3D04"/>
    <w:rsid w:val="002A3DCF"/>
    <w:rsid w:val="002A3DF9"/>
    <w:rsid w:val="002A442A"/>
    <w:rsid w:val="002A730B"/>
    <w:rsid w:val="002A7453"/>
    <w:rsid w:val="002A7B60"/>
    <w:rsid w:val="002B0DBE"/>
    <w:rsid w:val="002B2A85"/>
    <w:rsid w:val="002B3376"/>
    <w:rsid w:val="002B4068"/>
    <w:rsid w:val="002B50D5"/>
    <w:rsid w:val="002B66B5"/>
    <w:rsid w:val="002B6D8D"/>
    <w:rsid w:val="002B7C20"/>
    <w:rsid w:val="002C1AA3"/>
    <w:rsid w:val="002C3F7E"/>
    <w:rsid w:val="002C4E09"/>
    <w:rsid w:val="002C5102"/>
    <w:rsid w:val="002C6D07"/>
    <w:rsid w:val="002C6FBE"/>
    <w:rsid w:val="002D1B44"/>
    <w:rsid w:val="002D5529"/>
    <w:rsid w:val="002D75E6"/>
    <w:rsid w:val="002D7F9E"/>
    <w:rsid w:val="002E0ED9"/>
    <w:rsid w:val="002E1F1C"/>
    <w:rsid w:val="002E340F"/>
    <w:rsid w:val="002E4822"/>
    <w:rsid w:val="002E4946"/>
    <w:rsid w:val="002E4BE5"/>
    <w:rsid w:val="002E5008"/>
    <w:rsid w:val="002E5A55"/>
    <w:rsid w:val="002E5E8F"/>
    <w:rsid w:val="002E645D"/>
    <w:rsid w:val="002E6529"/>
    <w:rsid w:val="002E79F1"/>
    <w:rsid w:val="002E7B70"/>
    <w:rsid w:val="002F08FC"/>
    <w:rsid w:val="002F1BED"/>
    <w:rsid w:val="002F35E4"/>
    <w:rsid w:val="002F6D6C"/>
    <w:rsid w:val="00302E29"/>
    <w:rsid w:val="00305406"/>
    <w:rsid w:val="00314B70"/>
    <w:rsid w:val="00314EF8"/>
    <w:rsid w:val="00317431"/>
    <w:rsid w:val="00320955"/>
    <w:rsid w:val="003219E6"/>
    <w:rsid w:val="00321BF7"/>
    <w:rsid w:val="003222ED"/>
    <w:rsid w:val="003236C3"/>
    <w:rsid w:val="00324031"/>
    <w:rsid w:val="003345EB"/>
    <w:rsid w:val="003369E7"/>
    <w:rsid w:val="00337080"/>
    <w:rsid w:val="00337A36"/>
    <w:rsid w:val="003409DF"/>
    <w:rsid w:val="003411F7"/>
    <w:rsid w:val="00342C5E"/>
    <w:rsid w:val="00343611"/>
    <w:rsid w:val="00344812"/>
    <w:rsid w:val="003450D7"/>
    <w:rsid w:val="003475E3"/>
    <w:rsid w:val="00347BD7"/>
    <w:rsid w:val="00352D19"/>
    <w:rsid w:val="00354859"/>
    <w:rsid w:val="003555E6"/>
    <w:rsid w:val="003579DD"/>
    <w:rsid w:val="0036096A"/>
    <w:rsid w:val="00365467"/>
    <w:rsid w:val="00365BE6"/>
    <w:rsid w:val="00365DB5"/>
    <w:rsid w:val="00366BB4"/>
    <w:rsid w:val="00366F74"/>
    <w:rsid w:val="003732F9"/>
    <w:rsid w:val="00375750"/>
    <w:rsid w:val="00380EE6"/>
    <w:rsid w:val="00381A60"/>
    <w:rsid w:val="00381CCC"/>
    <w:rsid w:val="00385F10"/>
    <w:rsid w:val="00391C8C"/>
    <w:rsid w:val="003921F1"/>
    <w:rsid w:val="00394E35"/>
    <w:rsid w:val="003965BC"/>
    <w:rsid w:val="003A002C"/>
    <w:rsid w:val="003A158C"/>
    <w:rsid w:val="003A2EAE"/>
    <w:rsid w:val="003A3998"/>
    <w:rsid w:val="003A50F4"/>
    <w:rsid w:val="003A7E0C"/>
    <w:rsid w:val="003B2B57"/>
    <w:rsid w:val="003B3049"/>
    <w:rsid w:val="003C1369"/>
    <w:rsid w:val="003C29A7"/>
    <w:rsid w:val="003C2AD0"/>
    <w:rsid w:val="003C6D21"/>
    <w:rsid w:val="003C7EA8"/>
    <w:rsid w:val="003D00E4"/>
    <w:rsid w:val="003D0148"/>
    <w:rsid w:val="003D18F2"/>
    <w:rsid w:val="003D1C0A"/>
    <w:rsid w:val="003D2F19"/>
    <w:rsid w:val="003D2FAE"/>
    <w:rsid w:val="003D6237"/>
    <w:rsid w:val="003D6435"/>
    <w:rsid w:val="003D7C0C"/>
    <w:rsid w:val="003E3458"/>
    <w:rsid w:val="003E36A2"/>
    <w:rsid w:val="003E4C34"/>
    <w:rsid w:val="003E5522"/>
    <w:rsid w:val="003E5F07"/>
    <w:rsid w:val="003F04BC"/>
    <w:rsid w:val="003F1C1B"/>
    <w:rsid w:val="003F3138"/>
    <w:rsid w:val="003F33E9"/>
    <w:rsid w:val="003F3634"/>
    <w:rsid w:val="003F4FB5"/>
    <w:rsid w:val="003F5888"/>
    <w:rsid w:val="003F693D"/>
    <w:rsid w:val="00400C89"/>
    <w:rsid w:val="00400D45"/>
    <w:rsid w:val="004011A4"/>
    <w:rsid w:val="004019F9"/>
    <w:rsid w:val="004027CC"/>
    <w:rsid w:val="00402EAF"/>
    <w:rsid w:val="0040364E"/>
    <w:rsid w:val="004040E3"/>
    <w:rsid w:val="0040499F"/>
    <w:rsid w:val="00411CBB"/>
    <w:rsid w:val="004129B2"/>
    <w:rsid w:val="00417B35"/>
    <w:rsid w:val="00422B4E"/>
    <w:rsid w:val="00422FC5"/>
    <w:rsid w:val="004230BD"/>
    <w:rsid w:val="004246E7"/>
    <w:rsid w:val="00424BFA"/>
    <w:rsid w:val="00424F56"/>
    <w:rsid w:val="00425DC7"/>
    <w:rsid w:val="00426D75"/>
    <w:rsid w:val="00430379"/>
    <w:rsid w:val="00431101"/>
    <w:rsid w:val="00431B82"/>
    <w:rsid w:val="004330E2"/>
    <w:rsid w:val="004353E1"/>
    <w:rsid w:val="0043611B"/>
    <w:rsid w:val="00436F4F"/>
    <w:rsid w:val="00437682"/>
    <w:rsid w:val="00442B08"/>
    <w:rsid w:val="004432E3"/>
    <w:rsid w:val="0044386B"/>
    <w:rsid w:val="004511A7"/>
    <w:rsid w:val="00451E72"/>
    <w:rsid w:val="0045205F"/>
    <w:rsid w:val="00452655"/>
    <w:rsid w:val="00455E87"/>
    <w:rsid w:val="004562EF"/>
    <w:rsid w:val="00456EB8"/>
    <w:rsid w:val="00460EE7"/>
    <w:rsid w:val="00461AAB"/>
    <w:rsid w:val="0046349F"/>
    <w:rsid w:val="004640BE"/>
    <w:rsid w:val="0046490A"/>
    <w:rsid w:val="00465F57"/>
    <w:rsid w:val="00466FBA"/>
    <w:rsid w:val="00467989"/>
    <w:rsid w:val="0047076B"/>
    <w:rsid w:val="00470A81"/>
    <w:rsid w:val="004715A6"/>
    <w:rsid w:val="0047220E"/>
    <w:rsid w:val="0047552D"/>
    <w:rsid w:val="004770B1"/>
    <w:rsid w:val="00482128"/>
    <w:rsid w:val="004864FB"/>
    <w:rsid w:val="00486760"/>
    <w:rsid w:val="004876FF"/>
    <w:rsid w:val="00490B77"/>
    <w:rsid w:val="00491306"/>
    <w:rsid w:val="004913D5"/>
    <w:rsid w:val="0049148F"/>
    <w:rsid w:val="004923D7"/>
    <w:rsid w:val="0049252D"/>
    <w:rsid w:val="004939FB"/>
    <w:rsid w:val="004A07DE"/>
    <w:rsid w:val="004A11DC"/>
    <w:rsid w:val="004A2504"/>
    <w:rsid w:val="004A398F"/>
    <w:rsid w:val="004A4705"/>
    <w:rsid w:val="004A5912"/>
    <w:rsid w:val="004B115B"/>
    <w:rsid w:val="004B13E4"/>
    <w:rsid w:val="004B5C43"/>
    <w:rsid w:val="004B6367"/>
    <w:rsid w:val="004C12E9"/>
    <w:rsid w:val="004C21ED"/>
    <w:rsid w:val="004C36BD"/>
    <w:rsid w:val="004C3766"/>
    <w:rsid w:val="004C40BD"/>
    <w:rsid w:val="004C57D7"/>
    <w:rsid w:val="004C5D33"/>
    <w:rsid w:val="004C6E3A"/>
    <w:rsid w:val="004C7011"/>
    <w:rsid w:val="004D047D"/>
    <w:rsid w:val="004D14C3"/>
    <w:rsid w:val="004D2EA5"/>
    <w:rsid w:val="004D33B2"/>
    <w:rsid w:val="004D3C7E"/>
    <w:rsid w:val="004D401B"/>
    <w:rsid w:val="004D4041"/>
    <w:rsid w:val="004D4DBD"/>
    <w:rsid w:val="004D5BE8"/>
    <w:rsid w:val="004E0270"/>
    <w:rsid w:val="004E1C85"/>
    <w:rsid w:val="004E3256"/>
    <w:rsid w:val="004E6810"/>
    <w:rsid w:val="004F0ECE"/>
    <w:rsid w:val="004F4C58"/>
    <w:rsid w:val="004F591E"/>
    <w:rsid w:val="005007AE"/>
    <w:rsid w:val="00501895"/>
    <w:rsid w:val="00504294"/>
    <w:rsid w:val="00504AE5"/>
    <w:rsid w:val="00505874"/>
    <w:rsid w:val="00506BD4"/>
    <w:rsid w:val="00507276"/>
    <w:rsid w:val="0050763E"/>
    <w:rsid w:val="00510DB2"/>
    <w:rsid w:val="00510F48"/>
    <w:rsid w:val="0051363F"/>
    <w:rsid w:val="0051572B"/>
    <w:rsid w:val="0052118A"/>
    <w:rsid w:val="00521AB6"/>
    <w:rsid w:val="00521C29"/>
    <w:rsid w:val="00530A85"/>
    <w:rsid w:val="00531D08"/>
    <w:rsid w:val="00532149"/>
    <w:rsid w:val="005355AB"/>
    <w:rsid w:val="0053636C"/>
    <w:rsid w:val="0054192D"/>
    <w:rsid w:val="00542A51"/>
    <w:rsid w:val="00542C7E"/>
    <w:rsid w:val="00544C18"/>
    <w:rsid w:val="00545BAE"/>
    <w:rsid w:val="005514FF"/>
    <w:rsid w:val="00552C91"/>
    <w:rsid w:val="0055381F"/>
    <w:rsid w:val="00556EA6"/>
    <w:rsid w:val="00557176"/>
    <w:rsid w:val="00561549"/>
    <w:rsid w:val="00561BF3"/>
    <w:rsid w:val="00564619"/>
    <w:rsid w:val="005646A7"/>
    <w:rsid w:val="00564879"/>
    <w:rsid w:val="005705C7"/>
    <w:rsid w:val="00570DDD"/>
    <w:rsid w:val="0057401E"/>
    <w:rsid w:val="00574E52"/>
    <w:rsid w:val="00575724"/>
    <w:rsid w:val="00576B2A"/>
    <w:rsid w:val="00580CC0"/>
    <w:rsid w:val="00583310"/>
    <w:rsid w:val="00583B54"/>
    <w:rsid w:val="00584826"/>
    <w:rsid w:val="00585135"/>
    <w:rsid w:val="00586A63"/>
    <w:rsid w:val="00590C9F"/>
    <w:rsid w:val="005938F0"/>
    <w:rsid w:val="0059543C"/>
    <w:rsid w:val="00595DB5"/>
    <w:rsid w:val="00596143"/>
    <w:rsid w:val="00596A92"/>
    <w:rsid w:val="005A1852"/>
    <w:rsid w:val="005A44DB"/>
    <w:rsid w:val="005A5178"/>
    <w:rsid w:val="005A6E9C"/>
    <w:rsid w:val="005A71F6"/>
    <w:rsid w:val="005A77A8"/>
    <w:rsid w:val="005B07E4"/>
    <w:rsid w:val="005B1B59"/>
    <w:rsid w:val="005B2CDF"/>
    <w:rsid w:val="005B3007"/>
    <w:rsid w:val="005B5D73"/>
    <w:rsid w:val="005B5F50"/>
    <w:rsid w:val="005B6480"/>
    <w:rsid w:val="005B763E"/>
    <w:rsid w:val="005B7B5E"/>
    <w:rsid w:val="005B7C89"/>
    <w:rsid w:val="005C1B9A"/>
    <w:rsid w:val="005C1F72"/>
    <w:rsid w:val="005C2B85"/>
    <w:rsid w:val="005C4316"/>
    <w:rsid w:val="005C6433"/>
    <w:rsid w:val="005C6995"/>
    <w:rsid w:val="005C7E92"/>
    <w:rsid w:val="005C7FF9"/>
    <w:rsid w:val="005D5D81"/>
    <w:rsid w:val="005D608B"/>
    <w:rsid w:val="005D7CB2"/>
    <w:rsid w:val="005E059A"/>
    <w:rsid w:val="005E2095"/>
    <w:rsid w:val="005F276C"/>
    <w:rsid w:val="005F3065"/>
    <w:rsid w:val="005F6FA0"/>
    <w:rsid w:val="005F714E"/>
    <w:rsid w:val="00602273"/>
    <w:rsid w:val="00603C4A"/>
    <w:rsid w:val="006065EF"/>
    <w:rsid w:val="00606B68"/>
    <w:rsid w:val="0060755E"/>
    <w:rsid w:val="00607C72"/>
    <w:rsid w:val="006105C1"/>
    <w:rsid w:val="00610813"/>
    <w:rsid w:val="0061384A"/>
    <w:rsid w:val="006165D7"/>
    <w:rsid w:val="00616F4E"/>
    <w:rsid w:val="0062170F"/>
    <w:rsid w:val="006233BC"/>
    <w:rsid w:val="00623DEE"/>
    <w:rsid w:val="0062446B"/>
    <w:rsid w:val="00626559"/>
    <w:rsid w:val="0062700E"/>
    <w:rsid w:val="00627653"/>
    <w:rsid w:val="006358E9"/>
    <w:rsid w:val="006364B9"/>
    <w:rsid w:val="00637934"/>
    <w:rsid w:val="00640FEC"/>
    <w:rsid w:val="00643859"/>
    <w:rsid w:val="00644B46"/>
    <w:rsid w:val="0064652B"/>
    <w:rsid w:val="00646EF4"/>
    <w:rsid w:val="00650EC9"/>
    <w:rsid w:val="0065191B"/>
    <w:rsid w:val="00653229"/>
    <w:rsid w:val="00660191"/>
    <w:rsid w:val="0066235E"/>
    <w:rsid w:val="00665D46"/>
    <w:rsid w:val="0066609C"/>
    <w:rsid w:val="006674DA"/>
    <w:rsid w:val="0067004A"/>
    <w:rsid w:val="006702E4"/>
    <w:rsid w:val="00676168"/>
    <w:rsid w:val="00680634"/>
    <w:rsid w:val="006842FC"/>
    <w:rsid w:val="006854C6"/>
    <w:rsid w:val="00685E08"/>
    <w:rsid w:val="00686645"/>
    <w:rsid w:val="006914FC"/>
    <w:rsid w:val="00692AD4"/>
    <w:rsid w:val="00695559"/>
    <w:rsid w:val="006A22E9"/>
    <w:rsid w:val="006A242E"/>
    <w:rsid w:val="006A6869"/>
    <w:rsid w:val="006B056F"/>
    <w:rsid w:val="006B13B0"/>
    <w:rsid w:val="006B4C8E"/>
    <w:rsid w:val="006B6C67"/>
    <w:rsid w:val="006B78AB"/>
    <w:rsid w:val="006C1C17"/>
    <w:rsid w:val="006C1D49"/>
    <w:rsid w:val="006C3F00"/>
    <w:rsid w:val="006C5051"/>
    <w:rsid w:val="006C51E3"/>
    <w:rsid w:val="006C51F1"/>
    <w:rsid w:val="006C57E3"/>
    <w:rsid w:val="006C66C3"/>
    <w:rsid w:val="006D20B2"/>
    <w:rsid w:val="006D2F05"/>
    <w:rsid w:val="006D3330"/>
    <w:rsid w:val="006D57BB"/>
    <w:rsid w:val="006D5838"/>
    <w:rsid w:val="006E0F9C"/>
    <w:rsid w:val="006E1EF8"/>
    <w:rsid w:val="006E2B65"/>
    <w:rsid w:val="006E4EA4"/>
    <w:rsid w:val="006E4FB4"/>
    <w:rsid w:val="006F0667"/>
    <w:rsid w:val="006F2042"/>
    <w:rsid w:val="006F5518"/>
    <w:rsid w:val="006F6AAD"/>
    <w:rsid w:val="0070198A"/>
    <w:rsid w:val="007063D0"/>
    <w:rsid w:val="00707770"/>
    <w:rsid w:val="00710FEE"/>
    <w:rsid w:val="0071181C"/>
    <w:rsid w:val="00711CC9"/>
    <w:rsid w:val="00711F9B"/>
    <w:rsid w:val="007143B6"/>
    <w:rsid w:val="00716BA9"/>
    <w:rsid w:val="00720828"/>
    <w:rsid w:val="00722570"/>
    <w:rsid w:val="0072267F"/>
    <w:rsid w:val="0072502A"/>
    <w:rsid w:val="007265CF"/>
    <w:rsid w:val="007321E0"/>
    <w:rsid w:val="00733294"/>
    <w:rsid w:val="00733A95"/>
    <w:rsid w:val="00737F42"/>
    <w:rsid w:val="00744354"/>
    <w:rsid w:val="007472A5"/>
    <w:rsid w:val="0075576A"/>
    <w:rsid w:val="00755BE1"/>
    <w:rsid w:val="007575FF"/>
    <w:rsid w:val="007603B2"/>
    <w:rsid w:val="00764C7C"/>
    <w:rsid w:val="007666AC"/>
    <w:rsid w:val="00767977"/>
    <w:rsid w:val="00770591"/>
    <w:rsid w:val="007748BB"/>
    <w:rsid w:val="00774C82"/>
    <w:rsid w:val="00775247"/>
    <w:rsid w:val="007779C7"/>
    <w:rsid w:val="00780A58"/>
    <w:rsid w:val="00782B46"/>
    <w:rsid w:val="00787A09"/>
    <w:rsid w:val="00787A7E"/>
    <w:rsid w:val="007914DB"/>
    <w:rsid w:val="007928A5"/>
    <w:rsid w:val="00793E7B"/>
    <w:rsid w:val="00794593"/>
    <w:rsid w:val="00795029"/>
    <w:rsid w:val="00795948"/>
    <w:rsid w:val="00795F6D"/>
    <w:rsid w:val="00796B79"/>
    <w:rsid w:val="00797B96"/>
    <w:rsid w:val="007A0BDA"/>
    <w:rsid w:val="007A2261"/>
    <w:rsid w:val="007A3494"/>
    <w:rsid w:val="007A3D53"/>
    <w:rsid w:val="007A4FA2"/>
    <w:rsid w:val="007A510F"/>
    <w:rsid w:val="007A5302"/>
    <w:rsid w:val="007A5458"/>
    <w:rsid w:val="007A67EF"/>
    <w:rsid w:val="007A7311"/>
    <w:rsid w:val="007B1790"/>
    <w:rsid w:val="007B4422"/>
    <w:rsid w:val="007B478D"/>
    <w:rsid w:val="007C08F7"/>
    <w:rsid w:val="007C0EE5"/>
    <w:rsid w:val="007C13B2"/>
    <w:rsid w:val="007C25E6"/>
    <w:rsid w:val="007C7DF7"/>
    <w:rsid w:val="007D11B0"/>
    <w:rsid w:val="007D1590"/>
    <w:rsid w:val="007D20C3"/>
    <w:rsid w:val="007D56AB"/>
    <w:rsid w:val="007D6964"/>
    <w:rsid w:val="007D714A"/>
    <w:rsid w:val="007D77C9"/>
    <w:rsid w:val="007D783A"/>
    <w:rsid w:val="007E1876"/>
    <w:rsid w:val="007E19A4"/>
    <w:rsid w:val="007E4E02"/>
    <w:rsid w:val="007E4EE5"/>
    <w:rsid w:val="007E7E52"/>
    <w:rsid w:val="007F2613"/>
    <w:rsid w:val="007F3E21"/>
    <w:rsid w:val="007F501D"/>
    <w:rsid w:val="007F5A74"/>
    <w:rsid w:val="007F60A9"/>
    <w:rsid w:val="007F61C7"/>
    <w:rsid w:val="007F7218"/>
    <w:rsid w:val="007F796F"/>
    <w:rsid w:val="008007FD"/>
    <w:rsid w:val="00800FC1"/>
    <w:rsid w:val="00801F22"/>
    <w:rsid w:val="008023F0"/>
    <w:rsid w:val="0080515B"/>
    <w:rsid w:val="00805731"/>
    <w:rsid w:val="008101A6"/>
    <w:rsid w:val="0081102D"/>
    <w:rsid w:val="0081418E"/>
    <w:rsid w:val="00816524"/>
    <w:rsid w:val="0081743B"/>
    <w:rsid w:val="00820374"/>
    <w:rsid w:val="008210BE"/>
    <w:rsid w:val="00822975"/>
    <w:rsid w:val="0082321C"/>
    <w:rsid w:val="00823617"/>
    <w:rsid w:val="0082587F"/>
    <w:rsid w:val="008268D2"/>
    <w:rsid w:val="00826EBE"/>
    <w:rsid w:val="00827537"/>
    <w:rsid w:val="008278D2"/>
    <w:rsid w:val="00827B5D"/>
    <w:rsid w:val="00831C08"/>
    <w:rsid w:val="00832586"/>
    <w:rsid w:val="00832CD3"/>
    <w:rsid w:val="0083441B"/>
    <w:rsid w:val="00836B50"/>
    <w:rsid w:val="00836D05"/>
    <w:rsid w:val="00837302"/>
    <w:rsid w:val="00841487"/>
    <w:rsid w:val="00842C77"/>
    <w:rsid w:val="008439B2"/>
    <w:rsid w:val="00844A96"/>
    <w:rsid w:val="0084562D"/>
    <w:rsid w:val="00852117"/>
    <w:rsid w:val="008522F7"/>
    <w:rsid w:val="00852804"/>
    <w:rsid w:val="00854A18"/>
    <w:rsid w:val="00856641"/>
    <w:rsid w:val="00856BD2"/>
    <w:rsid w:val="00857285"/>
    <w:rsid w:val="00857F50"/>
    <w:rsid w:val="00860E8A"/>
    <w:rsid w:val="00861FB1"/>
    <w:rsid w:val="0086269D"/>
    <w:rsid w:val="00862E34"/>
    <w:rsid w:val="00871F4E"/>
    <w:rsid w:val="008722F0"/>
    <w:rsid w:val="008747ED"/>
    <w:rsid w:val="00880F15"/>
    <w:rsid w:val="008811D5"/>
    <w:rsid w:val="008811D9"/>
    <w:rsid w:val="00882782"/>
    <w:rsid w:val="00883130"/>
    <w:rsid w:val="008879A1"/>
    <w:rsid w:val="0089172B"/>
    <w:rsid w:val="0089181F"/>
    <w:rsid w:val="00893585"/>
    <w:rsid w:val="0089436B"/>
    <w:rsid w:val="00894DE5"/>
    <w:rsid w:val="008A41D8"/>
    <w:rsid w:val="008B0779"/>
    <w:rsid w:val="008B2822"/>
    <w:rsid w:val="008B4855"/>
    <w:rsid w:val="008B4BAF"/>
    <w:rsid w:val="008B6227"/>
    <w:rsid w:val="008B6B6D"/>
    <w:rsid w:val="008B7489"/>
    <w:rsid w:val="008B7691"/>
    <w:rsid w:val="008C192A"/>
    <w:rsid w:val="008C24FD"/>
    <w:rsid w:val="008C5216"/>
    <w:rsid w:val="008C699D"/>
    <w:rsid w:val="008D0144"/>
    <w:rsid w:val="008D0B04"/>
    <w:rsid w:val="008D26F3"/>
    <w:rsid w:val="008D2CB6"/>
    <w:rsid w:val="008E0647"/>
    <w:rsid w:val="008E15EC"/>
    <w:rsid w:val="008E1CAC"/>
    <w:rsid w:val="008E25A5"/>
    <w:rsid w:val="008E376C"/>
    <w:rsid w:val="008E58CF"/>
    <w:rsid w:val="008E5E39"/>
    <w:rsid w:val="008F193F"/>
    <w:rsid w:val="008F1EAA"/>
    <w:rsid w:val="008F306A"/>
    <w:rsid w:val="008F5C60"/>
    <w:rsid w:val="008F7B40"/>
    <w:rsid w:val="0090104E"/>
    <w:rsid w:val="009011B6"/>
    <w:rsid w:val="00901265"/>
    <w:rsid w:val="00903299"/>
    <w:rsid w:val="00903408"/>
    <w:rsid w:val="00904A6F"/>
    <w:rsid w:val="0090770A"/>
    <w:rsid w:val="00907ED6"/>
    <w:rsid w:val="00913221"/>
    <w:rsid w:val="009139E8"/>
    <w:rsid w:val="00914D40"/>
    <w:rsid w:val="0091540B"/>
    <w:rsid w:val="00915D89"/>
    <w:rsid w:val="00916305"/>
    <w:rsid w:val="00916524"/>
    <w:rsid w:val="00916702"/>
    <w:rsid w:val="009221B4"/>
    <w:rsid w:val="00922386"/>
    <w:rsid w:val="00922A0E"/>
    <w:rsid w:val="00924393"/>
    <w:rsid w:val="0092484B"/>
    <w:rsid w:val="009249CB"/>
    <w:rsid w:val="00925EAC"/>
    <w:rsid w:val="009269F2"/>
    <w:rsid w:val="009325C6"/>
    <w:rsid w:val="00932D11"/>
    <w:rsid w:val="0093455C"/>
    <w:rsid w:val="00934BC6"/>
    <w:rsid w:val="009362E2"/>
    <w:rsid w:val="00941FAF"/>
    <w:rsid w:val="009420AD"/>
    <w:rsid w:val="009436D4"/>
    <w:rsid w:val="00943DAF"/>
    <w:rsid w:val="00944FFE"/>
    <w:rsid w:val="0095053D"/>
    <w:rsid w:val="00950B5E"/>
    <w:rsid w:val="00950E53"/>
    <w:rsid w:val="00951527"/>
    <w:rsid w:val="009535C9"/>
    <w:rsid w:val="0095421A"/>
    <w:rsid w:val="00956427"/>
    <w:rsid w:val="009564F2"/>
    <w:rsid w:val="009572D0"/>
    <w:rsid w:val="009618C3"/>
    <w:rsid w:val="00963831"/>
    <w:rsid w:val="00965014"/>
    <w:rsid w:val="00966409"/>
    <w:rsid w:val="00967622"/>
    <w:rsid w:val="00967BE9"/>
    <w:rsid w:val="00970DAC"/>
    <w:rsid w:val="00971F28"/>
    <w:rsid w:val="00976287"/>
    <w:rsid w:val="0098249B"/>
    <w:rsid w:val="0098360E"/>
    <w:rsid w:val="0098475B"/>
    <w:rsid w:val="009854FD"/>
    <w:rsid w:val="00985894"/>
    <w:rsid w:val="009911DD"/>
    <w:rsid w:val="009919CC"/>
    <w:rsid w:val="00993694"/>
    <w:rsid w:val="00993B7B"/>
    <w:rsid w:val="00994334"/>
    <w:rsid w:val="00994665"/>
    <w:rsid w:val="00995345"/>
    <w:rsid w:val="009958FB"/>
    <w:rsid w:val="009962D4"/>
    <w:rsid w:val="009A0723"/>
    <w:rsid w:val="009A2932"/>
    <w:rsid w:val="009A2DAF"/>
    <w:rsid w:val="009A2E88"/>
    <w:rsid w:val="009A3759"/>
    <w:rsid w:val="009A4A86"/>
    <w:rsid w:val="009A5ED2"/>
    <w:rsid w:val="009B259F"/>
    <w:rsid w:val="009B6372"/>
    <w:rsid w:val="009B7A43"/>
    <w:rsid w:val="009C26B1"/>
    <w:rsid w:val="009C4A80"/>
    <w:rsid w:val="009D1071"/>
    <w:rsid w:val="009D12E9"/>
    <w:rsid w:val="009D2817"/>
    <w:rsid w:val="009D2A56"/>
    <w:rsid w:val="009D32D9"/>
    <w:rsid w:val="009D3836"/>
    <w:rsid w:val="009D5D3A"/>
    <w:rsid w:val="009D7774"/>
    <w:rsid w:val="009E2EEF"/>
    <w:rsid w:val="009E38B8"/>
    <w:rsid w:val="009E4414"/>
    <w:rsid w:val="009E49F1"/>
    <w:rsid w:val="009E5B7C"/>
    <w:rsid w:val="009E6664"/>
    <w:rsid w:val="009E704E"/>
    <w:rsid w:val="009F15B7"/>
    <w:rsid w:val="009F1C3D"/>
    <w:rsid w:val="009F24E9"/>
    <w:rsid w:val="009F2681"/>
    <w:rsid w:val="009F414C"/>
    <w:rsid w:val="009F6777"/>
    <w:rsid w:val="009F751F"/>
    <w:rsid w:val="00A00F70"/>
    <w:rsid w:val="00A00F81"/>
    <w:rsid w:val="00A01151"/>
    <w:rsid w:val="00A039B0"/>
    <w:rsid w:val="00A04435"/>
    <w:rsid w:val="00A10DFB"/>
    <w:rsid w:val="00A10FE2"/>
    <w:rsid w:val="00A12F2C"/>
    <w:rsid w:val="00A15D00"/>
    <w:rsid w:val="00A160AF"/>
    <w:rsid w:val="00A179BC"/>
    <w:rsid w:val="00A203EE"/>
    <w:rsid w:val="00A20BE5"/>
    <w:rsid w:val="00A217C2"/>
    <w:rsid w:val="00A227BF"/>
    <w:rsid w:val="00A25A1C"/>
    <w:rsid w:val="00A25BE2"/>
    <w:rsid w:val="00A266F0"/>
    <w:rsid w:val="00A27173"/>
    <w:rsid w:val="00A30137"/>
    <w:rsid w:val="00A31F03"/>
    <w:rsid w:val="00A3248B"/>
    <w:rsid w:val="00A32643"/>
    <w:rsid w:val="00A32C63"/>
    <w:rsid w:val="00A3356E"/>
    <w:rsid w:val="00A349FF"/>
    <w:rsid w:val="00A35537"/>
    <w:rsid w:val="00A35791"/>
    <w:rsid w:val="00A37CD1"/>
    <w:rsid w:val="00A405C8"/>
    <w:rsid w:val="00A41FB4"/>
    <w:rsid w:val="00A42615"/>
    <w:rsid w:val="00A42830"/>
    <w:rsid w:val="00A44B2E"/>
    <w:rsid w:val="00A46C8F"/>
    <w:rsid w:val="00A46D9B"/>
    <w:rsid w:val="00A479F1"/>
    <w:rsid w:val="00A5033B"/>
    <w:rsid w:val="00A51BCD"/>
    <w:rsid w:val="00A53365"/>
    <w:rsid w:val="00A5441F"/>
    <w:rsid w:val="00A54648"/>
    <w:rsid w:val="00A559BA"/>
    <w:rsid w:val="00A56A3B"/>
    <w:rsid w:val="00A56AD5"/>
    <w:rsid w:val="00A570DB"/>
    <w:rsid w:val="00A574AD"/>
    <w:rsid w:val="00A57BD6"/>
    <w:rsid w:val="00A600B3"/>
    <w:rsid w:val="00A615A4"/>
    <w:rsid w:val="00A62236"/>
    <w:rsid w:val="00A6256E"/>
    <w:rsid w:val="00A6492A"/>
    <w:rsid w:val="00A65327"/>
    <w:rsid w:val="00A66E9D"/>
    <w:rsid w:val="00A672D9"/>
    <w:rsid w:val="00A73327"/>
    <w:rsid w:val="00A74998"/>
    <w:rsid w:val="00A75CBF"/>
    <w:rsid w:val="00A773F2"/>
    <w:rsid w:val="00A77EBE"/>
    <w:rsid w:val="00A806AC"/>
    <w:rsid w:val="00A81132"/>
    <w:rsid w:val="00A8648D"/>
    <w:rsid w:val="00A86988"/>
    <w:rsid w:val="00A86D7F"/>
    <w:rsid w:val="00A87055"/>
    <w:rsid w:val="00A87418"/>
    <w:rsid w:val="00A901E1"/>
    <w:rsid w:val="00A93E2E"/>
    <w:rsid w:val="00A94B3D"/>
    <w:rsid w:val="00A96B3A"/>
    <w:rsid w:val="00AA011D"/>
    <w:rsid w:val="00AA034A"/>
    <w:rsid w:val="00AA0E5A"/>
    <w:rsid w:val="00AA13E9"/>
    <w:rsid w:val="00AA2346"/>
    <w:rsid w:val="00AA29A5"/>
    <w:rsid w:val="00AA2C02"/>
    <w:rsid w:val="00AA3FEF"/>
    <w:rsid w:val="00AA626B"/>
    <w:rsid w:val="00AA7CA1"/>
    <w:rsid w:val="00AB18E9"/>
    <w:rsid w:val="00AB25C0"/>
    <w:rsid w:val="00AB2C9E"/>
    <w:rsid w:val="00AC0269"/>
    <w:rsid w:val="00AC0C06"/>
    <w:rsid w:val="00AC25CF"/>
    <w:rsid w:val="00AC2906"/>
    <w:rsid w:val="00AC6A0A"/>
    <w:rsid w:val="00AC760B"/>
    <w:rsid w:val="00AD2128"/>
    <w:rsid w:val="00AD218C"/>
    <w:rsid w:val="00AD7370"/>
    <w:rsid w:val="00AE0C3C"/>
    <w:rsid w:val="00AE3F42"/>
    <w:rsid w:val="00AE4EFF"/>
    <w:rsid w:val="00AF1B45"/>
    <w:rsid w:val="00AF21C2"/>
    <w:rsid w:val="00AF27C4"/>
    <w:rsid w:val="00AF47FF"/>
    <w:rsid w:val="00AF4988"/>
    <w:rsid w:val="00B002CB"/>
    <w:rsid w:val="00B0158D"/>
    <w:rsid w:val="00B100B3"/>
    <w:rsid w:val="00B102E9"/>
    <w:rsid w:val="00B1190C"/>
    <w:rsid w:val="00B11BAC"/>
    <w:rsid w:val="00B11EF8"/>
    <w:rsid w:val="00B131F4"/>
    <w:rsid w:val="00B13417"/>
    <w:rsid w:val="00B136FB"/>
    <w:rsid w:val="00B164B4"/>
    <w:rsid w:val="00B16C94"/>
    <w:rsid w:val="00B20AFE"/>
    <w:rsid w:val="00B20C97"/>
    <w:rsid w:val="00B20F8A"/>
    <w:rsid w:val="00B23B81"/>
    <w:rsid w:val="00B25CF9"/>
    <w:rsid w:val="00B27ADC"/>
    <w:rsid w:val="00B3059D"/>
    <w:rsid w:val="00B30E8D"/>
    <w:rsid w:val="00B32420"/>
    <w:rsid w:val="00B34401"/>
    <w:rsid w:val="00B34FB6"/>
    <w:rsid w:val="00B353E5"/>
    <w:rsid w:val="00B3666E"/>
    <w:rsid w:val="00B4033C"/>
    <w:rsid w:val="00B447EF"/>
    <w:rsid w:val="00B4597F"/>
    <w:rsid w:val="00B4674A"/>
    <w:rsid w:val="00B510B3"/>
    <w:rsid w:val="00B5223C"/>
    <w:rsid w:val="00B5236A"/>
    <w:rsid w:val="00B530FC"/>
    <w:rsid w:val="00B5365E"/>
    <w:rsid w:val="00B559A6"/>
    <w:rsid w:val="00B55D7A"/>
    <w:rsid w:val="00B55E80"/>
    <w:rsid w:val="00B564B8"/>
    <w:rsid w:val="00B57779"/>
    <w:rsid w:val="00B61F26"/>
    <w:rsid w:val="00B6319A"/>
    <w:rsid w:val="00B64D38"/>
    <w:rsid w:val="00B65662"/>
    <w:rsid w:val="00B65DCD"/>
    <w:rsid w:val="00B66612"/>
    <w:rsid w:val="00B67186"/>
    <w:rsid w:val="00B67FF8"/>
    <w:rsid w:val="00B7016E"/>
    <w:rsid w:val="00B70CAE"/>
    <w:rsid w:val="00B70CC5"/>
    <w:rsid w:val="00B722CD"/>
    <w:rsid w:val="00B72724"/>
    <w:rsid w:val="00B75DB3"/>
    <w:rsid w:val="00B76C39"/>
    <w:rsid w:val="00B77190"/>
    <w:rsid w:val="00B77B7D"/>
    <w:rsid w:val="00B810DB"/>
    <w:rsid w:val="00B85577"/>
    <w:rsid w:val="00B864AF"/>
    <w:rsid w:val="00B87153"/>
    <w:rsid w:val="00B9041B"/>
    <w:rsid w:val="00B904D6"/>
    <w:rsid w:val="00B91C81"/>
    <w:rsid w:val="00BA03E3"/>
    <w:rsid w:val="00BA0E41"/>
    <w:rsid w:val="00BA241C"/>
    <w:rsid w:val="00BA2C51"/>
    <w:rsid w:val="00BA4B5E"/>
    <w:rsid w:val="00BA5027"/>
    <w:rsid w:val="00BA7CCF"/>
    <w:rsid w:val="00BB01BE"/>
    <w:rsid w:val="00BB41DD"/>
    <w:rsid w:val="00BB5309"/>
    <w:rsid w:val="00BB5345"/>
    <w:rsid w:val="00BB6395"/>
    <w:rsid w:val="00BB6525"/>
    <w:rsid w:val="00BB691D"/>
    <w:rsid w:val="00BB6F16"/>
    <w:rsid w:val="00BC1133"/>
    <w:rsid w:val="00BC4DFB"/>
    <w:rsid w:val="00BC5CB9"/>
    <w:rsid w:val="00BC6DF4"/>
    <w:rsid w:val="00BC7F06"/>
    <w:rsid w:val="00BD0E41"/>
    <w:rsid w:val="00BD1479"/>
    <w:rsid w:val="00BD1909"/>
    <w:rsid w:val="00BD1F60"/>
    <w:rsid w:val="00BD1FC0"/>
    <w:rsid w:val="00BD2277"/>
    <w:rsid w:val="00BD4647"/>
    <w:rsid w:val="00BD5082"/>
    <w:rsid w:val="00BD7715"/>
    <w:rsid w:val="00BD7D2D"/>
    <w:rsid w:val="00BE1475"/>
    <w:rsid w:val="00BE1A35"/>
    <w:rsid w:val="00BE4ECC"/>
    <w:rsid w:val="00BE5AFC"/>
    <w:rsid w:val="00BE6808"/>
    <w:rsid w:val="00BE7763"/>
    <w:rsid w:val="00C02152"/>
    <w:rsid w:val="00C022D9"/>
    <w:rsid w:val="00C02312"/>
    <w:rsid w:val="00C03096"/>
    <w:rsid w:val="00C05389"/>
    <w:rsid w:val="00C05906"/>
    <w:rsid w:val="00C065FD"/>
    <w:rsid w:val="00C066E7"/>
    <w:rsid w:val="00C06A17"/>
    <w:rsid w:val="00C07D9C"/>
    <w:rsid w:val="00C11D20"/>
    <w:rsid w:val="00C12BD7"/>
    <w:rsid w:val="00C14ADE"/>
    <w:rsid w:val="00C16547"/>
    <w:rsid w:val="00C16C1C"/>
    <w:rsid w:val="00C1790A"/>
    <w:rsid w:val="00C17EFC"/>
    <w:rsid w:val="00C22A04"/>
    <w:rsid w:val="00C22D99"/>
    <w:rsid w:val="00C22F7D"/>
    <w:rsid w:val="00C245E5"/>
    <w:rsid w:val="00C32FD6"/>
    <w:rsid w:val="00C34C27"/>
    <w:rsid w:val="00C34E05"/>
    <w:rsid w:val="00C36255"/>
    <w:rsid w:val="00C41227"/>
    <w:rsid w:val="00C4207B"/>
    <w:rsid w:val="00C42920"/>
    <w:rsid w:val="00C450E9"/>
    <w:rsid w:val="00C4517A"/>
    <w:rsid w:val="00C51B7C"/>
    <w:rsid w:val="00C52778"/>
    <w:rsid w:val="00C52863"/>
    <w:rsid w:val="00C52F15"/>
    <w:rsid w:val="00C568A4"/>
    <w:rsid w:val="00C56B97"/>
    <w:rsid w:val="00C60E96"/>
    <w:rsid w:val="00C61A56"/>
    <w:rsid w:val="00C62FC7"/>
    <w:rsid w:val="00C63B49"/>
    <w:rsid w:val="00C65029"/>
    <w:rsid w:val="00C678BD"/>
    <w:rsid w:val="00C70811"/>
    <w:rsid w:val="00C718E9"/>
    <w:rsid w:val="00C72444"/>
    <w:rsid w:val="00C738E2"/>
    <w:rsid w:val="00C746C3"/>
    <w:rsid w:val="00C75B85"/>
    <w:rsid w:val="00C801BF"/>
    <w:rsid w:val="00C8021A"/>
    <w:rsid w:val="00C81E60"/>
    <w:rsid w:val="00C824FD"/>
    <w:rsid w:val="00C82635"/>
    <w:rsid w:val="00C838CA"/>
    <w:rsid w:val="00C83E62"/>
    <w:rsid w:val="00C843E8"/>
    <w:rsid w:val="00C84BA8"/>
    <w:rsid w:val="00C946D6"/>
    <w:rsid w:val="00C95C80"/>
    <w:rsid w:val="00C96068"/>
    <w:rsid w:val="00CA11D8"/>
    <w:rsid w:val="00CA21D8"/>
    <w:rsid w:val="00CA29F6"/>
    <w:rsid w:val="00CA3E03"/>
    <w:rsid w:val="00CA4589"/>
    <w:rsid w:val="00CA7508"/>
    <w:rsid w:val="00CB2108"/>
    <w:rsid w:val="00CB38E0"/>
    <w:rsid w:val="00CB6C01"/>
    <w:rsid w:val="00CC1B33"/>
    <w:rsid w:val="00CC3938"/>
    <w:rsid w:val="00CC5F71"/>
    <w:rsid w:val="00CC61F2"/>
    <w:rsid w:val="00CC6276"/>
    <w:rsid w:val="00CC6E92"/>
    <w:rsid w:val="00CC7B1B"/>
    <w:rsid w:val="00CD2117"/>
    <w:rsid w:val="00CD2CC2"/>
    <w:rsid w:val="00CD3DED"/>
    <w:rsid w:val="00CD6886"/>
    <w:rsid w:val="00CD7A33"/>
    <w:rsid w:val="00CE0EC4"/>
    <w:rsid w:val="00CE1C3F"/>
    <w:rsid w:val="00CE2ACD"/>
    <w:rsid w:val="00CE476B"/>
    <w:rsid w:val="00CE59C7"/>
    <w:rsid w:val="00CE5BBD"/>
    <w:rsid w:val="00CE7AF4"/>
    <w:rsid w:val="00CE7F98"/>
    <w:rsid w:val="00CF15FB"/>
    <w:rsid w:val="00CF1767"/>
    <w:rsid w:val="00CF2F21"/>
    <w:rsid w:val="00CF4355"/>
    <w:rsid w:val="00CF67EC"/>
    <w:rsid w:val="00D01553"/>
    <w:rsid w:val="00D020FC"/>
    <w:rsid w:val="00D03C1A"/>
    <w:rsid w:val="00D04453"/>
    <w:rsid w:val="00D0652B"/>
    <w:rsid w:val="00D108C2"/>
    <w:rsid w:val="00D10F83"/>
    <w:rsid w:val="00D11487"/>
    <w:rsid w:val="00D1210A"/>
    <w:rsid w:val="00D13568"/>
    <w:rsid w:val="00D13ED0"/>
    <w:rsid w:val="00D149C5"/>
    <w:rsid w:val="00D15CDD"/>
    <w:rsid w:val="00D16B91"/>
    <w:rsid w:val="00D17645"/>
    <w:rsid w:val="00D17BBF"/>
    <w:rsid w:val="00D22686"/>
    <w:rsid w:val="00D253A5"/>
    <w:rsid w:val="00D27060"/>
    <w:rsid w:val="00D302C7"/>
    <w:rsid w:val="00D304CE"/>
    <w:rsid w:val="00D30F2C"/>
    <w:rsid w:val="00D3379B"/>
    <w:rsid w:val="00D33A61"/>
    <w:rsid w:val="00D361FC"/>
    <w:rsid w:val="00D37B6F"/>
    <w:rsid w:val="00D413F5"/>
    <w:rsid w:val="00D44FCB"/>
    <w:rsid w:val="00D47C48"/>
    <w:rsid w:val="00D507BF"/>
    <w:rsid w:val="00D52BF3"/>
    <w:rsid w:val="00D53137"/>
    <w:rsid w:val="00D54B34"/>
    <w:rsid w:val="00D56890"/>
    <w:rsid w:val="00D56AD7"/>
    <w:rsid w:val="00D57EBC"/>
    <w:rsid w:val="00D65EE4"/>
    <w:rsid w:val="00D66F4D"/>
    <w:rsid w:val="00D7046D"/>
    <w:rsid w:val="00D70901"/>
    <w:rsid w:val="00D71F7C"/>
    <w:rsid w:val="00D74197"/>
    <w:rsid w:val="00D74BA7"/>
    <w:rsid w:val="00D758F8"/>
    <w:rsid w:val="00D760E5"/>
    <w:rsid w:val="00D80BB2"/>
    <w:rsid w:val="00D80C0B"/>
    <w:rsid w:val="00D810BE"/>
    <w:rsid w:val="00D8218C"/>
    <w:rsid w:val="00D82C06"/>
    <w:rsid w:val="00D84E4D"/>
    <w:rsid w:val="00D850FE"/>
    <w:rsid w:val="00D86E5F"/>
    <w:rsid w:val="00D872F8"/>
    <w:rsid w:val="00D9033E"/>
    <w:rsid w:val="00D91463"/>
    <w:rsid w:val="00D921AA"/>
    <w:rsid w:val="00D92495"/>
    <w:rsid w:val="00D9271E"/>
    <w:rsid w:val="00D92E0D"/>
    <w:rsid w:val="00D935D7"/>
    <w:rsid w:val="00D95392"/>
    <w:rsid w:val="00D9583C"/>
    <w:rsid w:val="00D95E65"/>
    <w:rsid w:val="00D978DD"/>
    <w:rsid w:val="00DA1530"/>
    <w:rsid w:val="00DA1AF0"/>
    <w:rsid w:val="00DA5331"/>
    <w:rsid w:val="00DA6E6E"/>
    <w:rsid w:val="00DB0689"/>
    <w:rsid w:val="00DB091B"/>
    <w:rsid w:val="00DB0F8B"/>
    <w:rsid w:val="00DB24C8"/>
    <w:rsid w:val="00DB2577"/>
    <w:rsid w:val="00DB3CE2"/>
    <w:rsid w:val="00DB6CB6"/>
    <w:rsid w:val="00DC0390"/>
    <w:rsid w:val="00DC2908"/>
    <w:rsid w:val="00DC4490"/>
    <w:rsid w:val="00DC7958"/>
    <w:rsid w:val="00DD0D58"/>
    <w:rsid w:val="00DD27A3"/>
    <w:rsid w:val="00DD4693"/>
    <w:rsid w:val="00DD55E2"/>
    <w:rsid w:val="00DD6EA9"/>
    <w:rsid w:val="00DE092C"/>
    <w:rsid w:val="00DE1115"/>
    <w:rsid w:val="00DE15EB"/>
    <w:rsid w:val="00DF1CA3"/>
    <w:rsid w:val="00DF428F"/>
    <w:rsid w:val="00DF47BE"/>
    <w:rsid w:val="00DF52E4"/>
    <w:rsid w:val="00DF62A9"/>
    <w:rsid w:val="00DF672F"/>
    <w:rsid w:val="00E00282"/>
    <w:rsid w:val="00E02386"/>
    <w:rsid w:val="00E055C6"/>
    <w:rsid w:val="00E06649"/>
    <w:rsid w:val="00E11E38"/>
    <w:rsid w:val="00E11EBF"/>
    <w:rsid w:val="00E13631"/>
    <w:rsid w:val="00E13A50"/>
    <w:rsid w:val="00E13B7F"/>
    <w:rsid w:val="00E1619B"/>
    <w:rsid w:val="00E16DE5"/>
    <w:rsid w:val="00E17091"/>
    <w:rsid w:val="00E17D43"/>
    <w:rsid w:val="00E216B4"/>
    <w:rsid w:val="00E222A8"/>
    <w:rsid w:val="00E23793"/>
    <w:rsid w:val="00E23EE0"/>
    <w:rsid w:val="00E338C5"/>
    <w:rsid w:val="00E33DC8"/>
    <w:rsid w:val="00E345F3"/>
    <w:rsid w:val="00E35AF0"/>
    <w:rsid w:val="00E4172F"/>
    <w:rsid w:val="00E418BC"/>
    <w:rsid w:val="00E41B7E"/>
    <w:rsid w:val="00E43E34"/>
    <w:rsid w:val="00E45C3A"/>
    <w:rsid w:val="00E461CF"/>
    <w:rsid w:val="00E46B24"/>
    <w:rsid w:val="00E473AA"/>
    <w:rsid w:val="00E506E4"/>
    <w:rsid w:val="00E51038"/>
    <w:rsid w:val="00E516E7"/>
    <w:rsid w:val="00E51848"/>
    <w:rsid w:val="00E52252"/>
    <w:rsid w:val="00E55957"/>
    <w:rsid w:val="00E55B03"/>
    <w:rsid w:val="00E601BA"/>
    <w:rsid w:val="00E607C4"/>
    <w:rsid w:val="00E61929"/>
    <w:rsid w:val="00E61B6E"/>
    <w:rsid w:val="00E632FA"/>
    <w:rsid w:val="00E65C1A"/>
    <w:rsid w:val="00E6763B"/>
    <w:rsid w:val="00E71B55"/>
    <w:rsid w:val="00E71E03"/>
    <w:rsid w:val="00E73B57"/>
    <w:rsid w:val="00E81092"/>
    <w:rsid w:val="00E829EE"/>
    <w:rsid w:val="00E83AAC"/>
    <w:rsid w:val="00E86A1F"/>
    <w:rsid w:val="00E8743A"/>
    <w:rsid w:val="00E91987"/>
    <w:rsid w:val="00E942D4"/>
    <w:rsid w:val="00EA00DE"/>
    <w:rsid w:val="00EA0234"/>
    <w:rsid w:val="00EA1EBA"/>
    <w:rsid w:val="00EA2963"/>
    <w:rsid w:val="00EA43C9"/>
    <w:rsid w:val="00EA4E7B"/>
    <w:rsid w:val="00EA57A2"/>
    <w:rsid w:val="00EA5BB8"/>
    <w:rsid w:val="00EA5DD9"/>
    <w:rsid w:val="00EA7021"/>
    <w:rsid w:val="00EB0088"/>
    <w:rsid w:val="00EB23F2"/>
    <w:rsid w:val="00EB3216"/>
    <w:rsid w:val="00EB484A"/>
    <w:rsid w:val="00EB6787"/>
    <w:rsid w:val="00EB70E9"/>
    <w:rsid w:val="00EB752E"/>
    <w:rsid w:val="00EC05F9"/>
    <w:rsid w:val="00EC08F6"/>
    <w:rsid w:val="00EC289A"/>
    <w:rsid w:val="00EC61E5"/>
    <w:rsid w:val="00EC7822"/>
    <w:rsid w:val="00EC7B77"/>
    <w:rsid w:val="00ED05D6"/>
    <w:rsid w:val="00ED2539"/>
    <w:rsid w:val="00ED6299"/>
    <w:rsid w:val="00EE16AE"/>
    <w:rsid w:val="00EE2864"/>
    <w:rsid w:val="00EE3405"/>
    <w:rsid w:val="00EE55FA"/>
    <w:rsid w:val="00EF08CE"/>
    <w:rsid w:val="00EF63B7"/>
    <w:rsid w:val="00EF6B2C"/>
    <w:rsid w:val="00EF6DCF"/>
    <w:rsid w:val="00EF7830"/>
    <w:rsid w:val="00F01303"/>
    <w:rsid w:val="00F03546"/>
    <w:rsid w:val="00F03F1E"/>
    <w:rsid w:val="00F05160"/>
    <w:rsid w:val="00F07B72"/>
    <w:rsid w:val="00F1022C"/>
    <w:rsid w:val="00F1112C"/>
    <w:rsid w:val="00F11367"/>
    <w:rsid w:val="00F115FC"/>
    <w:rsid w:val="00F11F07"/>
    <w:rsid w:val="00F127B8"/>
    <w:rsid w:val="00F17936"/>
    <w:rsid w:val="00F2259D"/>
    <w:rsid w:val="00F22D8D"/>
    <w:rsid w:val="00F23768"/>
    <w:rsid w:val="00F25B53"/>
    <w:rsid w:val="00F262F2"/>
    <w:rsid w:val="00F27393"/>
    <w:rsid w:val="00F311D1"/>
    <w:rsid w:val="00F361AA"/>
    <w:rsid w:val="00F362BA"/>
    <w:rsid w:val="00F4061C"/>
    <w:rsid w:val="00F4374B"/>
    <w:rsid w:val="00F4727B"/>
    <w:rsid w:val="00F47A24"/>
    <w:rsid w:val="00F5218E"/>
    <w:rsid w:val="00F53D25"/>
    <w:rsid w:val="00F54342"/>
    <w:rsid w:val="00F545FB"/>
    <w:rsid w:val="00F56325"/>
    <w:rsid w:val="00F57B7A"/>
    <w:rsid w:val="00F61241"/>
    <w:rsid w:val="00F6195A"/>
    <w:rsid w:val="00F63F9A"/>
    <w:rsid w:val="00F64F99"/>
    <w:rsid w:val="00F74073"/>
    <w:rsid w:val="00F759B6"/>
    <w:rsid w:val="00F77F81"/>
    <w:rsid w:val="00F830C7"/>
    <w:rsid w:val="00F83B76"/>
    <w:rsid w:val="00F863CA"/>
    <w:rsid w:val="00F87941"/>
    <w:rsid w:val="00F87C0C"/>
    <w:rsid w:val="00F920FE"/>
    <w:rsid w:val="00F929E3"/>
    <w:rsid w:val="00F93938"/>
    <w:rsid w:val="00F95BB0"/>
    <w:rsid w:val="00FA0DAE"/>
    <w:rsid w:val="00FA2226"/>
    <w:rsid w:val="00FA2531"/>
    <w:rsid w:val="00FA26B7"/>
    <w:rsid w:val="00FA34E0"/>
    <w:rsid w:val="00FA469D"/>
    <w:rsid w:val="00FA5A22"/>
    <w:rsid w:val="00FA6B60"/>
    <w:rsid w:val="00FA7048"/>
    <w:rsid w:val="00FB0489"/>
    <w:rsid w:val="00FB0534"/>
    <w:rsid w:val="00FB291C"/>
    <w:rsid w:val="00FB2FFA"/>
    <w:rsid w:val="00FB6193"/>
    <w:rsid w:val="00FB73E3"/>
    <w:rsid w:val="00FC05D8"/>
    <w:rsid w:val="00FC06F7"/>
    <w:rsid w:val="00FC718E"/>
    <w:rsid w:val="00FC7AEF"/>
    <w:rsid w:val="00FD02F9"/>
    <w:rsid w:val="00FD4B9B"/>
    <w:rsid w:val="00FD5497"/>
    <w:rsid w:val="00FD5C85"/>
    <w:rsid w:val="00FE1578"/>
    <w:rsid w:val="00FE1FFD"/>
    <w:rsid w:val="00FE4196"/>
    <w:rsid w:val="00FE63FA"/>
    <w:rsid w:val="00FE6737"/>
    <w:rsid w:val="00FE74C3"/>
    <w:rsid w:val="00FF0AF0"/>
    <w:rsid w:val="00FF1C5A"/>
    <w:rsid w:val="00FF6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88747F"/>
  <w15:docId w15:val="{FE3AE4CD-BB72-4784-9312-068407DF7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D4B"/>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Spacing">
    <w:name w:val="No Spacing"/>
    <w:uiPriority w:val="1"/>
    <w:qFormat/>
    <w:rsid w:val="002B7C20"/>
    <w:pPr>
      <w:jc w:val="left"/>
    </w:pPr>
    <w:rPr>
      <w:rFonts w:ascii="Ink Free" w:eastAsia="Ink Free" w:hAnsi="Ink Free" w:cs="Ink Free"/>
      <w:color w:val="00B050"/>
      <w:lang w:eastAsia="en-GB"/>
    </w:rPr>
  </w:style>
  <w:style w:type="character" w:customStyle="1" w:styleId="TitleChar">
    <w:name w:val="Title Char"/>
    <w:aliases w:val="Comments Char"/>
    <w:basedOn w:val="DefaultParagraphFont"/>
    <w:link w:val="Title"/>
    <w:uiPriority w:val="10"/>
    <w:rsid w:val="002B7C20"/>
    <w:rPr>
      <w:rFonts w:cs="Cordia New"/>
      <w:b/>
      <w:bCs/>
      <w:kern w:val="3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031">
      <w:bodyDiv w:val="1"/>
      <w:marLeft w:val="0"/>
      <w:marRight w:val="0"/>
      <w:marTop w:val="0"/>
      <w:marBottom w:val="0"/>
      <w:divBdr>
        <w:top w:val="none" w:sz="0" w:space="0" w:color="auto"/>
        <w:left w:val="none" w:sz="0" w:space="0" w:color="auto"/>
        <w:bottom w:val="none" w:sz="0" w:space="0" w:color="auto"/>
        <w:right w:val="none" w:sz="0" w:space="0" w:color="auto"/>
      </w:divBdr>
    </w:div>
    <w:div w:id="9109794">
      <w:bodyDiv w:val="1"/>
      <w:marLeft w:val="0"/>
      <w:marRight w:val="0"/>
      <w:marTop w:val="0"/>
      <w:marBottom w:val="0"/>
      <w:divBdr>
        <w:top w:val="none" w:sz="0" w:space="0" w:color="auto"/>
        <w:left w:val="none" w:sz="0" w:space="0" w:color="auto"/>
        <w:bottom w:val="none" w:sz="0" w:space="0" w:color="auto"/>
        <w:right w:val="none" w:sz="0" w:space="0" w:color="auto"/>
      </w:divBdr>
    </w:div>
    <w:div w:id="66728643">
      <w:bodyDiv w:val="1"/>
      <w:marLeft w:val="0"/>
      <w:marRight w:val="0"/>
      <w:marTop w:val="0"/>
      <w:marBottom w:val="0"/>
      <w:divBdr>
        <w:top w:val="none" w:sz="0" w:space="0" w:color="auto"/>
        <w:left w:val="none" w:sz="0" w:space="0" w:color="auto"/>
        <w:bottom w:val="none" w:sz="0" w:space="0" w:color="auto"/>
        <w:right w:val="none" w:sz="0" w:space="0" w:color="auto"/>
      </w:divBdr>
    </w:div>
    <w:div w:id="153224823">
      <w:bodyDiv w:val="1"/>
      <w:marLeft w:val="0"/>
      <w:marRight w:val="0"/>
      <w:marTop w:val="0"/>
      <w:marBottom w:val="0"/>
      <w:divBdr>
        <w:top w:val="none" w:sz="0" w:space="0" w:color="auto"/>
        <w:left w:val="none" w:sz="0" w:space="0" w:color="auto"/>
        <w:bottom w:val="none" w:sz="0" w:space="0" w:color="auto"/>
        <w:right w:val="none" w:sz="0" w:space="0" w:color="auto"/>
      </w:divBdr>
    </w:div>
    <w:div w:id="164446328">
      <w:bodyDiv w:val="1"/>
      <w:marLeft w:val="0"/>
      <w:marRight w:val="0"/>
      <w:marTop w:val="0"/>
      <w:marBottom w:val="0"/>
      <w:divBdr>
        <w:top w:val="none" w:sz="0" w:space="0" w:color="auto"/>
        <w:left w:val="none" w:sz="0" w:space="0" w:color="auto"/>
        <w:bottom w:val="none" w:sz="0" w:space="0" w:color="auto"/>
        <w:right w:val="none" w:sz="0" w:space="0" w:color="auto"/>
      </w:divBdr>
    </w:div>
    <w:div w:id="172186391">
      <w:bodyDiv w:val="1"/>
      <w:marLeft w:val="0"/>
      <w:marRight w:val="0"/>
      <w:marTop w:val="0"/>
      <w:marBottom w:val="0"/>
      <w:divBdr>
        <w:top w:val="none" w:sz="0" w:space="0" w:color="auto"/>
        <w:left w:val="none" w:sz="0" w:space="0" w:color="auto"/>
        <w:bottom w:val="none" w:sz="0" w:space="0" w:color="auto"/>
        <w:right w:val="none" w:sz="0" w:space="0" w:color="auto"/>
      </w:divBdr>
    </w:div>
    <w:div w:id="174154430">
      <w:bodyDiv w:val="1"/>
      <w:marLeft w:val="0"/>
      <w:marRight w:val="0"/>
      <w:marTop w:val="0"/>
      <w:marBottom w:val="0"/>
      <w:divBdr>
        <w:top w:val="none" w:sz="0" w:space="0" w:color="auto"/>
        <w:left w:val="none" w:sz="0" w:space="0" w:color="auto"/>
        <w:bottom w:val="none" w:sz="0" w:space="0" w:color="auto"/>
        <w:right w:val="none" w:sz="0" w:space="0" w:color="auto"/>
      </w:divBdr>
    </w:div>
    <w:div w:id="214435667">
      <w:bodyDiv w:val="1"/>
      <w:marLeft w:val="0"/>
      <w:marRight w:val="0"/>
      <w:marTop w:val="0"/>
      <w:marBottom w:val="0"/>
      <w:divBdr>
        <w:top w:val="none" w:sz="0" w:space="0" w:color="auto"/>
        <w:left w:val="none" w:sz="0" w:space="0" w:color="auto"/>
        <w:bottom w:val="none" w:sz="0" w:space="0" w:color="auto"/>
        <w:right w:val="none" w:sz="0" w:space="0" w:color="auto"/>
      </w:divBdr>
    </w:div>
    <w:div w:id="320081535">
      <w:bodyDiv w:val="1"/>
      <w:marLeft w:val="0"/>
      <w:marRight w:val="0"/>
      <w:marTop w:val="0"/>
      <w:marBottom w:val="0"/>
      <w:divBdr>
        <w:top w:val="none" w:sz="0" w:space="0" w:color="auto"/>
        <w:left w:val="none" w:sz="0" w:space="0" w:color="auto"/>
        <w:bottom w:val="none" w:sz="0" w:space="0" w:color="auto"/>
        <w:right w:val="none" w:sz="0" w:space="0" w:color="auto"/>
      </w:divBdr>
    </w:div>
    <w:div w:id="333188183">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553811935">
      <w:bodyDiv w:val="1"/>
      <w:marLeft w:val="0"/>
      <w:marRight w:val="0"/>
      <w:marTop w:val="0"/>
      <w:marBottom w:val="0"/>
      <w:divBdr>
        <w:top w:val="none" w:sz="0" w:space="0" w:color="auto"/>
        <w:left w:val="none" w:sz="0" w:space="0" w:color="auto"/>
        <w:bottom w:val="none" w:sz="0" w:space="0" w:color="auto"/>
        <w:right w:val="none" w:sz="0" w:space="0" w:color="auto"/>
      </w:divBdr>
    </w:div>
    <w:div w:id="667292366">
      <w:bodyDiv w:val="1"/>
      <w:marLeft w:val="0"/>
      <w:marRight w:val="0"/>
      <w:marTop w:val="0"/>
      <w:marBottom w:val="0"/>
      <w:divBdr>
        <w:top w:val="none" w:sz="0" w:space="0" w:color="auto"/>
        <w:left w:val="none" w:sz="0" w:space="0" w:color="auto"/>
        <w:bottom w:val="none" w:sz="0" w:space="0" w:color="auto"/>
        <w:right w:val="none" w:sz="0" w:space="0" w:color="auto"/>
      </w:divBdr>
    </w:div>
    <w:div w:id="731078823">
      <w:bodyDiv w:val="1"/>
      <w:marLeft w:val="0"/>
      <w:marRight w:val="0"/>
      <w:marTop w:val="0"/>
      <w:marBottom w:val="0"/>
      <w:divBdr>
        <w:top w:val="none" w:sz="0" w:space="0" w:color="auto"/>
        <w:left w:val="none" w:sz="0" w:space="0" w:color="auto"/>
        <w:bottom w:val="none" w:sz="0" w:space="0" w:color="auto"/>
        <w:right w:val="none" w:sz="0" w:space="0" w:color="auto"/>
      </w:divBdr>
    </w:div>
    <w:div w:id="848062602">
      <w:bodyDiv w:val="1"/>
      <w:marLeft w:val="0"/>
      <w:marRight w:val="0"/>
      <w:marTop w:val="0"/>
      <w:marBottom w:val="0"/>
      <w:divBdr>
        <w:top w:val="none" w:sz="0" w:space="0" w:color="auto"/>
        <w:left w:val="none" w:sz="0" w:space="0" w:color="auto"/>
        <w:bottom w:val="none" w:sz="0" w:space="0" w:color="auto"/>
        <w:right w:val="none" w:sz="0" w:space="0" w:color="auto"/>
      </w:divBdr>
    </w:div>
    <w:div w:id="885407330">
      <w:bodyDiv w:val="1"/>
      <w:marLeft w:val="0"/>
      <w:marRight w:val="0"/>
      <w:marTop w:val="0"/>
      <w:marBottom w:val="0"/>
      <w:divBdr>
        <w:top w:val="none" w:sz="0" w:space="0" w:color="auto"/>
        <w:left w:val="none" w:sz="0" w:space="0" w:color="auto"/>
        <w:bottom w:val="none" w:sz="0" w:space="0" w:color="auto"/>
        <w:right w:val="none" w:sz="0" w:space="0" w:color="auto"/>
      </w:divBdr>
    </w:div>
    <w:div w:id="941648241">
      <w:bodyDiv w:val="1"/>
      <w:marLeft w:val="0"/>
      <w:marRight w:val="0"/>
      <w:marTop w:val="0"/>
      <w:marBottom w:val="0"/>
      <w:divBdr>
        <w:top w:val="none" w:sz="0" w:space="0" w:color="auto"/>
        <w:left w:val="none" w:sz="0" w:space="0" w:color="auto"/>
        <w:bottom w:val="none" w:sz="0" w:space="0" w:color="auto"/>
        <w:right w:val="none" w:sz="0" w:space="0" w:color="auto"/>
      </w:divBdr>
    </w:div>
    <w:div w:id="962881302">
      <w:bodyDiv w:val="1"/>
      <w:marLeft w:val="0"/>
      <w:marRight w:val="0"/>
      <w:marTop w:val="0"/>
      <w:marBottom w:val="0"/>
      <w:divBdr>
        <w:top w:val="none" w:sz="0" w:space="0" w:color="auto"/>
        <w:left w:val="none" w:sz="0" w:space="0" w:color="auto"/>
        <w:bottom w:val="none" w:sz="0" w:space="0" w:color="auto"/>
        <w:right w:val="none" w:sz="0" w:space="0" w:color="auto"/>
      </w:divBdr>
    </w:div>
    <w:div w:id="1046173560">
      <w:bodyDiv w:val="1"/>
      <w:marLeft w:val="0"/>
      <w:marRight w:val="0"/>
      <w:marTop w:val="0"/>
      <w:marBottom w:val="0"/>
      <w:divBdr>
        <w:top w:val="none" w:sz="0" w:space="0" w:color="auto"/>
        <w:left w:val="none" w:sz="0" w:space="0" w:color="auto"/>
        <w:bottom w:val="none" w:sz="0" w:space="0" w:color="auto"/>
        <w:right w:val="none" w:sz="0" w:space="0" w:color="auto"/>
      </w:divBdr>
    </w:div>
    <w:div w:id="1053042113">
      <w:bodyDiv w:val="1"/>
      <w:marLeft w:val="0"/>
      <w:marRight w:val="0"/>
      <w:marTop w:val="0"/>
      <w:marBottom w:val="0"/>
      <w:divBdr>
        <w:top w:val="none" w:sz="0" w:space="0" w:color="auto"/>
        <w:left w:val="none" w:sz="0" w:space="0" w:color="auto"/>
        <w:bottom w:val="none" w:sz="0" w:space="0" w:color="auto"/>
        <w:right w:val="none" w:sz="0" w:space="0" w:color="auto"/>
      </w:divBdr>
    </w:div>
    <w:div w:id="1068965785">
      <w:bodyDiv w:val="1"/>
      <w:marLeft w:val="0"/>
      <w:marRight w:val="0"/>
      <w:marTop w:val="0"/>
      <w:marBottom w:val="0"/>
      <w:divBdr>
        <w:top w:val="none" w:sz="0" w:space="0" w:color="auto"/>
        <w:left w:val="none" w:sz="0" w:space="0" w:color="auto"/>
        <w:bottom w:val="none" w:sz="0" w:space="0" w:color="auto"/>
        <w:right w:val="none" w:sz="0" w:space="0" w:color="auto"/>
      </w:divBdr>
    </w:div>
    <w:div w:id="1085107019">
      <w:bodyDiv w:val="1"/>
      <w:marLeft w:val="0"/>
      <w:marRight w:val="0"/>
      <w:marTop w:val="0"/>
      <w:marBottom w:val="0"/>
      <w:divBdr>
        <w:top w:val="none" w:sz="0" w:space="0" w:color="auto"/>
        <w:left w:val="none" w:sz="0" w:space="0" w:color="auto"/>
        <w:bottom w:val="none" w:sz="0" w:space="0" w:color="auto"/>
        <w:right w:val="none" w:sz="0" w:space="0" w:color="auto"/>
      </w:divBdr>
    </w:div>
    <w:div w:id="1095856238">
      <w:bodyDiv w:val="1"/>
      <w:marLeft w:val="0"/>
      <w:marRight w:val="0"/>
      <w:marTop w:val="0"/>
      <w:marBottom w:val="0"/>
      <w:divBdr>
        <w:top w:val="none" w:sz="0" w:space="0" w:color="auto"/>
        <w:left w:val="none" w:sz="0" w:space="0" w:color="auto"/>
        <w:bottom w:val="none" w:sz="0" w:space="0" w:color="auto"/>
        <w:right w:val="none" w:sz="0" w:space="0" w:color="auto"/>
      </w:divBdr>
    </w:div>
    <w:div w:id="1135947836">
      <w:bodyDiv w:val="1"/>
      <w:marLeft w:val="0"/>
      <w:marRight w:val="0"/>
      <w:marTop w:val="0"/>
      <w:marBottom w:val="0"/>
      <w:divBdr>
        <w:top w:val="none" w:sz="0" w:space="0" w:color="auto"/>
        <w:left w:val="none" w:sz="0" w:space="0" w:color="auto"/>
        <w:bottom w:val="none" w:sz="0" w:space="0" w:color="auto"/>
        <w:right w:val="none" w:sz="0" w:space="0" w:color="auto"/>
      </w:divBdr>
    </w:div>
    <w:div w:id="1137261469">
      <w:bodyDiv w:val="1"/>
      <w:marLeft w:val="0"/>
      <w:marRight w:val="0"/>
      <w:marTop w:val="0"/>
      <w:marBottom w:val="0"/>
      <w:divBdr>
        <w:top w:val="none" w:sz="0" w:space="0" w:color="auto"/>
        <w:left w:val="none" w:sz="0" w:space="0" w:color="auto"/>
        <w:bottom w:val="none" w:sz="0" w:space="0" w:color="auto"/>
        <w:right w:val="none" w:sz="0" w:space="0" w:color="auto"/>
      </w:divBdr>
    </w:div>
    <w:div w:id="1171873103">
      <w:bodyDiv w:val="1"/>
      <w:marLeft w:val="0"/>
      <w:marRight w:val="0"/>
      <w:marTop w:val="0"/>
      <w:marBottom w:val="0"/>
      <w:divBdr>
        <w:top w:val="none" w:sz="0" w:space="0" w:color="auto"/>
        <w:left w:val="none" w:sz="0" w:space="0" w:color="auto"/>
        <w:bottom w:val="none" w:sz="0" w:space="0" w:color="auto"/>
        <w:right w:val="none" w:sz="0" w:space="0" w:color="auto"/>
      </w:divBdr>
    </w:div>
    <w:div w:id="1281455425">
      <w:bodyDiv w:val="1"/>
      <w:marLeft w:val="0"/>
      <w:marRight w:val="0"/>
      <w:marTop w:val="0"/>
      <w:marBottom w:val="0"/>
      <w:divBdr>
        <w:top w:val="none" w:sz="0" w:space="0" w:color="auto"/>
        <w:left w:val="none" w:sz="0" w:space="0" w:color="auto"/>
        <w:bottom w:val="none" w:sz="0" w:space="0" w:color="auto"/>
        <w:right w:val="none" w:sz="0" w:space="0" w:color="auto"/>
      </w:divBdr>
    </w:div>
    <w:div w:id="1293293187">
      <w:bodyDiv w:val="1"/>
      <w:marLeft w:val="0"/>
      <w:marRight w:val="0"/>
      <w:marTop w:val="0"/>
      <w:marBottom w:val="0"/>
      <w:divBdr>
        <w:top w:val="none" w:sz="0" w:space="0" w:color="auto"/>
        <w:left w:val="none" w:sz="0" w:space="0" w:color="auto"/>
        <w:bottom w:val="none" w:sz="0" w:space="0" w:color="auto"/>
        <w:right w:val="none" w:sz="0" w:space="0" w:color="auto"/>
      </w:divBdr>
    </w:div>
    <w:div w:id="1348799230">
      <w:bodyDiv w:val="1"/>
      <w:marLeft w:val="0"/>
      <w:marRight w:val="0"/>
      <w:marTop w:val="0"/>
      <w:marBottom w:val="0"/>
      <w:divBdr>
        <w:top w:val="none" w:sz="0" w:space="0" w:color="auto"/>
        <w:left w:val="none" w:sz="0" w:space="0" w:color="auto"/>
        <w:bottom w:val="none" w:sz="0" w:space="0" w:color="auto"/>
        <w:right w:val="none" w:sz="0" w:space="0" w:color="auto"/>
      </w:divBdr>
    </w:div>
    <w:div w:id="1406150757">
      <w:bodyDiv w:val="1"/>
      <w:marLeft w:val="0"/>
      <w:marRight w:val="0"/>
      <w:marTop w:val="0"/>
      <w:marBottom w:val="0"/>
      <w:divBdr>
        <w:top w:val="none" w:sz="0" w:space="0" w:color="auto"/>
        <w:left w:val="none" w:sz="0" w:space="0" w:color="auto"/>
        <w:bottom w:val="none" w:sz="0" w:space="0" w:color="auto"/>
        <w:right w:val="none" w:sz="0" w:space="0" w:color="auto"/>
      </w:divBdr>
    </w:div>
    <w:div w:id="1407796917">
      <w:bodyDiv w:val="1"/>
      <w:marLeft w:val="0"/>
      <w:marRight w:val="0"/>
      <w:marTop w:val="0"/>
      <w:marBottom w:val="0"/>
      <w:divBdr>
        <w:top w:val="none" w:sz="0" w:space="0" w:color="auto"/>
        <w:left w:val="none" w:sz="0" w:space="0" w:color="auto"/>
        <w:bottom w:val="none" w:sz="0" w:space="0" w:color="auto"/>
        <w:right w:val="none" w:sz="0" w:space="0" w:color="auto"/>
      </w:divBdr>
    </w:div>
    <w:div w:id="1420909122">
      <w:bodyDiv w:val="1"/>
      <w:marLeft w:val="0"/>
      <w:marRight w:val="0"/>
      <w:marTop w:val="0"/>
      <w:marBottom w:val="0"/>
      <w:divBdr>
        <w:top w:val="none" w:sz="0" w:space="0" w:color="auto"/>
        <w:left w:val="none" w:sz="0" w:space="0" w:color="auto"/>
        <w:bottom w:val="none" w:sz="0" w:space="0" w:color="auto"/>
        <w:right w:val="none" w:sz="0" w:space="0" w:color="auto"/>
      </w:divBdr>
    </w:div>
    <w:div w:id="1575162198">
      <w:bodyDiv w:val="1"/>
      <w:marLeft w:val="0"/>
      <w:marRight w:val="0"/>
      <w:marTop w:val="0"/>
      <w:marBottom w:val="0"/>
      <w:divBdr>
        <w:top w:val="none" w:sz="0" w:space="0" w:color="auto"/>
        <w:left w:val="none" w:sz="0" w:space="0" w:color="auto"/>
        <w:bottom w:val="none" w:sz="0" w:space="0" w:color="auto"/>
        <w:right w:val="none" w:sz="0" w:space="0" w:color="auto"/>
      </w:divBdr>
    </w:div>
    <w:div w:id="1641232138">
      <w:bodyDiv w:val="1"/>
      <w:marLeft w:val="0"/>
      <w:marRight w:val="0"/>
      <w:marTop w:val="0"/>
      <w:marBottom w:val="0"/>
      <w:divBdr>
        <w:top w:val="none" w:sz="0" w:space="0" w:color="auto"/>
        <w:left w:val="none" w:sz="0" w:space="0" w:color="auto"/>
        <w:bottom w:val="none" w:sz="0" w:space="0" w:color="auto"/>
        <w:right w:val="none" w:sz="0" w:space="0" w:color="auto"/>
      </w:divBdr>
    </w:div>
    <w:div w:id="1702124590">
      <w:bodyDiv w:val="1"/>
      <w:marLeft w:val="0"/>
      <w:marRight w:val="0"/>
      <w:marTop w:val="0"/>
      <w:marBottom w:val="0"/>
      <w:divBdr>
        <w:top w:val="none" w:sz="0" w:space="0" w:color="auto"/>
        <w:left w:val="none" w:sz="0" w:space="0" w:color="auto"/>
        <w:bottom w:val="none" w:sz="0" w:space="0" w:color="auto"/>
        <w:right w:val="none" w:sz="0" w:space="0" w:color="auto"/>
      </w:divBdr>
    </w:div>
    <w:div w:id="1750734123">
      <w:bodyDiv w:val="1"/>
      <w:marLeft w:val="0"/>
      <w:marRight w:val="0"/>
      <w:marTop w:val="0"/>
      <w:marBottom w:val="0"/>
      <w:divBdr>
        <w:top w:val="none" w:sz="0" w:space="0" w:color="auto"/>
        <w:left w:val="none" w:sz="0" w:space="0" w:color="auto"/>
        <w:bottom w:val="none" w:sz="0" w:space="0" w:color="auto"/>
        <w:right w:val="none" w:sz="0" w:space="0" w:color="auto"/>
      </w:divBdr>
    </w:div>
    <w:div w:id="1753507238">
      <w:bodyDiv w:val="1"/>
      <w:marLeft w:val="0"/>
      <w:marRight w:val="0"/>
      <w:marTop w:val="0"/>
      <w:marBottom w:val="0"/>
      <w:divBdr>
        <w:top w:val="none" w:sz="0" w:space="0" w:color="auto"/>
        <w:left w:val="none" w:sz="0" w:space="0" w:color="auto"/>
        <w:bottom w:val="none" w:sz="0" w:space="0" w:color="auto"/>
        <w:right w:val="none" w:sz="0" w:space="0" w:color="auto"/>
      </w:divBdr>
    </w:div>
    <w:div w:id="1868984498">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1908152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F0B8EBD2EE2943A7BB5CC160329F93" ma:contentTypeVersion="10" ma:contentTypeDescription="Create a new document." ma:contentTypeScope="" ma:versionID="e3ca34329353ad69ea9236a0c832d091">
  <xsd:schema xmlns:xsd="http://www.w3.org/2001/XMLSchema" xmlns:xs="http://www.w3.org/2001/XMLSchema" xmlns:p="http://schemas.microsoft.com/office/2006/metadata/properties" xmlns:ns2="6ba3b9d0-975b-441e-8e72-fc357cb3b8a1" xmlns:ns3="274ad426-868f-4729-9f53-711d80838088" targetNamespace="http://schemas.microsoft.com/office/2006/metadata/properties" ma:root="true" ma:fieldsID="dd741fd418d2be089dcb9cb26702ffbe" ns2:_="" ns3:_="">
    <xsd:import namespace="6ba3b9d0-975b-441e-8e72-fc357cb3b8a1"/>
    <xsd:import namespace="274ad426-868f-4729-9f53-711d808380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3b9d0-975b-441e-8e72-fc357cb3b8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ad426-868f-4729-9f53-711d808380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cfc5ea-b73a-4c70-be16-3f6effe977ca}" ma:internalName="TaxCatchAll" ma:showField="CatchAllData" ma:web="274ad426-868f-4729-9f53-711d808380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274ad426-868f-4729-9f53-711d80838088" xsi:nil="true"/>
    <lcf76f155ced4ddcb4097134ff3c332f xmlns="6ba3b9d0-975b-441e-8e72-fc357cb3b8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09B42F6-DDE0-4153-BBC1-304113B88DFD}">
  <ds:schemaRefs>
    <ds:schemaRef ds:uri="http://schemas.microsoft.com/sharepoint/v3/contenttype/forms"/>
  </ds:schemaRefs>
</ds:datastoreItem>
</file>

<file path=customXml/itemProps3.xml><?xml version="1.0" encoding="utf-8"?>
<ds:datastoreItem xmlns:ds="http://schemas.openxmlformats.org/officeDocument/2006/customXml" ds:itemID="{392CAAC9-95DC-493B-B735-32B76DA2C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3b9d0-975b-441e-8e72-fc357cb3b8a1"/>
    <ds:schemaRef ds:uri="274ad426-868f-4729-9f53-711d808380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18DF23-B7CC-4671-B81E-D6A11C8A5CA9}">
  <ds:schemaRefs>
    <ds:schemaRef ds:uri="http://schemas.openxmlformats.org/officeDocument/2006/bibliography"/>
  </ds:schemaRefs>
</ds:datastoreItem>
</file>

<file path=customXml/itemProps5.xml><?xml version="1.0" encoding="utf-8"?>
<ds:datastoreItem xmlns:ds="http://schemas.openxmlformats.org/officeDocument/2006/customXml" ds:itemID="{FDFFF914-6EB9-4645-AD92-CF8B1333F567}">
  <ds:schemaRefs>
    <ds:schemaRef ds:uri="6ba3b9d0-975b-441e-8e72-fc357cb3b8a1"/>
    <ds:schemaRef ds:uri="http://schemas.microsoft.com/office/2006/metadata/properties"/>
    <ds:schemaRef ds:uri="http://www.w3.org/XML/1998/namespace"/>
    <ds:schemaRef ds:uri="http://schemas.microsoft.com/office/2006/documentManagement/types"/>
    <ds:schemaRef ds:uri="http://purl.org/dc/dcmitype/"/>
    <ds:schemaRef ds:uri="274ad426-868f-4729-9f53-711d80838088"/>
    <ds:schemaRef ds:uri="http://purl.org/dc/elements/1.1/"/>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1954</TotalTime>
  <Pages>10</Pages>
  <Words>2451</Words>
  <Characters>14421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Nongluck Amornsathit (TH)</cp:lastModifiedBy>
  <cp:revision>584</cp:revision>
  <cp:lastPrinted>2025-08-06T01:44:00Z</cp:lastPrinted>
  <dcterms:created xsi:type="dcterms:W3CDTF">2024-10-04T13:36:00Z</dcterms:created>
  <dcterms:modified xsi:type="dcterms:W3CDTF">2025-11-06T02:55:00Z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f629f1996237dec06d0a792a1ee64f057660298ddc230fb7594dfcb83936b617</vt:lpwstr>
  </property>
  <property fmtid="{D5CDD505-2E9C-101B-9397-08002B2CF9AE}" pid="3" name="ContentTypeId">
    <vt:lpwstr>0x01010061F0B8EBD2EE2943A7BB5CC160329F93</vt:lpwstr>
  </property>
  <property fmtid="{D5CDD505-2E9C-101B-9397-08002B2CF9AE}" pid="4" name="MediaServiceImageTags">
    <vt:lpwstr/>
  </property>
</Properties>
</file>