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50476CF2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5F9A5239" w14:textId="77777777" w:rsidR="00D752A3" w:rsidRDefault="00D752A3" w:rsidP="004C2111">
      <w:pPr>
        <w:pStyle w:val="Reference"/>
        <w:rPr>
          <w:rFonts w:cstheme="minorBidi"/>
          <w:lang w:val="en-US" w:bidi="th-TH"/>
        </w:rPr>
      </w:pPr>
    </w:p>
    <w:p w14:paraId="4F3F16D2" w14:textId="77777777" w:rsidR="00D752A3" w:rsidRDefault="00D752A3" w:rsidP="004C2111">
      <w:pPr>
        <w:pStyle w:val="Reference"/>
        <w:rPr>
          <w:rFonts w:cstheme="minorBidi"/>
          <w:lang w:val="en-US" w:bidi="th-TH"/>
        </w:rPr>
      </w:pPr>
    </w:p>
    <w:p w14:paraId="300B4D61" w14:textId="0254D127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="00D53D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C04E9B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176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D47777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A43521" w:rsidRPr="00A435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ไทยเศรษฐกิจประกันภัย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704462" w14:textId="7D8B8124" w:rsidR="00A40356" w:rsidRPr="008429F2" w:rsidRDefault="00A40356" w:rsidP="00A4035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bookmarkStart w:id="2" w:name="_Hlk70347654"/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43521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ไทยเศรษฐกิจประกันภัย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(บริษัท)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B402B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งบฐานะการเงิน </w:t>
      </w:r>
      <w:r w:rsidR="00B235EB">
        <w:rPr>
          <w:rFonts w:ascii="BrowalliaUPC" w:hAnsi="BrowalliaUPC" w:cs="BrowalliaUPC" w:hint="cs"/>
          <w:sz w:val="28"/>
          <w:szCs w:val="28"/>
          <w:cs/>
          <w:lang w:bidi="th-TH"/>
        </w:rPr>
        <w:t>ณ วันที่</w:t>
      </w:r>
      <w:r w:rsidR="00FE7C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4C6E29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D319F2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D319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692D3E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D319F2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ยน</w:t>
      </w:r>
      <w:r w:rsidR="004C6E29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C6E29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</w:t>
      </w:r>
      <w:r w:rsidR="00D319F2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0B1D19">
        <w:rPr>
          <w:rFonts w:ascii="BrowalliaUPC" w:hAnsi="BrowalliaUPC" w:cs="BrowalliaUPC"/>
          <w:sz w:val="28"/>
          <w:szCs w:val="28"/>
          <w:lang w:bidi="th-TH"/>
        </w:rPr>
        <w:br/>
      </w:r>
      <w:r w:rsidR="00D319F2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</w:t>
      </w:r>
      <w:r w:rsidR="00692D3E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D319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D319F2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D319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692D3E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D319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D319F2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436ADF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03437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เจ้าของ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</w:t>
      </w:r>
      <w:r w:rsidR="00692D3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เงินสด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692D3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ประกอบ</w:t>
      </w:r>
      <w:r w:rsidR="00436ADF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การเงินระหว่างกาลแบบย่อ </w:t>
      </w:r>
      <w:r w:rsidR="00436ADF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</w:t>
      </w:r>
      <w:r w:rsidR="00436ADF"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0B1D19">
        <w:rPr>
          <w:rFonts w:ascii="BrowalliaUPC" w:hAnsi="BrowalliaUPC" w:cs="BrowalliaUPC"/>
          <w:sz w:val="28"/>
          <w:szCs w:val="28"/>
          <w:lang w:bidi="th-TH"/>
        </w:rPr>
        <w:br/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436ADF"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0B1D19">
        <w:rPr>
          <w:rFonts w:ascii="BrowalliaUPC" w:hAnsi="BrowalliaUPC" w:cs="BrowalliaUPC"/>
          <w:sz w:val="28"/>
          <w:szCs w:val="28"/>
          <w:lang w:bidi="th-TH"/>
        </w:rPr>
        <w:br/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Pr="00956EFE" w:rsidRDefault="003F5A96" w:rsidP="000B1D19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254AE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254AE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C7647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403BE49" w14:textId="77777777" w:rsidR="00CB32A1" w:rsidRDefault="00CB32A1" w:rsidP="00CB32A1">
      <w:pPr>
        <w:jc w:val="thaiDistribute"/>
        <w:rPr>
          <w:rFonts w:ascii="Arial" w:hAnsi="Arial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>
        <w:rPr>
          <w:rFonts w:ascii="BrowalliaUPC" w:hAnsi="BrowalliaUPC" w:cs="BrowalliaUPC" w:hint="cs"/>
          <w:sz w:val="28"/>
          <w:szCs w:val="28"/>
        </w:rPr>
        <w:t xml:space="preserve"> 2410 “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>
        <w:rPr>
          <w:rFonts w:ascii="BrowalliaUPC" w:hAnsi="BrowalliaUPC" w:cs="BrowalliaUPC" w:hint="cs"/>
          <w:sz w:val="28"/>
          <w:szCs w:val="28"/>
        </w:rPr>
        <w:br/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4D5F17">
        <w:rPr>
          <w:rFonts w:ascii="BrowalliaUPC" w:hAnsi="BrowalliaUPC" w:cs="BrowalliaUPC"/>
          <w:sz w:val="28"/>
          <w:szCs w:val="28"/>
        </w:rPr>
        <w:t>”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37614E5" w14:textId="77777777" w:rsidR="00C7647E" w:rsidRDefault="00C7647E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B3F88F9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8326198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B0570F8" w14:textId="77777777" w:rsidR="00656265" w:rsidRDefault="00656265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F9EE7CE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C3DFBD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404D5F6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0B0E28F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DF1DF40" w14:textId="6E393368" w:rsidR="00CD4D4E" w:rsidRPr="00956EFE" w:rsidRDefault="00CD4D4E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3DF30C44" w14:textId="4052F422" w:rsidR="00CC556E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C8759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30406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บริษัทดังกล่าวไม่ได้จัดทำขึ้นตามมาตรฐานการบัญชี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</w:t>
      </w:r>
      <w:r w:rsidR="00C7647E">
        <w:rPr>
          <w:rFonts w:ascii="BrowalliaUPC" w:hAnsi="BrowalliaUPC" w:cs="BrowalliaUPC"/>
          <w:sz w:val="28"/>
          <w:szCs w:val="28"/>
          <w:lang w:bidi="th-TH"/>
        </w:rPr>
        <w:br/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6CD0CF5D" w14:textId="77777777" w:rsidR="0047370F" w:rsidRPr="00D752A3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  <w:cs/>
          <w:lang w:bidi="th-TH"/>
        </w:rPr>
      </w:pPr>
    </w:p>
    <w:p w14:paraId="6BE64934" w14:textId="231D1AE0" w:rsidR="00257694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57694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010B8E17" w14:textId="77777777" w:rsidR="00257694" w:rsidRPr="009D5C60" w:rsidRDefault="00257694" w:rsidP="00257694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2"/>
          <w:szCs w:val="22"/>
          <w:lang w:bidi="th-TH"/>
        </w:rPr>
      </w:pPr>
    </w:p>
    <w:p w14:paraId="5CE5BC57" w14:textId="5684C6F2" w:rsidR="00DA4E2C" w:rsidRPr="00767FD2" w:rsidRDefault="00DA4E2C" w:rsidP="00D47CAC">
      <w:pPr>
        <w:pStyle w:val="ListParagraph"/>
        <w:numPr>
          <w:ilvl w:val="0"/>
          <w:numId w:val="36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767FD2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ความไม่แน่นอนที่มีสาระสำคัญที่เกี่ยวข้องกับการดำเนินการต่อเนื่อง</w:t>
      </w:r>
    </w:p>
    <w:p w14:paraId="3524962C" w14:textId="77777777" w:rsidR="00B179A7" w:rsidRDefault="00B179A7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25D1D180" w14:textId="3D6AC6BA" w:rsidR="00257694" w:rsidRPr="00D4417C" w:rsidRDefault="00407CA6" w:rsidP="00D52215">
      <w:pPr>
        <w:spacing w:after="0" w:line="240" w:lineRule="auto"/>
        <w:ind w:left="294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หมายเหตุประกอบข้อมูลทางการเงินระหว่างกาลข้อ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23AE0" w:rsidRPr="00D4417C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บริษัทมีผลขาดทุนสะสม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52215">
        <w:rPr>
          <w:rFonts w:ascii="BrowalliaUPC" w:hAnsi="BrowalliaUPC" w:cs="BrowalliaUPC"/>
          <w:sz w:val="28"/>
          <w:szCs w:val="28"/>
          <w:lang w:bidi="th-TH"/>
        </w:rPr>
        <w:br/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E3335" w:rsidRPr="00D4417C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6E3335" w:rsidRPr="00D4417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692D3E" w:rsidRPr="00D4417C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F562DF" w:rsidRPr="00D4417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562DF" w:rsidRPr="00D4417C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F562DF" w:rsidRPr="00D4417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16D95" w:rsidRPr="00622A5C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6916B4" w:rsidRPr="00622A5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E29B6" w:rsidRPr="00622A5C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622A5C" w:rsidRPr="00622A5C">
        <w:rPr>
          <w:rFonts w:ascii="BrowalliaUPC" w:hAnsi="BrowalliaUPC" w:cs="BrowalliaUPC"/>
          <w:sz w:val="28"/>
          <w:szCs w:val="28"/>
          <w:lang w:val="en-US" w:bidi="th-TH"/>
        </w:rPr>
        <w:t>39</w:t>
      </w:r>
      <w:r w:rsidR="001E29B6" w:rsidRPr="00622A5C">
        <w:rPr>
          <w:rFonts w:ascii="BrowalliaUPC" w:hAnsi="BrowalliaUPC" w:cs="BrowalliaUPC"/>
          <w:sz w:val="28"/>
          <w:szCs w:val="28"/>
          <w:lang w:val="en-US" w:bidi="th-TH"/>
        </w:rPr>
        <w:t>.</w:t>
      </w:r>
      <w:r w:rsidR="00622A5C" w:rsidRPr="00622A5C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F16D95" w:rsidRPr="00622A5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622A5C">
        <w:rPr>
          <w:rFonts w:ascii="BrowalliaUPC" w:hAnsi="BrowalliaUPC" w:cs="BrowalliaUPC" w:hint="cs"/>
          <w:sz w:val="28"/>
          <w:szCs w:val="28"/>
          <w:cs/>
          <w:lang w:bidi="th-TH"/>
        </w:rPr>
        <w:t>ล้าน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บาท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531A5">
        <w:rPr>
          <w:rFonts w:ascii="BrowalliaUPC" w:hAnsi="BrowalliaUPC" w:cs="BrowalliaUPC" w:hint="cs"/>
          <w:sz w:val="28"/>
          <w:szCs w:val="28"/>
          <w:cs/>
          <w:lang w:bidi="th-TH"/>
        </w:rPr>
        <w:t>ขาดทุน</w:t>
      </w:r>
      <w:r w:rsidR="00D87E55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สำหรับงวดสามเดือนและเก้าเดือนสิ้นสุดวันเดียวกัน จำนวน</w:t>
      </w:r>
      <w:r w:rsidR="00622A5C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622A5C">
        <w:rPr>
          <w:rFonts w:ascii="BrowalliaUPC" w:hAnsi="BrowalliaUPC" w:cs="BrowalliaUPC"/>
          <w:sz w:val="28"/>
          <w:szCs w:val="28"/>
          <w:lang w:val="en-US" w:bidi="th-TH"/>
        </w:rPr>
        <w:t xml:space="preserve">1.68 </w:t>
      </w:r>
      <w:r w:rsidR="00D87E55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และจำนวน</w:t>
      </w:r>
      <w:r w:rsidR="00622A5C">
        <w:rPr>
          <w:rFonts w:ascii="BrowalliaUPC" w:hAnsi="BrowalliaUPC" w:cs="BrowalliaUPC"/>
          <w:sz w:val="28"/>
          <w:szCs w:val="28"/>
          <w:lang w:val="en-US" w:bidi="th-TH"/>
        </w:rPr>
        <w:t xml:space="preserve"> 7.7</w:t>
      </w:r>
      <w:r w:rsidR="00DA6B9C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D87E5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D87E5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ล้านบาท ตามลำดับ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</w:t>
      </w:r>
      <w:r w:rsidR="00436C2E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692D3E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436C2E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436C2E" w:rsidRPr="00D4417C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692D3E" w:rsidRPr="00D4417C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436C2E" w:rsidRPr="00D4417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436C2E" w:rsidRPr="00D4417C">
        <w:rPr>
          <w:rFonts w:ascii="BrowalliaUPC" w:hAnsi="BrowalliaUPC" w:cs="BrowalliaUPC"/>
          <w:sz w:val="28"/>
          <w:szCs w:val="28"/>
          <w:lang w:val="en-US" w:bidi="th-TH"/>
        </w:rPr>
        <w:t xml:space="preserve">2568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บริษัทมีกระแสเงินสดสุทธิ</w:t>
      </w:r>
      <w:r w:rsidR="00E6490D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ติดลบ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จากการ</w:t>
      </w:r>
      <w:r w:rsidR="00F16D95" w:rsidRPr="00566C79">
        <w:rPr>
          <w:rFonts w:ascii="BrowalliaUPC" w:hAnsi="BrowalliaUPC" w:cs="BrowalliaUPC" w:hint="cs"/>
          <w:sz w:val="28"/>
          <w:szCs w:val="28"/>
          <w:cs/>
          <w:lang w:bidi="th-TH"/>
        </w:rPr>
        <w:t>ดำเนินงานจำนวน</w:t>
      </w:r>
      <w:r w:rsidR="009C4A47" w:rsidRPr="00566C7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4A1606" w:rsidRPr="00566C79">
        <w:rPr>
          <w:rFonts w:ascii="BrowalliaUPC" w:hAnsi="BrowalliaUPC" w:cs="BrowalliaUPC"/>
          <w:sz w:val="28"/>
          <w:szCs w:val="28"/>
          <w:lang w:val="en-US" w:bidi="th-TH"/>
        </w:rPr>
        <w:t>45.</w:t>
      </w:r>
      <w:r w:rsidR="00557075" w:rsidRPr="00566C79">
        <w:rPr>
          <w:rFonts w:ascii="BrowalliaUPC" w:hAnsi="BrowalliaUPC" w:cs="BrowalliaUPC"/>
          <w:sz w:val="28"/>
          <w:szCs w:val="28"/>
          <w:lang w:val="en-US" w:bidi="th-TH"/>
        </w:rPr>
        <w:t>39</w:t>
      </w:r>
      <w:r w:rsidR="00F16D95" w:rsidRPr="00566C7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56265">
        <w:rPr>
          <w:rFonts w:ascii="BrowalliaUPC" w:hAnsi="BrowalliaUPC" w:cs="BrowalliaUPC"/>
          <w:sz w:val="28"/>
          <w:szCs w:val="28"/>
          <w:lang w:bidi="th-TH"/>
        </w:rPr>
        <w:br/>
      </w:r>
      <w:r w:rsidR="00F16D95" w:rsidRPr="00566C79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อย่างไรก็ตาม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</w:t>
      </w:r>
      <w:r w:rsidR="00656265">
        <w:rPr>
          <w:rFonts w:ascii="BrowalliaUPC" w:hAnsi="BrowalliaUPC" w:cs="BrowalliaUPC"/>
          <w:sz w:val="28"/>
          <w:szCs w:val="28"/>
          <w:lang w:bidi="th-TH"/>
        </w:rPr>
        <w:br/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ให้มีประสิทธิภาพมากขึ้น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ผู้บริหารของบริษัทพิจารณาว่าการจัดทำข้อมูลทางการเงินระหว่างกาลสำหรับงวดสามเดือน</w:t>
      </w:r>
      <w:r w:rsidR="002827DE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5C5A0D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2827DE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F16D95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สิ้นสุดวันที่</w:t>
      </w:r>
      <w:r w:rsidR="00F16D95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827DE" w:rsidRPr="00D4417C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2827DE" w:rsidRPr="00D4417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5C5A0D" w:rsidRPr="00D4417C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0E0668" w:rsidRPr="00D4417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0E0668" w:rsidRPr="00D4417C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="000E0668" w:rsidRPr="00D4417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80F6F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="00A80F6F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80F6F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="00A80F6F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80F6F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="00A80F6F" w:rsidRPr="00D4417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80F6F" w:rsidRPr="00D4417C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ซึ่งอาจจำเป็นถ้าบริษัทไม่สามารถดำเนินงานต่อเนื่องไปได้</w:t>
      </w:r>
    </w:p>
    <w:p w14:paraId="5E6D3E98" w14:textId="77777777" w:rsidR="00C76538" w:rsidRDefault="00C76538" w:rsidP="00055444">
      <w:pPr>
        <w:spacing w:after="0" w:line="240" w:lineRule="auto"/>
        <w:ind w:left="434" w:hanging="392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9EA3673" w14:textId="09EEA984" w:rsidR="00D4417C" w:rsidRDefault="00D4417C" w:rsidP="00D47CAC">
      <w:pPr>
        <w:pStyle w:val="ListParagraph"/>
        <w:numPr>
          <w:ilvl w:val="0"/>
          <w:numId w:val="36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t>สินทรัพย์ภาษีเงินได้</w:t>
      </w:r>
      <w:r w:rsidR="00976136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t>รอการตัดบัญชี</w:t>
      </w:r>
    </w:p>
    <w:p w14:paraId="220EB69F" w14:textId="77777777" w:rsidR="00976136" w:rsidRPr="00D4417C" w:rsidRDefault="00976136" w:rsidP="00D4417C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36EE9D11" w14:textId="19402C49" w:rsidR="00F16D95" w:rsidRPr="00976136" w:rsidRDefault="00172F56" w:rsidP="00D52215">
      <w:pPr>
        <w:spacing w:after="0" w:line="240" w:lineRule="auto"/>
        <w:ind w:left="294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</w:t>
      </w:r>
      <w:r w:rsidR="002431A3" w:rsidRPr="0097613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หมายเหตุประกอบข้อมูลทางการเงินระหว่างกาลข้อ </w:t>
      </w:r>
      <w:r w:rsidR="002431A3" w:rsidRPr="00976136">
        <w:rPr>
          <w:rFonts w:ascii="BrowalliaUPC" w:hAnsi="BrowalliaUPC" w:cs="BrowalliaUPC"/>
          <w:sz w:val="28"/>
          <w:szCs w:val="28"/>
          <w:lang w:val="en-US" w:bidi="th-TH"/>
        </w:rPr>
        <w:t xml:space="preserve">20 </w:t>
      </w:r>
      <w:r w:rsidR="00C76538" w:rsidRPr="00976136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C76538" w:rsidRPr="0097613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976136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C76538" w:rsidRPr="0097613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827DE" w:rsidRPr="00976136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2827DE" w:rsidRPr="0097613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5C5A0D" w:rsidRPr="00976136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C76538" w:rsidRPr="0097613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976136">
        <w:rPr>
          <w:rFonts w:ascii="BrowalliaUPC" w:hAnsi="BrowalliaUPC" w:cs="BrowalliaUPC"/>
          <w:sz w:val="28"/>
          <w:szCs w:val="28"/>
          <w:lang w:bidi="th-TH"/>
        </w:rPr>
        <w:t>256</w:t>
      </w:r>
      <w:r w:rsidR="0051721D" w:rsidRPr="00976136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055444" w:rsidRPr="00976136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76538" w:rsidRPr="0097613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มียอดคงเหลือของสินทรัพย์ภาษีเงินได้รอการตัดบัญชีที่รับรู้เป็นสินทรัพย์ในงบฐานะการเงินจำนวน </w:t>
      </w:r>
      <w:r>
        <w:rPr>
          <w:rFonts w:ascii="BrowalliaUPC" w:hAnsi="BrowalliaUPC" w:cs="BrowalliaUPC"/>
          <w:sz w:val="28"/>
          <w:szCs w:val="28"/>
          <w:lang w:val="en-US" w:bidi="th-TH"/>
        </w:rPr>
        <w:t>15.34</w:t>
      </w:r>
      <w:r w:rsidR="00C76538" w:rsidRPr="0097613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76538" w:rsidRPr="00976136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C76538" w:rsidRPr="0097613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976136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ประเมินความเป็นไปได้ที่บริษัทจะได้รับประโยชน์จากสินทรัพย์ภาษีเงินได้รอการตัดบัญชีดังกล่าวในอนาคตโดยกลยุทธ์ทางธุรกิจและการเพิ่มขึ้นของอัตราการเจริญเติบโตของเบี้ยประกันภัยรับและการควบคุมค่าใช้จ่ายที่เกี่ยวกับค่าสินไหมทดแทน</w:t>
      </w:r>
      <w:r w:rsidR="00C76538" w:rsidRPr="0097613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976136">
        <w:rPr>
          <w:rFonts w:ascii="BrowalliaUPC" w:hAnsi="BrowalliaUPC" w:cs="BrowalliaUPC" w:hint="cs"/>
          <w:sz w:val="28"/>
          <w:szCs w:val="28"/>
          <w:cs/>
          <w:lang w:bidi="th-TH"/>
        </w:rPr>
        <w:t>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</w:t>
      </w:r>
      <w:r w:rsidR="00C76538" w:rsidRPr="0097613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76538" w:rsidRPr="00976136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ผู้บริหารของบริษัทได้สอบทานความเหมาะสมและมูลค่าของสินทรัพย์ภาษีเงินได้รอการตัดบัญชีอย่างสม่ำเสมอเพื่อให้สอดคล้องกับนโยบายบัญชี</w:t>
      </w:r>
      <w:r w:rsidR="00754C8D" w:rsidRPr="0097613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76538" w:rsidRPr="00976136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เรื่องสินทรัพย์ภาษีเงินได้รอการตัดบัญชี</w:t>
      </w:r>
    </w:p>
    <w:p w14:paraId="24551887" w14:textId="77777777" w:rsidR="00CB77B3" w:rsidRDefault="00CB77B3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0245CCC" w14:textId="77777777" w:rsidR="00D752A3" w:rsidRDefault="00D752A3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A83E2C6" w14:textId="77777777" w:rsidR="00656265" w:rsidRDefault="0065626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83F690A" w14:textId="77777777" w:rsidR="00656265" w:rsidRDefault="0065626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021ED6A" w14:textId="77777777" w:rsidR="00656265" w:rsidRDefault="00656265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045CDB9" w14:textId="57FAEA56" w:rsidR="00D752A3" w:rsidRDefault="002E1615" w:rsidP="00D47CAC">
      <w:pPr>
        <w:pStyle w:val="ListParagraph"/>
        <w:numPr>
          <w:ilvl w:val="0"/>
          <w:numId w:val="36"/>
        </w:numPr>
        <w:spacing w:after="0" w:line="240" w:lineRule="auto"/>
        <w:ind w:left="284" w:hanging="284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  <w:r w:rsidRPr="002E1615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lastRenderedPageBreak/>
        <w:t>ผล</w:t>
      </w:r>
      <w:r w:rsidR="000245A6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t>กระทบ</w:t>
      </w:r>
      <w:r w:rsidRPr="002E1615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t>จากการนำมาตรฐานการรายงานทางการเงิน</w:t>
      </w:r>
      <w:r w:rsidR="000245A6" w:rsidRPr="000245A6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 xml:space="preserve"> </w:t>
      </w:r>
      <w:r w:rsidR="000245A6" w:rsidRPr="000245A6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t>ฉบับที่</w:t>
      </w:r>
      <w:r w:rsidR="000245A6" w:rsidRPr="000245A6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 xml:space="preserve"> </w:t>
      </w:r>
      <w:r w:rsidR="00656265">
        <w:rPr>
          <w:rFonts w:ascii="BrowalliaUPC" w:hAnsi="BrowalliaUPC" w:cs="BrowalliaUPC"/>
          <w:i/>
          <w:iCs/>
          <w:sz w:val="28"/>
          <w:szCs w:val="28"/>
          <w:lang w:bidi="th-TH"/>
        </w:rPr>
        <w:t>17</w:t>
      </w:r>
      <w:r w:rsidR="000245A6" w:rsidRPr="000245A6">
        <w:rPr>
          <w:rFonts w:ascii="BrowalliaUPC" w:hAnsi="BrowalliaUPC" w:cs="BrowalliaUPC"/>
          <w:i/>
          <w:iCs/>
          <w:sz w:val="28"/>
          <w:szCs w:val="28"/>
          <w:cs/>
          <w:lang w:bidi="th-TH"/>
        </w:rPr>
        <w:t xml:space="preserve"> </w:t>
      </w:r>
      <w:r w:rsidR="000245A6" w:rsidRPr="000245A6">
        <w:rPr>
          <w:rFonts w:ascii="BrowalliaUPC" w:hAnsi="BrowalliaUPC" w:cs="BrowalliaUPC" w:hint="cs"/>
          <w:i/>
          <w:iCs/>
          <w:sz w:val="28"/>
          <w:szCs w:val="28"/>
          <w:cs/>
          <w:lang w:bidi="th-TH"/>
        </w:rPr>
        <w:t>มาถือปฏิบัติ</w:t>
      </w:r>
    </w:p>
    <w:p w14:paraId="22BC6A53" w14:textId="77777777" w:rsidR="000245A6" w:rsidRPr="002E1615" w:rsidRDefault="000245A6" w:rsidP="00257694">
      <w:pPr>
        <w:spacing w:after="0"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  <w:lang w:bidi="th-TH"/>
        </w:rPr>
      </w:pPr>
    </w:p>
    <w:p w14:paraId="15148932" w14:textId="346605DC" w:rsidR="00C76538" w:rsidRPr="000245A6" w:rsidRDefault="00172F56" w:rsidP="00FA43CA">
      <w:pPr>
        <w:spacing w:after="0" w:line="240" w:lineRule="auto"/>
        <w:ind w:left="294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หมายเหตุประกอบข้อมูลทางการเงินระหว่างกาลข้อ </w:t>
      </w:r>
      <w:r w:rsidR="00CB77B3" w:rsidRPr="000245A6">
        <w:rPr>
          <w:rFonts w:ascii="BrowalliaUPC" w:hAnsi="BrowalliaUPC" w:cs="BrowalliaUPC"/>
          <w:sz w:val="28"/>
          <w:szCs w:val="28"/>
          <w:lang w:bidi="th-TH"/>
        </w:rPr>
        <w:t xml:space="preserve">7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ซึ่งได้อธิบายถึงผลกระทบจากการนำมาตรฐานการรายงานทางการเงิน</w:t>
      </w:r>
      <w:r w:rsidR="00CB77B3"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CB77B3"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0245A6">
        <w:rPr>
          <w:rFonts w:ascii="BrowalliaUPC" w:hAnsi="BrowalliaUPC" w:cs="BrowalliaUPC"/>
          <w:sz w:val="28"/>
          <w:szCs w:val="28"/>
          <w:lang w:val="en-US" w:bidi="th-TH"/>
        </w:rPr>
        <w:t>17</w:t>
      </w:r>
      <w:r w:rsidR="00CB77B3"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CB77B3"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สัญญาประกันภัย</w:t>
      </w:r>
      <w:r w:rsidR="00CB77B3"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มาถือปฏิบัติเป็นครั้งแรก</w:t>
      </w:r>
      <w:r w:rsidR="00CB77B3" w:rsidRPr="000245A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ตัวเลขเปรียบเทียบที่นำมาแสดงนี้นำมาจากงบการเงินที่ตรวจสอบแล้ว</w:t>
      </w:r>
      <w:r w:rsidR="00CB77B3"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CB77B3"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CB77B3"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>และสำหรับปีสิ้นสุดวันที่</w:t>
      </w:r>
      <w:r w:rsidR="00CB77B3" w:rsidRPr="000245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B6D41" w:rsidRPr="000245A6">
        <w:rPr>
          <w:rFonts w:ascii="BrowalliaUPC" w:hAnsi="BrowalliaUPC" w:cs="BrowalliaUPC"/>
          <w:sz w:val="28"/>
          <w:szCs w:val="28"/>
          <w:lang w:bidi="th-TH"/>
        </w:rPr>
        <w:br/>
      </w:r>
      <w:r w:rsidR="00CB77B3" w:rsidRPr="000245A6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ธันวาคม </w:t>
      </w:r>
      <w:r w:rsidR="00CB77B3" w:rsidRPr="000245A6">
        <w:rPr>
          <w:rFonts w:ascii="BrowalliaUPC" w:hAnsi="BrowalliaUPC" w:cs="BrowalliaUPC"/>
          <w:sz w:val="28"/>
          <w:szCs w:val="28"/>
          <w:lang w:bidi="th-TH"/>
        </w:rPr>
        <w:t>256</w:t>
      </w:r>
      <w:r w:rsidR="00CB77B3" w:rsidRPr="000245A6">
        <w:rPr>
          <w:rFonts w:ascii="BrowalliaUPC" w:hAnsi="BrowalliaUPC" w:cs="BrowalliaUPC"/>
          <w:sz w:val="28"/>
          <w:szCs w:val="28"/>
          <w:lang w:val="en-US" w:bidi="th-TH"/>
        </w:rPr>
        <w:t>7</w:t>
      </w:r>
      <w:r w:rsidR="00CB77B3" w:rsidRPr="000245A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ตามรายงานลงวันที่ </w:t>
      </w:r>
      <w:r w:rsidR="00CB77B3" w:rsidRPr="000245A6">
        <w:rPr>
          <w:rFonts w:ascii="BrowalliaUPC" w:hAnsi="BrowalliaUPC" w:cs="BrowalliaUPC"/>
          <w:sz w:val="28"/>
          <w:szCs w:val="28"/>
          <w:lang w:bidi="th-TH"/>
        </w:rPr>
        <w:t xml:space="preserve">27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กุมภาพันธ์ </w:t>
      </w:r>
      <w:r w:rsidR="00CB77B3" w:rsidRPr="000245A6">
        <w:rPr>
          <w:rFonts w:ascii="BrowalliaUPC" w:hAnsi="BrowalliaUPC" w:cs="BrowalliaUPC"/>
          <w:sz w:val="28"/>
          <w:szCs w:val="28"/>
          <w:lang w:bidi="th-TH"/>
        </w:rPr>
        <w:t>256</w:t>
      </w:r>
      <w:r w:rsidR="00CB77B3" w:rsidRPr="000245A6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CB77B3" w:rsidRPr="000245A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B77B3" w:rsidRPr="000245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และหลังจากปรับปรุงรายการตามที่กล่าวไว้ในหมายเหตุประกอบข้อมูลทางการเงินข้อ </w:t>
      </w:r>
      <w:r w:rsidR="00CB77B3" w:rsidRPr="000245A6">
        <w:rPr>
          <w:rFonts w:ascii="BrowalliaUPC" w:hAnsi="BrowalliaUPC" w:cs="BrowalliaUPC"/>
          <w:sz w:val="28"/>
          <w:szCs w:val="28"/>
          <w:lang w:bidi="th-TH"/>
        </w:rPr>
        <w:t>7</w:t>
      </w:r>
    </w:p>
    <w:p w14:paraId="501927CE" w14:textId="77777777" w:rsidR="00337B86" w:rsidRPr="00D752A3" w:rsidRDefault="00337B86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5625144" w14:textId="2EF54BFE" w:rsidR="00F16D95" w:rsidRDefault="00C7647E" w:rsidP="002576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C7647E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C7647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C2450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ข้อสรุปของ</w:t>
      </w:r>
      <w:r w:rsidRPr="00C7647E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</w:t>
      </w:r>
      <w:r w:rsidR="000C2450">
        <w:rPr>
          <w:rFonts w:ascii="BrowalliaUPC" w:hAnsi="BrowalliaUPC" w:cs="BrowalliaUPC" w:hint="cs"/>
          <w:sz w:val="28"/>
          <w:szCs w:val="28"/>
          <w:cs/>
          <w:lang w:bidi="th-TH"/>
        </w:rPr>
        <w:t>ไม่ได้เปลี่ยนแปลงไปจากเรื่องนี้</w:t>
      </w:r>
    </w:p>
    <w:p w14:paraId="57D3C089" w14:textId="77777777" w:rsidR="00C7234C" w:rsidRDefault="00C7234C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07C2476D" w14:textId="77777777" w:rsidR="00D752A3" w:rsidRDefault="00D752A3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427C535C" w14:textId="77777777" w:rsidR="00D752A3" w:rsidRDefault="00D752A3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04F4FAEE" w14:textId="77777777" w:rsidR="00D773C3" w:rsidRPr="0088288E" w:rsidRDefault="00D773C3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53A57895" w14:textId="653B3A95" w:rsidR="00142624" w:rsidRPr="00956EFE" w:rsidRDefault="00F6768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792794E0" w14:textId="20489C1A" w:rsidR="00504664" w:rsidRDefault="00142624" w:rsidP="00504664">
      <w:pPr>
        <w:rPr>
          <w:rFonts w:ascii="Arial" w:hAnsi="Arial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5A4C">
        <w:rPr>
          <w:rFonts w:ascii="Browallia New" w:hAnsi="Browallia New" w:cs="Browallia New"/>
          <w:sz w:val="28"/>
          <w:szCs w:val="28"/>
        </w:rPr>
        <w:t>9056</w:t>
      </w:r>
    </w:p>
    <w:p w14:paraId="28B639CA" w14:textId="77777777" w:rsidR="00142624" w:rsidRPr="00D752A3" w:rsidRDefault="00142624" w:rsidP="00142624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6F6AFC" w14:textId="76AC21DC" w:rsidR="00347155" w:rsidRPr="00C7647E" w:rsidRDefault="00B32A10" w:rsidP="00347155">
      <w:pPr>
        <w:rPr>
          <w:rFonts w:ascii="Arial" w:hAnsi="Arial"/>
          <w:lang w:val="en-US"/>
        </w:rPr>
      </w:pPr>
      <w:r w:rsidRPr="00B32A1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14</w:t>
      </w:r>
      <w:r w:rsidR="005C5A0D" w:rsidRPr="00B32A1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C7647E" w:rsidRPr="00B32A1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7647E" w:rsidRPr="00B32A10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sectPr w:rsidR="00347155" w:rsidRPr="00C7647E" w:rsidSect="00761555">
      <w:headerReference w:type="even" r:id="rId11"/>
      <w:headerReference w:type="default" r:id="rId12"/>
      <w:headerReference w:type="first" r:id="rId13"/>
      <w:pgSz w:w="11907" w:h="16840" w:code="9"/>
      <w:pgMar w:top="189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B67C9" w14:textId="77777777" w:rsidR="00687CB2" w:rsidRDefault="00687CB2">
      <w:r>
        <w:separator/>
      </w:r>
    </w:p>
  </w:endnote>
  <w:endnote w:type="continuationSeparator" w:id="0">
    <w:p w14:paraId="09F18BB8" w14:textId="77777777" w:rsidR="00687CB2" w:rsidRDefault="00687CB2">
      <w:r>
        <w:continuationSeparator/>
      </w:r>
    </w:p>
  </w:endnote>
  <w:endnote w:type="continuationNotice" w:id="1">
    <w:p w14:paraId="4BB11D75" w14:textId="77777777" w:rsidR="00687CB2" w:rsidRDefault="00687C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24FAE" w14:textId="77777777" w:rsidR="00687CB2" w:rsidRDefault="00687CB2">
      <w:bookmarkStart w:id="0" w:name="_Hlk482348182"/>
      <w:bookmarkEnd w:id="0"/>
      <w:r>
        <w:separator/>
      </w:r>
    </w:p>
  </w:footnote>
  <w:footnote w:type="continuationSeparator" w:id="0">
    <w:p w14:paraId="0EF8CC7D" w14:textId="77777777" w:rsidR="00687CB2" w:rsidRDefault="00687CB2">
      <w:r>
        <w:continuationSeparator/>
      </w:r>
    </w:p>
  </w:footnote>
  <w:footnote w:type="continuationNotice" w:id="1">
    <w:p w14:paraId="458B64FF" w14:textId="77777777" w:rsidR="00687CB2" w:rsidRDefault="00687C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297528C4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D5A5DE6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EB0287B"/>
    <w:multiLevelType w:val="hybridMultilevel"/>
    <w:tmpl w:val="872C3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95219B6"/>
    <w:multiLevelType w:val="hybridMultilevel"/>
    <w:tmpl w:val="FCB695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864C7"/>
    <w:multiLevelType w:val="hybridMultilevel"/>
    <w:tmpl w:val="DF7C4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7"/>
  </w:num>
  <w:num w:numId="6" w16cid:durableId="1454328520">
    <w:abstractNumId w:val="5"/>
  </w:num>
  <w:num w:numId="7" w16cid:durableId="307053860">
    <w:abstractNumId w:val="11"/>
  </w:num>
  <w:num w:numId="8" w16cid:durableId="510486268">
    <w:abstractNumId w:val="19"/>
  </w:num>
  <w:num w:numId="9" w16cid:durableId="1568373194">
    <w:abstractNumId w:val="5"/>
  </w:num>
  <w:num w:numId="10" w16cid:durableId="244190124">
    <w:abstractNumId w:val="18"/>
  </w:num>
  <w:num w:numId="11" w16cid:durableId="903023538">
    <w:abstractNumId w:val="16"/>
  </w:num>
  <w:num w:numId="12" w16cid:durableId="599871803">
    <w:abstractNumId w:val="4"/>
  </w:num>
  <w:num w:numId="13" w16cid:durableId="854686248">
    <w:abstractNumId w:val="9"/>
  </w:num>
  <w:num w:numId="14" w16cid:durableId="1206484581">
    <w:abstractNumId w:val="8"/>
  </w:num>
  <w:num w:numId="15" w16cid:durableId="1566601983">
    <w:abstractNumId w:val="9"/>
  </w:num>
  <w:num w:numId="16" w16cid:durableId="771167795">
    <w:abstractNumId w:val="10"/>
  </w:num>
  <w:num w:numId="17" w16cid:durableId="1667128246">
    <w:abstractNumId w:val="12"/>
  </w:num>
  <w:num w:numId="18" w16cid:durableId="179928319">
    <w:abstractNumId w:val="18"/>
  </w:num>
  <w:num w:numId="19" w16cid:durableId="1762263546">
    <w:abstractNumId w:val="16"/>
  </w:num>
  <w:num w:numId="20" w16cid:durableId="1430782646">
    <w:abstractNumId w:val="4"/>
  </w:num>
  <w:num w:numId="21" w16cid:durableId="600265855">
    <w:abstractNumId w:val="9"/>
  </w:num>
  <w:num w:numId="22" w16cid:durableId="172964348">
    <w:abstractNumId w:val="8"/>
  </w:num>
  <w:num w:numId="23" w16cid:durableId="1558125404">
    <w:abstractNumId w:val="8"/>
  </w:num>
  <w:num w:numId="24" w16cid:durableId="752825767">
    <w:abstractNumId w:val="8"/>
  </w:num>
  <w:num w:numId="25" w16cid:durableId="602037510">
    <w:abstractNumId w:val="9"/>
  </w:num>
  <w:num w:numId="26" w16cid:durableId="741215111">
    <w:abstractNumId w:val="9"/>
  </w:num>
  <w:num w:numId="27" w16cid:durableId="1231430819">
    <w:abstractNumId w:val="9"/>
  </w:num>
  <w:num w:numId="28" w16cid:durableId="1899586114">
    <w:abstractNumId w:val="17"/>
  </w:num>
  <w:num w:numId="29" w16cid:durableId="853690383">
    <w:abstractNumId w:val="17"/>
  </w:num>
  <w:num w:numId="30" w16cid:durableId="1399593709">
    <w:abstractNumId w:val="17"/>
  </w:num>
  <w:num w:numId="31" w16cid:durableId="1164201630">
    <w:abstractNumId w:val="13"/>
  </w:num>
  <w:num w:numId="32" w16cid:durableId="1886942786">
    <w:abstractNumId w:val="13"/>
  </w:num>
  <w:num w:numId="33" w16cid:durableId="1687562219">
    <w:abstractNumId w:val="13"/>
  </w:num>
  <w:num w:numId="34" w16cid:durableId="649363341">
    <w:abstractNumId w:val="6"/>
  </w:num>
  <w:num w:numId="35" w16cid:durableId="778597639">
    <w:abstractNumId w:val="15"/>
  </w:num>
  <w:num w:numId="36" w16cid:durableId="195293652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1F"/>
    <w:rsid w:val="00002B9A"/>
    <w:rsid w:val="00002D0C"/>
    <w:rsid w:val="0000331D"/>
    <w:rsid w:val="00004B8D"/>
    <w:rsid w:val="0001030E"/>
    <w:rsid w:val="00010C18"/>
    <w:rsid w:val="000119C4"/>
    <w:rsid w:val="000143D8"/>
    <w:rsid w:val="000156CC"/>
    <w:rsid w:val="00015E39"/>
    <w:rsid w:val="000162B0"/>
    <w:rsid w:val="00023467"/>
    <w:rsid w:val="000245A6"/>
    <w:rsid w:val="00024E40"/>
    <w:rsid w:val="0003023B"/>
    <w:rsid w:val="00031D17"/>
    <w:rsid w:val="0003437C"/>
    <w:rsid w:val="0003645E"/>
    <w:rsid w:val="0004049D"/>
    <w:rsid w:val="000423B2"/>
    <w:rsid w:val="00042FCA"/>
    <w:rsid w:val="00043A86"/>
    <w:rsid w:val="00044360"/>
    <w:rsid w:val="000443F2"/>
    <w:rsid w:val="00044ACE"/>
    <w:rsid w:val="0004550E"/>
    <w:rsid w:val="00052614"/>
    <w:rsid w:val="00055444"/>
    <w:rsid w:val="00055CAD"/>
    <w:rsid w:val="00057DFE"/>
    <w:rsid w:val="00061AFF"/>
    <w:rsid w:val="00064449"/>
    <w:rsid w:val="00067A2B"/>
    <w:rsid w:val="000723F7"/>
    <w:rsid w:val="00074485"/>
    <w:rsid w:val="0007580C"/>
    <w:rsid w:val="00080552"/>
    <w:rsid w:val="00081DCA"/>
    <w:rsid w:val="00081F59"/>
    <w:rsid w:val="000828F1"/>
    <w:rsid w:val="00082F59"/>
    <w:rsid w:val="00084DB3"/>
    <w:rsid w:val="0008524E"/>
    <w:rsid w:val="00086A15"/>
    <w:rsid w:val="00086F78"/>
    <w:rsid w:val="000875D8"/>
    <w:rsid w:val="00091261"/>
    <w:rsid w:val="00091508"/>
    <w:rsid w:val="00094333"/>
    <w:rsid w:val="00096D94"/>
    <w:rsid w:val="000971C5"/>
    <w:rsid w:val="0009737D"/>
    <w:rsid w:val="00097F00"/>
    <w:rsid w:val="00097FAB"/>
    <w:rsid w:val="000A5B25"/>
    <w:rsid w:val="000B1D19"/>
    <w:rsid w:val="000B372F"/>
    <w:rsid w:val="000B65E3"/>
    <w:rsid w:val="000B7090"/>
    <w:rsid w:val="000C2450"/>
    <w:rsid w:val="000C2481"/>
    <w:rsid w:val="000C39E1"/>
    <w:rsid w:val="000C778C"/>
    <w:rsid w:val="000D24F5"/>
    <w:rsid w:val="000D63E2"/>
    <w:rsid w:val="000E0668"/>
    <w:rsid w:val="000E34C6"/>
    <w:rsid w:val="000E52CE"/>
    <w:rsid w:val="000E5C3E"/>
    <w:rsid w:val="000E686F"/>
    <w:rsid w:val="000E6D1B"/>
    <w:rsid w:val="000F3AAB"/>
    <w:rsid w:val="000F551E"/>
    <w:rsid w:val="000F6E25"/>
    <w:rsid w:val="001011DF"/>
    <w:rsid w:val="00112B69"/>
    <w:rsid w:val="001137AB"/>
    <w:rsid w:val="00122F39"/>
    <w:rsid w:val="00123936"/>
    <w:rsid w:val="00123AE0"/>
    <w:rsid w:val="001316D3"/>
    <w:rsid w:val="00132165"/>
    <w:rsid w:val="0013714D"/>
    <w:rsid w:val="00137776"/>
    <w:rsid w:val="00142624"/>
    <w:rsid w:val="00142760"/>
    <w:rsid w:val="00142E5B"/>
    <w:rsid w:val="00151EE9"/>
    <w:rsid w:val="001524A9"/>
    <w:rsid w:val="001554CD"/>
    <w:rsid w:val="00155A91"/>
    <w:rsid w:val="00160074"/>
    <w:rsid w:val="001607ED"/>
    <w:rsid w:val="001613E2"/>
    <w:rsid w:val="00163BCB"/>
    <w:rsid w:val="0016459D"/>
    <w:rsid w:val="00164DA1"/>
    <w:rsid w:val="00167017"/>
    <w:rsid w:val="0016775F"/>
    <w:rsid w:val="00172F56"/>
    <w:rsid w:val="00174F79"/>
    <w:rsid w:val="00176F2D"/>
    <w:rsid w:val="00182F9F"/>
    <w:rsid w:val="00183CA9"/>
    <w:rsid w:val="00183CBA"/>
    <w:rsid w:val="0018427A"/>
    <w:rsid w:val="00185470"/>
    <w:rsid w:val="0019210D"/>
    <w:rsid w:val="001950D2"/>
    <w:rsid w:val="00197E9A"/>
    <w:rsid w:val="001A2CA0"/>
    <w:rsid w:val="001A3BFB"/>
    <w:rsid w:val="001A3C20"/>
    <w:rsid w:val="001A44BF"/>
    <w:rsid w:val="001A5CA9"/>
    <w:rsid w:val="001A79CA"/>
    <w:rsid w:val="001A7B86"/>
    <w:rsid w:val="001B198C"/>
    <w:rsid w:val="001B4277"/>
    <w:rsid w:val="001B47C3"/>
    <w:rsid w:val="001B4E58"/>
    <w:rsid w:val="001B7346"/>
    <w:rsid w:val="001B7388"/>
    <w:rsid w:val="001C4912"/>
    <w:rsid w:val="001C7560"/>
    <w:rsid w:val="001C79B7"/>
    <w:rsid w:val="001D2302"/>
    <w:rsid w:val="001D541A"/>
    <w:rsid w:val="001D54D8"/>
    <w:rsid w:val="001D5B29"/>
    <w:rsid w:val="001D7BB3"/>
    <w:rsid w:val="001E12A6"/>
    <w:rsid w:val="001E29B6"/>
    <w:rsid w:val="001E498F"/>
    <w:rsid w:val="001E74FE"/>
    <w:rsid w:val="001F038D"/>
    <w:rsid w:val="001F7BA1"/>
    <w:rsid w:val="00203550"/>
    <w:rsid w:val="0021250B"/>
    <w:rsid w:val="00214723"/>
    <w:rsid w:val="0021499F"/>
    <w:rsid w:val="002203DA"/>
    <w:rsid w:val="00220F07"/>
    <w:rsid w:val="00221374"/>
    <w:rsid w:val="002221D5"/>
    <w:rsid w:val="0022518C"/>
    <w:rsid w:val="00237A7E"/>
    <w:rsid w:val="00240E85"/>
    <w:rsid w:val="00241F16"/>
    <w:rsid w:val="002431A3"/>
    <w:rsid w:val="00247969"/>
    <w:rsid w:val="002513DE"/>
    <w:rsid w:val="00254AE2"/>
    <w:rsid w:val="00254B35"/>
    <w:rsid w:val="00257694"/>
    <w:rsid w:val="0026182A"/>
    <w:rsid w:val="00261C39"/>
    <w:rsid w:val="00262359"/>
    <w:rsid w:val="00263543"/>
    <w:rsid w:val="002722B6"/>
    <w:rsid w:val="002734BA"/>
    <w:rsid w:val="00274734"/>
    <w:rsid w:val="00277EBE"/>
    <w:rsid w:val="00281667"/>
    <w:rsid w:val="002827DE"/>
    <w:rsid w:val="002838FB"/>
    <w:rsid w:val="00285249"/>
    <w:rsid w:val="0028607F"/>
    <w:rsid w:val="002926B6"/>
    <w:rsid w:val="0029326D"/>
    <w:rsid w:val="002955D8"/>
    <w:rsid w:val="002A252E"/>
    <w:rsid w:val="002A3736"/>
    <w:rsid w:val="002A6D00"/>
    <w:rsid w:val="002A7146"/>
    <w:rsid w:val="002A72FB"/>
    <w:rsid w:val="002B0BF8"/>
    <w:rsid w:val="002B28EC"/>
    <w:rsid w:val="002B4650"/>
    <w:rsid w:val="002B5A4A"/>
    <w:rsid w:val="002B7364"/>
    <w:rsid w:val="002C22DF"/>
    <w:rsid w:val="002C623D"/>
    <w:rsid w:val="002D5A0F"/>
    <w:rsid w:val="002D6E25"/>
    <w:rsid w:val="002E02F4"/>
    <w:rsid w:val="002E12FB"/>
    <w:rsid w:val="002E1615"/>
    <w:rsid w:val="002E35F9"/>
    <w:rsid w:val="002E7237"/>
    <w:rsid w:val="002E7F1E"/>
    <w:rsid w:val="002F2DEB"/>
    <w:rsid w:val="002F3903"/>
    <w:rsid w:val="002F41B3"/>
    <w:rsid w:val="002F4A52"/>
    <w:rsid w:val="002F731F"/>
    <w:rsid w:val="002F7D90"/>
    <w:rsid w:val="0030026A"/>
    <w:rsid w:val="00304333"/>
    <w:rsid w:val="00304BF8"/>
    <w:rsid w:val="00304C7D"/>
    <w:rsid w:val="00305173"/>
    <w:rsid w:val="003148DC"/>
    <w:rsid w:val="00317481"/>
    <w:rsid w:val="00321A76"/>
    <w:rsid w:val="00325BC1"/>
    <w:rsid w:val="00326538"/>
    <w:rsid w:val="003304A5"/>
    <w:rsid w:val="0033203C"/>
    <w:rsid w:val="0033467A"/>
    <w:rsid w:val="00335E5B"/>
    <w:rsid w:val="00337B86"/>
    <w:rsid w:val="0034149A"/>
    <w:rsid w:val="00342105"/>
    <w:rsid w:val="00344FA8"/>
    <w:rsid w:val="00347029"/>
    <w:rsid w:val="00347155"/>
    <w:rsid w:val="003531A5"/>
    <w:rsid w:val="00354F5D"/>
    <w:rsid w:val="00363BA3"/>
    <w:rsid w:val="00365ECE"/>
    <w:rsid w:val="00372D2B"/>
    <w:rsid w:val="0037305F"/>
    <w:rsid w:val="003744DA"/>
    <w:rsid w:val="00381D34"/>
    <w:rsid w:val="00382AB2"/>
    <w:rsid w:val="00384904"/>
    <w:rsid w:val="00384E2E"/>
    <w:rsid w:val="00387A5F"/>
    <w:rsid w:val="00391F80"/>
    <w:rsid w:val="00393D57"/>
    <w:rsid w:val="00396B43"/>
    <w:rsid w:val="003A1A18"/>
    <w:rsid w:val="003A1F30"/>
    <w:rsid w:val="003A3D21"/>
    <w:rsid w:val="003A46D5"/>
    <w:rsid w:val="003B4CCD"/>
    <w:rsid w:val="003B4DED"/>
    <w:rsid w:val="003C08B4"/>
    <w:rsid w:val="003C12C5"/>
    <w:rsid w:val="003C1B87"/>
    <w:rsid w:val="003C27EF"/>
    <w:rsid w:val="003C32E9"/>
    <w:rsid w:val="003C33C6"/>
    <w:rsid w:val="003C3898"/>
    <w:rsid w:val="003C4268"/>
    <w:rsid w:val="003C6699"/>
    <w:rsid w:val="003C7E8A"/>
    <w:rsid w:val="003D2605"/>
    <w:rsid w:val="003D6416"/>
    <w:rsid w:val="003D64D6"/>
    <w:rsid w:val="003D7C85"/>
    <w:rsid w:val="003E034A"/>
    <w:rsid w:val="003E394C"/>
    <w:rsid w:val="003E3E21"/>
    <w:rsid w:val="003E635E"/>
    <w:rsid w:val="003F01F9"/>
    <w:rsid w:val="003F1162"/>
    <w:rsid w:val="003F3725"/>
    <w:rsid w:val="003F480F"/>
    <w:rsid w:val="003F5A96"/>
    <w:rsid w:val="003F5AC2"/>
    <w:rsid w:val="003F7186"/>
    <w:rsid w:val="00400F43"/>
    <w:rsid w:val="00404D4E"/>
    <w:rsid w:val="00406DD0"/>
    <w:rsid w:val="00407CA6"/>
    <w:rsid w:val="00410DD8"/>
    <w:rsid w:val="004159C2"/>
    <w:rsid w:val="00416281"/>
    <w:rsid w:val="00421A47"/>
    <w:rsid w:val="00422158"/>
    <w:rsid w:val="00422353"/>
    <w:rsid w:val="00426915"/>
    <w:rsid w:val="00433F63"/>
    <w:rsid w:val="0043507C"/>
    <w:rsid w:val="00435788"/>
    <w:rsid w:val="004359E6"/>
    <w:rsid w:val="00436ADF"/>
    <w:rsid w:val="00436C2E"/>
    <w:rsid w:val="0044086F"/>
    <w:rsid w:val="00441261"/>
    <w:rsid w:val="00443CE3"/>
    <w:rsid w:val="00446091"/>
    <w:rsid w:val="0044653F"/>
    <w:rsid w:val="00452E7B"/>
    <w:rsid w:val="004546FA"/>
    <w:rsid w:val="00456EA9"/>
    <w:rsid w:val="00461128"/>
    <w:rsid w:val="004620E6"/>
    <w:rsid w:val="0046266B"/>
    <w:rsid w:val="00462BCB"/>
    <w:rsid w:val="00463364"/>
    <w:rsid w:val="004634A4"/>
    <w:rsid w:val="004653EB"/>
    <w:rsid w:val="0046581F"/>
    <w:rsid w:val="004671F7"/>
    <w:rsid w:val="0047370F"/>
    <w:rsid w:val="00473E24"/>
    <w:rsid w:val="00476BE8"/>
    <w:rsid w:val="00481FE7"/>
    <w:rsid w:val="0048532C"/>
    <w:rsid w:val="00487E39"/>
    <w:rsid w:val="0049103F"/>
    <w:rsid w:val="0049736D"/>
    <w:rsid w:val="004A0DFE"/>
    <w:rsid w:val="004A141C"/>
    <w:rsid w:val="004A1606"/>
    <w:rsid w:val="004A2F94"/>
    <w:rsid w:val="004A3C62"/>
    <w:rsid w:val="004A6550"/>
    <w:rsid w:val="004A69E3"/>
    <w:rsid w:val="004B07B2"/>
    <w:rsid w:val="004B30BF"/>
    <w:rsid w:val="004B5861"/>
    <w:rsid w:val="004B6EA1"/>
    <w:rsid w:val="004C0971"/>
    <w:rsid w:val="004C0C25"/>
    <w:rsid w:val="004C2111"/>
    <w:rsid w:val="004C57DA"/>
    <w:rsid w:val="004C6E29"/>
    <w:rsid w:val="004C732E"/>
    <w:rsid w:val="004D0FD8"/>
    <w:rsid w:val="004D20AE"/>
    <w:rsid w:val="004D3578"/>
    <w:rsid w:val="004D3DA9"/>
    <w:rsid w:val="004D4482"/>
    <w:rsid w:val="004D5F17"/>
    <w:rsid w:val="004D6145"/>
    <w:rsid w:val="004D6BCF"/>
    <w:rsid w:val="004D7AE2"/>
    <w:rsid w:val="004E669F"/>
    <w:rsid w:val="004E770A"/>
    <w:rsid w:val="004F1A16"/>
    <w:rsid w:val="004F207F"/>
    <w:rsid w:val="004F2710"/>
    <w:rsid w:val="004F5D91"/>
    <w:rsid w:val="005009F5"/>
    <w:rsid w:val="00503EDA"/>
    <w:rsid w:val="00504664"/>
    <w:rsid w:val="005070FA"/>
    <w:rsid w:val="005126A3"/>
    <w:rsid w:val="0051295E"/>
    <w:rsid w:val="00512F09"/>
    <w:rsid w:val="0051519E"/>
    <w:rsid w:val="00515C1B"/>
    <w:rsid w:val="0051721D"/>
    <w:rsid w:val="0052186A"/>
    <w:rsid w:val="005260D4"/>
    <w:rsid w:val="0052725B"/>
    <w:rsid w:val="0052761D"/>
    <w:rsid w:val="00530E05"/>
    <w:rsid w:val="005321DA"/>
    <w:rsid w:val="0054463C"/>
    <w:rsid w:val="005468DE"/>
    <w:rsid w:val="00547541"/>
    <w:rsid w:val="0054756D"/>
    <w:rsid w:val="00547891"/>
    <w:rsid w:val="00551365"/>
    <w:rsid w:val="00552DB0"/>
    <w:rsid w:val="005531CE"/>
    <w:rsid w:val="00555E94"/>
    <w:rsid w:val="00557075"/>
    <w:rsid w:val="00560670"/>
    <w:rsid w:val="00560BED"/>
    <w:rsid w:val="005627FF"/>
    <w:rsid w:val="00563B6D"/>
    <w:rsid w:val="00565BFA"/>
    <w:rsid w:val="0056664C"/>
    <w:rsid w:val="00566C79"/>
    <w:rsid w:val="00573B2D"/>
    <w:rsid w:val="00577D61"/>
    <w:rsid w:val="005822AC"/>
    <w:rsid w:val="00585A39"/>
    <w:rsid w:val="005870CA"/>
    <w:rsid w:val="00591F0D"/>
    <w:rsid w:val="00593B29"/>
    <w:rsid w:val="00594DA2"/>
    <w:rsid w:val="0059783E"/>
    <w:rsid w:val="005A29D0"/>
    <w:rsid w:val="005A2B00"/>
    <w:rsid w:val="005A4245"/>
    <w:rsid w:val="005A5079"/>
    <w:rsid w:val="005A561F"/>
    <w:rsid w:val="005B1823"/>
    <w:rsid w:val="005B405A"/>
    <w:rsid w:val="005B715A"/>
    <w:rsid w:val="005B7299"/>
    <w:rsid w:val="005C2CCB"/>
    <w:rsid w:val="005C395E"/>
    <w:rsid w:val="005C5652"/>
    <w:rsid w:val="005C5A0D"/>
    <w:rsid w:val="005C6479"/>
    <w:rsid w:val="005C69FD"/>
    <w:rsid w:val="005D7025"/>
    <w:rsid w:val="005E1DCD"/>
    <w:rsid w:val="005E2D67"/>
    <w:rsid w:val="005E5578"/>
    <w:rsid w:val="005F1B84"/>
    <w:rsid w:val="005F4D62"/>
    <w:rsid w:val="006014C1"/>
    <w:rsid w:val="00604057"/>
    <w:rsid w:val="00606EE0"/>
    <w:rsid w:val="00610ED7"/>
    <w:rsid w:val="0061684C"/>
    <w:rsid w:val="00620CE3"/>
    <w:rsid w:val="00621086"/>
    <w:rsid w:val="006223E9"/>
    <w:rsid w:val="00622A5C"/>
    <w:rsid w:val="00625F33"/>
    <w:rsid w:val="006303F5"/>
    <w:rsid w:val="00630AAC"/>
    <w:rsid w:val="00634D49"/>
    <w:rsid w:val="00636459"/>
    <w:rsid w:val="006365A1"/>
    <w:rsid w:val="006366A6"/>
    <w:rsid w:val="00636AA2"/>
    <w:rsid w:val="00640312"/>
    <w:rsid w:val="0065193D"/>
    <w:rsid w:val="006531C1"/>
    <w:rsid w:val="00653B85"/>
    <w:rsid w:val="00656265"/>
    <w:rsid w:val="00666764"/>
    <w:rsid w:val="0066694B"/>
    <w:rsid w:val="00667D95"/>
    <w:rsid w:val="00667DB6"/>
    <w:rsid w:val="006771E8"/>
    <w:rsid w:val="00677C01"/>
    <w:rsid w:val="006811BC"/>
    <w:rsid w:val="006823E9"/>
    <w:rsid w:val="00683934"/>
    <w:rsid w:val="00683CC7"/>
    <w:rsid w:val="00684607"/>
    <w:rsid w:val="00687CB2"/>
    <w:rsid w:val="006916B4"/>
    <w:rsid w:val="00692CA5"/>
    <w:rsid w:val="00692D3E"/>
    <w:rsid w:val="006932D7"/>
    <w:rsid w:val="00696C42"/>
    <w:rsid w:val="006A2B6C"/>
    <w:rsid w:val="006A342D"/>
    <w:rsid w:val="006A3B2F"/>
    <w:rsid w:val="006A59BA"/>
    <w:rsid w:val="006A5FC6"/>
    <w:rsid w:val="006B0437"/>
    <w:rsid w:val="006B0554"/>
    <w:rsid w:val="006B06A2"/>
    <w:rsid w:val="006B47A4"/>
    <w:rsid w:val="006C3D37"/>
    <w:rsid w:val="006C5B7E"/>
    <w:rsid w:val="006C6376"/>
    <w:rsid w:val="006D6FF5"/>
    <w:rsid w:val="006E1299"/>
    <w:rsid w:val="006E1C09"/>
    <w:rsid w:val="006E3335"/>
    <w:rsid w:val="006E4053"/>
    <w:rsid w:val="006F0A80"/>
    <w:rsid w:val="006F1B19"/>
    <w:rsid w:val="006F29ED"/>
    <w:rsid w:val="006F3CAF"/>
    <w:rsid w:val="006F4F77"/>
    <w:rsid w:val="006F53EE"/>
    <w:rsid w:val="006F79D0"/>
    <w:rsid w:val="0070147C"/>
    <w:rsid w:val="00702BB8"/>
    <w:rsid w:val="00702C70"/>
    <w:rsid w:val="007039FD"/>
    <w:rsid w:val="007058AD"/>
    <w:rsid w:val="007064E7"/>
    <w:rsid w:val="0070753A"/>
    <w:rsid w:val="00713CD4"/>
    <w:rsid w:val="00714FD6"/>
    <w:rsid w:val="007212FF"/>
    <w:rsid w:val="00721F67"/>
    <w:rsid w:val="007227D2"/>
    <w:rsid w:val="00722B94"/>
    <w:rsid w:val="00722C22"/>
    <w:rsid w:val="0072316A"/>
    <w:rsid w:val="007245AB"/>
    <w:rsid w:val="007265F7"/>
    <w:rsid w:val="007273DB"/>
    <w:rsid w:val="00731894"/>
    <w:rsid w:val="00734885"/>
    <w:rsid w:val="007356EC"/>
    <w:rsid w:val="00742250"/>
    <w:rsid w:val="00746796"/>
    <w:rsid w:val="00746D91"/>
    <w:rsid w:val="00754C8D"/>
    <w:rsid w:val="0075598A"/>
    <w:rsid w:val="00756418"/>
    <w:rsid w:val="007568FC"/>
    <w:rsid w:val="00761555"/>
    <w:rsid w:val="00761813"/>
    <w:rsid w:val="00765654"/>
    <w:rsid w:val="00767313"/>
    <w:rsid w:val="00767FD2"/>
    <w:rsid w:val="00771B85"/>
    <w:rsid w:val="00773644"/>
    <w:rsid w:val="00773845"/>
    <w:rsid w:val="00775DA6"/>
    <w:rsid w:val="007763D8"/>
    <w:rsid w:val="007807F3"/>
    <w:rsid w:val="00780EC0"/>
    <w:rsid w:val="0078170A"/>
    <w:rsid w:val="00784FC8"/>
    <w:rsid w:val="00785D02"/>
    <w:rsid w:val="00786387"/>
    <w:rsid w:val="00787725"/>
    <w:rsid w:val="00790956"/>
    <w:rsid w:val="00790CD6"/>
    <w:rsid w:val="00791569"/>
    <w:rsid w:val="00792365"/>
    <w:rsid w:val="0079502D"/>
    <w:rsid w:val="007960E0"/>
    <w:rsid w:val="007A0755"/>
    <w:rsid w:val="007A31D9"/>
    <w:rsid w:val="007A74F9"/>
    <w:rsid w:val="007B41DB"/>
    <w:rsid w:val="007B4E8C"/>
    <w:rsid w:val="007C6354"/>
    <w:rsid w:val="007D41A1"/>
    <w:rsid w:val="007E10BB"/>
    <w:rsid w:val="007E1503"/>
    <w:rsid w:val="007E3509"/>
    <w:rsid w:val="007F1210"/>
    <w:rsid w:val="007F1236"/>
    <w:rsid w:val="007F2896"/>
    <w:rsid w:val="007F6CDC"/>
    <w:rsid w:val="008033D0"/>
    <w:rsid w:val="00803FB6"/>
    <w:rsid w:val="008043FB"/>
    <w:rsid w:val="008059EF"/>
    <w:rsid w:val="00806118"/>
    <w:rsid w:val="00806F6D"/>
    <w:rsid w:val="00810F78"/>
    <w:rsid w:val="00811D38"/>
    <w:rsid w:val="0081274D"/>
    <w:rsid w:val="008128F7"/>
    <w:rsid w:val="00812938"/>
    <w:rsid w:val="0081651C"/>
    <w:rsid w:val="00816705"/>
    <w:rsid w:val="00820A14"/>
    <w:rsid w:val="0082166C"/>
    <w:rsid w:val="0082324B"/>
    <w:rsid w:val="00827B71"/>
    <w:rsid w:val="00830406"/>
    <w:rsid w:val="00830DAC"/>
    <w:rsid w:val="0083134C"/>
    <w:rsid w:val="00831F65"/>
    <w:rsid w:val="00832F51"/>
    <w:rsid w:val="00833033"/>
    <w:rsid w:val="0083654B"/>
    <w:rsid w:val="008367AC"/>
    <w:rsid w:val="00837B54"/>
    <w:rsid w:val="00843100"/>
    <w:rsid w:val="00847054"/>
    <w:rsid w:val="00850F25"/>
    <w:rsid w:val="00852C56"/>
    <w:rsid w:val="008534AA"/>
    <w:rsid w:val="008541C2"/>
    <w:rsid w:val="00854502"/>
    <w:rsid w:val="00860357"/>
    <w:rsid w:val="008659AA"/>
    <w:rsid w:val="00866472"/>
    <w:rsid w:val="008671CF"/>
    <w:rsid w:val="00870C60"/>
    <w:rsid w:val="008719C2"/>
    <w:rsid w:val="00871E36"/>
    <w:rsid w:val="008731B9"/>
    <w:rsid w:val="008741D8"/>
    <w:rsid w:val="00876FED"/>
    <w:rsid w:val="0088288E"/>
    <w:rsid w:val="00884701"/>
    <w:rsid w:val="00884FF7"/>
    <w:rsid w:val="00887416"/>
    <w:rsid w:val="00890582"/>
    <w:rsid w:val="008909CF"/>
    <w:rsid w:val="00894ACE"/>
    <w:rsid w:val="008A1F2A"/>
    <w:rsid w:val="008A3206"/>
    <w:rsid w:val="008A4685"/>
    <w:rsid w:val="008A769F"/>
    <w:rsid w:val="008A7AB0"/>
    <w:rsid w:val="008B19D9"/>
    <w:rsid w:val="008B1FD3"/>
    <w:rsid w:val="008B204B"/>
    <w:rsid w:val="008B5C88"/>
    <w:rsid w:val="008C1F73"/>
    <w:rsid w:val="008C3056"/>
    <w:rsid w:val="008C34F6"/>
    <w:rsid w:val="008C49AE"/>
    <w:rsid w:val="008C59F7"/>
    <w:rsid w:val="008C7AF3"/>
    <w:rsid w:val="008C7EC2"/>
    <w:rsid w:val="008D4B3A"/>
    <w:rsid w:val="008E7687"/>
    <w:rsid w:val="008F019D"/>
    <w:rsid w:val="008F0E3C"/>
    <w:rsid w:val="008F11FA"/>
    <w:rsid w:val="008F33AE"/>
    <w:rsid w:val="008F4ACA"/>
    <w:rsid w:val="008F4D06"/>
    <w:rsid w:val="00901070"/>
    <w:rsid w:val="00901F77"/>
    <w:rsid w:val="00906ACE"/>
    <w:rsid w:val="009122A6"/>
    <w:rsid w:val="0091273C"/>
    <w:rsid w:val="00912F98"/>
    <w:rsid w:val="00917320"/>
    <w:rsid w:val="00917FBB"/>
    <w:rsid w:val="009219CA"/>
    <w:rsid w:val="00921AC1"/>
    <w:rsid w:val="009223D3"/>
    <w:rsid w:val="009239D3"/>
    <w:rsid w:val="00931D7A"/>
    <w:rsid w:val="00932A47"/>
    <w:rsid w:val="00935D8D"/>
    <w:rsid w:val="00942FE8"/>
    <w:rsid w:val="00943FEC"/>
    <w:rsid w:val="0094580F"/>
    <w:rsid w:val="009506DE"/>
    <w:rsid w:val="0095102B"/>
    <w:rsid w:val="00954E35"/>
    <w:rsid w:val="00956EFE"/>
    <w:rsid w:val="0095753A"/>
    <w:rsid w:val="00957E70"/>
    <w:rsid w:val="00960797"/>
    <w:rsid w:val="00963ED3"/>
    <w:rsid w:val="009660CB"/>
    <w:rsid w:val="0097066E"/>
    <w:rsid w:val="00970DAB"/>
    <w:rsid w:val="009712CD"/>
    <w:rsid w:val="0097321D"/>
    <w:rsid w:val="00973827"/>
    <w:rsid w:val="00974FF6"/>
    <w:rsid w:val="00976136"/>
    <w:rsid w:val="00976848"/>
    <w:rsid w:val="00983900"/>
    <w:rsid w:val="00985943"/>
    <w:rsid w:val="009919C7"/>
    <w:rsid w:val="00992531"/>
    <w:rsid w:val="00995CD5"/>
    <w:rsid w:val="009A03F1"/>
    <w:rsid w:val="009A1787"/>
    <w:rsid w:val="009A4F5A"/>
    <w:rsid w:val="009A73BE"/>
    <w:rsid w:val="009A7421"/>
    <w:rsid w:val="009B1F44"/>
    <w:rsid w:val="009B4573"/>
    <w:rsid w:val="009B7098"/>
    <w:rsid w:val="009C002A"/>
    <w:rsid w:val="009C0707"/>
    <w:rsid w:val="009C1548"/>
    <w:rsid w:val="009C3ED3"/>
    <w:rsid w:val="009C4A47"/>
    <w:rsid w:val="009C53BB"/>
    <w:rsid w:val="009C6017"/>
    <w:rsid w:val="009D481A"/>
    <w:rsid w:val="009D5C60"/>
    <w:rsid w:val="009E04AC"/>
    <w:rsid w:val="009E1F41"/>
    <w:rsid w:val="009E278C"/>
    <w:rsid w:val="009E2B01"/>
    <w:rsid w:val="009E7882"/>
    <w:rsid w:val="009F2A15"/>
    <w:rsid w:val="009F6EDC"/>
    <w:rsid w:val="00A01B78"/>
    <w:rsid w:val="00A035CE"/>
    <w:rsid w:val="00A03692"/>
    <w:rsid w:val="00A0537F"/>
    <w:rsid w:val="00A0598D"/>
    <w:rsid w:val="00A0602E"/>
    <w:rsid w:val="00A06C1F"/>
    <w:rsid w:val="00A07FFA"/>
    <w:rsid w:val="00A119D2"/>
    <w:rsid w:val="00A11FB4"/>
    <w:rsid w:val="00A12128"/>
    <w:rsid w:val="00A1550B"/>
    <w:rsid w:val="00A176A8"/>
    <w:rsid w:val="00A21134"/>
    <w:rsid w:val="00A23272"/>
    <w:rsid w:val="00A25506"/>
    <w:rsid w:val="00A304B6"/>
    <w:rsid w:val="00A30D5D"/>
    <w:rsid w:val="00A35782"/>
    <w:rsid w:val="00A357F5"/>
    <w:rsid w:val="00A362F9"/>
    <w:rsid w:val="00A40356"/>
    <w:rsid w:val="00A43521"/>
    <w:rsid w:val="00A43EE6"/>
    <w:rsid w:val="00A4585A"/>
    <w:rsid w:val="00A4616C"/>
    <w:rsid w:val="00A47BDA"/>
    <w:rsid w:val="00A50C97"/>
    <w:rsid w:val="00A515FB"/>
    <w:rsid w:val="00A60F49"/>
    <w:rsid w:val="00A61232"/>
    <w:rsid w:val="00A61E15"/>
    <w:rsid w:val="00A630DD"/>
    <w:rsid w:val="00A66F91"/>
    <w:rsid w:val="00A70229"/>
    <w:rsid w:val="00A712A2"/>
    <w:rsid w:val="00A774C0"/>
    <w:rsid w:val="00A77916"/>
    <w:rsid w:val="00A80F6F"/>
    <w:rsid w:val="00A81D91"/>
    <w:rsid w:val="00A81E23"/>
    <w:rsid w:val="00A82E64"/>
    <w:rsid w:val="00A83A62"/>
    <w:rsid w:val="00A908EF"/>
    <w:rsid w:val="00A918D1"/>
    <w:rsid w:val="00A93A9A"/>
    <w:rsid w:val="00A97864"/>
    <w:rsid w:val="00AA219C"/>
    <w:rsid w:val="00AA402A"/>
    <w:rsid w:val="00AA4846"/>
    <w:rsid w:val="00AA5C16"/>
    <w:rsid w:val="00AB0D57"/>
    <w:rsid w:val="00AB1178"/>
    <w:rsid w:val="00AB174E"/>
    <w:rsid w:val="00AB1F31"/>
    <w:rsid w:val="00AB2773"/>
    <w:rsid w:val="00AB3752"/>
    <w:rsid w:val="00AB690D"/>
    <w:rsid w:val="00AC0578"/>
    <w:rsid w:val="00AC107E"/>
    <w:rsid w:val="00AC31D4"/>
    <w:rsid w:val="00AC6074"/>
    <w:rsid w:val="00AC6098"/>
    <w:rsid w:val="00AC6BEC"/>
    <w:rsid w:val="00AC73D2"/>
    <w:rsid w:val="00AD3B26"/>
    <w:rsid w:val="00AD3BA9"/>
    <w:rsid w:val="00AD6A1B"/>
    <w:rsid w:val="00AD78C7"/>
    <w:rsid w:val="00AE0CED"/>
    <w:rsid w:val="00AE1DA2"/>
    <w:rsid w:val="00AE2BF6"/>
    <w:rsid w:val="00AE3370"/>
    <w:rsid w:val="00AE64CA"/>
    <w:rsid w:val="00AF60CD"/>
    <w:rsid w:val="00AF7092"/>
    <w:rsid w:val="00B02BE5"/>
    <w:rsid w:val="00B07427"/>
    <w:rsid w:val="00B1324D"/>
    <w:rsid w:val="00B1491C"/>
    <w:rsid w:val="00B157E2"/>
    <w:rsid w:val="00B179A7"/>
    <w:rsid w:val="00B235EB"/>
    <w:rsid w:val="00B24A45"/>
    <w:rsid w:val="00B24C5D"/>
    <w:rsid w:val="00B25B92"/>
    <w:rsid w:val="00B26948"/>
    <w:rsid w:val="00B2694B"/>
    <w:rsid w:val="00B308EB"/>
    <w:rsid w:val="00B31242"/>
    <w:rsid w:val="00B32696"/>
    <w:rsid w:val="00B32A10"/>
    <w:rsid w:val="00B32AF7"/>
    <w:rsid w:val="00B34D51"/>
    <w:rsid w:val="00B36A0E"/>
    <w:rsid w:val="00B36BA1"/>
    <w:rsid w:val="00B402B2"/>
    <w:rsid w:val="00B40D67"/>
    <w:rsid w:val="00B42BA7"/>
    <w:rsid w:val="00B43C45"/>
    <w:rsid w:val="00B44F9A"/>
    <w:rsid w:val="00B50EAB"/>
    <w:rsid w:val="00B55EE8"/>
    <w:rsid w:val="00B56E6C"/>
    <w:rsid w:val="00B5711C"/>
    <w:rsid w:val="00B57A12"/>
    <w:rsid w:val="00B61B28"/>
    <w:rsid w:val="00B629F6"/>
    <w:rsid w:val="00B63D0E"/>
    <w:rsid w:val="00B709BB"/>
    <w:rsid w:val="00B71428"/>
    <w:rsid w:val="00B74D2E"/>
    <w:rsid w:val="00B74EEA"/>
    <w:rsid w:val="00B8126A"/>
    <w:rsid w:val="00B83039"/>
    <w:rsid w:val="00B87A34"/>
    <w:rsid w:val="00BA4F98"/>
    <w:rsid w:val="00BA5B00"/>
    <w:rsid w:val="00BA62BA"/>
    <w:rsid w:val="00BB0558"/>
    <w:rsid w:val="00BB1377"/>
    <w:rsid w:val="00BB1A07"/>
    <w:rsid w:val="00BB35A2"/>
    <w:rsid w:val="00BB6DAD"/>
    <w:rsid w:val="00BB7346"/>
    <w:rsid w:val="00BC1555"/>
    <w:rsid w:val="00BC2E89"/>
    <w:rsid w:val="00BC326F"/>
    <w:rsid w:val="00BC60A9"/>
    <w:rsid w:val="00BC77A3"/>
    <w:rsid w:val="00BC7A97"/>
    <w:rsid w:val="00BD1B7B"/>
    <w:rsid w:val="00BD2A32"/>
    <w:rsid w:val="00BE0C8A"/>
    <w:rsid w:val="00BE10A2"/>
    <w:rsid w:val="00BE334D"/>
    <w:rsid w:val="00BE4988"/>
    <w:rsid w:val="00BE4BAE"/>
    <w:rsid w:val="00BE54AC"/>
    <w:rsid w:val="00BE5F37"/>
    <w:rsid w:val="00BF0631"/>
    <w:rsid w:val="00BF1C24"/>
    <w:rsid w:val="00BF4752"/>
    <w:rsid w:val="00BF5E73"/>
    <w:rsid w:val="00BF7952"/>
    <w:rsid w:val="00C02711"/>
    <w:rsid w:val="00C04E9B"/>
    <w:rsid w:val="00C06939"/>
    <w:rsid w:val="00C0736F"/>
    <w:rsid w:val="00C1356B"/>
    <w:rsid w:val="00C16548"/>
    <w:rsid w:val="00C173BF"/>
    <w:rsid w:val="00C174D1"/>
    <w:rsid w:val="00C21E3B"/>
    <w:rsid w:val="00C2515E"/>
    <w:rsid w:val="00C3462C"/>
    <w:rsid w:val="00C359FD"/>
    <w:rsid w:val="00C35B1A"/>
    <w:rsid w:val="00C4048C"/>
    <w:rsid w:val="00C41C7D"/>
    <w:rsid w:val="00C45957"/>
    <w:rsid w:val="00C47CA8"/>
    <w:rsid w:val="00C533FA"/>
    <w:rsid w:val="00C53E35"/>
    <w:rsid w:val="00C54937"/>
    <w:rsid w:val="00C56986"/>
    <w:rsid w:val="00C62E83"/>
    <w:rsid w:val="00C63023"/>
    <w:rsid w:val="00C63743"/>
    <w:rsid w:val="00C64221"/>
    <w:rsid w:val="00C7234C"/>
    <w:rsid w:val="00C75B81"/>
    <w:rsid w:val="00C75C5F"/>
    <w:rsid w:val="00C7647E"/>
    <w:rsid w:val="00C76505"/>
    <w:rsid w:val="00C76538"/>
    <w:rsid w:val="00C76C6C"/>
    <w:rsid w:val="00C80EC5"/>
    <w:rsid w:val="00C85669"/>
    <w:rsid w:val="00C85D6F"/>
    <w:rsid w:val="00C863B3"/>
    <w:rsid w:val="00C86BB9"/>
    <w:rsid w:val="00C87598"/>
    <w:rsid w:val="00C8772C"/>
    <w:rsid w:val="00C97401"/>
    <w:rsid w:val="00CA1DE6"/>
    <w:rsid w:val="00CA43FD"/>
    <w:rsid w:val="00CA53F3"/>
    <w:rsid w:val="00CA578C"/>
    <w:rsid w:val="00CB18EB"/>
    <w:rsid w:val="00CB2586"/>
    <w:rsid w:val="00CB32A1"/>
    <w:rsid w:val="00CB335B"/>
    <w:rsid w:val="00CB441E"/>
    <w:rsid w:val="00CB7271"/>
    <w:rsid w:val="00CB77B3"/>
    <w:rsid w:val="00CB7C59"/>
    <w:rsid w:val="00CC556E"/>
    <w:rsid w:val="00CC6944"/>
    <w:rsid w:val="00CC72E9"/>
    <w:rsid w:val="00CD25C2"/>
    <w:rsid w:val="00CD27C5"/>
    <w:rsid w:val="00CD4D4E"/>
    <w:rsid w:val="00CE1438"/>
    <w:rsid w:val="00CE24E5"/>
    <w:rsid w:val="00CE2B03"/>
    <w:rsid w:val="00CE41DB"/>
    <w:rsid w:val="00CE4D96"/>
    <w:rsid w:val="00CE4F07"/>
    <w:rsid w:val="00CF1EA0"/>
    <w:rsid w:val="00CF33A5"/>
    <w:rsid w:val="00CF4758"/>
    <w:rsid w:val="00D03F2C"/>
    <w:rsid w:val="00D04464"/>
    <w:rsid w:val="00D078C4"/>
    <w:rsid w:val="00D07BC7"/>
    <w:rsid w:val="00D13EE8"/>
    <w:rsid w:val="00D158B9"/>
    <w:rsid w:val="00D15EA5"/>
    <w:rsid w:val="00D2100B"/>
    <w:rsid w:val="00D22DFD"/>
    <w:rsid w:val="00D24220"/>
    <w:rsid w:val="00D26441"/>
    <w:rsid w:val="00D3089E"/>
    <w:rsid w:val="00D319F2"/>
    <w:rsid w:val="00D31D7A"/>
    <w:rsid w:val="00D33E60"/>
    <w:rsid w:val="00D438E3"/>
    <w:rsid w:val="00D4417C"/>
    <w:rsid w:val="00D460E7"/>
    <w:rsid w:val="00D47777"/>
    <w:rsid w:val="00D47CAC"/>
    <w:rsid w:val="00D52215"/>
    <w:rsid w:val="00D530B5"/>
    <w:rsid w:val="00D53DC2"/>
    <w:rsid w:val="00D5554A"/>
    <w:rsid w:val="00D60674"/>
    <w:rsid w:val="00D6136B"/>
    <w:rsid w:val="00D6331D"/>
    <w:rsid w:val="00D63ABC"/>
    <w:rsid w:val="00D643B7"/>
    <w:rsid w:val="00D65332"/>
    <w:rsid w:val="00D65715"/>
    <w:rsid w:val="00D675F1"/>
    <w:rsid w:val="00D73B96"/>
    <w:rsid w:val="00D752A3"/>
    <w:rsid w:val="00D773C3"/>
    <w:rsid w:val="00D80807"/>
    <w:rsid w:val="00D83B28"/>
    <w:rsid w:val="00D86917"/>
    <w:rsid w:val="00D86C96"/>
    <w:rsid w:val="00D87D8F"/>
    <w:rsid w:val="00D87E55"/>
    <w:rsid w:val="00D9037D"/>
    <w:rsid w:val="00D92F9A"/>
    <w:rsid w:val="00D9427D"/>
    <w:rsid w:val="00D96128"/>
    <w:rsid w:val="00DA2818"/>
    <w:rsid w:val="00DA2964"/>
    <w:rsid w:val="00DA36EE"/>
    <w:rsid w:val="00DA452E"/>
    <w:rsid w:val="00DA4E2C"/>
    <w:rsid w:val="00DA5128"/>
    <w:rsid w:val="00DA6B9C"/>
    <w:rsid w:val="00DA70A8"/>
    <w:rsid w:val="00DB308D"/>
    <w:rsid w:val="00DB5F40"/>
    <w:rsid w:val="00DC0A65"/>
    <w:rsid w:val="00DC1A8E"/>
    <w:rsid w:val="00DC3056"/>
    <w:rsid w:val="00DC7FB1"/>
    <w:rsid w:val="00DD1E47"/>
    <w:rsid w:val="00DD2615"/>
    <w:rsid w:val="00DD61A9"/>
    <w:rsid w:val="00DD6EF1"/>
    <w:rsid w:val="00DD72FB"/>
    <w:rsid w:val="00DE0F68"/>
    <w:rsid w:val="00DE21F6"/>
    <w:rsid w:val="00DE4958"/>
    <w:rsid w:val="00DE59BA"/>
    <w:rsid w:val="00DF1796"/>
    <w:rsid w:val="00E0194F"/>
    <w:rsid w:val="00E0262A"/>
    <w:rsid w:val="00E04361"/>
    <w:rsid w:val="00E049B6"/>
    <w:rsid w:val="00E064FD"/>
    <w:rsid w:val="00E07502"/>
    <w:rsid w:val="00E1053A"/>
    <w:rsid w:val="00E10D9A"/>
    <w:rsid w:val="00E1354B"/>
    <w:rsid w:val="00E13654"/>
    <w:rsid w:val="00E15558"/>
    <w:rsid w:val="00E16418"/>
    <w:rsid w:val="00E201AF"/>
    <w:rsid w:val="00E2438A"/>
    <w:rsid w:val="00E2499A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66E"/>
    <w:rsid w:val="00E6490D"/>
    <w:rsid w:val="00E64D2D"/>
    <w:rsid w:val="00E66324"/>
    <w:rsid w:val="00E675D8"/>
    <w:rsid w:val="00E729C8"/>
    <w:rsid w:val="00E81329"/>
    <w:rsid w:val="00E81383"/>
    <w:rsid w:val="00E83523"/>
    <w:rsid w:val="00E86B53"/>
    <w:rsid w:val="00E9110B"/>
    <w:rsid w:val="00E964CD"/>
    <w:rsid w:val="00EA2B6F"/>
    <w:rsid w:val="00EA70C9"/>
    <w:rsid w:val="00EB3478"/>
    <w:rsid w:val="00EB4B39"/>
    <w:rsid w:val="00EB6FE3"/>
    <w:rsid w:val="00EC21F6"/>
    <w:rsid w:val="00EC44FC"/>
    <w:rsid w:val="00ED2359"/>
    <w:rsid w:val="00ED41DF"/>
    <w:rsid w:val="00EE0F65"/>
    <w:rsid w:val="00EE44DA"/>
    <w:rsid w:val="00EE59BD"/>
    <w:rsid w:val="00EE6A1D"/>
    <w:rsid w:val="00EF190C"/>
    <w:rsid w:val="00EF3B89"/>
    <w:rsid w:val="00EF45D0"/>
    <w:rsid w:val="00EF6830"/>
    <w:rsid w:val="00EF7538"/>
    <w:rsid w:val="00EF79BC"/>
    <w:rsid w:val="00F01358"/>
    <w:rsid w:val="00F02F04"/>
    <w:rsid w:val="00F12005"/>
    <w:rsid w:val="00F144E0"/>
    <w:rsid w:val="00F16D95"/>
    <w:rsid w:val="00F21219"/>
    <w:rsid w:val="00F21300"/>
    <w:rsid w:val="00F22421"/>
    <w:rsid w:val="00F246A1"/>
    <w:rsid w:val="00F25A4C"/>
    <w:rsid w:val="00F25C41"/>
    <w:rsid w:val="00F26D66"/>
    <w:rsid w:val="00F372E5"/>
    <w:rsid w:val="00F37917"/>
    <w:rsid w:val="00F43D66"/>
    <w:rsid w:val="00F50074"/>
    <w:rsid w:val="00F539D1"/>
    <w:rsid w:val="00F5513E"/>
    <w:rsid w:val="00F55E02"/>
    <w:rsid w:val="00F562DF"/>
    <w:rsid w:val="00F62B88"/>
    <w:rsid w:val="00F63F3F"/>
    <w:rsid w:val="00F66FA5"/>
    <w:rsid w:val="00F67683"/>
    <w:rsid w:val="00F71678"/>
    <w:rsid w:val="00F72DCD"/>
    <w:rsid w:val="00F730E3"/>
    <w:rsid w:val="00F755E9"/>
    <w:rsid w:val="00F76184"/>
    <w:rsid w:val="00F777E7"/>
    <w:rsid w:val="00F82AEC"/>
    <w:rsid w:val="00F840E4"/>
    <w:rsid w:val="00F909CD"/>
    <w:rsid w:val="00F96257"/>
    <w:rsid w:val="00F974D1"/>
    <w:rsid w:val="00F97986"/>
    <w:rsid w:val="00FA077D"/>
    <w:rsid w:val="00FA0C8C"/>
    <w:rsid w:val="00FA121E"/>
    <w:rsid w:val="00FA16E0"/>
    <w:rsid w:val="00FA3D5B"/>
    <w:rsid w:val="00FA43CA"/>
    <w:rsid w:val="00FB6D41"/>
    <w:rsid w:val="00FC30BB"/>
    <w:rsid w:val="00FC4397"/>
    <w:rsid w:val="00FC499D"/>
    <w:rsid w:val="00FC4E33"/>
    <w:rsid w:val="00FC57E4"/>
    <w:rsid w:val="00FC61BB"/>
    <w:rsid w:val="00FC75D0"/>
    <w:rsid w:val="00FC7B01"/>
    <w:rsid w:val="00FD05AD"/>
    <w:rsid w:val="00FD0666"/>
    <w:rsid w:val="00FD1465"/>
    <w:rsid w:val="00FD5D11"/>
    <w:rsid w:val="00FD7295"/>
    <w:rsid w:val="00FE0B64"/>
    <w:rsid w:val="00FE2187"/>
    <w:rsid w:val="00FE320C"/>
    <w:rsid w:val="00FE7CDB"/>
    <w:rsid w:val="00FF15F6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385FEA4-6592-45DD-86DE-0556DF7C9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4417C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5ebff-8d0d-4ece-8b60-f7679eeb6a2a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DA3CB4FAADA42A7248105F711C49E" ma:contentTypeVersion="12" ma:contentTypeDescription="Create a new document." ma:contentTypeScope="" ma:versionID="f1fb8c3f3afde8dfd4f7e63700e75a3e">
  <xsd:schema xmlns:xsd="http://www.w3.org/2001/XMLSchema" xmlns:xs="http://www.w3.org/2001/XMLSchema" xmlns:p="http://schemas.microsoft.com/office/2006/metadata/properties" xmlns:ns2="d5d5ebff-8d0d-4ece-8b60-f7679eeb6a2a" xmlns:ns3="9c46a28d-acc8-4027-86ce-a8901ee39950" targetNamespace="http://schemas.microsoft.com/office/2006/metadata/properties" ma:root="true" ma:fieldsID="e9f8d0e83c22b742629c41dc93a6e324" ns2:_="" ns3:_="">
    <xsd:import namespace="d5d5ebff-8d0d-4ece-8b60-f7679eeb6a2a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5ebff-8d0d-4ece-8b60-f7679eeb6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d5d5ebff-8d0d-4ece-8b60-f7679eeb6a2a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D09DA697-5089-49DF-BCDC-CA73E202F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5ebff-8d0d-4ece-8b60-f7679eeb6a2a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Chissanuphong Chinna</cp:lastModifiedBy>
  <cp:revision>2</cp:revision>
  <cp:lastPrinted>2024-08-09T04:53:00Z</cp:lastPrinted>
  <dcterms:created xsi:type="dcterms:W3CDTF">2025-11-14T10:26:00Z</dcterms:created>
  <dcterms:modified xsi:type="dcterms:W3CDTF">2025-11-14T10:26:00Z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0x0101001E5DA3CB4FAADA42A7248105F711C49E</vt:lpwstr>
  </property>
  <property fmtid="{D5CDD505-2E9C-101B-9397-08002B2CF9AE}" pid="4" name="MediaServiceImageTags">
    <vt:lpwstr/>
  </property>
  <property fmtid="{D5CDD505-2E9C-101B-9397-08002B2CF9AE}" pid="5" name="GrammarlyDocumentId">
    <vt:lpwstr>33bbc14b8aa860394c69a580bd67d8f62e468fdf17b6426f4518a6ae1392ed3c</vt:lpwstr>
  </property>
</Properties>
</file>