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CDB67" w14:textId="77777777" w:rsidR="008B6BEA" w:rsidRPr="001A48B5" w:rsidRDefault="008B6BEA" w:rsidP="004B26D0">
      <w:pPr>
        <w:tabs>
          <w:tab w:val="left" w:pos="720"/>
        </w:tabs>
        <w:spacing w:line="350" w:lineRule="exact"/>
        <w:ind w:right="-43"/>
        <w:rPr>
          <w:rFonts w:ascii="Arial" w:hAnsi="Arial" w:cs="Arial"/>
          <w:b/>
          <w:bCs/>
          <w:sz w:val="22"/>
          <w:szCs w:val="22"/>
        </w:rPr>
      </w:pPr>
      <w:r w:rsidRPr="001A48B5">
        <w:rPr>
          <w:rFonts w:ascii="Arial" w:hAnsi="Arial" w:cs="Arial"/>
          <w:b/>
          <w:bCs/>
          <w:sz w:val="22"/>
          <w:szCs w:val="22"/>
        </w:rPr>
        <w:t>United Palm Oil Industry Public Company Limited</w:t>
      </w:r>
      <w:r w:rsidR="00A3112F" w:rsidRPr="001A48B5">
        <w:rPr>
          <w:rFonts w:ascii="Arial" w:hAnsi="Arial" w:cs="Arial"/>
          <w:b/>
          <w:bCs/>
          <w:sz w:val="22"/>
          <w:szCs w:val="22"/>
        </w:rPr>
        <w:t xml:space="preserve"> and</w:t>
      </w:r>
      <w:r w:rsidRPr="001A48B5">
        <w:rPr>
          <w:rFonts w:ascii="Arial" w:hAnsi="Arial" w:cs="Arial"/>
          <w:b/>
          <w:bCs/>
          <w:sz w:val="22"/>
          <w:szCs w:val="22"/>
        </w:rPr>
        <w:t xml:space="preserve"> its subsidiaries</w:t>
      </w:r>
    </w:p>
    <w:p w14:paraId="1E1214D1" w14:textId="77777777" w:rsidR="00E238FF" w:rsidRPr="001A48B5" w:rsidRDefault="00E238FF" w:rsidP="00E238FF">
      <w:pPr>
        <w:tabs>
          <w:tab w:val="left" w:pos="720"/>
        </w:tabs>
        <w:spacing w:line="350" w:lineRule="exact"/>
        <w:ind w:right="-43"/>
        <w:rPr>
          <w:rFonts w:ascii="Arial" w:hAnsi="Arial" w:cs="Arial"/>
          <w:b/>
          <w:bCs/>
          <w:sz w:val="22"/>
          <w:szCs w:val="22"/>
        </w:rPr>
      </w:pPr>
      <w:r w:rsidRPr="001A48B5">
        <w:rPr>
          <w:rFonts w:ascii="Arial" w:hAnsi="Arial" w:cs="Arial"/>
          <w:b/>
          <w:bCs/>
          <w:sz w:val="22"/>
          <w:szCs w:val="22"/>
        </w:rPr>
        <w:t>Condensed notes to interim financial statements</w:t>
      </w:r>
    </w:p>
    <w:p w14:paraId="5952211E" w14:textId="3950A344" w:rsidR="008B6BEA" w:rsidRPr="001A48B5" w:rsidRDefault="0088574C" w:rsidP="004B26D0">
      <w:pPr>
        <w:tabs>
          <w:tab w:val="left" w:pos="720"/>
        </w:tabs>
        <w:spacing w:line="350" w:lineRule="exact"/>
        <w:ind w:right="-43"/>
        <w:rPr>
          <w:rFonts w:ascii="Arial" w:hAnsi="Arial" w:cs="Arial"/>
          <w:b/>
          <w:bCs/>
          <w:sz w:val="22"/>
          <w:szCs w:val="22"/>
        </w:rPr>
      </w:pPr>
      <w:r w:rsidRPr="001A48B5">
        <w:rPr>
          <w:rFonts w:ascii="Arial" w:hAnsi="Arial" w:cs="Arial"/>
          <w:b/>
          <w:bCs/>
          <w:sz w:val="22"/>
          <w:szCs w:val="22"/>
        </w:rPr>
        <w:t xml:space="preserve">For the </w:t>
      </w:r>
      <w:r w:rsidR="00DE0F56" w:rsidRPr="001A48B5">
        <w:rPr>
          <w:rFonts w:ascii="Arial" w:hAnsi="Arial" w:cs="Arial"/>
          <w:b/>
          <w:bCs/>
          <w:sz w:val="22"/>
          <w:szCs w:val="22"/>
        </w:rPr>
        <w:t xml:space="preserve">three-month and </w:t>
      </w:r>
      <w:r w:rsidR="005B7A86">
        <w:rPr>
          <w:rFonts w:ascii="Arial" w:hAnsi="Arial" w:cs="Arial"/>
          <w:b/>
          <w:bCs/>
          <w:sz w:val="22"/>
          <w:szCs w:val="22"/>
        </w:rPr>
        <w:t>nine-</w:t>
      </w:r>
      <w:r w:rsidR="00DE0F56" w:rsidRPr="001A48B5">
        <w:rPr>
          <w:rFonts w:ascii="Arial" w:hAnsi="Arial" w:cs="Arial"/>
          <w:b/>
          <w:bCs/>
          <w:sz w:val="22"/>
          <w:szCs w:val="22"/>
        </w:rPr>
        <w:t xml:space="preserve">month periods </w:t>
      </w:r>
      <w:r w:rsidRPr="001A48B5">
        <w:rPr>
          <w:rFonts w:ascii="Arial" w:hAnsi="Arial" w:cs="Arial"/>
          <w:b/>
          <w:bCs/>
          <w:sz w:val="22"/>
          <w:szCs w:val="22"/>
        </w:rPr>
        <w:t xml:space="preserve">ended </w:t>
      </w:r>
      <w:r w:rsidR="009F08CD" w:rsidRPr="001A48B5">
        <w:rPr>
          <w:rFonts w:ascii="Arial" w:hAnsi="Arial" w:cs="Arial"/>
          <w:b/>
          <w:bCs/>
          <w:sz w:val="22"/>
          <w:szCs w:val="22"/>
        </w:rPr>
        <w:t xml:space="preserve">30 </w:t>
      </w:r>
      <w:r w:rsidR="005B7A86">
        <w:rPr>
          <w:rFonts w:ascii="Arial" w:hAnsi="Arial" w:cs="Arial"/>
          <w:b/>
          <w:bCs/>
          <w:sz w:val="22"/>
          <w:szCs w:val="22"/>
        </w:rPr>
        <w:t>September</w:t>
      </w:r>
      <w:r w:rsidR="00D932BC" w:rsidRPr="001A48B5">
        <w:rPr>
          <w:rFonts w:ascii="Arial" w:hAnsi="Arial" w:cs="Arial"/>
          <w:b/>
          <w:bCs/>
          <w:sz w:val="22"/>
          <w:szCs w:val="22"/>
        </w:rPr>
        <w:t xml:space="preserve"> 2025</w:t>
      </w:r>
    </w:p>
    <w:p w14:paraId="3ECD7236" w14:textId="77777777" w:rsidR="008B6BEA" w:rsidRPr="001A48B5" w:rsidRDefault="008B6BEA" w:rsidP="001E7858">
      <w:pPr>
        <w:tabs>
          <w:tab w:val="left" w:pos="1440"/>
        </w:tabs>
        <w:spacing w:before="240" w:after="120" w:line="350" w:lineRule="exact"/>
        <w:ind w:left="540" w:hanging="540"/>
        <w:outlineLvl w:val="0"/>
        <w:rPr>
          <w:rFonts w:ascii="Arial" w:hAnsi="Arial" w:cs="Arial"/>
          <w:b/>
          <w:bCs/>
          <w:sz w:val="22"/>
          <w:szCs w:val="22"/>
        </w:rPr>
      </w:pPr>
      <w:r w:rsidRPr="001A48B5">
        <w:rPr>
          <w:rFonts w:ascii="Arial" w:hAnsi="Arial" w:cs="Arial"/>
          <w:b/>
          <w:bCs/>
          <w:sz w:val="22"/>
          <w:szCs w:val="22"/>
        </w:rPr>
        <w:t>1.</w:t>
      </w:r>
      <w:r w:rsidRPr="001A48B5">
        <w:rPr>
          <w:rFonts w:ascii="Arial" w:hAnsi="Arial" w:cs="Arial"/>
          <w:b/>
          <w:bCs/>
          <w:sz w:val="22"/>
          <w:szCs w:val="22"/>
        </w:rPr>
        <w:tab/>
        <w:t>General information</w:t>
      </w:r>
    </w:p>
    <w:p w14:paraId="6AA35430" w14:textId="77777777" w:rsidR="008B6BEA" w:rsidRPr="001A48B5" w:rsidRDefault="008B6BEA" w:rsidP="001E7858">
      <w:pPr>
        <w:tabs>
          <w:tab w:val="left" w:pos="1440"/>
        </w:tabs>
        <w:spacing w:before="120" w:after="120" w:line="350" w:lineRule="exact"/>
        <w:ind w:left="540" w:hanging="540"/>
        <w:outlineLvl w:val="0"/>
        <w:rPr>
          <w:rFonts w:ascii="Arial" w:hAnsi="Arial" w:cs="Arial"/>
          <w:b/>
          <w:bCs/>
          <w:sz w:val="22"/>
          <w:szCs w:val="22"/>
        </w:rPr>
      </w:pPr>
      <w:r w:rsidRPr="001A48B5">
        <w:rPr>
          <w:rFonts w:ascii="Arial" w:hAnsi="Arial" w:cs="Arial"/>
          <w:b/>
          <w:bCs/>
          <w:sz w:val="22"/>
          <w:szCs w:val="22"/>
        </w:rPr>
        <w:t>1.1</w:t>
      </w:r>
      <w:r w:rsidRPr="001A48B5">
        <w:rPr>
          <w:rFonts w:ascii="Arial" w:hAnsi="Arial" w:cs="Arial"/>
          <w:b/>
          <w:bCs/>
          <w:sz w:val="22"/>
          <w:szCs w:val="22"/>
          <w:cs/>
        </w:rPr>
        <w:tab/>
      </w:r>
      <w:r w:rsidRPr="001A48B5">
        <w:rPr>
          <w:rFonts w:ascii="Arial" w:hAnsi="Arial" w:cs="Arial"/>
          <w:b/>
          <w:bCs/>
          <w:sz w:val="22"/>
          <w:szCs w:val="22"/>
        </w:rPr>
        <w:t>Corporate information</w:t>
      </w:r>
    </w:p>
    <w:p w14:paraId="16E195B9" w14:textId="60531909" w:rsidR="008B6BEA" w:rsidRPr="001A48B5" w:rsidRDefault="008B6BEA" w:rsidP="001E7858">
      <w:pPr>
        <w:tabs>
          <w:tab w:val="left" w:pos="1440"/>
        </w:tabs>
        <w:spacing w:before="120" w:after="120" w:line="350" w:lineRule="exact"/>
        <w:ind w:left="540" w:hanging="540"/>
        <w:jc w:val="thaiDistribute"/>
        <w:outlineLvl w:val="0"/>
        <w:rPr>
          <w:rFonts w:ascii="Arial" w:hAnsi="Arial" w:cs="Arial"/>
          <w:sz w:val="22"/>
          <w:szCs w:val="22"/>
        </w:rPr>
      </w:pPr>
      <w:r w:rsidRPr="001A48B5">
        <w:rPr>
          <w:rFonts w:ascii="Arial" w:hAnsi="Arial" w:cs="Arial"/>
          <w:sz w:val="22"/>
          <w:szCs w:val="22"/>
        </w:rPr>
        <w:tab/>
        <w:t>United Palm Oil Industry Public Company Limited is a public company incorporated and domiciled in Thailand. Its parent company is Lam Soon (Thailand) Public Company Limited, which was incorporated in Thailand. The Company is principally engaged in</w:t>
      </w:r>
      <w:r w:rsidR="00C101FB" w:rsidRPr="001A48B5">
        <w:rPr>
          <w:rFonts w:ascii="Arial" w:hAnsi="Arial" w:cs="Arial"/>
          <w:sz w:val="22"/>
          <w:szCs w:val="22"/>
        </w:rPr>
        <w:t xml:space="preserve"> </w:t>
      </w:r>
      <w:r w:rsidRPr="001A48B5">
        <w:rPr>
          <w:rFonts w:ascii="Arial" w:hAnsi="Arial" w:cs="Arial"/>
          <w:sz w:val="22"/>
          <w:szCs w:val="22"/>
        </w:rPr>
        <w:t>the manufacture of crude palm oil and crude palm kernel oil.</w:t>
      </w:r>
      <w:r w:rsidR="000D257F" w:rsidRPr="001A48B5">
        <w:rPr>
          <w:rFonts w:ascii="Arial" w:hAnsi="Arial" w:cs="Arial"/>
          <w:sz w:val="22"/>
          <w:szCs w:val="22"/>
        </w:rPr>
        <w:t xml:space="preserve"> </w:t>
      </w:r>
      <w:r w:rsidRPr="001A48B5">
        <w:rPr>
          <w:rFonts w:ascii="Arial" w:hAnsi="Arial" w:cs="Arial"/>
          <w:sz w:val="22"/>
          <w:szCs w:val="22"/>
        </w:rPr>
        <w:t>The registered office of</w:t>
      </w:r>
      <w:r w:rsidR="00C101FB" w:rsidRPr="001A48B5">
        <w:rPr>
          <w:rFonts w:ascii="Arial" w:hAnsi="Arial" w:cs="Arial"/>
          <w:sz w:val="22"/>
          <w:szCs w:val="22"/>
        </w:rPr>
        <w:t xml:space="preserve"> </w:t>
      </w:r>
      <w:r w:rsidRPr="001A48B5">
        <w:rPr>
          <w:rFonts w:ascii="Arial" w:hAnsi="Arial" w:cs="Arial"/>
          <w:spacing w:val="-4"/>
          <w:sz w:val="22"/>
          <w:szCs w:val="22"/>
        </w:rPr>
        <w:t xml:space="preserve">the Company is at </w:t>
      </w:r>
      <w:r w:rsidR="00197599" w:rsidRPr="001A48B5">
        <w:rPr>
          <w:rFonts w:ascii="Arial" w:hAnsi="Arial" w:cs="Arial"/>
          <w:spacing w:val="-4"/>
          <w:sz w:val="22"/>
          <w:szCs w:val="22"/>
        </w:rPr>
        <w:t xml:space="preserve">No. </w:t>
      </w:r>
      <w:r w:rsidRPr="001A48B5">
        <w:rPr>
          <w:rFonts w:ascii="Arial" w:hAnsi="Arial" w:cs="Arial"/>
          <w:spacing w:val="-4"/>
          <w:sz w:val="22"/>
          <w:szCs w:val="22"/>
        </w:rPr>
        <w:t>64, Soi Bangna-Trad 25, Bangna</w:t>
      </w:r>
      <w:r w:rsidR="00033994" w:rsidRPr="001A48B5">
        <w:rPr>
          <w:rFonts w:ascii="Arial" w:hAnsi="Arial" w:cs="Arial"/>
          <w:spacing w:val="-4"/>
          <w:sz w:val="22"/>
          <w:szCs w:val="22"/>
        </w:rPr>
        <w:t xml:space="preserve"> Nuea</w:t>
      </w:r>
      <w:r w:rsidR="00B374A7" w:rsidRPr="001A48B5">
        <w:rPr>
          <w:rFonts w:ascii="Arial" w:hAnsi="Arial" w:cs="Arial"/>
          <w:spacing w:val="-4"/>
          <w:sz w:val="22"/>
          <w:szCs w:val="22"/>
          <w:cs/>
        </w:rPr>
        <w:t xml:space="preserve"> </w:t>
      </w:r>
      <w:r w:rsidR="00C87CD3" w:rsidRPr="001A48B5">
        <w:rPr>
          <w:rFonts w:ascii="Arial" w:hAnsi="Arial" w:cs="Arial"/>
          <w:spacing w:val="-4"/>
          <w:sz w:val="22"/>
          <w:szCs w:val="22"/>
        </w:rPr>
        <w:t>Sub-district</w:t>
      </w:r>
      <w:r w:rsidRPr="001A48B5">
        <w:rPr>
          <w:rFonts w:ascii="Arial" w:hAnsi="Arial" w:cs="Arial"/>
          <w:spacing w:val="-4"/>
          <w:sz w:val="22"/>
          <w:szCs w:val="22"/>
        </w:rPr>
        <w:t>,</w:t>
      </w:r>
      <w:r w:rsidR="00C87CD3" w:rsidRPr="001A48B5">
        <w:rPr>
          <w:rFonts w:ascii="Arial" w:hAnsi="Arial" w:cs="Arial"/>
          <w:spacing w:val="-4"/>
          <w:sz w:val="22"/>
          <w:szCs w:val="22"/>
        </w:rPr>
        <w:t xml:space="preserve"> Bangna District,</w:t>
      </w:r>
      <w:r w:rsidRPr="001A48B5">
        <w:rPr>
          <w:rFonts w:ascii="Arial" w:hAnsi="Arial" w:cs="Arial"/>
          <w:sz w:val="22"/>
          <w:szCs w:val="22"/>
        </w:rPr>
        <w:t xml:space="preserve"> Bangkok. Branch office and factory are located at </w:t>
      </w:r>
      <w:r w:rsidR="00197599" w:rsidRPr="001A48B5">
        <w:rPr>
          <w:rFonts w:ascii="Arial" w:hAnsi="Arial" w:cs="Arial"/>
          <w:sz w:val="22"/>
          <w:szCs w:val="22"/>
        </w:rPr>
        <w:t xml:space="preserve">No. </w:t>
      </w:r>
      <w:r w:rsidRPr="001A48B5">
        <w:rPr>
          <w:rFonts w:ascii="Arial" w:hAnsi="Arial" w:cs="Arial"/>
          <w:sz w:val="22"/>
          <w:szCs w:val="22"/>
        </w:rPr>
        <w:t>98</w:t>
      </w:r>
      <w:r w:rsidR="00B374A7" w:rsidRPr="001A48B5">
        <w:rPr>
          <w:rFonts w:ascii="Arial" w:hAnsi="Arial" w:cs="Arial"/>
          <w:sz w:val="22"/>
          <w:szCs w:val="22"/>
          <w:cs/>
        </w:rPr>
        <w:t xml:space="preserve"> </w:t>
      </w:r>
      <w:r w:rsidRPr="001A48B5">
        <w:rPr>
          <w:rFonts w:ascii="Arial" w:hAnsi="Arial" w:cs="Arial"/>
          <w:sz w:val="22"/>
          <w:szCs w:val="22"/>
        </w:rPr>
        <w:t>Moo 6, Nu</w:t>
      </w:r>
      <w:r w:rsidR="002E45D8" w:rsidRPr="001A48B5">
        <w:rPr>
          <w:rFonts w:ascii="Arial" w:hAnsi="Arial" w:cs="Arial"/>
          <w:sz w:val="22"/>
          <w:szCs w:val="22"/>
        </w:rPr>
        <w:t>e</w:t>
      </w:r>
      <w:r w:rsidRPr="001A48B5">
        <w:rPr>
          <w:rFonts w:ascii="Arial" w:hAnsi="Arial" w:cs="Arial"/>
          <w:sz w:val="22"/>
          <w:szCs w:val="22"/>
        </w:rPr>
        <w:t>aklong-Khao Phanom Road, Huayyoong Sub-</w:t>
      </w:r>
      <w:r w:rsidR="00024FF2" w:rsidRPr="001A48B5">
        <w:rPr>
          <w:rFonts w:ascii="Arial" w:hAnsi="Arial" w:cs="Arial"/>
          <w:sz w:val="22"/>
          <w:szCs w:val="22"/>
        </w:rPr>
        <w:t>d</w:t>
      </w:r>
      <w:r w:rsidRPr="001A48B5">
        <w:rPr>
          <w:rFonts w:ascii="Arial" w:hAnsi="Arial" w:cs="Arial"/>
          <w:sz w:val="22"/>
          <w:szCs w:val="22"/>
        </w:rPr>
        <w:t>istrict, Nu</w:t>
      </w:r>
      <w:r w:rsidR="002E45D8" w:rsidRPr="001A48B5">
        <w:rPr>
          <w:rFonts w:ascii="Arial" w:hAnsi="Arial" w:cs="Arial"/>
          <w:sz w:val="22"/>
          <w:szCs w:val="22"/>
        </w:rPr>
        <w:t>e</w:t>
      </w:r>
      <w:r w:rsidRPr="001A48B5">
        <w:rPr>
          <w:rFonts w:ascii="Arial" w:hAnsi="Arial" w:cs="Arial"/>
          <w:sz w:val="22"/>
          <w:szCs w:val="22"/>
        </w:rPr>
        <w:t>aklong District,</w:t>
      </w:r>
      <w:r w:rsidR="00B374A7" w:rsidRPr="001A48B5">
        <w:rPr>
          <w:rFonts w:ascii="Arial" w:hAnsi="Arial" w:cs="Arial"/>
          <w:sz w:val="22"/>
          <w:szCs w:val="22"/>
          <w:cs/>
        </w:rPr>
        <w:t xml:space="preserve"> </w:t>
      </w:r>
      <w:r w:rsidRPr="001A48B5">
        <w:rPr>
          <w:rFonts w:ascii="Arial" w:hAnsi="Arial" w:cs="Arial"/>
          <w:sz w:val="22"/>
          <w:szCs w:val="22"/>
        </w:rPr>
        <w:t>Krabi</w:t>
      </w:r>
      <w:r w:rsidRPr="001A48B5">
        <w:rPr>
          <w:rFonts w:ascii="Arial" w:hAnsi="Arial" w:cs="Arial"/>
          <w:sz w:val="22"/>
          <w:szCs w:val="22"/>
          <w:cs/>
        </w:rPr>
        <w:t>.</w:t>
      </w:r>
    </w:p>
    <w:p w14:paraId="1F674F39" w14:textId="77777777" w:rsidR="00485249" w:rsidRPr="003359F3" w:rsidRDefault="00485249" w:rsidP="00485249">
      <w:pPr>
        <w:tabs>
          <w:tab w:val="left" w:pos="1440"/>
        </w:tabs>
        <w:spacing w:before="120" w:after="120" w:line="350" w:lineRule="exact"/>
        <w:ind w:left="540"/>
        <w:jc w:val="thaiDistribute"/>
        <w:outlineLvl w:val="0"/>
        <w:rPr>
          <w:rFonts w:ascii="Arial" w:hAnsi="Arial" w:cs="Arial"/>
          <w:sz w:val="22"/>
          <w:szCs w:val="22"/>
          <w:u w:val="single"/>
        </w:rPr>
      </w:pPr>
      <w:r>
        <w:rPr>
          <w:rFonts w:ascii="Arial" w:hAnsi="Arial" w:cs="Arial"/>
          <w:sz w:val="22"/>
          <w:szCs w:val="22"/>
          <w:u w:val="single"/>
        </w:rPr>
        <w:t xml:space="preserve">Dissolution of a subsidiary </w:t>
      </w:r>
    </w:p>
    <w:p w14:paraId="5956F2AE" w14:textId="77777777" w:rsidR="00485249" w:rsidRPr="003359F3" w:rsidRDefault="00485249" w:rsidP="00485249">
      <w:pPr>
        <w:tabs>
          <w:tab w:val="left" w:pos="1440"/>
        </w:tabs>
        <w:spacing w:before="120" w:after="120" w:line="350" w:lineRule="exact"/>
        <w:ind w:left="540" w:hanging="540"/>
        <w:jc w:val="thaiDistribute"/>
        <w:outlineLvl w:val="0"/>
        <w:rPr>
          <w:rFonts w:ascii="Arial" w:hAnsi="Arial" w:cs="Arial"/>
          <w:sz w:val="22"/>
          <w:szCs w:val="22"/>
        </w:rPr>
      </w:pPr>
      <w:r>
        <w:rPr>
          <w:rFonts w:ascii="Arial" w:hAnsi="Arial" w:cs="Arial"/>
          <w:sz w:val="22"/>
          <w:szCs w:val="22"/>
        </w:rPr>
        <w:tab/>
      </w:r>
      <w:r w:rsidRPr="003359F3">
        <w:rPr>
          <w:rFonts w:ascii="Arial" w:hAnsi="Arial" w:cs="Arial"/>
          <w:sz w:val="22"/>
          <w:szCs w:val="22"/>
        </w:rPr>
        <w:t>On 24 September 2025, the Extraordinary General Meeting of the shareholders of Phansri Company Limited, a subsidiary held by the Company’s subsidiary passed a resolution approving the dissolution of the entity. The subsidiary registered its dissolution with the Ministry of Commerce on 2 October 2025. The dissolution will not significantly affect the Group’s operating results or financial position.</w:t>
      </w:r>
    </w:p>
    <w:p w14:paraId="67399D57" w14:textId="77777777" w:rsidR="008B6BEA" w:rsidRPr="001A48B5" w:rsidRDefault="008B6BEA" w:rsidP="001E7858">
      <w:pPr>
        <w:tabs>
          <w:tab w:val="left" w:pos="1440"/>
        </w:tabs>
        <w:spacing w:before="120" w:after="120" w:line="350" w:lineRule="exact"/>
        <w:ind w:left="540" w:hanging="540"/>
        <w:outlineLvl w:val="0"/>
        <w:rPr>
          <w:rFonts w:ascii="Arial" w:hAnsi="Arial" w:cs="Arial"/>
          <w:sz w:val="22"/>
          <w:szCs w:val="22"/>
        </w:rPr>
      </w:pPr>
      <w:r w:rsidRPr="001A48B5">
        <w:rPr>
          <w:rFonts w:ascii="Arial" w:hAnsi="Arial" w:cs="Arial"/>
          <w:b/>
          <w:bCs/>
          <w:sz w:val="22"/>
          <w:szCs w:val="22"/>
        </w:rPr>
        <w:t>1.2</w:t>
      </w:r>
      <w:r w:rsidRPr="001A48B5">
        <w:rPr>
          <w:rFonts w:ascii="Arial" w:hAnsi="Arial" w:cs="Arial"/>
          <w:b/>
          <w:bCs/>
          <w:sz w:val="22"/>
          <w:szCs w:val="22"/>
        </w:rPr>
        <w:tab/>
        <w:t>Basis</w:t>
      </w:r>
      <w:r w:rsidR="00F00195" w:rsidRPr="001A48B5">
        <w:rPr>
          <w:rFonts w:ascii="Arial" w:hAnsi="Arial" w:cs="Arial"/>
          <w:b/>
          <w:bCs/>
          <w:sz w:val="22"/>
          <w:szCs w:val="22"/>
        </w:rPr>
        <w:t xml:space="preserve"> for the</w:t>
      </w:r>
      <w:r w:rsidRPr="001A48B5">
        <w:rPr>
          <w:rFonts w:ascii="Arial" w:hAnsi="Arial" w:cs="Arial"/>
          <w:b/>
          <w:bCs/>
          <w:sz w:val="22"/>
          <w:szCs w:val="22"/>
        </w:rPr>
        <w:t xml:space="preserve"> preparation of interim financial statements</w:t>
      </w:r>
    </w:p>
    <w:p w14:paraId="4F4AE049" w14:textId="52FE5CF4" w:rsidR="00DB3566" w:rsidRPr="001A48B5" w:rsidRDefault="008B6BEA" w:rsidP="001E7858">
      <w:pPr>
        <w:tabs>
          <w:tab w:val="left" w:pos="1440"/>
        </w:tabs>
        <w:spacing w:before="120" w:after="120" w:line="350" w:lineRule="exact"/>
        <w:ind w:left="540" w:hanging="540"/>
        <w:jc w:val="thaiDistribute"/>
        <w:outlineLvl w:val="0"/>
        <w:rPr>
          <w:rFonts w:ascii="Arial" w:hAnsi="Arial" w:cs="Arial"/>
          <w:spacing w:val="-3"/>
          <w:sz w:val="22"/>
          <w:szCs w:val="22"/>
        </w:rPr>
      </w:pPr>
      <w:r w:rsidRPr="001A48B5">
        <w:rPr>
          <w:rFonts w:ascii="Arial" w:hAnsi="Arial" w:cs="Arial"/>
          <w:spacing w:val="-3"/>
          <w:sz w:val="22"/>
          <w:szCs w:val="22"/>
        </w:rPr>
        <w:tab/>
      </w:r>
      <w:r w:rsidR="00DB3566" w:rsidRPr="001A48B5">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7AC716E" w14:textId="092C4342" w:rsidR="008B6BEA" w:rsidRPr="001A48B5" w:rsidRDefault="00DB3566" w:rsidP="001E7858">
      <w:pPr>
        <w:tabs>
          <w:tab w:val="left" w:pos="1440"/>
        </w:tabs>
        <w:spacing w:before="120" w:after="120" w:line="350" w:lineRule="exact"/>
        <w:ind w:left="540" w:hanging="540"/>
        <w:jc w:val="thaiDistribute"/>
        <w:outlineLvl w:val="0"/>
        <w:rPr>
          <w:rFonts w:ascii="Arial" w:hAnsi="Arial" w:cs="Arial"/>
          <w:spacing w:val="-3"/>
          <w:sz w:val="22"/>
          <w:szCs w:val="22"/>
        </w:rPr>
      </w:pPr>
      <w:r w:rsidRPr="001A48B5">
        <w:rPr>
          <w:rFonts w:ascii="Arial" w:hAnsi="Arial" w:cs="Arial"/>
          <w:spacing w:val="-3"/>
          <w:sz w:val="22"/>
          <w:szCs w:val="22"/>
        </w:rPr>
        <w:tab/>
      </w:r>
      <w:r w:rsidR="00E97ECB" w:rsidRPr="001A48B5">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w:t>
      </w:r>
      <w:r w:rsidR="001A5263" w:rsidRPr="001A48B5">
        <w:rPr>
          <w:rFonts w:ascii="Arial" w:hAnsi="Arial" w:cs="Arial"/>
          <w:spacing w:val="-3"/>
          <w:sz w:val="22"/>
          <w:szCs w:val="22"/>
        </w:rPr>
        <w:t xml:space="preserve"> </w:t>
      </w:r>
      <w:r w:rsidR="00E97ECB" w:rsidRPr="001A48B5">
        <w:rPr>
          <w:rFonts w:ascii="Arial" w:hAnsi="Arial" w:cs="Arial"/>
          <w:spacing w:val="-3"/>
          <w:sz w:val="22"/>
          <w:szCs w:val="22"/>
        </w:rPr>
        <w:t>These interim financial statements should therefore be read in conjunction with the latest annual financial statements.</w:t>
      </w:r>
    </w:p>
    <w:p w14:paraId="7D883265" w14:textId="77777777" w:rsidR="008B6BEA" w:rsidRPr="001A48B5" w:rsidRDefault="008B6BEA" w:rsidP="001E7858">
      <w:pPr>
        <w:tabs>
          <w:tab w:val="left" w:pos="1440"/>
        </w:tabs>
        <w:spacing w:before="120" w:after="120" w:line="350" w:lineRule="exact"/>
        <w:ind w:left="540" w:hanging="540"/>
        <w:jc w:val="thaiDistribute"/>
        <w:outlineLvl w:val="0"/>
        <w:rPr>
          <w:rFonts w:ascii="Arial" w:hAnsi="Arial" w:cs="Arial"/>
          <w:sz w:val="22"/>
          <w:szCs w:val="22"/>
        </w:rPr>
      </w:pPr>
      <w:r w:rsidRPr="001A48B5">
        <w:rPr>
          <w:rFonts w:ascii="Arial" w:hAnsi="Arial" w:cs="Arial"/>
          <w:sz w:val="22"/>
          <w:szCs w:val="22"/>
        </w:rPr>
        <w:tab/>
      </w:r>
      <w:r w:rsidR="00E97ECB" w:rsidRPr="001A48B5">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7A85ABA1" w14:textId="77777777" w:rsidR="000106EF" w:rsidRDefault="000106E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0237B0" w14:textId="1B5DDA20" w:rsidR="008B6BEA" w:rsidRPr="001A48B5" w:rsidRDefault="008B6BEA" w:rsidP="001E7858">
      <w:pPr>
        <w:tabs>
          <w:tab w:val="left" w:pos="1440"/>
        </w:tabs>
        <w:spacing w:before="120" w:after="120" w:line="350" w:lineRule="exact"/>
        <w:ind w:left="540" w:hanging="540"/>
        <w:outlineLvl w:val="0"/>
        <w:rPr>
          <w:rFonts w:ascii="Arial" w:hAnsi="Arial" w:cs="Arial"/>
          <w:sz w:val="22"/>
          <w:szCs w:val="22"/>
        </w:rPr>
      </w:pPr>
      <w:r w:rsidRPr="001A48B5">
        <w:rPr>
          <w:rFonts w:ascii="Arial" w:hAnsi="Arial" w:cs="Arial"/>
          <w:b/>
          <w:bCs/>
          <w:sz w:val="22"/>
          <w:szCs w:val="22"/>
        </w:rPr>
        <w:lastRenderedPageBreak/>
        <w:t>1.3</w:t>
      </w:r>
      <w:r w:rsidRPr="001A48B5">
        <w:rPr>
          <w:rFonts w:ascii="Arial" w:hAnsi="Arial" w:cs="Arial"/>
          <w:b/>
          <w:bCs/>
          <w:sz w:val="22"/>
          <w:szCs w:val="22"/>
        </w:rPr>
        <w:tab/>
        <w:t>Basis of consolidation</w:t>
      </w:r>
    </w:p>
    <w:p w14:paraId="4BFB47A7" w14:textId="0750C382" w:rsidR="003359F3" w:rsidRPr="000106EF" w:rsidRDefault="003359F3" w:rsidP="003359F3">
      <w:pPr>
        <w:tabs>
          <w:tab w:val="left" w:pos="1440"/>
        </w:tabs>
        <w:spacing w:before="120" w:after="120" w:line="350" w:lineRule="exact"/>
        <w:ind w:left="540" w:hanging="540"/>
        <w:jc w:val="thaiDistribute"/>
        <w:outlineLvl w:val="0"/>
        <w:rPr>
          <w:rFonts w:ascii="Arial" w:hAnsi="Arial" w:cs="Browallia New"/>
          <w:sz w:val="22"/>
          <w:szCs w:val="28"/>
        </w:rPr>
      </w:pPr>
      <w:r w:rsidRPr="003359F3">
        <w:rPr>
          <w:rFonts w:ascii="Arial" w:hAnsi="Arial" w:cs="Arial"/>
          <w:sz w:val="22"/>
          <w:szCs w:val="22"/>
        </w:rPr>
        <w:t>        These interim consolidated financial statements include the financial statements of United Palm Oil Industry Public Company Limited (hereinafter called as “the Company”) and its subsidiary companies (“the subsidiaries”) (collectively as “the Group”) and have been prepared on the same basis as that applied for the consolidated financial statements for the year ended 31 December 2024</w:t>
      </w:r>
      <w:r w:rsidR="000106EF">
        <w:rPr>
          <w:rFonts w:ascii="Arial" w:hAnsi="Arial" w:cs="Browallia New"/>
          <w:sz w:val="22"/>
          <w:szCs w:val="28"/>
        </w:rPr>
        <w:t>, with no change in the composition of the Group during the current period.</w:t>
      </w:r>
    </w:p>
    <w:p w14:paraId="3AB0DA90" w14:textId="04E22987" w:rsidR="00732030" w:rsidRPr="001A48B5" w:rsidRDefault="00732030" w:rsidP="00E50D76">
      <w:pPr>
        <w:spacing w:before="120" w:after="120" w:line="380" w:lineRule="exact"/>
        <w:ind w:left="547" w:hanging="540"/>
        <w:jc w:val="thaiDistribute"/>
        <w:rPr>
          <w:rFonts w:ascii="Arial" w:hAnsi="Arial" w:cs="Arial"/>
          <w:b/>
          <w:bCs/>
          <w:sz w:val="22"/>
          <w:szCs w:val="28"/>
        </w:rPr>
      </w:pPr>
      <w:r w:rsidRPr="001A48B5">
        <w:rPr>
          <w:rFonts w:ascii="Arial" w:hAnsi="Arial" w:cs="Arial"/>
          <w:b/>
          <w:bCs/>
          <w:sz w:val="22"/>
          <w:szCs w:val="22"/>
        </w:rPr>
        <w:t>1.4</w:t>
      </w:r>
      <w:r w:rsidRPr="001A48B5">
        <w:rPr>
          <w:rFonts w:ascii="Arial" w:hAnsi="Arial" w:cs="Arial"/>
          <w:b/>
          <w:bCs/>
          <w:sz w:val="22"/>
          <w:szCs w:val="22"/>
        </w:rPr>
        <w:tab/>
      </w:r>
      <w:r w:rsidR="007E0FB1" w:rsidRPr="001A48B5">
        <w:rPr>
          <w:rFonts w:ascii="Arial" w:hAnsi="Arial" w:cs="Arial"/>
          <w:b/>
          <w:bCs/>
          <w:sz w:val="22"/>
          <w:szCs w:val="22"/>
        </w:rPr>
        <w:t>A</w:t>
      </w:r>
      <w:r w:rsidR="00944F9D" w:rsidRPr="001A48B5">
        <w:rPr>
          <w:rFonts w:ascii="Arial" w:hAnsi="Arial" w:cs="Arial"/>
          <w:b/>
          <w:bCs/>
          <w:sz w:val="22"/>
          <w:szCs w:val="22"/>
        </w:rPr>
        <w:t>ccounting policies</w:t>
      </w:r>
    </w:p>
    <w:p w14:paraId="2016E7DD" w14:textId="410ADE89" w:rsidR="00A8419C" w:rsidRPr="001A48B5" w:rsidRDefault="00A8419C" w:rsidP="00E50D76">
      <w:pPr>
        <w:spacing w:before="120" w:after="120" w:line="380" w:lineRule="exact"/>
        <w:ind w:left="547"/>
        <w:jc w:val="thaiDistribute"/>
        <w:rPr>
          <w:rFonts w:ascii="Arial" w:hAnsi="Arial" w:cs="Arial"/>
          <w:sz w:val="22"/>
          <w:szCs w:val="22"/>
        </w:rPr>
      </w:pPr>
      <w:r w:rsidRPr="001A48B5">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D932BC" w:rsidRPr="001A48B5">
        <w:rPr>
          <w:rFonts w:ascii="Arial" w:hAnsi="Arial" w:cs="Arial"/>
          <w:sz w:val="22"/>
          <w:szCs w:val="22"/>
        </w:rPr>
        <w:t>2024</w:t>
      </w:r>
      <w:r w:rsidRPr="001A48B5">
        <w:rPr>
          <w:rFonts w:ascii="Arial" w:hAnsi="Arial" w:cs="Arial"/>
          <w:sz w:val="22"/>
          <w:szCs w:val="22"/>
        </w:rPr>
        <w:t>.</w:t>
      </w:r>
    </w:p>
    <w:p w14:paraId="38950DE0" w14:textId="14CCAB44" w:rsidR="00944F9D" w:rsidRPr="001A48B5" w:rsidRDefault="00F34554" w:rsidP="00E50D76">
      <w:pPr>
        <w:spacing w:before="120" w:after="120" w:line="380" w:lineRule="exact"/>
        <w:ind w:left="547"/>
        <w:jc w:val="thaiDistribute"/>
        <w:rPr>
          <w:rFonts w:ascii="Arial" w:hAnsi="Arial" w:cs="Arial"/>
          <w:sz w:val="22"/>
          <w:szCs w:val="22"/>
        </w:rPr>
      </w:pPr>
      <w:r w:rsidRPr="001A48B5">
        <w:rPr>
          <w:rFonts w:ascii="Arial" w:hAnsi="Arial" w:cs="Arial"/>
          <w:sz w:val="22"/>
          <w:szCs w:val="22"/>
        </w:rPr>
        <w:t xml:space="preserve">The revised financial reporting standards which are effective for fiscal years beginning on or after 1 January </w:t>
      </w:r>
      <w:r w:rsidR="00D932BC" w:rsidRPr="001A48B5">
        <w:rPr>
          <w:rFonts w:ascii="Arial" w:hAnsi="Arial" w:cs="Arial"/>
          <w:sz w:val="22"/>
          <w:szCs w:val="22"/>
        </w:rPr>
        <w:t>2025</w:t>
      </w:r>
      <w:r w:rsidRPr="001A48B5">
        <w:rPr>
          <w:rFonts w:ascii="Arial" w:hAnsi="Arial" w:cs="Arial"/>
          <w:sz w:val="22"/>
          <w:szCs w:val="22"/>
        </w:rPr>
        <w:t>, do not have any significant impact on the Group’s financial statements.</w:t>
      </w:r>
    </w:p>
    <w:p w14:paraId="27825A0A" w14:textId="19A36AC7" w:rsidR="00225930" w:rsidRPr="001A48B5" w:rsidRDefault="00F34554" w:rsidP="00E50D76">
      <w:pPr>
        <w:spacing w:before="120" w:after="120" w:line="380" w:lineRule="exact"/>
        <w:ind w:left="547" w:hanging="540"/>
        <w:jc w:val="thaiDistribute"/>
        <w:rPr>
          <w:rFonts w:ascii="Arial" w:hAnsi="Arial" w:cs="Arial"/>
          <w:b/>
          <w:bCs/>
          <w:sz w:val="22"/>
          <w:szCs w:val="22"/>
        </w:rPr>
      </w:pPr>
      <w:r w:rsidRPr="001A48B5">
        <w:rPr>
          <w:rFonts w:ascii="Arial" w:hAnsi="Arial" w:cs="Arial"/>
          <w:b/>
          <w:bCs/>
          <w:sz w:val="22"/>
          <w:szCs w:val="22"/>
        </w:rPr>
        <w:t>2</w:t>
      </w:r>
      <w:r w:rsidR="00AA7B6E" w:rsidRPr="001A48B5">
        <w:rPr>
          <w:rFonts w:ascii="Arial" w:hAnsi="Arial" w:cs="Arial"/>
          <w:b/>
          <w:bCs/>
          <w:sz w:val="22"/>
          <w:szCs w:val="22"/>
        </w:rPr>
        <w:t>.</w:t>
      </w:r>
      <w:r w:rsidR="00AA7B6E" w:rsidRPr="001A48B5">
        <w:rPr>
          <w:rFonts w:ascii="Arial" w:hAnsi="Arial" w:cs="Arial"/>
          <w:b/>
          <w:bCs/>
          <w:sz w:val="22"/>
          <w:szCs w:val="22"/>
        </w:rPr>
        <w:tab/>
        <w:t>Related party transactions</w:t>
      </w:r>
    </w:p>
    <w:p w14:paraId="4EC50421" w14:textId="7A826F72" w:rsidR="00FB1111" w:rsidRPr="001A48B5" w:rsidRDefault="00225930" w:rsidP="00E50D76">
      <w:pPr>
        <w:tabs>
          <w:tab w:val="left" w:pos="630"/>
        </w:tabs>
        <w:spacing w:before="120" w:after="120" w:line="380" w:lineRule="exact"/>
        <w:ind w:left="547" w:hanging="540"/>
        <w:jc w:val="thaiDistribute"/>
        <w:rPr>
          <w:rFonts w:ascii="Arial" w:hAnsi="Arial" w:cs="Arial"/>
          <w:sz w:val="22"/>
          <w:szCs w:val="22"/>
        </w:rPr>
      </w:pPr>
      <w:r w:rsidRPr="001A48B5">
        <w:rPr>
          <w:rFonts w:ascii="Arial" w:hAnsi="Arial" w:cs="Arial"/>
          <w:sz w:val="22"/>
          <w:szCs w:val="22"/>
        </w:rPr>
        <w:tab/>
        <w:t xml:space="preserve">During the </w:t>
      </w:r>
      <w:r w:rsidR="009C55FF" w:rsidRPr="001A48B5">
        <w:rPr>
          <w:rFonts w:ascii="Arial" w:hAnsi="Arial" w:cs="Arial"/>
          <w:sz w:val="22"/>
          <w:szCs w:val="22"/>
        </w:rPr>
        <w:t>periods</w:t>
      </w:r>
      <w:r w:rsidRPr="001A48B5">
        <w:rPr>
          <w:rFonts w:ascii="Arial" w:hAnsi="Arial" w:cs="Arial"/>
          <w:sz w:val="22"/>
          <w:szCs w:val="22"/>
        </w:rPr>
        <w:t xml:space="preserve">, the </w:t>
      </w:r>
      <w:r w:rsidR="00AB3E19" w:rsidRPr="001A48B5">
        <w:rPr>
          <w:rFonts w:ascii="Arial" w:hAnsi="Arial" w:cs="Arial"/>
          <w:sz w:val="22"/>
          <w:szCs w:val="28"/>
        </w:rPr>
        <w:t>Group</w:t>
      </w:r>
      <w:r w:rsidRPr="001A48B5">
        <w:rPr>
          <w:rFonts w:ascii="Arial" w:hAnsi="Arial" w:cs="Arial"/>
          <w:sz w:val="22"/>
          <w:szCs w:val="22"/>
        </w:rPr>
        <w:t xml:space="preserve"> had significant business tr</w:t>
      </w:r>
      <w:r w:rsidR="00216C85" w:rsidRPr="001A48B5">
        <w:rPr>
          <w:rFonts w:ascii="Arial" w:hAnsi="Arial" w:cs="Arial"/>
          <w:sz w:val="22"/>
          <w:szCs w:val="22"/>
        </w:rPr>
        <w:t>ansactions with related parties</w:t>
      </w:r>
      <w:r w:rsidR="00AB3E19" w:rsidRPr="001A48B5">
        <w:rPr>
          <w:rFonts w:ascii="Arial" w:hAnsi="Arial" w:cs="Arial"/>
          <w:sz w:val="22"/>
          <w:szCs w:val="22"/>
        </w:rPr>
        <w:t xml:space="preserve">, </w:t>
      </w:r>
      <w:r w:rsidR="003F4BDB" w:rsidRPr="001A48B5">
        <w:rPr>
          <w:rFonts w:ascii="Arial" w:hAnsi="Arial" w:cs="Arial"/>
          <w:sz w:val="22"/>
          <w:szCs w:val="22"/>
        </w:rPr>
        <w:t>which are summaris</w:t>
      </w:r>
      <w:r w:rsidR="00216C85" w:rsidRPr="001A48B5">
        <w:rPr>
          <w:rFonts w:ascii="Arial" w:hAnsi="Arial" w:cs="Arial"/>
          <w:sz w:val="22"/>
          <w:szCs w:val="22"/>
        </w:rPr>
        <w:t xml:space="preserve">ed below, arose in the ordinary course of business and were concluded on commercial terms and bases agreed upon between the </w:t>
      </w:r>
      <w:r w:rsidR="00AB3E19" w:rsidRPr="001A48B5">
        <w:rPr>
          <w:rFonts w:ascii="Arial" w:hAnsi="Arial" w:cs="Arial"/>
          <w:sz w:val="22"/>
          <w:szCs w:val="22"/>
        </w:rPr>
        <w:t>Group</w:t>
      </w:r>
      <w:r w:rsidR="00216C85" w:rsidRPr="001A48B5">
        <w:rPr>
          <w:rFonts w:ascii="Arial" w:hAnsi="Arial" w:cs="Arial"/>
          <w:sz w:val="22"/>
          <w:szCs w:val="22"/>
        </w:rPr>
        <w:t xml:space="preserve"> and those related parties.</w:t>
      </w:r>
      <w:r w:rsidR="00A8419C" w:rsidRPr="001A48B5">
        <w:rPr>
          <w:rFonts w:ascii="Arial" w:hAnsi="Arial" w:cs="Arial"/>
          <w:sz w:val="22"/>
          <w:szCs w:val="22"/>
        </w:rPr>
        <w:t xml:space="preserve"> </w:t>
      </w:r>
      <w:r w:rsidR="00445CD5" w:rsidRPr="001A48B5">
        <w:rPr>
          <w:rFonts w:ascii="Arial" w:hAnsi="Arial" w:cs="Arial"/>
          <w:sz w:val="22"/>
          <w:szCs w:val="22"/>
        </w:rPr>
        <w:t>There were no significant changes in the transfer pricing policy of transactions with related parties during the current period.</w:t>
      </w:r>
    </w:p>
    <w:tbl>
      <w:tblPr>
        <w:tblW w:w="9090" w:type="dxa"/>
        <w:tblInd w:w="450" w:type="dxa"/>
        <w:tblLook w:val="04A0" w:firstRow="1" w:lastRow="0" w:firstColumn="1" w:lastColumn="0" w:noHBand="0" w:noVBand="1"/>
      </w:tblPr>
      <w:tblGrid>
        <w:gridCol w:w="2970"/>
        <w:gridCol w:w="919"/>
        <w:gridCol w:w="919"/>
        <w:gridCol w:w="919"/>
        <w:gridCol w:w="919"/>
        <w:gridCol w:w="2444"/>
      </w:tblGrid>
      <w:tr w:rsidR="00DE0F56" w:rsidRPr="001A48B5" w14:paraId="108138A0" w14:textId="77777777" w:rsidTr="005A225B">
        <w:trPr>
          <w:cantSplit/>
        </w:trPr>
        <w:tc>
          <w:tcPr>
            <w:tcW w:w="2970" w:type="dxa"/>
          </w:tcPr>
          <w:p w14:paraId="26B9A1A3" w14:textId="77777777" w:rsidR="00DE0F56" w:rsidRPr="001A48B5" w:rsidRDefault="00DE0F56" w:rsidP="005A225B">
            <w:pPr>
              <w:spacing w:line="280" w:lineRule="exact"/>
              <w:jc w:val="thaiDistribute"/>
              <w:rPr>
                <w:rFonts w:ascii="Arial" w:hAnsi="Arial" w:cs="Arial"/>
                <w:sz w:val="16"/>
                <w:szCs w:val="16"/>
              </w:rPr>
            </w:pPr>
          </w:p>
        </w:tc>
        <w:tc>
          <w:tcPr>
            <w:tcW w:w="6120" w:type="dxa"/>
            <w:gridSpan w:val="5"/>
          </w:tcPr>
          <w:p w14:paraId="3A7AB512" w14:textId="77777777" w:rsidR="00DE0F56" w:rsidRPr="001A48B5" w:rsidRDefault="00DE0F56" w:rsidP="005A225B">
            <w:pPr>
              <w:spacing w:line="280" w:lineRule="exact"/>
              <w:jc w:val="right"/>
              <w:rPr>
                <w:rFonts w:ascii="Arial" w:hAnsi="Arial" w:cs="Arial"/>
                <w:sz w:val="16"/>
                <w:szCs w:val="16"/>
              </w:rPr>
            </w:pPr>
            <w:r w:rsidRPr="001A48B5">
              <w:rPr>
                <w:rFonts w:ascii="Arial" w:hAnsi="Arial" w:cs="Arial"/>
                <w:sz w:val="16"/>
                <w:szCs w:val="16"/>
              </w:rPr>
              <w:t>(Unit: Million Baht)</w:t>
            </w:r>
          </w:p>
        </w:tc>
      </w:tr>
      <w:tr w:rsidR="00DE0F56" w:rsidRPr="001A48B5" w14:paraId="7C2B6EDE" w14:textId="77777777" w:rsidTr="005A225B">
        <w:trPr>
          <w:cantSplit/>
        </w:trPr>
        <w:tc>
          <w:tcPr>
            <w:tcW w:w="2970" w:type="dxa"/>
          </w:tcPr>
          <w:p w14:paraId="486617BC" w14:textId="77777777" w:rsidR="00DE0F56" w:rsidRPr="001A48B5" w:rsidRDefault="00DE0F56" w:rsidP="005A225B">
            <w:pPr>
              <w:spacing w:line="280" w:lineRule="exact"/>
              <w:jc w:val="thaiDistribute"/>
              <w:rPr>
                <w:rFonts w:ascii="Arial" w:hAnsi="Arial" w:cs="Arial"/>
                <w:sz w:val="16"/>
                <w:szCs w:val="16"/>
              </w:rPr>
            </w:pPr>
          </w:p>
        </w:tc>
        <w:tc>
          <w:tcPr>
            <w:tcW w:w="1838" w:type="dxa"/>
            <w:gridSpan w:val="2"/>
            <w:hideMark/>
          </w:tcPr>
          <w:p w14:paraId="0FA95753" w14:textId="77777777" w:rsidR="00DE0F56" w:rsidRPr="001A48B5" w:rsidRDefault="00DE0F56" w:rsidP="005A225B">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 xml:space="preserve">Consolidated </w:t>
            </w:r>
            <w:r w:rsidRPr="001A48B5">
              <w:rPr>
                <w:rFonts w:ascii="Arial" w:hAnsi="Arial" w:cs="Arial"/>
                <w:sz w:val="16"/>
                <w:szCs w:val="16"/>
                <w:cs/>
              </w:rPr>
              <w:t xml:space="preserve">                  </w:t>
            </w:r>
            <w:r w:rsidRPr="001A48B5">
              <w:rPr>
                <w:rFonts w:ascii="Arial" w:hAnsi="Arial" w:cs="Arial"/>
                <w:sz w:val="16"/>
                <w:szCs w:val="16"/>
              </w:rPr>
              <w:t>financial statements</w:t>
            </w:r>
          </w:p>
        </w:tc>
        <w:tc>
          <w:tcPr>
            <w:tcW w:w="1838" w:type="dxa"/>
            <w:gridSpan w:val="2"/>
            <w:hideMark/>
          </w:tcPr>
          <w:p w14:paraId="6E87BE53" w14:textId="77777777" w:rsidR="00DE0F56" w:rsidRPr="001A48B5" w:rsidRDefault="00DE0F56" w:rsidP="005A225B">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Separate</w:t>
            </w:r>
            <w:r w:rsidRPr="001A48B5">
              <w:rPr>
                <w:rFonts w:ascii="Arial" w:hAnsi="Arial" w:cs="Arial"/>
                <w:sz w:val="16"/>
                <w:szCs w:val="16"/>
                <w:cs/>
              </w:rPr>
              <w:t xml:space="preserve">                           </w:t>
            </w:r>
            <w:r w:rsidRPr="001A48B5">
              <w:rPr>
                <w:rFonts w:ascii="Arial" w:hAnsi="Arial" w:cs="Arial"/>
                <w:sz w:val="16"/>
                <w:szCs w:val="16"/>
              </w:rPr>
              <w:t xml:space="preserve"> financial statements</w:t>
            </w:r>
          </w:p>
        </w:tc>
        <w:tc>
          <w:tcPr>
            <w:tcW w:w="2444" w:type="dxa"/>
            <w:vAlign w:val="bottom"/>
          </w:tcPr>
          <w:p w14:paraId="689D78AD" w14:textId="77777777" w:rsidR="00DE0F56" w:rsidRPr="001A48B5" w:rsidRDefault="00DE0F56" w:rsidP="005A225B">
            <w:pPr>
              <w:spacing w:line="280" w:lineRule="exact"/>
              <w:jc w:val="center"/>
              <w:rPr>
                <w:rFonts w:ascii="Arial" w:hAnsi="Arial" w:cs="Arial"/>
                <w:sz w:val="16"/>
                <w:szCs w:val="16"/>
                <w:u w:val="single"/>
              </w:rPr>
            </w:pPr>
          </w:p>
        </w:tc>
      </w:tr>
      <w:tr w:rsidR="00DE0F56" w:rsidRPr="001A48B5" w14:paraId="1517F806" w14:textId="77777777" w:rsidTr="005A225B">
        <w:trPr>
          <w:cantSplit/>
        </w:trPr>
        <w:tc>
          <w:tcPr>
            <w:tcW w:w="2970" w:type="dxa"/>
          </w:tcPr>
          <w:p w14:paraId="29493BAD" w14:textId="77777777" w:rsidR="00DE0F56" w:rsidRPr="001A48B5" w:rsidRDefault="00DE0F56" w:rsidP="005A225B">
            <w:pPr>
              <w:spacing w:line="280" w:lineRule="exact"/>
              <w:jc w:val="thaiDistribute"/>
              <w:rPr>
                <w:rFonts w:ascii="Arial" w:hAnsi="Arial" w:cs="Arial"/>
                <w:sz w:val="16"/>
                <w:szCs w:val="16"/>
              </w:rPr>
            </w:pPr>
          </w:p>
        </w:tc>
        <w:tc>
          <w:tcPr>
            <w:tcW w:w="3676" w:type="dxa"/>
            <w:gridSpan w:val="4"/>
            <w:hideMark/>
          </w:tcPr>
          <w:p w14:paraId="79832D97" w14:textId="0189BB5B" w:rsidR="00DE0F56" w:rsidRPr="001A48B5" w:rsidRDefault="00DE0F56" w:rsidP="005A225B">
            <w:pPr>
              <w:pBdr>
                <w:bottom w:val="single" w:sz="4" w:space="1" w:color="auto"/>
              </w:pBdr>
              <w:spacing w:line="280" w:lineRule="exact"/>
              <w:jc w:val="center"/>
              <w:rPr>
                <w:rFonts w:ascii="Arial" w:hAnsi="Arial" w:cs="Arial"/>
                <w:spacing w:val="-4"/>
                <w:sz w:val="16"/>
                <w:szCs w:val="16"/>
              </w:rPr>
            </w:pPr>
            <w:r w:rsidRPr="001A48B5">
              <w:rPr>
                <w:rFonts w:ascii="Arial" w:hAnsi="Arial" w:cs="Arial"/>
                <w:sz w:val="16"/>
                <w:szCs w:val="16"/>
              </w:rPr>
              <w:t xml:space="preserve">For the three-month </w:t>
            </w:r>
            <w:r w:rsidRPr="001A48B5">
              <w:rPr>
                <w:rFonts w:ascii="Arial" w:hAnsi="Arial" w:cs="Arial"/>
                <w:spacing w:val="-4"/>
                <w:sz w:val="16"/>
                <w:szCs w:val="16"/>
              </w:rPr>
              <w:t xml:space="preserve">periods ended 30 </w:t>
            </w:r>
            <w:r w:rsidR="005B7A86">
              <w:rPr>
                <w:rFonts w:ascii="Arial" w:hAnsi="Arial" w:cs="Arial"/>
                <w:spacing w:val="-4"/>
                <w:sz w:val="16"/>
                <w:szCs w:val="16"/>
              </w:rPr>
              <w:t>September</w:t>
            </w:r>
          </w:p>
        </w:tc>
        <w:tc>
          <w:tcPr>
            <w:tcW w:w="2444" w:type="dxa"/>
            <w:vAlign w:val="bottom"/>
          </w:tcPr>
          <w:p w14:paraId="38790094" w14:textId="77777777" w:rsidR="00DE0F56" w:rsidRPr="001A48B5" w:rsidRDefault="00DE0F56" w:rsidP="005A225B">
            <w:pPr>
              <w:spacing w:line="280" w:lineRule="exact"/>
              <w:jc w:val="center"/>
              <w:rPr>
                <w:rFonts w:ascii="Arial" w:hAnsi="Arial" w:cs="Arial"/>
                <w:sz w:val="16"/>
                <w:szCs w:val="16"/>
                <w:u w:val="single"/>
              </w:rPr>
            </w:pPr>
          </w:p>
        </w:tc>
      </w:tr>
      <w:tr w:rsidR="00DE0F56" w:rsidRPr="001A48B5" w14:paraId="2305221E" w14:textId="77777777" w:rsidTr="005A225B">
        <w:tc>
          <w:tcPr>
            <w:tcW w:w="2970" w:type="dxa"/>
          </w:tcPr>
          <w:p w14:paraId="5392B1E1" w14:textId="77777777" w:rsidR="00DE0F56" w:rsidRPr="001A48B5" w:rsidRDefault="00DE0F56" w:rsidP="00DE0F56">
            <w:pPr>
              <w:spacing w:line="280" w:lineRule="exact"/>
              <w:jc w:val="thaiDistribute"/>
              <w:rPr>
                <w:rFonts w:ascii="Arial" w:hAnsi="Arial" w:cs="Arial"/>
                <w:sz w:val="16"/>
                <w:szCs w:val="16"/>
              </w:rPr>
            </w:pPr>
          </w:p>
        </w:tc>
        <w:tc>
          <w:tcPr>
            <w:tcW w:w="919" w:type="dxa"/>
            <w:hideMark/>
          </w:tcPr>
          <w:p w14:paraId="3DBEEB51" w14:textId="5CD5D615"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2025</w:t>
            </w:r>
          </w:p>
        </w:tc>
        <w:tc>
          <w:tcPr>
            <w:tcW w:w="919" w:type="dxa"/>
            <w:hideMark/>
          </w:tcPr>
          <w:p w14:paraId="60564F73" w14:textId="3BFC1E28"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2024</w:t>
            </w:r>
          </w:p>
        </w:tc>
        <w:tc>
          <w:tcPr>
            <w:tcW w:w="919" w:type="dxa"/>
            <w:hideMark/>
          </w:tcPr>
          <w:p w14:paraId="6A32E47D" w14:textId="57799293"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2025</w:t>
            </w:r>
          </w:p>
        </w:tc>
        <w:tc>
          <w:tcPr>
            <w:tcW w:w="919" w:type="dxa"/>
            <w:hideMark/>
          </w:tcPr>
          <w:p w14:paraId="3D7476F6" w14:textId="02BB8BCF"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2024</w:t>
            </w:r>
          </w:p>
        </w:tc>
        <w:tc>
          <w:tcPr>
            <w:tcW w:w="2444" w:type="dxa"/>
          </w:tcPr>
          <w:p w14:paraId="38049642" w14:textId="77777777"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Transfer pricing policies</w:t>
            </w:r>
          </w:p>
        </w:tc>
      </w:tr>
      <w:tr w:rsidR="00DE0F56" w:rsidRPr="001A48B5" w14:paraId="2655C3CC" w14:textId="77777777" w:rsidTr="005A225B">
        <w:tc>
          <w:tcPr>
            <w:tcW w:w="2970" w:type="dxa"/>
            <w:hideMark/>
          </w:tcPr>
          <w:p w14:paraId="16FA9EF6" w14:textId="77777777" w:rsidR="00DE0F56" w:rsidRPr="001A48B5" w:rsidRDefault="00DE0F56" w:rsidP="00DE0F56">
            <w:pPr>
              <w:spacing w:line="280" w:lineRule="exact"/>
              <w:jc w:val="thaiDistribute"/>
              <w:rPr>
                <w:rFonts w:ascii="Arial" w:hAnsi="Arial" w:cs="Arial"/>
                <w:b/>
                <w:bCs/>
                <w:sz w:val="16"/>
                <w:szCs w:val="16"/>
              </w:rPr>
            </w:pPr>
            <w:r w:rsidRPr="001A48B5">
              <w:rPr>
                <w:rFonts w:ascii="Arial" w:hAnsi="Arial" w:cs="Arial"/>
                <w:b/>
                <w:bCs/>
                <w:sz w:val="16"/>
                <w:szCs w:val="16"/>
              </w:rPr>
              <w:t>Transactions with parent company</w:t>
            </w:r>
          </w:p>
        </w:tc>
        <w:tc>
          <w:tcPr>
            <w:tcW w:w="919" w:type="dxa"/>
          </w:tcPr>
          <w:p w14:paraId="27B0F07A"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4A063922"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6BCAABC2"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592C2C95" w14:textId="77777777" w:rsidR="00DE0F56" w:rsidRPr="001A48B5" w:rsidRDefault="00DE0F56" w:rsidP="00DE0F56">
            <w:pPr>
              <w:spacing w:line="280" w:lineRule="exact"/>
              <w:jc w:val="thaiDistribute"/>
              <w:rPr>
                <w:rFonts w:ascii="Arial" w:hAnsi="Arial" w:cs="Arial"/>
                <w:sz w:val="16"/>
                <w:szCs w:val="16"/>
              </w:rPr>
            </w:pPr>
          </w:p>
        </w:tc>
        <w:tc>
          <w:tcPr>
            <w:tcW w:w="2444" w:type="dxa"/>
          </w:tcPr>
          <w:p w14:paraId="0EB73AC1" w14:textId="77777777" w:rsidR="00DE0F56" w:rsidRPr="001A48B5" w:rsidRDefault="00DE0F56" w:rsidP="00DE0F56">
            <w:pPr>
              <w:spacing w:line="280" w:lineRule="exact"/>
              <w:jc w:val="thaiDistribute"/>
              <w:rPr>
                <w:rFonts w:ascii="Arial" w:hAnsi="Arial" w:cs="Arial"/>
                <w:sz w:val="16"/>
                <w:szCs w:val="16"/>
              </w:rPr>
            </w:pPr>
          </w:p>
        </w:tc>
      </w:tr>
      <w:tr w:rsidR="00E060EF" w:rsidRPr="001A48B5" w14:paraId="2B267C1C" w14:textId="77777777" w:rsidTr="00DE0F56">
        <w:tc>
          <w:tcPr>
            <w:tcW w:w="2970" w:type="dxa"/>
            <w:hideMark/>
          </w:tcPr>
          <w:p w14:paraId="4345401A"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Sales of crude palm oil and crude         palm kernel oil</w:t>
            </w:r>
          </w:p>
        </w:tc>
        <w:tc>
          <w:tcPr>
            <w:tcW w:w="919" w:type="dxa"/>
          </w:tcPr>
          <w:p w14:paraId="52B8FADD" w14:textId="0B2D6473"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69</w:t>
            </w:r>
          </w:p>
        </w:tc>
        <w:tc>
          <w:tcPr>
            <w:tcW w:w="919" w:type="dxa"/>
          </w:tcPr>
          <w:p w14:paraId="1D7CCCD3" w14:textId="4B890A8D"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164</w:t>
            </w:r>
          </w:p>
        </w:tc>
        <w:tc>
          <w:tcPr>
            <w:tcW w:w="919" w:type="dxa"/>
          </w:tcPr>
          <w:p w14:paraId="57CA7AA4" w14:textId="6366B184"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69</w:t>
            </w:r>
          </w:p>
        </w:tc>
        <w:tc>
          <w:tcPr>
            <w:tcW w:w="919" w:type="dxa"/>
            <w:hideMark/>
          </w:tcPr>
          <w:p w14:paraId="0DCFC411" w14:textId="59815289"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164</w:t>
            </w:r>
          </w:p>
        </w:tc>
        <w:tc>
          <w:tcPr>
            <w:tcW w:w="2444" w:type="dxa"/>
            <w:hideMark/>
          </w:tcPr>
          <w:p w14:paraId="76A17586" w14:textId="77777777" w:rsidR="00E060EF" w:rsidRPr="001A48B5" w:rsidRDefault="00E060EF" w:rsidP="00E060EF">
            <w:pPr>
              <w:spacing w:line="280" w:lineRule="exact"/>
              <w:ind w:left="160" w:right="-108" w:hanging="160"/>
              <w:rPr>
                <w:rFonts w:ascii="Arial" w:hAnsi="Arial" w:cs="Arial"/>
                <w:sz w:val="16"/>
                <w:szCs w:val="16"/>
              </w:rPr>
            </w:pPr>
            <w:r w:rsidRPr="001A48B5">
              <w:rPr>
                <w:rFonts w:ascii="Arial" w:hAnsi="Arial" w:cs="Arial"/>
                <w:sz w:val="16"/>
                <w:szCs w:val="16"/>
              </w:rPr>
              <w:t>Market price on contract’s date</w:t>
            </w:r>
          </w:p>
        </w:tc>
      </w:tr>
      <w:tr w:rsidR="00E060EF" w:rsidRPr="001A48B5" w14:paraId="772E1C12" w14:textId="77777777" w:rsidTr="00DE0F56">
        <w:tc>
          <w:tcPr>
            <w:tcW w:w="2970" w:type="dxa"/>
            <w:hideMark/>
          </w:tcPr>
          <w:p w14:paraId="7E73FD55" w14:textId="77777777" w:rsidR="00E060EF" w:rsidRPr="001A48B5" w:rsidRDefault="00E060EF" w:rsidP="00E060EF">
            <w:pPr>
              <w:spacing w:line="280" w:lineRule="exact"/>
              <w:ind w:left="372" w:right="-108" w:hanging="372"/>
              <w:rPr>
                <w:rFonts w:ascii="Arial" w:hAnsi="Arial" w:cs="Arial"/>
                <w:b/>
                <w:bCs/>
                <w:spacing w:val="-4"/>
                <w:sz w:val="16"/>
                <w:szCs w:val="16"/>
              </w:rPr>
            </w:pPr>
            <w:r w:rsidRPr="001A48B5">
              <w:rPr>
                <w:rFonts w:ascii="Arial" w:hAnsi="Arial" w:cs="Arial"/>
                <w:b/>
                <w:bCs/>
                <w:spacing w:val="-4"/>
                <w:sz w:val="16"/>
                <w:szCs w:val="16"/>
              </w:rPr>
              <w:t>Transactions with subsidiaries</w:t>
            </w:r>
          </w:p>
        </w:tc>
        <w:tc>
          <w:tcPr>
            <w:tcW w:w="919" w:type="dxa"/>
          </w:tcPr>
          <w:p w14:paraId="42CAAACD"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74075D4D"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59934337"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hideMark/>
          </w:tcPr>
          <w:p w14:paraId="018672B8" w14:textId="77777777" w:rsidR="00E060EF" w:rsidRPr="001A48B5" w:rsidRDefault="00E060EF" w:rsidP="00E060EF">
            <w:pPr>
              <w:tabs>
                <w:tab w:val="decimal" w:pos="615"/>
              </w:tabs>
              <w:spacing w:line="280" w:lineRule="exact"/>
              <w:rPr>
                <w:rFonts w:ascii="Arial" w:hAnsi="Arial" w:cs="Arial"/>
                <w:sz w:val="16"/>
                <w:szCs w:val="16"/>
              </w:rPr>
            </w:pPr>
          </w:p>
        </w:tc>
        <w:tc>
          <w:tcPr>
            <w:tcW w:w="2444" w:type="dxa"/>
            <w:hideMark/>
          </w:tcPr>
          <w:p w14:paraId="1DEBB93D" w14:textId="77777777" w:rsidR="00E060EF" w:rsidRPr="001A48B5" w:rsidRDefault="00E060EF" w:rsidP="00E060EF">
            <w:pPr>
              <w:spacing w:line="280" w:lineRule="exact"/>
              <w:ind w:left="188" w:hanging="188"/>
              <w:rPr>
                <w:rFonts w:ascii="Arial" w:hAnsi="Arial" w:cs="Arial"/>
                <w:sz w:val="16"/>
                <w:szCs w:val="16"/>
              </w:rPr>
            </w:pPr>
          </w:p>
        </w:tc>
      </w:tr>
      <w:tr w:rsidR="00E060EF" w:rsidRPr="001A48B5" w14:paraId="09256CFE" w14:textId="77777777" w:rsidTr="005A225B">
        <w:tc>
          <w:tcPr>
            <w:tcW w:w="2970" w:type="dxa"/>
            <w:hideMark/>
          </w:tcPr>
          <w:p w14:paraId="3EF7CBBF" w14:textId="77777777" w:rsidR="00E060EF" w:rsidRPr="001A48B5" w:rsidRDefault="00E060EF" w:rsidP="00E060EF">
            <w:pPr>
              <w:spacing w:line="280" w:lineRule="exact"/>
              <w:ind w:left="158" w:right="-115" w:hanging="158"/>
              <w:rPr>
                <w:rFonts w:ascii="Arial" w:hAnsi="Arial" w:cs="Arial"/>
                <w:sz w:val="16"/>
                <w:szCs w:val="16"/>
              </w:rPr>
            </w:pPr>
            <w:r w:rsidRPr="001A48B5">
              <w:rPr>
                <w:rFonts w:ascii="Arial" w:hAnsi="Arial" w:cs="Arial"/>
                <w:sz w:val="16"/>
                <w:szCs w:val="16"/>
              </w:rPr>
              <w:t>(eliminated from the consolidated financial statements)</w:t>
            </w:r>
          </w:p>
        </w:tc>
        <w:tc>
          <w:tcPr>
            <w:tcW w:w="919" w:type="dxa"/>
          </w:tcPr>
          <w:p w14:paraId="43504184"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78EE4AB4"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68B4CEDA"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7B707DF3" w14:textId="77777777" w:rsidR="00E060EF" w:rsidRPr="001A48B5" w:rsidRDefault="00E060EF" w:rsidP="00E060EF">
            <w:pPr>
              <w:tabs>
                <w:tab w:val="decimal" w:pos="615"/>
              </w:tabs>
              <w:spacing w:line="280" w:lineRule="exact"/>
              <w:rPr>
                <w:rFonts w:ascii="Arial" w:hAnsi="Arial" w:cs="Arial"/>
                <w:sz w:val="16"/>
                <w:szCs w:val="16"/>
              </w:rPr>
            </w:pPr>
          </w:p>
        </w:tc>
        <w:tc>
          <w:tcPr>
            <w:tcW w:w="2444" w:type="dxa"/>
          </w:tcPr>
          <w:p w14:paraId="259CBDAD" w14:textId="77777777" w:rsidR="00E060EF" w:rsidRPr="001A48B5" w:rsidRDefault="00E060EF" w:rsidP="00E060EF">
            <w:pPr>
              <w:spacing w:line="280" w:lineRule="exact"/>
              <w:ind w:left="188" w:right="-108" w:hanging="188"/>
              <w:rPr>
                <w:rFonts w:ascii="Arial" w:hAnsi="Arial" w:cs="Arial"/>
                <w:sz w:val="16"/>
                <w:szCs w:val="16"/>
              </w:rPr>
            </w:pPr>
          </w:p>
        </w:tc>
      </w:tr>
      <w:tr w:rsidR="00E060EF" w:rsidRPr="001A48B5" w14:paraId="440B7A8B" w14:textId="77777777" w:rsidTr="005A225B">
        <w:tc>
          <w:tcPr>
            <w:tcW w:w="2970" w:type="dxa"/>
            <w:hideMark/>
          </w:tcPr>
          <w:p w14:paraId="4458745F"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Palm plantation rental expenses</w:t>
            </w:r>
          </w:p>
        </w:tc>
        <w:tc>
          <w:tcPr>
            <w:tcW w:w="919" w:type="dxa"/>
          </w:tcPr>
          <w:p w14:paraId="10753C87" w14:textId="73B91395"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w:t>
            </w:r>
          </w:p>
        </w:tc>
        <w:tc>
          <w:tcPr>
            <w:tcW w:w="919" w:type="dxa"/>
          </w:tcPr>
          <w:p w14:paraId="7C9FBC9D" w14:textId="5F4879DF"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hint="cs"/>
                <w:sz w:val="16"/>
                <w:szCs w:val="16"/>
              </w:rPr>
              <w:t>-</w:t>
            </w:r>
          </w:p>
        </w:tc>
        <w:tc>
          <w:tcPr>
            <w:tcW w:w="919" w:type="dxa"/>
          </w:tcPr>
          <w:p w14:paraId="1713CE5F" w14:textId="7A784D8E"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2</w:t>
            </w:r>
          </w:p>
        </w:tc>
        <w:tc>
          <w:tcPr>
            <w:tcW w:w="919" w:type="dxa"/>
          </w:tcPr>
          <w:p w14:paraId="6DE0C563" w14:textId="6D8D27CE"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2</w:t>
            </w:r>
          </w:p>
        </w:tc>
        <w:tc>
          <w:tcPr>
            <w:tcW w:w="2444" w:type="dxa"/>
          </w:tcPr>
          <w:p w14:paraId="63014D9D" w14:textId="77777777" w:rsidR="00E060EF" w:rsidRPr="001A48B5" w:rsidRDefault="00E060EF" w:rsidP="00E060EF">
            <w:pPr>
              <w:spacing w:line="280" w:lineRule="exact"/>
              <w:ind w:left="188" w:right="-108" w:hanging="188"/>
              <w:rPr>
                <w:rFonts w:ascii="Arial" w:hAnsi="Arial" w:cs="Arial"/>
                <w:sz w:val="16"/>
                <w:szCs w:val="16"/>
              </w:rPr>
            </w:pPr>
            <w:r w:rsidRPr="001A48B5">
              <w:rPr>
                <w:rFonts w:ascii="Arial" w:hAnsi="Arial" w:cs="Arial"/>
                <w:sz w:val="16"/>
                <w:szCs w:val="16"/>
              </w:rPr>
              <w:t>Contract price</w:t>
            </w:r>
          </w:p>
        </w:tc>
      </w:tr>
      <w:tr w:rsidR="00E060EF" w:rsidRPr="001A48B5" w14:paraId="164D2F55" w14:textId="77777777" w:rsidTr="005A225B">
        <w:tc>
          <w:tcPr>
            <w:tcW w:w="2970" w:type="dxa"/>
            <w:hideMark/>
          </w:tcPr>
          <w:p w14:paraId="0768FFAA"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Interest expenses</w:t>
            </w:r>
          </w:p>
        </w:tc>
        <w:tc>
          <w:tcPr>
            <w:tcW w:w="919" w:type="dxa"/>
          </w:tcPr>
          <w:p w14:paraId="6224D614" w14:textId="74442FDA"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w:t>
            </w:r>
          </w:p>
        </w:tc>
        <w:tc>
          <w:tcPr>
            <w:tcW w:w="919" w:type="dxa"/>
          </w:tcPr>
          <w:p w14:paraId="3A359562" w14:textId="71CFF221"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hint="cs"/>
                <w:sz w:val="16"/>
                <w:szCs w:val="16"/>
              </w:rPr>
              <w:t>-</w:t>
            </w:r>
          </w:p>
        </w:tc>
        <w:tc>
          <w:tcPr>
            <w:tcW w:w="919" w:type="dxa"/>
          </w:tcPr>
          <w:p w14:paraId="34B09B75" w14:textId="5188CB8E"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2</w:t>
            </w:r>
          </w:p>
        </w:tc>
        <w:tc>
          <w:tcPr>
            <w:tcW w:w="919" w:type="dxa"/>
            <w:hideMark/>
          </w:tcPr>
          <w:p w14:paraId="76489C96" w14:textId="3C55FA71"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2</w:t>
            </w:r>
          </w:p>
        </w:tc>
        <w:tc>
          <w:tcPr>
            <w:tcW w:w="2444" w:type="dxa"/>
            <w:hideMark/>
          </w:tcPr>
          <w:p w14:paraId="5AAC1276" w14:textId="77777777" w:rsidR="00E060EF" w:rsidRPr="001A48B5" w:rsidRDefault="00E060EF" w:rsidP="00E060EF">
            <w:pPr>
              <w:spacing w:line="280" w:lineRule="exact"/>
              <w:ind w:left="188" w:right="-108" w:hanging="188"/>
              <w:rPr>
                <w:rFonts w:ascii="Arial" w:hAnsi="Arial" w:cs="Arial"/>
                <w:sz w:val="16"/>
                <w:szCs w:val="16"/>
              </w:rPr>
            </w:pPr>
            <w:r w:rsidRPr="001A48B5">
              <w:rPr>
                <w:rFonts w:ascii="Arial" w:hAnsi="Arial" w:cs="Arial"/>
                <w:sz w:val="16"/>
                <w:szCs w:val="20"/>
              </w:rPr>
              <w:t>BIBOR +</w:t>
            </w:r>
            <w:r w:rsidRPr="001A48B5">
              <w:rPr>
                <w:rFonts w:ascii="Arial" w:hAnsi="Arial" w:cs="Arial"/>
                <w:sz w:val="16"/>
                <w:szCs w:val="16"/>
              </w:rPr>
              <w:t xml:space="preserve"> 1% per annum                   </w:t>
            </w:r>
          </w:p>
        </w:tc>
      </w:tr>
      <w:tr w:rsidR="00E060EF" w:rsidRPr="001A48B5" w14:paraId="4FEC99E1" w14:textId="77777777" w:rsidTr="005A225B">
        <w:tc>
          <w:tcPr>
            <w:tcW w:w="2970" w:type="dxa"/>
            <w:hideMark/>
          </w:tcPr>
          <w:p w14:paraId="2A1D8A06" w14:textId="77777777" w:rsidR="00E060EF" w:rsidRPr="001A48B5" w:rsidRDefault="00E060EF" w:rsidP="00E060EF">
            <w:pPr>
              <w:spacing w:line="280" w:lineRule="exact"/>
              <w:ind w:left="372" w:hanging="372"/>
              <w:jc w:val="thaiDistribute"/>
              <w:rPr>
                <w:rFonts w:ascii="Arial" w:hAnsi="Arial" w:cs="Arial"/>
                <w:b/>
                <w:bCs/>
                <w:sz w:val="16"/>
                <w:szCs w:val="16"/>
              </w:rPr>
            </w:pPr>
            <w:r w:rsidRPr="001A48B5">
              <w:rPr>
                <w:rFonts w:ascii="Arial" w:hAnsi="Arial" w:cs="Arial"/>
                <w:b/>
                <w:bCs/>
                <w:sz w:val="16"/>
                <w:szCs w:val="16"/>
              </w:rPr>
              <w:t>Transactions with joint venture</w:t>
            </w:r>
          </w:p>
        </w:tc>
        <w:tc>
          <w:tcPr>
            <w:tcW w:w="919" w:type="dxa"/>
          </w:tcPr>
          <w:p w14:paraId="4A44E038"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4F5AAE97"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64E8C66C"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hideMark/>
          </w:tcPr>
          <w:p w14:paraId="511108D5" w14:textId="77777777" w:rsidR="00E060EF" w:rsidRPr="001A48B5" w:rsidRDefault="00E060EF" w:rsidP="00E060EF">
            <w:pPr>
              <w:tabs>
                <w:tab w:val="decimal" w:pos="615"/>
              </w:tabs>
              <w:spacing w:line="280" w:lineRule="exact"/>
              <w:rPr>
                <w:rFonts w:ascii="Arial" w:hAnsi="Arial" w:cs="Arial"/>
                <w:sz w:val="16"/>
                <w:szCs w:val="16"/>
              </w:rPr>
            </w:pPr>
          </w:p>
        </w:tc>
        <w:tc>
          <w:tcPr>
            <w:tcW w:w="2444" w:type="dxa"/>
            <w:hideMark/>
          </w:tcPr>
          <w:p w14:paraId="158CA6ED" w14:textId="77777777" w:rsidR="00E060EF" w:rsidRPr="001A48B5" w:rsidRDefault="00E060EF" w:rsidP="00E060EF">
            <w:pPr>
              <w:spacing w:line="280" w:lineRule="exact"/>
              <w:ind w:left="188" w:right="-108" w:hanging="188"/>
              <w:rPr>
                <w:rFonts w:ascii="Arial" w:hAnsi="Arial" w:cs="Arial"/>
                <w:sz w:val="16"/>
                <w:szCs w:val="16"/>
              </w:rPr>
            </w:pPr>
          </w:p>
        </w:tc>
      </w:tr>
      <w:tr w:rsidR="00E060EF" w:rsidRPr="001A48B5" w14:paraId="32F3DDD4" w14:textId="77777777" w:rsidTr="005A225B">
        <w:tc>
          <w:tcPr>
            <w:tcW w:w="2970" w:type="dxa"/>
            <w:hideMark/>
          </w:tcPr>
          <w:p w14:paraId="42D82707"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Purchases of oil palm seeds</w:t>
            </w:r>
            <w:r w:rsidRPr="001A48B5">
              <w:rPr>
                <w:rFonts w:ascii="Arial" w:hAnsi="Arial" w:cs="Arial"/>
                <w:sz w:val="16"/>
                <w:szCs w:val="16"/>
                <w:cs/>
              </w:rPr>
              <w:t xml:space="preserve"> </w:t>
            </w:r>
            <w:r w:rsidRPr="001A48B5">
              <w:rPr>
                <w:rFonts w:ascii="Arial" w:hAnsi="Arial" w:cs="Arial"/>
                <w:sz w:val="16"/>
                <w:szCs w:val="16"/>
              </w:rPr>
              <w:t>and</w:t>
            </w:r>
            <w:r w:rsidRPr="001A48B5">
              <w:rPr>
                <w:rFonts w:ascii="Arial" w:hAnsi="Arial" w:cs="Arial"/>
                <w:sz w:val="16"/>
                <w:szCs w:val="16"/>
                <w:cs/>
              </w:rPr>
              <w:t xml:space="preserve"> </w:t>
            </w:r>
            <w:r w:rsidRPr="001A48B5">
              <w:rPr>
                <w:rFonts w:ascii="Arial" w:hAnsi="Arial" w:cs="Arial"/>
                <w:sz w:val="16"/>
                <w:szCs w:val="16"/>
              </w:rPr>
              <w:t xml:space="preserve">           fresh fruit bunch</w:t>
            </w:r>
          </w:p>
        </w:tc>
        <w:tc>
          <w:tcPr>
            <w:tcW w:w="919" w:type="dxa"/>
          </w:tcPr>
          <w:p w14:paraId="795E0CA9" w14:textId="07F5F243"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4</w:t>
            </w:r>
          </w:p>
        </w:tc>
        <w:tc>
          <w:tcPr>
            <w:tcW w:w="919" w:type="dxa"/>
          </w:tcPr>
          <w:p w14:paraId="2818966C" w14:textId="345BAD6F"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3</w:t>
            </w:r>
          </w:p>
        </w:tc>
        <w:tc>
          <w:tcPr>
            <w:tcW w:w="919" w:type="dxa"/>
          </w:tcPr>
          <w:p w14:paraId="524F7DC8" w14:textId="3C1955FD"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4</w:t>
            </w:r>
          </w:p>
        </w:tc>
        <w:tc>
          <w:tcPr>
            <w:tcW w:w="919" w:type="dxa"/>
          </w:tcPr>
          <w:p w14:paraId="4E99459C" w14:textId="5DCEC2E6"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3</w:t>
            </w:r>
          </w:p>
        </w:tc>
        <w:tc>
          <w:tcPr>
            <w:tcW w:w="2444" w:type="dxa"/>
          </w:tcPr>
          <w:p w14:paraId="69105759" w14:textId="77777777" w:rsidR="00E060EF" w:rsidRPr="001A48B5" w:rsidRDefault="00E060EF" w:rsidP="00E060EF">
            <w:pPr>
              <w:spacing w:line="280" w:lineRule="exact"/>
              <w:ind w:left="188" w:right="-108" w:hanging="188"/>
              <w:rPr>
                <w:rFonts w:ascii="Arial" w:hAnsi="Arial" w:cs="Arial"/>
                <w:sz w:val="16"/>
                <w:szCs w:val="16"/>
              </w:rPr>
            </w:pPr>
            <w:r w:rsidRPr="001A48B5">
              <w:rPr>
                <w:rFonts w:ascii="Arial" w:hAnsi="Arial" w:cs="Arial"/>
                <w:sz w:val="16"/>
                <w:szCs w:val="16"/>
              </w:rPr>
              <w:t>Market price</w:t>
            </w:r>
          </w:p>
        </w:tc>
      </w:tr>
    </w:tbl>
    <w:p w14:paraId="55722EC1" w14:textId="77777777" w:rsidR="00DE0F56" w:rsidRPr="001A48B5" w:rsidRDefault="00DE0F56" w:rsidP="00DE0F56">
      <w:pPr>
        <w:tabs>
          <w:tab w:val="left" w:pos="630"/>
        </w:tabs>
        <w:spacing w:before="120" w:after="120" w:line="380" w:lineRule="exact"/>
        <w:ind w:left="547" w:hanging="540"/>
        <w:jc w:val="thaiDistribute"/>
        <w:rPr>
          <w:rFonts w:ascii="Arial" w:hAnsi="Arial" w:cs="Arial"/>
          <w:sz w:val="22"/>
          <w:szCs w:val="22"/>
        </w:rPr>
      </w:pPr>
    </w:p>
    <w:p w14:paraId="18788B8A" w14:textId="77777777" w:rsidR="00DE0F56" w:rsidRPr="001A48B5" w:rsidRDefault="00DE0F56" w:rsidP="00DE0F56">
      <w:r w:rsidRPr="001A48B5">
        <w:br w:type="page"/>
      </w:r>
    </w:p>
    <w:tbl>
      <w:tblPr>
        <w:tblW w:w="9090" w:type="dxa"/>
        <w:tblInd w:w="450" w:type="dxa"/>
        <w:tblLook w:val="04A0" w:firstRow="1" w:lastRow="0" w:firstColumn="1" w:lastColumn="0" w:noHBand="0" w:noVBand="1"/>
      </w:tblPr>
      <w:tblGrid>
        <w:gridCol w:w="2970"/>
        <w:gridCol w:w="919"/>
        <w:gridCol w:w="919"/>
        <w:gridCol w:w="919"/>
        <w:gridCol w:w="919"/>
        <w:gridCol w:w="2444"/>
      </w:tblGrid>
      <w:tr w:rsidR="00DE0F56" w:rsidRPr="001A48B5" w14:paraId="397B718B" w14:textId="77777777" w:rsidTr="005A225B">
        <w:trPr>
          <w:cantSplit/>
        </w:trPr>
        <w:tc>
          <w:tcPr>
            <w:tcW w:w="2970" w:type="dxa"/>
          </w:tcPr>
          <w:p w14:paraId="638DF669" w14:textId="77777777" w:rsidR="00DE0F56" w:rsidRPr="001A48B5" w:rsidRDefault="00DE0F56" w:rsidP="005A225B">
            <w:pPr>
              <w:spacing w:line="280" w:lineRule="exact"/>
              <w:jc w:val="thaiDistribute"/>
              <w:rPr>
                <w:rFonts w:ascii="Arial" w:hAnsi="Arial" w:cs="Arial"/>
                <w:sz w:val="16"/>
                <w:szCs w:val="16"/>
              </w:rPr>
            </w:pPr>
          </w:p>
        </w:tc>
        <w:tc>
          <w:tcPr>
            <w:tcW w:w="6120" w:type="dxa"/>
            <w:gridSpan w:val="5"/>
          </w:tcPr>
          <w:p w14:paraId="58330CB5" w14:textId="77777777" w:rsidR="00DE0F56" w:rsidRPr="001A48B5" w:rsidRDefault="00DE0F56" w:rsidP="005A225B">
            <w:pPr>
              <w:spacing w:line="280" w:lineRule="exact"/>
              <w:jc w:val="right"/>
              <w:rPr>
                <w:rFonts w:ascii="Arial" w:hAnsi="Arial" w:cs="Arial"/>
                <w:sz w:val="16"/>
                <w:szCs w:val="16"/>
              </w:rPr>
            </w:pPr>
            <w:r w:rsidRPr="001A48B5">
              <w:rPr>
                <w:rFonts w:ascii="Arial" w:hAnsi="Arial" w:cs="Arial"/>
                <w:sz w:val="16"/>
                <w:szCs w:val="16"/>
              </w:rPr>
              <w:t>(Unit: Million Baht)</w:t>
            </w:r>
          </w:p>
        </w:tc>
      </w:tr>
      <w:tr w:rsidR="00DE0F56" w:rsidRPr="001A48B5" w14:paraId="69B54ED3" w14:textId="77777777" w:rsidTr="005A225B">
        <w:trPr>
          <w:cantSplit/>
        </w:trPr>
        <w:tc>
          <w:tcPr>
            <w:tcW w:w="2970" w:type="dxa"/>
          </w:tcPr>
          <w:p w14:paraId="4FBFA9A7" w14:textId="77777777" w:rsidR="00DE0F56" w:rsidRPr="001A48B5" w:rsidRDefault="00DE0F56" w:rsidP="005A225B">
            <w:pPr>
              <w:spacing w:line="280" w:lineRule="exact"/>
              <w:jc w:val="thaiDistribute"/>
              <w:rPr>
                <w:rFonts w:ascii="Arial" w:hAnsi="Arial" w:cs="Arial"/>
                <w:sz w:val="16"/>
                <w:szCs w:val="16"/>
              </w:rPr>
            </w:pPr>
          </w:p>
        </w:tc>
        <w:tc>
          <w:tcPr>
            <w:tcW w:w="1838" w:type="dxa"/>
            <w:gridSpan w:val="2"/>
            <w:hideMark/>
          </w:tcPr>
          <w:p w14:paraId="06DC4270" w14:textId="77777777" w:rsidR="00DE0F56" w:rsidRPr="001A48B5" w:rsidRDefault="00DE0F56" w:rsidP="005A225B">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 xml:space="preserve">Consolidated </w:t>
            </w:r>
            <w:r w:rsidRPr="001A48B5">
              <w:rPr>
                <w:rFonts w:ascii="Arial" w:hAnsi="Arial" w:cs="Arial"/>
                <w:sz w:val="16"/>
                <w:szCs w:val="16"/>
                <w:cs/>
              </w:rPr>
              <w:t xml:space="preserve">                  </w:t>
            </w:r>
            <w:r w:rsidRPr="001A48B5">
              <w:rPr>
                <w:rFonts w:ascii="Arial" w:hAnsi="Arial" w:cs="Arial"/>
                <w:sz w:val="16"/>
                <w:szCs w:val="16"/>
              </w:rPr>
              <w:t>financial statements</w:t>
            </w:r>
          </w:p>
        </w:tc>
        <w:tc>
          <w:tcPr>
            <w:tcW w:w="1838" w:type="dxa"/>
            <w:gridSpan w:val="2"/>
            <w:hideMark/>
          </w:tcPr>
          <w:p w14:paraId="4AED8333" w14:textId="77777777" w:rsidR="00DE0F56" w:rsidRPr="001A48B5" w:rsidRDefault="00DE0F56" w:rsidP="005A225B">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Separate</w:t>
            </w:r>
            <w:r w:rsidRPr="001A48B5">
              <w:rPr>
                <w:rFonts w:ascii="Arial" w:hAnsi="Arial" w:cs="Arial"/>
                <w:sz w:val="16"/>
                <w:szCs w:val="16"/>
                <w:cs/>
              </w:rPr>
              <w:t xml:space="preserve">                           </w:t>
            </w:r>
            <w:r w:rsidRPr="001A48B5">
              <w:rPr>
                <w:rFonts w:ascii="Arial" w:hAnsi="Arial" w:cs="Arial"/>
                <w:sz w:val="16"/>
                <w:szCs w:val="16"/>
              </w:rPr>
              <w:t xml:space="preserve"> financial statements</w:t>
            </w:r>
          </w:p>
        </w:tc>
        <w:tc>
          <w:tcPr>
            <w:tcW w:w="2444" w:type="dxa"/>
            <w:vAlign w:val="bottom"/>
          </w:tcPr>
          <w:p w14:paraId="14CF246E" w14:textId="77777777" w:rsidR="00DE0F56" w:rsidRPr="001A48B5" w:rsidRDefault="00DE0F56" w:rsidP="005A225B">
            <w:pPr>
              <w:spacing w:line="280" w:lineRule="exact"/>
              <w:jc w:val="center"/>
              <w:rPr>
                <w:rFonts w:ascii="Arial" w:hAnsi="Arial" w:cs="Arial"/>
                <w:sz w:val="16"/>
                <w:szCs w:val="16"/>
                <w:u w:val="single"/>
              </w:rPr>
            </w:pPr>
          </w:p>
        </w:tc>
      </w:tr>
      <w:tr w:rsidR="00DE0F56" w:rsidRPr="001A48B5" w14:paraId="70F52D17" w14:textId="77777777" w:rsidTr="005A225B">
        <w:trPr>
          <w:cantSplit/>
        </w:trPr>
        <w:tc>
          <w:tcPr>
            <w:tcW w:w="2970" w:type="dxa"/>
          </w:tcPr>
          <w:p w14:paraId="6B9DDDB3" w14:textId="77777777" w:rsidR="00DE0F56" w:rsidRPr="001A48B5" w:rsidRDefault="00DE0F56" w:rsidP="005A225B">
            <w:pPr>
              <w:spacing w:line="280" w:lineRule="exact"/>
              <w:jc w:val="thaiDistribute"/>
              <w:rPr>
                <w:rFonts w:ascii="Arial" w:hAnsi="Arial" w:cs="Arial"/>
                <w:sz w:val="16"/>
                <w:szCs w:val="16"/>
              </w:rPr>
            </w:pPr>
          </w:p>
        </w:tc>
        <w:tc>
          <w:tcPr>
            <w:tcW w:w="3676" w:type="dxa"/>
            <w:gridSpan w:val="4"/>
            <w:hideMark/>
          </w:tcPr>
          <w:p w14:paraId="224F0F32" w14:textId="46198566" w:rsidR="00DE0F56" w:rsidRPr="001A48B5" w:rsidRDefault="00DE0F56" w:rsidP="005A225B">
            <w:pPr>
              <w:pBdr>
                <w:bottom w:val="single" w:sz="4" w:space="1" w:color="auto"/>
              </w:pBdr>
              <w:spacing w:line="280" w:lineRule="exact"/>
              <w:jc w:val="center"/>
              <w:rPr>
                <w:rFonts w:ascii="Arial" w:hAnsi="Arial" w:cs="Arial"/>
                <w:spacing w:val="-4"/>
                <w:sz w:val="16"/>
                <w:szCs w:val="16"/>
              </w:rPr>
            </w:pPr>
            <w:r w:rsidRPr="001A48B5">
              <w:rPr>
                <w:rFonts w:ascii="Arial" w:hAnsi="Arial" w:cs="Arial"/>
                <w:sz w:val="16"/>
                <w:szCs w:val="16"/>
              </w:rPr>
              <w:t xml:space="preserve">For the </w:t>
            </w:r>
            <w:r w:rsidR="005B7A86">
              <w:rPr>
                <w:rFonts w:ascii="Arial" w:hAnsi="Arial" w:cs="Arial"/>
                <w:sz w:val="16"/>
                <w:szCs w:val="16"/>
              </w:rPr>
              <w:t>nine-</w:t>
            </w:r>
            <w:r w:rsidRPr="001A48B5">
              <w:rPr>
                <w:rFonts w:ascii="Arial" w:hAnsi="Arial" w:cs="Arial"/>
                <w:sz w:val="16"/>
                <w:szCs w:val="16"/>
              </w:rPr>
              <w:t xml:space="preserve">month </w:t>
            </w:r>
            <w:r w:rsidRPr="001A48B5">
              <w:rPr>
                <w:rFonts w:ascii="Arial" w:hAnsi="Arial" w:cs="Arial"/>
                <w:spacing w:val="-4"/>
                <w:sz w:val="16"/>
                <w:szCs w:val="16"/>
              </w:rPr>
              <w:t xml:space="preserve">periods ended 30 </w:t>
            </w:r>
            <w:r w:rsidR="005B7A86">
              <w:rPr>
                <w:rFonts w:ascii="Arial" w:hAnsi="Arial" w:cs="Arial"/>
                <w:spacing w:val="-4"/>
                <w:sz w:val="16"/>
                <w:szCs w:val="16"/>
              </w:rPr>
              <w:t>September</w:t>
            </w:r>
          </w:p>
        </w:tc>
        <w:tc>
          <w:tcPr>
            <w:tcW w:w="2444" w:type="dxa"/>
            <w:vAlign w:val="bottom"/>
          </w:tcPr>
          <w:p w14:paraId="4E06ABAF" w14:textId="77777777" w:rsidR="00DE0F56" w:rsidRPr="001A48B5" w:rsidRDefault="00DE0F56" w:rsidP="005A225B">
            <w:pPr>
              <w:spacing w:line="280" w:lineRule="exact"/>
              <w:jc w:val="center"/>
              <w:rPr>
                <w:rFonts w:ascii="Arial" w:hAnsi="Arial" w:cs="Arial"/>
                <w:sz w:val="16"/>
                <w:szCs w:val="16"/>
                <w:u w:val="single"/>
              </w:rPr>
            </w:pPr>
          </w:p>
        </w:tc>
      </w:tr>
      <w:tr w:rsidR="00DE0F56" w:rsidRPr="001A48B5" w14:paraId="6EA95377" w14:textId="77777777" w:rsidTr="005A225B">
        <w:tc>
          <w:tcPr>
            <w:tcW w:w="2970" w:type="dxa"/>
          </w:tcPr>
          <w:p w14:paraId="08CFC75E" w14:textId="77777777" w:rsidR="00DE0F56" w:rsidRPr="001A48B5" w:rsidRDefault="00DE0F56" w:rsidP="00DE0F56">
            <w:pPr>
              <w:spacing w:line="280" w:lineRule="exact"/>
              <w:jc w:val="thaiDistribute"/>
              <w:rPr>
                <w:rFonts w:ascii="Arial" w:hAnsi="Arial" w:cs="Arial"/>
                <w:sz w:val="16"/>
                <w:szCs w:val="16"/>
              </w:rPr>
            </w:pPr>
          </w:p>
        </w:tc>
        <w:tc>
          <w:tcPr>
            <w:tcW w:w="919" w:type="dxa"/>
            <w:hideMark/>
          </w:tcPr>
          <w:p w14:paraId="262005F1" w14:textId="4F11D606"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2025</w:t>
            </w:r>
          </w:p>
        </w:tc>
        <w:tc>
          <w:tcPr>
            <w:tcW w:w="919" w:type="dxa"/>
            <w:hideMark/>
          </w:tcPr>
          <w:p w14:paraId="3590A925" w14:textId="6243A63B"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2024</w:t>
            </w:r>
          </w:p>
        </w:tc>
        <w:tc>
          <w:tcPr>
            <w:tcW w:w="919" w:type="dxa"/>
            <w:hideMark/>
          </w:tcPr>
          <w:p w14:paraId="09B5CBEF" w14:textId="1E42E296"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2025</w:t>
            </w:r>
          </w:p>
        </w:tc>
        <w:tc>
          <w:tcPr>
            <w:tcW w:w="919" w:type="dxa"/>
            <w:hideMark/>
          </w:tcPr>
          <w:p w14:paraId="1E5D3AFC" w14:textId="7194804C"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2024</w:t>
            </w:r>
          </w:p>
        </w:tc>
        <w:tc>
          <w:tcPr>
            <w:tcW w:w="2444" w:type="dxa"/>
          </w:tcPr>
          <w:p w14:paraId="79ACA0FF" w14:textId="77777777" w:rsidR="00DE0F56" w:rsidRPr="001A48B5" w:rsidRDefault="00DE0F56" w:rsidP="00DE0F56">
            <w:pPr>
              <w:pBdr>
                <w:bottom w:val="single" w:sz="4" w:space="1" w:color="auto"/>
              </w:pBdr>
              <w:spacing w:line="280" w:lineRule="exact"/>
              <w:jc w:val="center"/>
              <w:rPr>
                <w:rFonts w:ascii="Arial" w:hAnsi="Arial" w:cs="Arial"/>
                <w:sz w:val="16"/>
                <w:szCs w:val="16"/>
              </w:rPr>
            </w:pPr>
            <w:r w:rsidRPr="001A48B5">
              <w:rPr>
                <w:rFonts w:ascii="Arial" w:hAnsi="Arial" w:cs="Arial"/>
                <w:sz w:val="16"/>
                <w:szCs w:val="16"/>
              </w:rPr>
              <w:t>Transfer pricing policies</w:t>
            </w:r>
          </w:p>
        </w:tc>
      </w:tr>
      <w:tr w:rsidR="00DE0F56" w:rsidRPr="001A48B5" w14:paraId="1D8FDB17" w14:textId="77777777" w:rsidTr="005A225B">
        <w:tc>
          <w:tcPr>
            <w:tcW w:w="2970" w:type="dxa"/>
            <w:hideMark/>
          </w:tcPr>
          <w:p w14:paraId="70F3EDBF" w14:textId="77777777" w:rsidR="00DE0F56" w:rsidRPr="001A48B5" w:rsidRDefault="00DE0F56" w:rsidP="00DE0F56">
            <w:pPr>
              <w:spacing w:line="280" w:lineRule="exact"/>
              <w:jc w:val="thaiDistribute"/>
              <w:rPr>
                <w:rFonts w:ascii="Arial" w:hAnsi="Arial" w:cs="Arial"/>
                <w:b/>
                <w:bCs/>
                <w:sz w:val="16"/>
                <w:szCs w:val="16"/>
              </w:rPr>
            </w:pPr>
            <w:r w:rsidRPr="001A48B5">
              <w:rPr>
                <w:rFonts w:ascii="Arial" w:hAnsi="Arial" w:cs="Arial"/>
                <w:b/>
                <w:bCs/>
                <w:sz w:val="16"/>
                <w:szCs w:val="16"/>
              </w:rPr>
              <w:t>Transactions with parent company</w:t>
            </w:r>
          </w:p>
        </w:tc>
        <w:tc>
          <w:tcPr>
            <w:tcW w:w="919" w:type="dxa"/>
          </w:tcPr>
          <w:p w14:paraId="58F4996B"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3AAE8067"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5380C3C9" w14:textId="77777777" w:rsidR="00DE0F56" w:rsidRPr="001A48B5" w:rsidRDefault="00DE0F56" w:rsidP="00DE0F56">
            <w:pPr>
              <w:spacing w:line="280" w:lineRule="exact"/>
              <w:jc w:val="thaiDistribute"/>
              <w:rPr>
                <w:rFonts w:ascii="Arial" w:hAnsi="Arial" w:cs="Arial"/>
                <w:sz w:val="16"/>
                <w:szCs w:val="16"/>
              </w:rPr>
            </w:pPr>
          </w:p>
        </w:tc>
        <w:tc>
          <w:tcPr>
            <w:tcW w:w="919" w:type="dxa"/>
          </w:tcPr>
          <w:p w14:paraId="0DE3E418" w14:textId="77777777" w:rsidR="00DE0F56" w:rsidRPr="001A48B5" w:rsidRDefault="00DE0F56" w:rsidP="00DE0F56">
            <w:pPr>
              <w:spacing w:line="280" w:lineRule="exact"/>
              <w:jc w:val="thaiDistribute"/>
              <w:rPr>
                <w:rFonts w:ascii="Arial" w:hAnsi="Arial" w:cs="Arial"/>
                <w:sz w:val="16"/>
                <w:szCs w:val="16"/>
              </w:rPr>
            </w:pPr>
          </w:p>
        </w:tc>
        <w:tc>
          <w:tcPr>
            <w:tcW w:w="2444" w:type="dxa"/>
          </w:tcPr>
          <w:p w14:paraId="7AB219AC" w14:textId="77777777" w:rsidR="00DE0F56" w:rsidRPr="001A48B5" w:rsidRDefault="00DE0F56" w:rsidP="00DE0F56">
            <w:pPr>
              <w:spacing w:line="280" w:lineRule="exact"/>
              <w:jc w:val="thaiDistribute"/>
              <w:rPr>
                <w:rFonts w:ascii="Arial" w:hAnsi="Arial" w:cs="Arial"/>
                <w:sz w:val="16"/>
                <w:szCs w:val="16"/>
              </w:rPr>
            </w:pPr>
          </w:p>
        </w:tc>
      </w:tr>
      <w:tr w:rsidR="00E060EF" w:rsidRPr="001A48B5" w14:paraId="561FDB9D" w14:textId="77777777" w:rsidTr="00DE0F56">
        <w:tc>
          <w:tcPr>
            <w:tcW w:w="2970" w:type="dxa"/>
            <w:hideMark/>
          </w:tcPr>
          <w:p w14:paraId="32D4C1B8"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Sales of crude palm oil and crude         palm kernel oil</w:t>
            </w:r>
          </w:p>
        </w:tc>
        <w:tc>
          <w:tcPr>
            <w:tcW w:w="919" w:type="dxa"/>
          </w:tcPr>
          <w:p w14:paraId="27188ACF" w14:textId="2C07292F"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532</w:t>
            </w:r>
          </w:p>
        </w:tc>
        <w:tc>
          <w:tcPr>
            <w:tcW w:w="919" w:type="dxa"/>
          </w:tcPr>
          <w:p w14:paraId="7391EE4E" w14:textId="54238A57"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510</w:t>
            </w:r>
          </w:p>
        </w:tc>
        <w:tc>
          <w:tcPr>
            <w:tcW w:w="919" w:type="dxa"/>
          </w:tcPr>
          <w:p w14:paraId="40700EA3" w14:textId="727EFCE6"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532</w:t>
            </w:r>
          </w:p>
        </w:tc>
        <w:tc>
          <w:tcPr>
            <w:tcW w:w="919" w:type="dxa"/>
            <w:hideMark/>
          </w:tcPr>
          <w:p w14:paraId="25EE5710" w14:textId="796EDE90"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510</w:t>
            </w:r>
          </w:p>
        </w:tc>
        <w:tc>
          <w:tcPr>
            <w:tcW w:w="2444" w:type="dxa"/>
            <w:hideMark/>
          </w:tcPr>
          <w:p w14:paraId="438EBE1B" w14:textId="77777777" w:rsidR="00E060EF" w:rsidRPr="001A48B5" w:rsidRDefault="00E060EF" w:rsidP="00E060EF">
            <w:pPr>
              <w:spacing w:line="280" w:lineRule="exact"/>
              <w:ind w:left="160" w:right="-108" w:hanging="160"/>
              <w:rPr>
                <w:rFonts w:ascii="Arial" w:hAnsi="Arial" w:cs="Arial"/>
                <w:sz w:val="16"/>
                <w:szCs w:val="16"/>
              </w:rPr>
            </w:pPr>
            <w:r w:rsidRPr="001A48B5">
              <w:rPr>
                <w:rFonts w:ascii="Arial" w:hAnsi="Arial" w:cs="Arial"/>
                <w:sz w:val="16"/>
                <w:szCs w:val="16"/>
              </w:rPr>
              <w:t>Market price on contract’s date</w:t>
            </w:r>
          </w:p>
        </w:tc>
      </w:tr>
      <w:tr w:rsidR="00E060EF" w:rsidRPr="001A48B5" w14:paraId="6E2C2E7A" w14:textId="77777777" w:rsidTr="005A225B">
        <w:trPr>
          <w:trHeight w:val="68"/>
        </w:trPr>
        <w:tc>
          <w:tcPr>
            <w:tcW w:w="2970" w:type="dxa"/>
          </w:tcPr>
          <w:p w14:paraId="1F38ECA8"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Sales of fresh fruit bunch</w:t>
            </w:r>
          </w:p>
        </w:tc>
        <w:tc>
          <w:tcPr>
            <w:tcW w:w="919" w:type="dxa"/>
          </w:tcPr>
          <w:p w14:paraId="65DB9B9B" w14:textId="0CB906D5"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6</w:t>
            </w:r>
          </w:p>
        </w:tc>
        <w:tc>
          <w:tcPr>
            <w:tcW w:w="919" w:type="dxa"/>
          </w:tcPr>
          <w:p w14:paraId="34ED7A74" w14:textId="2BE3AFB6"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w:t>
            </w:r>
          </w:p>
        </w:tc>
        <w:tc>
          <w:tcPr>
            <w:tcW w:w="919" w:type="dxa"/>
          </w:tcPr>
          <w:p w14:paraId="157F7242" w14:textId="58D8B6B4"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6</w:t>
            </w:r>
          </w:p>
        </w:tc>
        <w:tc>
          <w:tcPr>
            <w:tcW w:w="919" w:type="dxa"/>
          </w:tcPr>
          <w:p w14:paraId="554F17B4" w14:textId="3E37ED30"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w:t>
            </w:r>
          </w:p>
        </w:tc>
        <w:tc>
          <w:tcPr>
            <w:tcW w:w="2444" w:type="dxa"/>
          </w:tcPr>
          <w:p w14:paraId="564D4A67" w14:textId="77777777" w:rsidR="00E060EF" w:rsidRPr="001A48B5" w:rsidRDefault="00E060EF" w:rsidP="00E060EF">
            <w:pPr>
              <w:spacing w:line="280" w:lineRule="exact"/>
              <w:ind w:left="160" w:right="-108" w:hanging="160"/>
              <w:rPr>
                <w:rFonts w:ascii="Arial" w:hAnsi="Arial" w:cs="Arial"/>
                <w:sz w:val="16"/>
                <w:szCs w:val="16"/>
              </w:rPr>
            </w:pPr>
            <w:r w:rsidRPr="001A48B5">
              <w:rPr>
                <w:rFonts w:ascii="Arial" w:hAnsi="Arial" w:cs="Arial"/>
                <w:sz w:val="16"/>
                <w:szCs w:val="16"/>
              </w:rPr>
              <w:t>Market price on contract’s date</w:t>
            </w:r>
          </w:p>
        </w:tc>
      </w:tr>
      <w:tr w:rsidR="00E060EF" w:rsidRPr="001A48B5" w14:paraId="1BF1666C" w14:textId="77777777" w:rsidTr="00DE0F56">
        <w:tc>
          <w:tcPr>
            <w:tcW w:w="2970" w:type="dxa"/>
            <w:hideMark/>
          </w:tcPr>
          <w:p w14:paraId="2FFFEF17" w14:textId="77777777" w:rsidR="00E060EF" w:rsidRPr="001A48B5" w:rsidRDefault="00E060EF" w:rsidP="00E060EF">
            <w:pPr>
              <w:spacing w:line="280" w:lineRule="exact"/>
              <w:ind w:left="372" w:right="-108" w:hanging="372"/>
              <w:rPr>
                <w:rFonts w:ascii="Arial" w:hAnsi="Arial" w:cs="Arial"/>
                <w:b/>
                <w:bCs/>
                <w:spacing w:val="-4"/>
                <w:sz w:val="16"/>
                <w:szCs w:val="16"/>
              </w:rPr>
            </w:pPr>
            <w:r w:rsidRPr="001A48B5">
              <w:rPr>
                <w:rFonts w:ascii="Arial" w:hAnsi="Arial" w:cs="Arial"/>
                <w:b/>
                <w:bCs/>
                <w:spacing w:val="-4"/>
                <w:sz w:val="16"/>
                <w:szCs w:val="16"/>
              </w:rPr>
              <w:t>Transactions with subsidiaries</w:t>
            </w:r>
          </w:p>
        </w:tc>
        <w:tc>
          <w:tcPr>
            <w:tcW w:w="919" w:type="dxa"/>
          </w:tcPr>
          <w:p w14:paraId="08840712"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4C0FFC7A"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1C55C457"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hideMark/>
          </w:tcPr>
          <w:p w14:paraId="215A064A" w14:textId="77777777" w:rsidR="00E060EF" w:rsidRPr="001A48B5" w:rsidRDefault="00E060EF" w:rsidP="00E060EF">
            <w:pPr>
              <w:tabs>
                <w:tab w:val="decimal" w:pos="615"/>
              </w:tabs>
              <w:spacing w:line="280" w:lineRule="exact"/>
              <w:rPr>
                <w:rFonts w:ascii="Arial" w:hAnsi="Arial" w:cs="Arial"/>
                <w:sz w:val="16"/>
                <w:szCs w:val="16"/>
              </w:rPr>
            </w:pPr>
          </w:p>
        </w:tc>
        <w:tc>
          <w:tcPr>
            <w:tcW w:w="2444" w:type="dxa"/>
            <w:hideMark/>
          </w:tcPr>
          <w:p w14:paraId="15AFFFB4" w14:textId="77777777" w:rsidR="00E060EF" w:rsidRPr="001A48B5" w:rsidRDefault="00E060EF" w:rsidP="00E060EF">
            <w:pPr>
              <w:spacing w:line="280" w:lineRule="exact"/>
              <w:ind w:left="188" w:hanging="188"/>
              <w:rPr>
                <w:rFonts w:ascii="Arial" w:hAnsi="Arial" w:cs="Arial"/>
                <w:sz w:val="16"/>
                <w:szCs w:val="16"/>
              </w:rPr>
            </w:pPr>
          </w:p>
        </w:tc>
      </w:tr>
      <w:tr w:rsidR="00E060EF" w:rsidRPr="001A48B5" w14:paraId="5ACF8E78" w14:textId="77777777" w:rsidTr="005A225B">
        <w:tc>
          <w:tcPr>
            <w:tcW w:w="2970" w:type="dxa"/>
            <w:hideMark/>
          </w:tcPr>
          <w:p w14:paraId="16F30265" w14:textId="77777777" w:rsidR="00E060EF" w:rsidRPr="001A48B5" w:rsidRDefault="00E060EF" w:rsidP="00E060EF">
            <w:pPr>
              <w:spacing w:line="280" w:lineRule="exact"/>
              <w:ind w:left="158" w:right="-115" w:hanging="158"/>
              <w:rPr>
                <w:rFonts w:ascii="Arial" w:hAnsi="Arial" w:cs="Arial"/>
                <w:sz w:val="16"/>
                <w:szCs w:val="16"/>
              </w:rPr>
            </w:pPr>
            <w:r w:rsidRPr="001A48B5">
              <w:rPr>
                <w:rFonts w:ascii="Arial" w:hAnsi="Arial" w:cs="Arial"/>
                <w:sz w:val="16"/>
                <w:szCs w:val="16"/>
              </w:rPr>
              <w:t>(eliminated from the consolidated financial statements)</w:t>
            </w:r>
          </w:p>
        </w:tc>
        <w:tc>
          <w:tcPr>
            <w:tcW w:w="919" w:type="dxa"/>
          </w:tcPr>
          <w:p w14:paraId="03AFA946"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04FD87F9"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0D560F03"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398A985E" w14:textId="77777777" w:rsidR="00E060EF" w:rsidRPr="001A48B5" w:rsidRDefault="00E060EF" w:rsidP="00E060EF">
            <w:pPr>
              <w:tabs>
                <w:tab w:val="decimal" w:pos="615"/>
              </w:tabs>
              <w:spacing w:line="280" w:lineRule="exact"/>
              <w:rPr>
                <w:rFonts w:ascii="Arial" w:hAnsi="Arial" w:cs="Arial"/>
                <w:sz w:val="16"/>
                <w:szCs w:val="16"/>
              </w:rPr>
            </w:pPr>
          </w:p>
        </w:tc>
        <w:tc>
          <w:tcPr>
            <w:tcW w:w="2444" w:type="dxa"/>
          </w:tcPr>
          <w:p w14:paraId="1504236B" w14:textId="77777777" w:rsidR="00E060EF" w:rsidRPr="001A48B5" w:rsidRDefault="00E060EF" w:rsidP="00E060EF">
            <w:pPr>
              <w:spacing w:line="280" w:lineRule="exact"/>
              <w:ind w:left="188" w:right="-108" w:hanging="188"/>
              <w:rPr>
                <w:rFonts w:ascii="Arial" w:hAnsi="Arial" w:cs="Arial"/>
                <w:sz w:val="16"/>
                <w:szCs w:val="16"/>
              </w:rPr>
            </w:pPr>
          </w:p>
        </w:tc>
      </w:tr>
      <w:tr w:rsidR="00E060EF" w:rsidRPr="001A48B5" w14:paraId="6337A0DE" w14:textId="77777777" w:rsidTr="005A225B">
        <w:tc>
          <w:tcPr>
            <w:tcW w:w="2970" w:type="dxa"/>
          </w:tcPr>
          <w:p w14:paraId="67998030" w14:textId="77777777" w:rsidR="00E060EF" w:rsidRPr="001A48B5" w:rsidRDefault="00E060EF" w:rsidP="00E060EF">
            <w:pPr>
              <w:spacing w:line="280" w:lineRule="exact"/>
              <w:ind w:left="372" w:right="-108" w:hanging="372"/>
              <w:rPr>
                <w:rFonts w:ascii="Arial" w:hAnsi="Arial" w:cs="Arial"/>
                <w:b/>
                <w:bCs/>
                <w:spacing w:val="-4"/>
                <w:sz w:val="16"/>
                <w:szCs w:val="16"/>
              </w:rPr>
            </w:pPr>
            <w:r w:rsidRPr="001A48B5">
              <w:rPr>
                <w:rFonts w:ascii="Arial" w:hAnsi="Arial" w:cs="Arial"/>
                <w:sz w:val="16"/>
                <w:szCs w:val="16"/>
              </w:rPr>
              <w:t>Dividend income</w:t>
            </w:r>
          </w:p>
        </w:tc>
        <w:tc>
          <w:tcPr>
            <w:tcW w:w="919" w:type="dxa"/>
          </w:tcPr>
          <w:p w14:paraId="06D78F2D" w14:textId="0CE5EC37"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w:t>
            </w:r>
          </w:p>
        </w:tc>
        <w:tc>
          <w:tcPr>
            <w:tcW w:w="919" w:type="dxa"/>
          </w:tcPr>
          <w:p w14:paraId="169C6DBE" w14:textId="7F0ECC85"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hint="cs"/>
                <w:sz w:val="16"/>
                <w:szCs w:val="16"/>
              </w:rPr>
              <w:t>-</w:t>
            </w:r>
          </w:p>
        </w:tc>
        <w:tc>
          <w:tcPr>
            <w:tcW w:w="919" w:type="dxa"/>
          </w:tcPr>
          <w:p w14:paraId="0A2AD4F0" w14:textId="75C90C50"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11</w:t>
            </w:r>
          </w:p>
        </w:tc>
        <w:tc>
          <w:tcPr>
            <w:tcW w:w="919" w:type="dxa"/>
          </w:tcPr>
          <w:p w14:paraId="2837B688" w14:textId="7C151E18"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11</w:t>
            </w:r>
          </w:p>
        </w:tc>
        <w:tc>
          <w:tcPr>
            <w:tcW w:w="2444" w:type="dxa"/>
          </w:tcPr>
          <w:p w14:paraId="7C6253D9" w14:textId="77777777" w:rsidR="00E060EF" w:rsidRPr="001A48B5" w:rsidRDefault="00E060EF" w:rsidP="00E060EF">
            <w:pPr>
              <w:spacing w:line="280" w:lineRule="exact"/>
              <w:ind w:left="188" w:hanging="188"/>
              <w:rPr>
                <w:rFonts w:ascii="Arial" w:hAnsi="Arial" w:cs="Arial"/>
                <w:sz w:val="16"/>
                <w:szCs w:val="16"/>
              </w:rPr>
            </w:pPr>
            <w:r w:rsidRPr="001A48B5">
              <w:rPr>
                <w:rFonts w:ascii="Arial" w:hAnsi="Arial" w:cs="Arial"/>
                <w:sz w:val="16"/>
                <w:szCs w:val="16"/>
              </w:rPr>
              <w:t xml:space="preserve">As declared </w:t>
            </w:r>
          </w:p>
        </w:tc>
      </w:tr>
      <w:tr w:rsidR="00E060EF" w:rsidRPr="001A48B5" w14:paraId="6721EBE9" w14:textId="77777777" w:rsidTr="005A225B">
        <w:tc>
          <w:tcPr>
            <w:tcW w:w="2970" w:type="dxa"/>
            <w:hideMark/>
          </w:tcPr>
          <w:p w14:paraId="68235A5C"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Palm plantation rental expenses</w:t>
            </w:r>
          </w:p>
        </w:tc>
        <w:tc>
          <w:tcPr>
            <w:tcW w:w="919" w:type="dxa"/>
          </w:tcPr>
          <w:p w14:paraId="2F4E62F9" w14:textId="3CEA5EF6"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w:t>
            </w:r>
          </w:p>
        </w:tc>
        <w:tc>
          <w:tcPr>
            <w:tcW w:w="919" w:type="dxa"/>
          </w:tcPr>
          <w:p w14:paraId="6D37C558" w14:textId="586226D3"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hint="cs"/>
                <w:sz w:val="16"/>
                <w:szCs w:val="16"/>
              </w:rPr>
              <w:t>-</w:t>
            </w:r>
          </w:p>
        </w:tc>
        <w:tc>
          <w:tcPr>
            <w:tcW w:w="919" w:type="dxa"/>
          </w:tcPr>
          <w:p w14:paraId="0F9AA779" w14:textId="4878533B"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5</w:t>
            </w:r>
          </w:p>
        </w:tc>
        <w:tc>
          <w:tcPr>
            <w:tcW w:w="919" w:type="dxa"/>
          </w:tcPr>
          <w:p w14:paraId="3B179304" w14:textId="3A9359F5"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5</w:t>
            </w:r>
          </w:p>
        </w:tc>
        <w:tc>
          <w:tcPr>
            <w:tcW w:w="2444" w:type="dxa"/>
          </w:tcPr>
          <w:p w14:paraId="126FD3ED" w14:textId="77777777" w:rsidR="00E060EF" w:rsidRPr="001A48B5" w:rsidRDefault="00E060EF" w:rsidP="00E060EF">
            <w:pPr>
              <w:spacing w:line="280" w:lineRule="exact"/>
              <w:ind w:left="188" w:right="-108" w:hanging="188"/>
              <w:rPr>
                <w:rFonts w:ascii="Arial" w:hAnsi="Arial" w:cs="Arial"/>
                <w:sz w:val="16"/>
                <w:szCs w:val="16"/>
              </w:rPr>
            </w:pPr>
            <w:r w:rsidRPr="001A48B5">
              <w:rPr>
                <w:rFonts w:ascii="Arial" w:hAnsi="Arial" w:cs="Arial"/>
                <w:sz w:val="16"/>
                <w:szCs w:val="16"/>
              </w:rPr>
              <w:t>Contract price</w:t>
            </w:r>
          </w:p>
        </w:tc>
      </w:tr>
      <w:tr w:rsidR="00E060EF" w:rsidRPr="001A48B5" w14:paraId="3DAEF2F2" w14:textId="77777777" w:rsidTr="005A225B">
        <w:tc>
          <w:tcPr>
            <w:tcW w:w="2970" w:type="dxa"/>
            <w:hideMark/>
          </w:tcPr>
          <w:p w14:paraId="1B64280F"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Interest expenses</w:t>
            </w:r>
          </w:p>
        </w:tc>
        <w:tc>
          <w:tcPr>
            <w:tcW w:w="919" w:type="dxa"/>
          </w:tcPr>
          <w:p w14:paraId="6C6175D4" w14:textId="4B1DCB76"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w:t>
            </w:r>
          </w:p>
        </w:tc>
        <w:tc>
          <w:tcPr>
            <w:tcW w:w="919" w:type="dxa"/>
          </w:tcPr>
          <w:p w14:paraId="71F23090" w14:textId="6A204E87"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hint="cs"/>
                <w:sz w:val="16"/>
                <w:szCs w:val="16"/>
              </w:rPr>
              <w:t>-</w:t>
            </w:r>
          </w:p>
        </w:tc>
        <w:tc>
          <w:tcPr>
            <w:tcW w:w="919" w:type="dxa"/>
          </w:tcPr>
          <w:p w14:paraId="733DE98A" w14:textId="7471924B"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6</w:t>
            </w:r>
          </w:p>
        </w:tc>
        <w:tc>
          <w:tcPr>
            <w:tcW w:w="919" w:type="dxa"/>
            <w:hideMark/>
          </w:tcPr>
          <w:p w14:paraId="29353C42" w14:textId="70B63547"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7</w:t>
            </w:r>
          </w:p>
        </w:tc>
        <w:tc>
          <w:tcPr>
            <w:tcW w:w="2444" w:type="dxa"/>
            <w:hideMark/>
          </w:tcPr>
          <w:p w14:paraId="7A5583D1" w14:textId="77777777" w:rsidR="00E060EF" w:rsidRPr="001A48B5" w:rsidRDefault="00E060EF" w:rsidP="00E060EF">
            <w:pPr>
              <w:spacing w:line="280" w:lineRule="exact"/>
              <w:ind w:left="188" w:right="-108" w:hanging="188"/>
              <w:rPr>
                <w:rFonts w:ascii="Arial" w:hAnsi="Arial" w:cs="Arial"/>
                <w:sz w:val="16"/>
                <w:szCs w:val="16"/>
              </w:rPr>
            </w:pPr>
            <w:r w:rsidRPr="001A48B5">
              <w:rPr>
                <w:rFonts w:ascii="Arial" w:hAnsi="Arial" w:cs="Arial"/>
                <w:sz w:val="16"/>
                <w:szCs w:val="20"/>
              </w:rPr>
              <w:t>BIBOR +</w:t>
            </w:r>
            <w:r w:rsidRPr="001A48B5">
              <w:rPr>
                <w:rFonts w:ascii="Arial" w:hAnsi="Arial" w:cs="Arial"/>
                <w:sz w:val="16"/>
                <w:szCs w:val="16"/>
              </w:rPr>
              <w:t xml:space="preserve"> 1% per annum                   </w:t>
            </w:r>
          </w:p>
        </w:tc>
      </w:tr>
      <w:tr w:rsidR="00E060EF" w:rsidRPr="001A48B5" w14:paraId="05B7FBDF" w14:textId="77777777" w:rsidTr="005A225B">
        <w:tc>
          <w:tcPr>
            <w:tcW w:w="2970" w:type="dxa"/>
            <w:hideMark/>
          </w:tcPr>
          <w:p w14:paraId="7BAAF7DD" w14:textId="77777777" w:rsidR="00E060EF" w:rsidRPr="001A48B5" w:rsidRDefault="00E060EF" w:rsidP="00E060EF">
            <w:pPr>
              <w:spacing w:line="280" w:lineRule="exact"/>
              <w:ind w:left="372" w:hanging="372"/>
              <w:jc w:val="thaiDistribute"/>
              <w:rPr>
                <w:rFonts w:ascii="Arial" w:hAnsi="Arial" w:cs="Arial"/>
                <w:b/>
                <w:bCs/>
                <w:sz w:val="16"/>
                <w:szCs w:val="16"/>
              </w:rPr>
            </w:pPr>
            <w:r w:rsidRPr="001A48B5">
              <w:rPr>
                <w:rFonts w:ascii="Arial" w:hAnsi="Arial" w:cs="Arial"/>
                <w:b/>
                <w:bCs/>
                <w:sz w:val="16"/>
                <w:szCs w:val="16"/>
              </w:rPr>
              <w:t>Transactions with joint venture</w:t>
            </w:r>
          </w:p>
        </w:tc>
        <w:tc>
          <w:tcPr>
            <w:tcW w:w="919" w:type="dxa"/>
          </w:tcPr>
          <w:p w14:paraId="68F3E433"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6F866FBC"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tcPr>
          <w:p w14:paraId="13797F21" w14:textId="77777777" w:rsidR="00E060EF" w:rsidRPr="001A48B5" w:rsidRDefault="00E060EF" w:rsidP="00E060EF">
            <w:pPr>
              <w:tabs>
                <w:tab w:val="decimal" w:pos="615"/>
              </w:tabs>
              <w:spacing w:line="280" w:lineRule="exact"/>
              <w:rPr>
                <w:rFonts w:ascii="Arial" w:hAnsi="Arial" w:cs="Arial"/>
                <w:sz w:val="16"/>
                <w:szCs w:val="16"/>
              </w:rPr>
            </w:pPr>
          </w:p>
        </w:tc>
        <w:tc>
          <w:tcPr>
            <w:tcW w:w="919" w:type="dxa"/>
            <w:hideMark/>
          </w:tcPr>
          <w:p w14:paraId="370EC3F8" w14:textId="77777777" w:rsidR="00E060EF" w:rsidRPr="001A48B5" w:rsidRDefault="00E060EF" w:rsidP="00E060EF">
            <w:pPr>
              <w:tabs>
                <w:tab w:val="decimal" w:pos="615"/>
              </w:tabs>
              <w:spacing w:line="280" w:lineRule="exact"/>
              <w:rPr>
                <w:rFonts w:ascii="Arial" w:hAnsi="Arial" w:cs="Arial"/>
                <w:sz w:val="16"/>
                <w:szCs w:val="16"/>
              </w:rPr>
            </w:pPr>
          </w:p>
        </w:tc>
        <w:tc>
          <w:tcPr>
            <w:tcW w:w="2444" w:type="dxa"/>
            <w:hideMark/>
          </w:tcPr>
          <w:p w14:paraId="4C80D6A9" w14:textId="77777777" w:rsidR="00E060EF" w:rsidRPr="001A48B5" w:rsidRDefault="00E060EF" w:rsidP="00E060EF">
            <w:pPr>
              <w:spacing w:line="280" w:lineRule="exact"/>
              <w:ind w:left="188" w:right="-108" w:hanging="188"/>
              <w:rPr>
                <w:rFonts w:ascii="Arial" w:hAnsi="Arial" w:cs="Arial"/>
                <w:sz w:val="16"/>
                <w:szCs w:val="16"/>
              </w:rPr>
            </w:pPr>
          </w:p>
        </w:tc>
      </w:tr>
      <w:tr w:rsidR="00E060EF" w:rsidRPr="001A48B5" w14:paraId="6BD6C9A0" w14:textId="77777777" w:rsidTr="005A225B">
        <w:tc>
          <w:tcPr>
            <w:tcW w:w="2970" w:type="dxa"/>
            <w:hideMark/>
          </w:tcPr>
          <w:p w14:paraId="7E4651C1"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Purchases of oil palm seeds</w:t>
            </w:r>
            <w:r w:rsidRPr="001A48B5">
              <w:rPr>
                <w:rFonts w:ascii="Arial" w:hAnsi="Arial" w:cs="Arial"/>
                <w:sz w:val="16"/>
                <w:szCs w:val="16"/>
                <w:cs/>
              </w:rPr>
              <w:t xml:space="preserve"> </w:t>
            </w:r>
            <w:r w:rsidRPr="001A48B5">
              <w:rPr>
                <w:rFonts w:ascii="Arial" w:hAnsi="Arial" w:cs="Arial"/>
                <w:sz w:val="16"/>
                <w:szCs w:val="16"/>
              </w:rPr>
              <w:t>and</w:t>
            </w:r>
            <w:r w:rsidRPr="001A48B5">
              <w:rPr>
                <w:rFonts w:ascii="Arial" w:hAnsi="Arial" w:cs="Arial"/>
                <w:sz w:val="16"/>
                <w:szCs w:val="16"/>
                <w:cs/>
              </w:rPr>
              <w:t xml:space="preserve"> </w:t>
            </w:r>
            <w:r w:rsidRPr="001A48B5">
              <w:rPr>
                <w:rFonts w:ascii="Arial" w:hAnsi="Arial" w:cs="Arial"/>
                <w:sz w:val="16"/>
                <w:szCs w:val="16"/>
              </w:rPr>
              <w:t xml:space="preserve">           fresh fruit bunch</w:t>
            </w:r>
          </w:p>
        </w:tc>
        <w:tc>
          <w:tcPr>
            <w:tcW w:w="919" w:type="dxa"/>
          </w:tcPr>
          <w:p w14:paraId="6ABB5EB5" w14:textId="44062DC0"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13</w:t>
            </w:r>
          </w:p>
        </w:tc>
        <w:tc>
          <w:tcPr>
            <w:tcW w:w="919" w:type="dxa"/>
          </w:tcPr>
          <w:p w14:paraId="312D40DD" w14:textId="2EF7ACAC"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13</w:t>
            </w:r>
          </w:p>
        </w:tc>
        <w:tc>
          <w:tcPr>
            <w:tcW w:w="919" w:type="dxa"/>
          </w:tcPr>
          <w:p w14:paraId="301E2279" w14:textId="6EA8034B"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13</w:t>
            </w:r>
          </w:p>
        </w:tc>
        <w:tc>
          <w:tcPr>
            <w:tcW w:w="919" w:type="dxa"/>
          </w:tcPr>
          <w:p w14:paraId="0F1D3AAD" w14:textId="7EC57C88" w:rsidR="00E060EF" w:rsidRPr="001A48B5" w:rsidRDefault="00E060EF" w:rsidP="00E060EF">
            <w:pPr>
              <w:tabs>
                <w:tab w:val="decimal" w:pos="615"/>
              </w:tabs>
              <w:spacing w:line="280" w:lineRule="exact"/>
              <w:rPr>
                <w:rFonts w:ascii="Arial" w:hAnsi="Arial" w:cs="Arial"/>
                <w:sz w:val="16"/>
                <w:szCs w:val="16"/>
              </w:rPr>
            </w:pPr>
            <w:r w:rsidRPr="005B7A86">
              <w:rPr>
                <w:rFonts w:ascii="Arial" w:hAnsi="Arial" w:cs="Arial"/>
                <w:sz w:val="16"/>
                <w:szCs w:val="16"/>
              </w:rPr>
              <w:t>13</w:t>
            </w:r>
          </w:p>
        </w:tc>
        <w:tc>
          <w:tcPr>
            <w:tcW w:w="2444" w:type="dxa"/>
          </w:tcPr>
          <w:p w14:paraId="6F60B398" w14:textId="77777777" w:rsidR="00E060EF" w:rsidRPr="001A48B5" w:rsidRDefault="00E060EF" w:rsidP="00E060EF">
            <w:pPr>
              <w:spacing w:line="280" w:lineRule="exact"/>
              <w:ind w:left="188" w:right="-108" w:hanging="188"/>
              <w:rPr>
                <w:rFonts w:ascii="Arial" w:hAnsi="Arial" w:cs="Arial"/>
                <w:sz w:val="16"/>
                <w:szCs w:val="16"/>
              </w:rPr>
            </w:pPr>
            <w:r w:rsidRPr="001A48B5">
              <w:rPr>
                <w:rFonts w:ascii="Arial" w:hAnsi="Arial" w:cs="Arial"/>
                <w:sz w:val="16"/>
                <w:szCs w:val="16"/>
              </w:rPr>
              <w:t>Market price</w:t>
            </w:r>
          </w:p>
        </w:tc>
      </w:tr>
      <w:tr w:rsidR="00E060EF" w:rsidRPr="001A48B5" w14:paraId="7DD2383E" w14:textId="77777777" w:rsidTr="005A225B">
        <w:tc>
          <w:tcPr>
            <w:tcW w:w="2970" w:type="dxa"/>
          </w:tcPr>
          <w:p w14:paraId="2A01DF42" w14:textId="77777777" w:rsidR="00E060EF" w:rsidRPr="001A48B5" w:rsidRDefault="00E060EF" w:rsidP="00E060EF">
            <w:pPr>
              <w:spacing w:line="280" w:lineRule="exact"/>
              <w:ind w:left="165" w:right="-108" w:hanging="165"/>
              <w:rPr>
                <w:rFonts w:ascii="Arial" w:hAnsi="Arial" w:cs="Arial"/>
                <w:sz w:val="16"/>
                <w:szCs w:val="16"/>
              </w:rPr>
            </w:pPr>
            <w:r w:rsidRPr="001A48B5">
              <w:rPr>
                <w:rFonts w:ascii="Arial" w:hAnsi="Arial" w:cs="Arial"/>
                <w:sz w:val="16"/>
                <w:szCs w:val="16"/>
              </w:rPr>
              <w:t>Dividend income</w:t>
            </w:r>
          </w:p>
        </w:tc>
        <w:tc>
          <w:tcPr>
            <w:tcW w:w="919" w:type="dxa"/>
          </w:tcPr>
          <w:p w14:paraId="24DEC29E" w14:textId="3E935905"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w:t>
            </w:r>
          </w:p>
        </w:tc>
        <w:tc>
          <w:tcPr>
            <w:tcW w:w="919" w:type="dxa"/>
          </w:tcPr>
          <w:p w14:paraId="10DCE07F" w14:textId="446EFD7F" w:rsidR="00E060EF" w:rsidRPr="001A48B5" w:rsidRDefault="00E060EF" w:rsidP="00E060EF">
            <w:pPr>
              <w:tabs>
                <w:tab w:val="decimal" w:pos="615"/>
              </w:tabs>
              <w:spacing w:line="280" w:lineRule="exact"/>
              <w:rPr>
                <w:rFonts w:ascii="Arial" w:hAnsi="Arial" w:cs="Arial"/>
                <w:sz w:val="16"/>
                <w:szCs w:val="16"/>
                <w:cs/>
              </w:rPr>
            </w:pPr>
            <w:r w:rsidRPr="00E060EF">
              <w:rPr>
                <w:rFonts w:ascii="Arial" w:hAnsi="Arial" w:cs="Arial" w:hint="cs"/>
                <w:sz w:val="16"/>
                <w:szCs w:val="16"/>
                <w:cs/>
              </w:rPr>
              <w:t>-</w:t>
            </w:r>
          </w:p>
        </w:tc>
        <w:tc>
          <w:tcPr>
            <w:tcW w:w="919" w:type="dxa"/>
          </w:tcPr>
          <w:p w14:paraId="049D2B5A" w14:textId="70FFD636" w:rsidR="00E060EF" w:rsidRPr="001A48B5" w:rsidRDefault="00E060EF" w:rsidP="00E060EF">
            <w:pPr>
              <w:tabs>
                <w:tab w:val="decimal" w:pos="615"/>
              </w:tabs>
              <w:spacing w:line="280" w:lineRule="exact"/>
              <w:rPr>
                <w:rFonts w:ascii="Arial" w:hAnsi="Arial" w:cs="Arial"/>
                <w:sz w:val="16"/>
                <w:szCs w:val="16"/>
              </w:rPr>
            </w:pPr>
            <w:r w:rsidRPr="00E060EF">
              <w:rPr>
                <w:rFonts w:ascii="Arial" w:hAnsi="Arial" w:cs="Arial"/>
                <w:sz w:val="16"/>
                <w:szCs w:val="16"/>
              </w:rPr>
              <w:t>9</w:t>
            </w:r>
          </w:p>
        </w:tc>
        <w:tc>
          <w:tcPr>
            <w:tcW w:w="919" w:type="dxa"/>
          </w:tcPr>
          <w:p w14:paraId="1C94CC8D" w14:textId="60AC64D3" w:rsidR="00E060EF" w:rsidRPr="001A48B5" w:rsidRDefault="00E060EF" w:rsidP="00E060EF">
            <w:pPr>
              <w:tabs>
                <w:tab w:val="decimal" w:pos="615"/>
              </w:tabs>
              <w:spacing w:line="280" w:lineRule="exact"/>
              <w:rPr>
                <w:rFonts w:ascii="Arial" w:hAnsi="Arial" w:cs="Arial"/>
                <w:sz w:val="16"/>
                <w:szCs w:val="16"/>
                <w:cs/>
              </w:rPr>
            </w:pPr>
            <w:r w:rsidRPr="005B7A86">
              <w:rPr>
                <w:rFonts w:ascii="Arial" w:hAnsi="Arial" w:cs="Arial"/>
                <w:sz w:val="16"/>
                <w:szCs w:val="16"/>
              </w:rPr>
              <w:t>57</w:t>
            </w:r>
          </w:p>
        </w:tc>
        <w:tc>
          <w:tcPr>
            <w:tcW w:w="2444" w:type="dxa"/>
          </w:tcPr>
          <w:p w14:paraId="13780130" w14:textId="77777777" w:rsidR="00E060EF" w:rsidRPr="001A48B5" w:rsidRDefault="00E060EF" w:rsidP="00E060EF">
            <w:pPr>
              <w:spacing w:line="280" w:lineRule="exact"/>
              <w:ind w:left="188" w:right="-108" w:hanging="188"/>
              <w:rPr>
                <w:rFonts w:ascii="Arial" w:hAnsi="Arial" w:cs="Arial"/>
                <w:sz w:val="16"/>
                <w:szCs w:val="16"/>
              </w:rPr>
            </w:pPr>
            <w:r w:rsidRPr="001A48B5">
              <w:rPr>
                <w:rFonts w:ascii="Arial" w:hAnsi="Arial" w:cs="Arial"/>
                <w:sz w:val="16"/>
                <w:szCs w:val="16"/>
              </w:rPr>
              <w:t xml:space="preserve">As declared </w:t>
            </w:r>
          </w:p>
        </w:tc>
      </w:tr>
    </w:tbl>
    <w:p w14:paraId="7AC0DCF7" w14:textId="3E3F134C" w:rsidR="00225930" w:rsidRPr="001A48B5" w:rsidRDefault="00D479A1" w:rsidP="00E50D76">
      <w:pPr>
        <w:tabs>
          <w:tab w:val="left" w:pos="1440"/>
        </w:tabs>
        <w:spacing w:before="240" w:after="120" w:line="360" w:lineRule="exact"/>
        <w:ind w:left="547" w:hanging="547"/>
        <w:jc w:val="thaiDistribute"/>
        <w:outlineLvl w:val="0"/>
        <w:rPr>
          <w:rFonts w:ascii="Arial" w:hAnsi="Arial" w:cs="Arial"/>
          <w:sz w:val="22"/>
          <w:szCs w:val="22"/>
        </w:rPr>
      </w:pPr>
      <w:r w:rsidRPr="001A48B5">
        <w:rPr>
          <w:rFonts w:ascii="Arial" w:hAnsi="Arial" w:cs="Arial"/>
          <w:sz w:val="22"/>
          <w:szCs w:val="22"/>
          <w:cs/>
        </w:rPr>
        <w:tab/>
      </w:r>
      <w:r w:rsidR="00225930" w:rsidRPr="001A48B5">
        <w:rPr>
          <w:rFonts w:ascii="Arial" w:hAnsi="Arial" w:cs="Arial"/>
          <w:sz w:val="22"/>
          <w:szCs w:val="22"/>
        </w:rPr>
        <w:t xml:space="preserve">The balances of the accounts </w:t>
      </w:r>
      <w:r w:rsidR="00D60E06" w:rsidRPr="001A48B5">
        <w:rPr>
          <w:rFonts w:ascii="Arial" w:hAnsi="Arial" w:cs="Arial"/>
          <w:sz w:val="22"/>
          <w:szCs w:val="22"/>
        </w:rPr>
        <w:t xml:space="preserve">between the </w:t>
      </w:r>
      <w:r w:rsidR="00225930" w:rsidRPr="001A48B5">
        <w:rPr>
          <w:rFonts w:ascii="Arial" w:hAnsi="Arial" w:cs="Arial"/>
          <w:sz w:val="22"/>
          <w:szCs w:val="22"/>
        </w:rPr>
        <w:t>Company and those related parties</w:t>
      </w:r>
      <w:r w:rsidR="006736BA" w:rsidRPr="001A48B5">
        <w:rPr>
          <w:rFonts w:ascii="Arial" w:hAnsi="Arial" w:cs="Arial"/>
          <w:sz w:val="22"/>
          <w:szCs w:val="22"/>
        </w:rPr>
        <w:t xml:space="preserve"> as at                   </w:t>
      </w:r>
      <w:r w:rsidR="009F08CD" w:rsidRPr="001A48B5">
        <w:rPr>
          <w:rFonts w:ascii="Arial" w:hAnsi="Arial" w:cs="Arial"/>
          <w:sz w:val="22"/>
          <w:szCs w:val="22"/>
        </w:rPr>
        <w:t xml:space="preserve">30 </w:t>
      </w:r>
      <w:r w:rsidR="005B7A86">
        <w:rPr>
          <w:rFonts w:ascii="Arial" w:hAnsi="Arial" w:cs="Arial"/>
          <w:sz w:val="22"/>
          <w:szCs w:val="22"/>
        </w:rPr>
        <w:t>September</w:t>
      </w:r>
      <w:r w:rsidR="00D932BC" w:rsidRPr="001A48B5">
        <w:rPr>
          <w:rFonts w:ascii="Arial" w:hAnsi="Arial" w:cs="Arial"/>
          <w:sz w:val="22"/>
          <w:szCs w:val="22"/>
        </w:rPr>
        <w:t xml:space="preserve"> 2025</w:t>
      </w:r>
      <w:r w:rsidR="006736BA" w:rsidRPr="001A48B5">
        <w:rPr>
          <w:rFonts w:ascii="Arial" w:hAnsi="Arial" w:cs="Arial"/>
          <w:sz w:val="22"/>
          <w:szCs w:val="22"/>
        </w:rPr>
        <w:t xml:space="preserve"> and 31 December </w:t>
      </w:r>
      <w:r w:rsidR="00D932BC" w:rsidRPr="001A48B5">
        <w:rPr>
          <w:rFonts w:ascii="Arial" w:hAnsi="Arial" w:cs="Arial"/>
          <w:sz w:val="22"/>
          <w:szCs w:val="22"/>
        </w:rPr>
        <w:t>2024</w:t>
      </w:r>
      <w:r w:rsidR="002E45D8" w:rsidRPr="001A48B5">
        <w:rPr>
          <w:rFonts w:ascii="Arial" w:hAnsi="Arial" w:cs="Arial"/>
          <w:sz w:val="22"/>
          <w:szCs w:val="22"/>
        </w:rPr>
        <w:t>.</w:t>
      </w:r>
      <w:r w:rsidR="00225930" w:rsidRPr="001A48B5">
        <w:rPr>
          <w:rFonts w:ascii="Arial" w:hAnsi="Arial" w:cs="Arial"/>
          <w:sz w:val="22"/>
          <w:szCs w:val="22"/>
        </w:rPr>
        <w:t xml:space="preserve"> </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4562D0" w:rsidRPr="001A48B5" w14:paraId="0DBC932A" w14:textId="77777777" w:rsidTr="00E52215">
        <w:trPr>
          <w:tblHeader/>
        </w:trPr>
        <w:tc>
          <w:tcPr>
            <w:tcW w:w="4500" w:type="dxa"/>
          </w:tcPr>
          <w:p w14:paraId="66A6FF9F" w14:textId="77777777" w:rsidR="004562D0" w:rsidRPr="001A48B5" w:rsidRDefault="004562D0" w:rsidP="004562D0">
            <w:pPr>
              <w:spacing w:line="340" w:lineRule="exact"/>
              <w:jc w:val="center"/>
              <w:rPr>
                <w:rFonts w:ascii="Arial" w:hAnsi="Arial" w:cs="Arial"/>
                <w:sz w:val="18"/>
                <w:szCs w:val="18"/>
              </w:rPr>
            </w:pPr>
          </w:p>
        </w:tc>
        <w:tc>
          <w:tcPr>
            <w:tcW w:w="4500" w:type="dxa"/>
            <w:gridSpan w:val="4"/>
          </w:tcPr>
          <w:p w14:paraId="2FA95207" w14:textId="28EFF7CB" w:rsidR="004562D0" w:rsidRPr="001A48B5" w:rsidRDefault="004562D0" w:rsidP="004562D0">
            <w:pPr>
              <w:spacing w:line="340" w:lineRule="exact"/>
              <w:jc w:val="right"/>
              <w:rPr>
                <w:rFonts w:ascii="Arial" w:hAnsi="Arial" w:cs="Arial"/>
                <w:sz w:val="18"/>
                <w:szCs w:val="18"/>
              </w:rPr>
            </w:pPr>
            <w:r w:rsidRPr="001A48B5">
              <w:rPr>
                <w:rFonts w:ascii="Arial" w:hAnsi="Arial" w:cs="Arial"/>
                <w:sz w:val="18"/>
                <w:szCs w:val="18"/>
              </w:rPr>
              <w:t>(Unit: Thousand Baht)</w:t>
            </w:r>
          </w:p>
        </w:tc>
      </w:tr>
      <w:tr w:rsidR="004562D0" w:rsidRPr="001A48B5" w14:paraId="168FA2F3" w14:textId="77777777" w:rsidTr="00E52215">
        <w:trPr>
          <w:tblHeader/>
        </w:trPr>
        <w:tc>
          <w:tcPr>
            <w:tcW w:w="4500" w:type="dxa"/>
          </w:tcPr>
          <w:p w14:paraId="166663B7" w14:textId="77777777" w:rsidR="004562D0" w:rsidRPr="001A48B5" w:rsidRDefault="004562D0" w:rsidP="004562D0">
            <w:pPr>
              <w:spacing w:line="340" w:lineRule="exact"/>
              <w:jc w:val="center"/>
              <w:rPr>
                <w:rFonts w:ascii="Arial" w:hAnsi="Arial" w:cs="Arial"/>
                <w:sz w:val="18"/>
                <w:szCs w:val="18"/>
              </w:rPr>
            </w:pPr>
          </w:p>
        </w:tc>
        <w:tc>
          <w:tcPr>
            <w:tcW w:w="2250" w:type="dxa"/>
            <w:gridSpan w:val="2"/>
          </w:tcPr>
          <w:p w14:paraId="2E3B7974" w14:textId="77777777"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 xml:space="preserve">Consolidated </w:t>
            </w:r>
          </w:p>
          <w:p w14:paraId="710C1275" w14:textId="3AAF1123"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financial statements</w:t>
            </w:r>
          </w:p>
        </w:tc>
        <w:tc>
          <w:tcPr>
            <w:tcW w:w="2250" w:type="dxa"/>
            <w:gridSpan w:val="2"/>
          </w:tcPr>
          <w:p w14:paraId="1FEA856B" w14:textId="77777777"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 xml:space="preserve">Separate </w:t>
            </w:r>
          </w:p>
          <w:p w14:paraId="772D0E6F" w14:textId="030D2255"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financial statements</w:t>
            </w:r>
          </w:p>
        </w:tc>
      </w:tr>
      <w:tr w:rsidR="004562D0" w:rsidRPr="001A48B5" w14:paraId="68FAD3DA" w14:textId="77777777" w:rsidTr="00E52215">
        <w:trPr>
          <w:tblHeader/>
        </w:trPr>
        <w:tc>
          <w:tcPr>
            <w:tcW w:w="4500" w:type="dxa"/>
          </w:tcPr>
          <w:p w14:paraId="1F6B0A0A" w14:textId="77777777" w:rsidR="004562D0" w:rsidRPr="001A48B5" w:rsidRDefault="004562D0" w:rsidP="004562D0">
            <w:pPr>
              <w:spacing w:line="340" w:lineRule="exact"/>
              <w:jc w:val="center"/>
              <w:rPr>
                <w:rFonts w:ascii="Arial" w:hAnsi="Arial" w:cs="Arial"/>
                <w:sz w:val="18"/>
                <w:szCs w:val="18"/>
              </w:rPr>
            </w:pPr>
          </w:p>
        </w:tc>
        <w:tc>
          <w:tcPr>
            <w:tcW w:w="1125" w:type="dxa"/>
          </w:tcPr>
          <w:p w14:paraId="686CD93A" w14:textId="267F045E" w:rsidR="004562D0" w:rsidRPr="001A48B5" w:rsidRDefault="009F08CD"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pacing w:val="-10"/>
                <w:sz w:val="18"/>
                <w:szCs w:val="18"/>
              </w:rPr>
              <w:t xml:space="preserve">30 </w:t>
            </w:r>
            <w:r w:rsidR="005B7A86">
              <w:rPr>
                <w:rFonts w:ascii="Arial" w:hAnsi="Arial" w:cs="Arial"/>
                <w:spacing w:val="-10"/>
                <w:sz w:val="18"/>
                <w:szCs w:val="18"/>
              </w:rPr>
              <w:t>September</w:t>
            </w:r>
            <w:r w:rsidR="004562D0" w:rsidRPr="001A48B5">
              <w:rPr>
                <w:rFonts w:ascii="Arial" w:hAnsi="Arial" w:cs="Arial"/>
                <w:spacing w:val="-6"/>
                <w:sz w:val="18"/>
                <w:szCs w:val="18"/>
              </w:rPr>
              <w:t xml:space="preserve">                     </w:t>
            </w:r>
            <w:r w:rsidR="00D932BC" w:rsidRPr="001A48B5">
              <w:rPr>
                <w:rFonts w:ascii="Arial" w:hAnsi="Arial" w:cs="Arial"/>
                <w:spacing w:val="-6"/>
                <w:sz w:val="18"/>
                <w:szCs w:val="18"/>
              </w:rPr>
              <w:t>2025</w:t>
            </w:r>
          </w:p>
        </w:tc>
        <w:tc>
          <w:tcPr>
            <w:tcW w:w="1125" w:type="dxa"/>
          </w:tcPr>
          <w:p w14:paraId="32D67DBB" w14:textId="2DE7D18B" w:rsidR="004562D0" w:rsidRPr="001A48B5" w:rsidRDefault="004562D0" w:rsidP="004562D0">
            <w:pPr>
              <w:pBdr>
                <w:bottom w:val="single" w:sz="4" w:space="1" w:color="auto"/>
              </w:pBdr>
              <w:spacing w:line="340" w:lineRule="exact"/>
              <w:ind w:left="-67"/>
              <w:jc w:val="center"/>
              <w:rPr>
                <w:rFonts w:ascii="Arial" w:hAnsi="Arial" w:cs="Arial"/>
                <w:sz w:val="18"/>
                <w:szCs w:val="18"/>
              </w:rPr>
            </w:pPr>
            <w:r w:rsidRPr="001A48B5">
              <w:rPr>
                <w:rFonts w:ascii="Arial" w:hAnsi="Arial" w:cs="Arial"/>
                <w:spacing w:val="-10"/>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c>
          <w:tcPr>
            <w:tcW w:w="1125" w:type="dxa"/>
          </w:tcPr>
          <w:p w14:paraId="69A24BD8" w14:textId="6F183319" w:rsidR="004562D0" w:rsidRPr="001A48B5" w:rsidRDefault="009F08CD"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pacing w:val="-10"/>
                <w:sz w:val="18"/>
                <w:szCs w:val="18"/>
              </w:rPr>
              <w:t xml:space="preserve">30 </w:t>
            </w:r>
            <w:r w:rsidR="005B7A86">
              <w:rPr>
                <w:rFonts w:ascii="Arial" w:hAnsi="Arial" w:cs="Arial"/>
                <w:spacing w:val="-10"/>
                <w:sz w:val="18"/>
                <w:szCs w:val="18"/>
              </w:rPr>
              <w:t>September</w:t>
            </w:r>
            <w:r w:rsidR="004562D0" w:rsidRPr="001A48B5">
              <w:rPr>
                <w:rFonts w:ascii="Arial" w:hAnsi="Arial" w:cs="Arial"/>
                <w:spacing w:val="-6"/>
                <w:sz w:val="18"/>
                <w:szCs w:val="18"/>
              </w:rPr>
              <w:t xml:space="preserve">        </w:t>
            </w:r>
            <w:r w:rsidR="00D932BC" w:rsidRPr="001A48B5">
              <w:rPr>
                <w:rFonts w:ascii="Arial" w:hAnsi="Arial" w:cs="Arial"/>
                <w:spacing w:val="-6"/>
                <w:sz w:val="18"/>
                <w:szCs w:val="18"/>
              </w:rPr>
              <w:t>2025</w:t>
            </w:r>
          </w:p>
        </w:tc>
        <w:tc>
          <w:tcPr>
            <w:tcW w:w="1125" w:type="dxa"/>
          </w:tcPr>
          <w:p w14:paraId="1244804D" w14:textId="11863171" w:rsidR="004562D0" w:rsidRPr="001A48B5" w:rsidRDefault="004562D0" w:rsidP="004562D0">
            <w:pPr>
              <w:pBdr>
                <w:bottom w:val="single" w:sz="4" w:space="1" w:color="auto"/>
              </w:pBdr>
              <w:spacing w:line="340" w:lineRule="exact"/>
              <w:ind w:left="-57" w:right="-104"/>
              <w:jc w:val="center"/>
              <w:rPr>
                <w:rFonts w:ascii="Arial" w:hAnsi="Arial" w:cs="Arial"/>
                <w:sz w:val="18"/>
                <w:szCs w:val="18"/>
              </w:rPr>
            </w:pPr>
            <w:r w:rsidRPr="001A48B5">
              <w:rPr>
                <w:rFonts w:ascii="Arial" w:hAnsi="Arial" w:cs="Arial"/>
                <w:spacing w:val="-10"/>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r>
      <w:tr w:rsidR="004562D0" w:rsidRPr="001A48B5" w14:paraId="783866A8" w14:textId="77777777" w:rsidTr="005E1B35">
        <w:tc>
          <w:tcPr>
            <w:tcW w:w="4500" w:type="dxa"/>
          </w:tcPr>
          <w:p w14:paraId="799E2FC7" w14:textId="5B91EC3B" w:rsidR="004562D0" w:rsidRPr="001A48B5" w:rsidRDefault="004562D0" w:rsidP="003359F3">
            <w:pPr>
              <w:spacing w:line="340" w:lineRule="exact"/>
              <w:ind w:left="164" w:right="-195" w:hanging="164"/>
              <w:rPr>
                <w:rFonts w:ascii="Arial" w:hAnsi="Arial" w:cs="Arial"/>
                <w:spacing w:val="-10"/>
                <w:sz w:val="18"/>
                <w:szCs w:val="18"/>
              </w:rPr>
            </w:pPr>
            <w:r w:rsidRPr="001A48B5">
              <w:rPr>
                <w:rFonts w:ascii="Arial" w:hAnsi="Arial" w:cs="Arial"/>
                <w:b/>
                <w:bCs/>
                <w:sz w:val="18"/>
                <w:szCs w:val="18"/>
              </w:rPr>
              <w:t xml:space="preserve">Trade and other </w:t>
            </w:r>
            <w:r w:rsidR="005E1B35" w:rsidRPr="001A48B5">
              <w:rPr>
                <w:rFonts w:ascii="Arial" w:hAnsi="Arial" w:cs="Arial"/>
                <w:b/>
                <w:bCs/>
                <w:sz w:val="18"/>
                <w:szCs w:val="18"/>
              </w:rPr>
              <w:t xml:space="preserve">current </w:t>
            </w:r>
            <w:r w:rsidRPr="001A48B5">
              <w:rPr>
                <w:rFonts w:ascii="Arial" w:hAnsi="Arial" w:cs="Arial"/>
                <w:b/>
                <w:bCs/>
                <w:sz w:val="18"/>
                <w:szCs w:val="18"/>
              </w:rPr>
              <w:t>receivables</w:t>
            </w:r>
            <w:r w:rsidRPr="001A48B5">
              <w:rPr>
                <w:rFonts w:ascii="Arial" w:hAnsi="Arial" w:cs="Arial"/>
                <w:b/>
                <w:bCs/>
                <w:sz w:val="18"/>
                <w:szCs w:val="18"/>
                <w:cs/>
              </w:rPr>
              <w:t xml:space="preserve"> </w:t>
            </w:r>
            <w:r w:rsidRPr="001A48B5">
              <w:rPr>
                <w:rFonts w:ascii="Arial" w:hAnsi="Arial" w:cs="Arial"/>
                <w:b/>
                <w:bCs/>
                <w:sz w:val="18"/>
                <w:szCs w:val="18"/>
              </w:rPr>
              <w:t>- related party (Note 3)</w:t>
            </w:r>
          </w:p>
        </w:tc>
        <w:tc>
          <w:tcPr>
            <w:tcW w:w="1125" w:type="dxa"/>
          </w:tcPr>
          <w:p w14:paraId="449BE07A" w14:textId="77777777" w:rsidR="004562D0" w:rsidRPr="001A48B5" w:rsidRDefault="004562D0" w:rsidP="00501D58">
            <w:pPr>
              <w:spacing w:line="340" w:lineRule="exact"/>
              <w:ind w:left="-110"/>
              <w:jc w:val="center"/>
              <w:rPr>
                <w:rFonts w:ascii="Arial" w:hAnsi="Arial" w:cs="Arial"/>
                <w:spacing w:val="-12"/>
                <w:sz w:val="18"/>
                <w:szCs w:val="18"/>
              </w:rPr>
            </w:pPr>
          </w:p>
        </w:tc>
        <w:tc>
          <w:tcPr>
            <w:tcW w:w="1125" w:type="dxa"/>
          </w:tcPr>
          <w:p w14:paraId="2AFF737A" w14:textId="77777777" w:rsidR="004562D0" w:rsidRPr="001A48B5" w:rsidRDefault="004562D0" w:rsidP="004562D0">
            <w:pPr>
              <w:spacing w:line="340" w:lineRule="exact"/>
              <w:jc w:val="center"/>
              <w:rPr>
                <w:rFonts w:ascii="Arial" w:hAnsi="Arial" w:cs="Arial"/>
                <w:spacing w:val="-8"/>
                <w:sz w:val="18"/>
                <w:szCs w:val="18"/>
              </w:rPr>
            </w:pPr>
          </w:p>
        </w:tc>
        <w:tc>
          <w:tcPr>
            <w:tcW w:w="1125" w:type="dxa"/>
          </w:tcPr>
          <w:p w14:paraId="24FDC9EB" w14:textId="77777777" w:rsidR="004562D0" w:rsidRPr="001A48B5" w:rsidRDefault="004562D0" w:rsidP="00501D58">
            <w:pPr>
              <w:spacing w:line="340" w:lineRule="exact"/>
              <w:ind w:left="-110"/>
              <w:jc w:val="center"/>
              <w:rPr>
                <w:rFonts w:ascii="Arial" w:hAnsi="Arial" w:cs="Arial"/>
                <w:spacing w:val="-12"/>
                <w:sz w:val="18"/>
                <w:szCs w:val="18"/>
              </w:rPr>
            </w:pPr>
          </w:p>
        </w:tc>
        <w:tc>
          <w:tcPr>
            <w:tcW w:w="1125" w:type="dxa"/>
          </w:tcPr>
          <w:p w14:paraId="3737F17F" w14:textId="77777777" w:rsidR="004562D0" w:rsidRPr="001A48B5" w:rsidRDefault="004562D0" w:rsidP="004562D0">
            <w:pPr>
              <w:spacing w:line="340" w:lineRule="exact"/>
              <w:jc w:val="center"/>
              <w:rPr>
                <w:rFonts w:ascii="Arial" w:hAnsi="Arial" w:cs="Arial"/>
                <w:spacing w:val="-8"/>
                <w:sz w:val="18"/>
                <w:szCs w:val="18"/>
              </w:rPr>
            </w:pPr>
          </w:p>
        </w:tc>
      </w:tr>
      <w:tr w:rsidR="00E060EF" w:rsidRPr="001A48B5" w14:paraId="4C0484E2" w14:textId="77777777" w:rsidTr="005E1B35">
        <w:tc>
          <w:tcPr>
            <w:tcW w:w="4500" w:type="dxa"/>
          </w:tcPr>
          <w:p w14:paraId="26C72CD9" w14:textId="6A587E14" w:rsidR="00E060EF" w:rsidRPr="001A48B5" w:rsidRDefault="00E060EF" w:rsidP="003359F3">
            <w:pPr>
              <w:spacing w:line="340" w:lineRule="exact"/>
              <w:ind w:left="164" w:hanging="164"/>
              <w:rPr>
                <w:rFonts w:ascii="Arial" w:hAnsi="Arial" w:cs="Arial"/>
                <w:sz w:val="18"/>
                <w:szCs w:val="18"/>
                <w:cs/>
              </w:rPr>
            </w:pPr>
            <w:r w:rsidRPr="001A48B5">
              <w:rPr>
                <w:rFonts w:ascii="Arial" w:hAnsi="Arial" w:cs="Arial"/>
                <w:sz w:val="18"/>
                <w:szCs w:val="18"/>
              </w:rPr>
              <w:t>Parent company</w:t>
            </w:r>
          </w:p>
        </w:tc>
        <w:tc>
          <w:tcPr>
            <w:tcW w:w="1125" w:type="dxa"/>
          </w:tcPr>
          <w:p w14:paraId="42105760" w14:textId="3AA04DC4"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cs/>
              </w:rPr>
            </w:pPr>
            <w:r w:rsidRPr="00E060EF">
              <w:rPr>
                <w:rFonts w:ascii="Arial" w:hAnsi="Arial" w:cs="Arial"/>
                <w:sz w:val="18"/>
                <w:szCs w:val="18"/>
              </w:rPr>
              <w:t>16,709</w:t>
            </w:r>
          </w:p>
        </w:tc>
        <w:tc>
          <w:tcPr>
            <w:tcW w:w="1125" w:type="dxa"/>
          </w:tcPr>
          <w:p w14:paraId="07F4CFDA" w14:textId="1020B23A"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8,519</w:t>
            </w:r>
          </w:p>
        </w:tc>
        <w:tc>
          <w:tcPr>
            <w:tcW w:w="1125" w:type="dxa"/>
          </w:tcPr>
          <w:p w14:paraId="55D686BB" w14:textId="51620481"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cs/>
              </w:rPr>
            </w:pPr>
            <w:r w:rsidRPr="00E060EF">
              <w:rPr>
                <w:rFonts w:ascii="Arial" w:hAnsi="Arial" w:cs="Arial"/>
                <w:sz w:val="18"/>
                <w:szCs w:val="18"/>
              </w:rPr>
              <w:t>16,709</w:t>
            </w:r>
          </w:p>
        </w:tc>
        <w:tc>
          <w:tcPr>
            <w:tcW w:w="1125" w:type="dxa"/>
          </w:tcPr>
          <w:p w14:paraId="21FB980A" w14:textId="0BA803D1"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8,519</w:t>
            </w:r>
          </w:p>
        </w:tc>
      </w:tr>
      <w:tr w:rsidR="00E060EF" w:rsidRPr="001A48B5" w14:paraId="08B67344" w14:textId="77777777" w:rsidTr="005E1B35">
        <w:tc>
          <w:tcPr>
            <w:tcW w:w="4500" w:type="dxa"/>
          </w:tcPr>
          <w:p w14:paraId="646AB65B" w14:textId="2588C6EF" w:rsidR="00E060EF" w:rsidRPr="001A48B5" w:rsidRDefault="00E060EF" w:rsidP="003359F3">
            <w:pPr>
              <w:spacing w:line="340" w:lineRule="exact"/>
              <w:ind w:left="164" w:hanging="164"/>
              <w:rPr>
                <w:rFonts w:ascii="Arial" w:hAnsi="Arial" w:cs="Arial"/>
                <w:sz w:val="18"/>
                <w:szCs w:val="18"/>
                <w:cs/>
              </w:rPr>
            </w:pPr>
            <w:r w:rsidRPr="001A48B5">
              <w:rPr>
                <w:rFonts w:ascii="Arial" w:hAnsi="Arial" w:cs="Arial"/>
                <w:sz w:val="18"/>
                <w:szCs w:val="18"/>
              </w:rPr>
              <w:t>Total</w:t>
            </w:r>
          </w:p>
        </w:tc>
        <w:tc>
          <w:tcPr>
            <w:tcW w:w="1125" w:type="dxa"/>
          </w:tcPr>
          <w:p w14:paraId="6CE29C3E" w14:textId="3853B3DD"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16,709</w:t>
            </w:r>
          </w:p>
        </w:tc>
        <w:tc>
          <w:tcPr>
            <w:tcW w:w="1125" w:type="dxa"/>
          </w:tcPr>
          <w:p w14:paraId="4C90F8E6" w14:textId="5BE6E92A"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8,519</w:t>
            </w:r>
          </w:p>
        </w:tc>
        <w:tc>
          <w:tcPr>
            <w:tcW w:w="1125" w:type="dxa"/>
          </w:tcPr>
          <w:p w14:paraId="70A96B7D" w14:textId="448BC7B3"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16,709</w:t>
            </w:r>
          </w:p>
        </w:tc>
        <w:tc>
          <w:tcPr>
            <w:tcW w:w="1125" w:type="dxa"/>
          </w:tcPr>
          <w:p w14:paraId="2E8D95BE" w14:textId="3DEF186B"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8,519</w:t>
            </w:r>
          </w:p>
        </w:tc>
      </w:tr>
      <w:tr w:rsidR="00E060EF" w:rsidRPr="001A48B5" w14:paraId="38F2E798" w14:textId="77777777" w:rsidTr="005E1B35">
        <w:tc>
          <w:tcPr>
            <w:tcW w:w="4500" w:type="dxa"/>
          </w:tcPr>
          <w:p w14:paraId="5A70B7FE" w14:textId="53F40E1C" w:rsidR="00E060EF" w:rsidRPr="001A48B5" w:rsidRDefault="00E060EF" w:rsidP="003359F3">
            <w:pPr>
              <w:spacing w:line="340" w:lineRule="exact"/>
              <w:ind w:left="164" w:right="-195" w:hanging="164"/>
              <w:rPr>
                <w:rFonts w:ascii="Arial" w:hAnsi="Arial" w:cs="Arial"/>
                <w:b/>
                <w:bCs/>
                <w:spacing w:val="-14"/>
                <w:sz w:val="18"/>
                <w:szCs w:val="18"/>
              </w:rPr>
            </w:pPr>
            <w:r w:rsidRPr="001A48B5">
              <w:rPr>
                <w:rFonts w:ascii="Arial" w:hAnsi="Arial" w:cs="Arial"/>
                <w:b/>
                <w:bCs/>
                <w:sz w:val="18"/>
                <w:szCs w:val="18"/>
              </w:rPr>
              <w:t>Trade and other current payables</w:t>
            </w:r>
            <w:r w:rsidRPr="001A48B5">
              <w:rPr>
                <w:rFonts w:ascii="Arial" w:hAnsi="Arial" w:cs="Arial"/>
                <w:b/>
                <w:bCs/>
                <w:sz w:val="18"/>
                <w:szCs w:val="18"/>
                <w:cs/>
              </w:rPr>
              <w:t xml:space="preserve"> </w:t>
            </w:r>
            <w:r w:rsidRPr="001A48B5">
              <w:rPr>
                <w:rFonts w:ascii="Arial" w:hAnsi="Arial" w:cs="Arial"/>
                <w:b/>
                <w:bCs/>
                <w:sz w:val="18"/>
                <w:szCs w:val="18"/>
              </w:rPr>
              <w:t xml:space="preserve">- related parties (Note </w:t>
            </w:r>
            <w:r w:rsidR="003359F3">
              <w:rPr>
                <w:rFonts w:ascii="Arial" w:hAnsi="Arial" w:cs="Arial"/>
                <w:b/>
                <w:bCs/>
                <w:sz w:val="18"/>
                <w:szCs w:val="18"/>
              </w:rPr>
              <w:t>7</w:t>
            </w:r>
            <w:r w:rsidRPr="001A48B5">
              <w:rPr>
                <w:rFonts w:ascii="Arial" w:hAnsi="Arial" w:cs="Arial"/>
                <w:b/>
                <w:bCs/>
                <w:sz w:val="18"/>
                <w:szCs w:val="18"/>
              </w:rPr>
              <w:t>)</w:t>
            </w:r>
          </w:p>
        </w:tc>
        <w:tc>
          <w:tcPr>
            <w:tcW w:w="1125" w:type="dxa"/>
          </w:tcPr>
          <w:p w14:paraId="314F5F45" w14:textId="77777777" w:rsidR="00E060EF" w:rsidRPr="001A48B5" w:rsidRDefault="00E060EF" w:rsidP="00E060EF">
            <w:pPr>
              <w:tabs>
                <w:tab w:val="decimal" w:pos="786"/>
              </w:tabs>
              <w:spacing w:line="340" w:lineRule="exact"/>
              <w:ind w:left="-18" w:right="-27"/>
              <w:rPr>
                <w:rFonts w:ascii="Arial" w:hAnsi="Arial" w:cs="Arial"/>
                <w:sz w:val="18"/>
                <w:szCs w:val="18"/>
              </w:rPr>
            </w:pPr>
          </w:p>
        </w:tc>
        <w:tc>
          <w:tcPr>
            <w:tcW w:w="1125" w:type="dxa"/>
          </w:tcPr>
          <w:p w14:paraId="4D06A54B" w14:textId="77777777" w:rsidR="00E060EF" w:rsidRPr="001A48B5" w:rsidRDefault="00E060EF" w:rsidP="00E060EF">
            <w:pPr>
              <w:tabs>
                <w:tab w:val="decimal" w:pos="786"/>
              </w:tabs>
              <w:spacing w:line="340" w:lineRule="exact"/>
              <w:ind w:left="-18" w:right="-27"/>
              <w:rPr>
                <w:rFonts w:ascii="Arial" w:hAnsi="Arial" w:cs="Arial"/>
                <w:sz w:val="18"/>
                <w:szCs w:val="18"/>
              </w:rPr>
            </w:pPr>
          </w:p>
        </w:tc>
        <w:tc>
          <w:tcPr>
            <w:tcW w:w="1125" w:type="dxa"/>
          </w:tcPr>
          <w:p w14:paraId="1300162D" w14:textId="77777777" w:rsidR="00E060EF" w:rsidRPr="001A48B5" w:rsidRDefault="00E060EF" w:rsidP="00E060EF">
            <w:pPr>
              <w:tabs>
                <w:tab w:val="decimal" w:pos="786"/>
              </w:tabs>
              <w:spacing w:line="340" w:lineRule="exact"/>
              <w:ind w:left="-18" w:right="-27"/>
              <w:rPr>
                <w:rFonts w:ascii="Arial" w:hAnsi="Arial" w:cs="Arial"/>
                <w:sz w:val="18"/>
                <w:szCs w:val="18"/>
              </w:rPr>
            </w:pPr>
          </w:p>
        </w:tc>
        <w:tc>
          <w:tcPr>
            <w:tcW w:w="1125" w:type="dxa"/>
          </w:tcPr>
          <w:p w14:paraId="055F6D5B" w14:textId="77777777" w:rsidR="00E060EF" w:rsidRPr="001A48B5" w:rsidRDefault="00E060EF" w:rsidP="00E060EF">
            <w:pPr>
              <w:tabs>
                <w:tab w:val="decimal" w:pos="786"/>
              </w:tabs>
              <w:spacing w:line="340" w:lineRule="exact"/>
              <w:ind w:left="-18" w:right="-27"/>
              <w:rPr>
                <w:rFonts w:ascii="Arial" w:hAnsi="Arial" w:cs="Arial"/>
                <w:sz w:val="18"/>
                <w:szCs w:val="18"/>
              </w:rPr>
            </w:pPr>
          </w:p>
        </w:tc>
      </w:tr>
      <w:tr w:rsidR="00E060EF" w:rsidRPr="001A48B5" w14:paraId="45C12C41" w14:textId="77777777" w:rsidTr="005E1B35">
        <w:tc>
          <w:tcPr>
            <w:tcW w:w="4500" w:type="dxa"/>
          </w:tcPr>
          <w:p w14:paraId="59AB7A26" w14:textId="1298625F" w:rsidR="00E060EF" w:rsidRPr="001A48B5" w:rsidRDefault="00E060EF" w:rsidP="00E060EF">
            <w:pPr>
              <w:spacing w:line="340" w:lineRule="exact"/>
              <w:rPr>
                <w:rFonts w:ascii="Arial" w:hAnsi="Arial" w:cs="Arial"/>
                <w:sz w:val="18"/>
                <w:szCs w:val="18"/>
                <w:cs/>
              </w:rPr>
            </w:pPr>
            <w:r w:rsidRPr="001A48B5">
              <w:rPr>
                <w:rFonts w:ascii="Arial" w:hAnsi="Arial" w:cs="Arial"/>
                <w:sz w:val="18"/>
                <w:szCs w:val="18"/>
              </w:rPr>
              <w:t>Subsidiaries</w:t>
            </w:r>
          </w:p>
        </w:tc>
        <w:tc>
          <w:tcPr>
            <w:tcW w:w="1125" w:type="dxa"/>
          </w:tcPr>
          <w:p w14:paraId="2279EC08" w14:textId="4178F6E4"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w:t>
            </w:r>
          </w:p>
        </w:tc>
        <w:tc>
          <w:tcPr>
            <w:tcW w:w="1125" w:type="dxa"/>
          </w:tcPr>
          <w:p w14:paraId="3A60BBC9" w14:textId="37DCAF9A"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w:t>
            </w:r>
          </w:p>
        </w:tc>
        <w:tc>
          <w:tcPr>
            <w:tcW w:w="1125" w:type="dxa"/>
          </w:tcPr>
          <w:p w14:paraId="2C10CF6F" w14:textId="2849704D"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269,509</w:t>
            </w:r>
          </w:p>
        </w:tc>
        <w:tc>
          <w:tcPr>
            <w:tcW w:w="1125" w:type="dxa"/>
          </w:tcPr>
          <w:p w14:paraId="1BF29EC2" w14:textId="34658E7F"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267,584</w:t>
            </w:r>
          </w:p>
        </w:tc>
      </w:tr>
      <w:tr w:rsidR="00E060EF" w:rsidRPr="001A48B5" w14:paraId="2388BC28" w14:textId="77777777" w:rsidTr="005E1B35">
        <w:tc>
          <w:tcPr>
            <w:tcW w:w="4500" w:type="dxa"/>
          </w:tcPr>
          <w:p w14:paraId="1ECB80CC" w14:textId="2AF60646" w:rsidR="00E060EF" w:rsidRPr="001A48B5" w:rsidRDefault="00E060EF" w:rsidP="00E060EF">
            <w:pPr>
              <w:spacing w:line="340" w:lineRule="exact"/>
              <w:rPr>
                <w:rFonts w:ascii="Arial" w:hAnsi="Arial" w:cs="Arial"/>
                <w:sz w:val="18"/>
                <w:szCs w:val="18"/>
                <w:cs/>
              </w:rPr>
            </w:pPr>
            <w:r w:rsidRPr="001A48B5">
              <w:rPr>
                <w:rFonts w:ascii="Arial" w:hAnsi="Arial" w:cs="Arial"/>
                <w:sz w:val="18"/>
                <w:szCs w:val="18"/>
              </w:rPr>
              <w:t xml:space="preserve">Total </w:t>
            </w:r>
          </w:p>
        </w:tc>
        <w:tc>
          <w:tcPr>
            <w:tcW w:w="1125" w:type="dxa"/>
          </w:tcPr>
          <w:p w14:paraId="0018DB05" w14:textId="24660D25"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w:t>
            </w:r>
          </w:p>
        </w:tc>
        <w:tc>
          <w:tcPr>
            <w:tcW w:w="1125" w:type="dxa"/>
          </w:tcPr>
          <w:p w14:paraId="5496F82D" w14:textId="484FDAEB"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cs/>
              </w:rPr>
            </w:pPr>
            <w:r w:rsidRPr="00E060EF">
              <w:rPr>
                <w:rFonts w:ascii="Arial" w:hAnsi="Arial" w:cs="Arial"/>
                <w:sz w:val="18"/>
                <w:szCs w:val="18"/>
              </w:rPr>
              <w:t>-</w:t>
            </w:r>
          </w:p>
        </w:tc>
        <w:tc>
          <w:tcPr>
            <w:tcW w:w="1125" w:type="dxa"/>
          </w:tcPr>
          <w:p w14:paraId="3EBBBA61" w14:textId="3A8E3C9E"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cs/>
              </w:rPr>
            </w:pPr>
            <w:r w:rsidRPr="00E060EF">
              <w:rPr>
                <w:rFonts w:ascii="Arial" w:hAnsi="Arial" w:cs="Arial"/>
                <w:sz w:val="18"/>
                <w:szCs w:val="18"/>
              </w:rPr>
              <w:t>269,509</w:t>
            </w:r>
          </w:p>
        </w:tc>
        <w:tc>
          <w:tcPr>
            <w:tcW w:w="1125" w:type="dxa"/>
          </w:tcPr>
          <w:p w14:paraId="42E9EF28" w14:textId="472B2F7A"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267,584</w:t>
            </w:r>
          </w:p>
        </w:tc>
      </w:tr>
      <w:tr w:rsidR="00E060EF" w:rsidRPr="001A48B5" w14:paraId="1DEC1746" w14:textId="77777777" w:rsidTr="005E1B35">
        <w:tc>
          <w:tcPr>
            <w:tcW w:w="4500" w:type="dxa"/>
          </w:tcPr>
          <w:p w14:paraId="4FA71037" w14:textId="3F768C5D" w:rsidR="00E060EF" w:rsidRPr="001A48B5" w:rsidRDefault="00E060EF" w:rsidP="00E060EF">
            <w:pPr>
              <w:spacing w:line="340" w:lineRule="exact"/>
              <w:rPr>
                <w:rFonts w:ascii="Arial" w:hAnsi="Arial" w:cs="Arial"/>
                <w:sz w:val="18"/>
                <w:szCs w:val="18"/>
              </w:rPr>
            </w:pPr>
            <w:r w:rsidRPr="001A48B5">
              <w:rPr>
                <w:rFonts w:ascii="Arial" w:hAnsi="Arial" w:cs="Arial"/>
                <w:b/>
                <w:bCs/>
                <w:sz w:val="18"/>
                <w:szCs w:val="18"/>
              </w:rPr>
              <w:t xml:space="preserve">Lease liabilities - related party </w:t>
            </w:r>
          </w:p>
        </w:tc>
        <w:tc>
          <w:tcPr>
            <w:tcW w:w="1125" w:type="dxa"/>
          </w:tcPr>
          <w:p w14:paraId="5725E4F9" w14:textId="77777777" w:rsidR="00E060EF" w:rsidRPr="001A48B5" w:rsidRDefault="00E060EF" w:rsidP="00E060EF">
            <w:pPr>
              <w:tabs>
                <w:tab w:val="decimal" w:pos="786"/>
              </w:tabs>
              <w:spacing w:line="340" w:lineRule="exact"/>
              <w:ind w:left="-18" w:right="-27"/>
              <w:rPr>
                <w:rFonts w:ascii="Arial" w:hAnsi="Arial" w:cs="Arial"/>
                <w:sz w:val="18"/>
                <w:szCs w:val="18"/>
              </w:rPr>
            </w:pPr>
          </w:p>
        </w:tc>
        <w:tc>
          <w:tcPr>
            <w:tcW w:w="1125" w:type="dxa"/>
          </w:tcPr>
          <w:p w14:paraId="63CDF9E0" w14:textId="77777777" w:rsidR="00E060EF" w:rsidRPr="001A48B5" w:rsidRDefault="00E060EF" w:rsidP="00E060EF">
            <w:pPr>
              <w:tabs>
                <w:tab w:val="decimal" w:pos="786"/>
              </w:tabs>
              <w:spacing w:line="340" w:lineRule="exact"/>
              <w:ind w:left="-18" w:right="-27"/>
              <w:rPr>
                <w:rFonts w:ascii="Arial" w:hAnsi="Arial" w:cs="Arial"/>
                <w:sz w:val="18"/>
                <w:szCs w:val="18"/>
              </w:rPr>
            </w:pPr>
          </w:p>
        </w:tc>
        <w:tc>
          <w:tcPr>
            <w:tcW w:w="1125" w:type="dxa"/>
          </w:tcPr>
          <w:p w14:paraId="6FF7E2E9" w14:textId="77777777" w:rsidR="00E060EF" w:rsidRPr="001A48B5" w:rsidRDefault="00E060EF" w:rsidP="00E060EF">
            <w:pPr>
              <w:tabs>
                <w:tab w:val="decimal" w:pos="786"/>
              </w:tabs>
              <w:spacing w:line="340" w:lineRule="exact"/>
              <w:ind w:left="-18" w:right="-27"/>
              <w:rPr>
                <w:rFonts w:ascii="Arial" w:hAnsi="Arial" w:cs="Arial"/>
                <w:sz w:val="18"/>
                <w:szCs w:val="18"/>
              </w:rPr>
            </w:pPr>
          </w:p>
        </w:tc>
        <w:tc>
          <w:tcPr>
            <w:tcW w:w="1125" w:type="dxa"/>
          </w:tcPr>
          <w:p w14:paraId="13C8EB00" w14:textId="77777777" w:rsidR="00E060EF" w:rsidRPr="001A48B5" w:rsidRDefault="00E060EF" w:rsidP="00E060EF">
            <w:pPr>
              <w:tabs>
                <w:tab w:val="decimal" w:pos="786"/>
              </w:tabs>
              <w:spacing w:line="340" w:lineRule="exact"/>
              <w:ind w:left="-18" w:right="-27"/>
              <w:rPr>
                <w:rFonts w:ascii="Arial" w:hAnsi="Arial" w:cs="Arial"/>
                <w:sz w:val="18"/>
                <w:szCs w:val="18"/>
              </w:rPr>
            </w:pPr>
          </w:p>
        </w:tc>
      </w:tr>
      <w:tr w:rsidR="00E060EF" w:rsidRPr="001A48B5" w14:paraId="7D76000B" w14:textId="77777777" w:rsidTr="005E1B35">
        <w:tc>
          <w:tcPr>
            <w:tcW w:w="4500" w:type="dxa"/>
          </w:tcPr>
          <w:p w14:paraId="05459BB8" w14:textId="3806A0C0" w:rsidR="00E060EF" w:rsidRPr="001A48B5" w:rsidRDefault="00E060EF" w:rsidP="00E060EF">
            <w:pPr>
              <w:spacing w:line="340" w:lineRule="exact"/>
              <w:rPr>
                <w:rFonts w:ascii="Arial" w:hAnsi="Arial" w:cs="Arial"/>
                <w:sz w:val="18"/>
                <w:szCs w:val="18"/>
                <w:cs/>
              </w:rPr>
            </w:pPr>
            <w:r w:rsidRPr="001A48B5">
              <w:rPr>
                <w:rFonts w:ascii="Arial" w:hAnsi="Arial" w:cs="Arial"/>
                <w:sz w:val="18"/>
                <w:szCs w:val="18"/>
              </w:rPr>
              <w:t>Subsidiary</w:t>
            </w:r>
          </w:p>
        </w:tc>
        <w:tc>
          <w:tcPr>
            <w:tcW w:w="1125" w:type="dxa"/>
          </w:tcPr>
          <w:p w14:paraId="5A7399AA" w14:textId="7DB84BAB"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w:t>
            </w:r>
          </w:p>
        </w:tc>
        <w:tc>
          <w:tcPr>
            <w:tcW w:w="1125" w:type="dxa"/>
          </w:tcPr>
          <w:p w14:paraId="1FDAF4F6" w14:textId="6ABD29E2"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w:t>
            </w:r>
          </w:p>
        </w:tc>
        <w:tc>
          <w:tcPr>
            <w:tcW w:w="1125" w:type="dxa"/>
          </w:tcPr>
          <w:p w14:paraId="2DF451EB" w14:textId="75FCBF2E"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61,559</w:t>
            </w:r>
          </w:p>
        </w:tc>
        <w:tc>
          <w:tcPr>
            <w:tcW w:w="1125" w:type="dxa"/>
          </w:tcPr>
          <w:p w14:paraId="10F761F7" w14:textId="14D3C953" w:rsidR="00E060EF" w:rsidRPr="001A48B5" w:rsidRDefault="00E060EF" w:rsidP="00E060EF">
            <w:pPr>
              <w:pBdr>
                <w:bottom w:val="sing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62,393</w:t>
            </w:r>
          </w:p>
        </w:tc>
      </w:tr>
      <w:tr w:rsidR="00E060EF" w:rsidRPr="001A48B5" w14:paraId="551A89D3" w14:textId="77777777" w:rsidTr="005E1B35">
        <w:tc>
          <w:tcPr>
            <w:tcW w:w="4500" w:type="dxa"/>
          </w:tcPr>
          <w:p w14:paraId="32EC927E" w14:textId="67555F5B" w:rsidR="00E060EF" w:rsidRPr="001A48B5" w:rsidRDefault="00E060EF" w:rsidP="00E060EF">
            <w:pPr>
              <w:spacing w:line="340" w:lineRule="exact"/>
              <w:rPr>
                <w:rFonts w:ascii="Arial" w:hAnsi="Arial" w:cs="Arial"/>
                <w:sz w:val="18"/>
                <w:szCs w:val="18"/>
                <w:cs/>
              </w:rPr>
            </w:pPr>
            <w:r w:rsidRPr="001A48B5">
              <w:rPr>
                <w:rFonts w:ascii="Arial" w:hAnsi="Arial" w:cs="Arial"/>
                <w:sz w:val="18"/>
                <w:szCs w:val="18"/>
              </w:rPr>
              <w:t xml:space="preserve">Total </w:t>
            </w:r>
          </w:p>
        </w:tc>
        <w:tc>
          <w:tcPr>
            <w:tcW w:w="1125" w:type="dxa"/>
          </w:tcPr>
          <w:p w14:paraId="38BCC636" w14:textId="7C3F401E"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w:t>
            </w:r>
          </w:p>
        </w:tc>
        <w:tc>
          <w:tcPr>
            <w:tcW w:w="1125" w:type="dxa"/>
          </w:tcPr>
          <w:p w14:paraId="3D0CE8AC" w14:textId="0899A0EC"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w:t>
            </w:r>
          </w:p>
        </w:tc>
        <w:tc>
          <w:tcPr>
            <w:tcW w:w="1125" w:type="dxa"/>
          </w:tcPr>
          <w:p w14:paraId="3346ED45" w14:textId="08BF27D9"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E060EF">
              <w:rPr>
                <w:rFonts w:ascii="Arial" w:hAnsi="Arial" w:cs="Arial"/>
                <w:sz w:val="18"/>
                <w:szCs w:val="18"/>
              </w:rPr>
              <w:t>61,559</w:t>
            </w:r>
          </w:p>
        </w:tc>
        <w:tc>
          <w:tcPr>
            <w:tcW w:w="1125" w:type="dxa"/>
          </w:tcPr>
          <w:p w14:paraId="4309414A" w14:textId="6C6A6F3D" w:rsidR="00E060EF" w:rsidRPr="001A48B5" w:rsidRDefault="00E060EF" w:rsidP="00E060EF">
            <w:pPr>
              <w:pBdr>
                <w:bottom w:val="double" w:sz="4" w:space="1" w:color="auto"/>
              </w:pBdr>
              <w:tabs>
                <w:tab w:val="decimal" w:pos="786"/>
              </w:tabs>
              <w:spacing w:line="340" w:lineRule="exact"/>
              <w:ind w:left="-18" w:right="-27"/>
              <w:rPr>
                <w:rFonts w:ascii="Arial" w:hAnsi="Arial" w:cs="Arial"/>
                <w:sz w:val="18"/>
                <w:szCs w:val="18"/>
              </w:rPr>
            </w:pPr>
            <w:r w:rsidRPr="001A48B5">
              <w:rPr>
                <w:rFonts w:ascii="Arial" w:hAnsi="Arial" w:cs="Arial"/>
                <w:sz w:val="18"/>
                <w:szCs w:val="18"/>
              </w:rPr>
              <w:t>62,393</w:t>
            </w:r>
          </w:p>
        </w:tc>
      </w:tr>
    </w:tbl>
    <w:p w14:paraId="5B37A088" w14:textId="77777777" w:rsidR="00DE0F56" w:rsidRPr="001A48B5" w:rsidRDefault="00DE0F56" w:rsidP="00935B88">
      <w:pPr>
        <w:overflowPunct/>
        <w:autoSpaceDE/>
        <w:autoSpaceDN/>
        <w:adjustRightInd/>
        <w:spacing w:before="240" w:after="120" w:line="360" w:lineRule="exact"/>
        <w:ind w:firstLine="547"/>
        <w:textAlignment w:val="auto"/>
        <w:rPr>
          <w:rFonts w:ascii="Arial" w:hAnsi="Arial" w:cs="Arial"/>
          <w:sz w:val="22"/>
          <w:szCs w:val="22"/>
          <w:u w:val="single"/>
        </w:rPr>
      </w:pPr>
    </w:p>
    <w:p w14:paraId="777A71BE" w14:textId="77777777" w:rsidR="00DE0F56" w:rsidRPr="001A48B5" w:rsidRDefault="00DE0F56">
      <w:pPr>
        <w:overflowPunct/>
        <w:autoSpaceDE/>
        <w:autoSpaceDN/>
        <w:adjustRightInd/>
        <w:textAlignment w:val="auto"/>
        <w:rPr>
          <w:rFonts w:ascii="Arial" w:hAnsi="Arial" w:cs="Arial"/>
          <w:sz w:val="22"/>
          <w:szCs w:val="22"/>
          <w:u w:val="single"/>
        </w:rPr>
      </w:pPr>
      <w:r w:rsidRPr="001A48B5">
        <w:rPr>
          <w:rFonts w:ascii="Arial" w:hAnsi="Arial" w:cs="Arial"/>
          <w:sz w:val="22"/>
          <w:szCs w:val="22"/>
          <w:u w:val="single"/>
        </w:rPr>
        <w:br w:type="page"/>
      </w:r>
    </w:p>
    <w:p w14:paraId="5E1AD132" w14:textId="00166DAF" w:rsidR="00B70079" w:rsidRPr="001A48B5" w:rsidRDefault="00B70079" w:rsidP="00935B88">
      <w:pPr>
        <w:overflowPunct/>
        <w:autoSpaceDE/>
        <w:autoSpaceDN/>
        <w:adjustRightInd/>
        <w:spacing w:before="240" w:after="120" w:line="360" w:lineRule="exact"/>
        <w:ind w:firstLine="547"/>
        <w:textAlignment w:val="auto"/>
        <w:rPr>
          <w:rFonts w:ascii="Arial" w:hAnsi="Arial" w:cs="Arial"/>
          <w:sz w:val="22"/>
          <w:szCs w:val="22"/>
        </w:rPr>
      </w:pPr>
      <w:r w:rsidRPr="001A48B5">
        <w:rPr>
          <w:rFonts w:ascii="Arial" w:hAnsi="Arial" w:cs="Arial"/>
          <w:sz w:val="22"/>
          <w:szCs w:val="22"/>
          <w:u w:val="single"/>
        </w:rPr>
        <w:lastRenderedPageBreak/>
        <w:t>Directors and management’s benefits</w:t>
      </w:r>
    </w:p>
    <w:p w14:paraId="117C51D5" w14:textId="3E579469" w:rsidR="00DE0F56" w:rsidRPr="001A48B5" w:rsidRDefault="00DE0F56" w:rsidP="00DE0F56">
      <w:pPr>
        <w:tabs>
          <w:tab w:val="left" w:pos="1440"/>
        </w:tabs>
        <w:spacing w:before="120" w:after="120" w:line="360" w:lineRule="exact"/>
        <w:ind w:left="540"/>
        <w:jc w:val="thaiDistribute"/>
        <w:outlineLvl w:val="0"/>
        <w:rPr>
          <w:rFonts w:ascii="Arial" w:hAnsi="Arial" w:cs="Arial"/>
          <w:sz w:val="22"/>
          <w:szCs w:val="22"/>
        </w:rPr>
      </w:pPr>
      <w:r w:rsidRPr="001A48B5">
        <w:rPr>
          <w:rFonts w:ascii="Arial" w:hAnsi="Arial" w:cs="Arial"/>
          <w:spacing w:val="-2"/>
          <w:sz w:val="22"/>
          <w:szCs w:val="22"/>
        </w:rPr>
        <w:t xml:space="preserve">During the three-month and </w:t>
      </w:r>
      <w:r w:rsidR="005B7A86">
        <w:rPr>
          <w:rFonts w:ascii="Arial" w:hAnsi="Arial" w:cs="Arial"/>
          <w:spacing w:val="-2"/>
          <w:sz w:val="22"/>
          <w:szCs w:val="22"/>
        </w:rPr>
        <w:t>nine-</w:t>
      </w:r>
      <w:r w:rsidRPr="001A48B5">
        <w:rPr>
          <w:rFonts w:ascii="Arial" w:hAnsi="Arial" w:cs="Arial"/>
          <w:spacing w:val="-2"/>
          <w:sz w:val="22"/>
          <w:szCs w:val="22"/>
        </w:rPr>
        <w:t xml:space="preserve">month periods ended 30 </w:t>
      </w:r>
      <w:r w:rsidR="005B7A86">
        <w:rPr>
          <w:rFonts w:ascii="Arial" w:hAnsi="Arial" w:cs="Arial"/>
          <w:spacing w:val="-2"/>
          <w:sz w:val="22"/>
          <w:szCs w:val="22"/>
        </w:rPr>
        <w:t>September</w:t>
      </w:r>
      <w:r w:rsidRPr="001A48B5">
        <w:rPr>
          <w:rFonts w:ascii="Arial" w:hAnsi="Arial" w:cs="Arial"/>
          <w:spacing w:val="-2"/>
          <w:sz w:val="22"/>
          <w:szCs w:val="22"/>
        </w:rPr>
        <w:t xml:space="preserve"> 2025, the Company had short-term employee benefits expenses and post-employment benefits expenses payable to its directors and management totaling Baht</w:t>
      </w:r>
      <w:r w:rsidRPr="001A48B5">
        <w:rPr>
          <w:rFonts w:ascii="Arial" w:hAnsi="Arial" w:cs="Arial"/>
          <w:spacing w:val="-2"/>
          <w:sz w:val="22"/>
          <w:szCs w:val="22"/>
          <w:cs/>
        </w:rPr>
        <w:t xml:space="preserve"> </w:t>
      </w:r>
      <w:r w:rsidR="00E060EF">
        <w:rPr>
          <w:rFonts w:ascii="Arial" w:hAnsi="Arial" w:cs="Arial"/>
          <w:spacing w:val="-2"/>
          <w:sz w:val="22"/>
          <w:szCs w:val="22"/>
        </w:rPr>
        <w:t>8</w:t>
      </w:r>
      <w:r w:rsidRPr="001A48B5">
        <w:rPr>
          <w:rFonts w:ascii="Arial" w:hAnsi="Arial" w:cs="Arial"/>
          <w:spacing w:val="-2"/>
          <w:sz w:val="22"/>
          <w:szCs w:val="22"/>
        </w:rPr>
        <w:t xml:space="preserve"> million </w:t>
      </w:r>
      <w:r w:rsidR="004C09F0" w:rsidRPr="001A48B5">
        <w:rPr>
          <w:rFonts w:ascii="Arial" w:hAnsi="Arial" w:cs="Arial"/>
          <w:spacing w:val="-2"/>
          <w:sz w:val="22"/>
          <w:szCs w:val="22"/>
        </w:rPr>
        <w:t xml:space="preserve">and Baht </w:t>
      </w:r>
      <w:r w:rsidR="00E060EF">
        <w:rPr>
          <w:rFonts w:ascii="Arial" w:hAnsi="Arial" w:cs="Arial"/>
          <w:spacing w:val="-2"/>
          <w:sz w:val="22"/>
          <w:szCs w:val="22"/>
        </w:rPr>
        <w:t>24</w:t>
      </w:r>
      <w:r w:rsidR="004C09F0" w:rsidRPr="001A48B5">
        <w:rPr>
          <w:rFonts w:ascii="Arial" w:hAnsi="Arial" w:cs="Arial"/>
          <w:spacing w:val="-2"/>
          <w:sz w:val="22"/>
          <w:szCs w:val="22"/>
        </w:rPr>
        <w:t xml:space="preserve"> million, respectively </w:t>
      </w:r>
      <w:r w:rsidRPr="001A48B5">
        <w:rPr>
          <w:rFonts w:ascii="Arial" w:hAnsi="Arial" w:cs="Arial"/>
          <w:spacing w:val="-2"/>
          <w:sz w:val="22"/>
          <w:szCs w:val="22"/>
        </w:rPr>
        <w:t xml:space="preserve">(30 </w:t>
      </w:r>
      <w:r w:rsidR="005B7A86">
        <w:rPr>
          <w:rFonts w:ascii="Arial" w:hAnsi="Arial" w:cs="Arial"/>
          <w:spacing w:val="-2"/>
          <w:sz w:val="22"/>
          <w:szCs w:val="22"/>
        </w:rPr>
        <w:t>September</w:t>
      </w:r>
      <w:r w:rsidRPr="001A48B5">
        <w:rPr>
          <w:rFonts w:ascii="Arial" w:hAnsi="Arial" w:cs="Arial"/>
          <w:spacing w:val="-2"/>
          <w:sz w:val="22"/>
          <w:szCs w:val="22"/>
        </w:rPr>
        <w:t xml:space="preserve"> 202</w:t>
      </w:r>
      <w:r w:rsidR="004C09F0" w:rsidRPr="001A48B5">
        <w:rPr>
          <w:rFonts w:ascii="Arial" w:hAnsi="Arial" w:cs="Arial"/>
          <w:spacing w:val="-2"/>
          <w:sz w:val="22"/>
          <w:szCs w:val="22"/>
        </w:rPr>
        <w:t>4</w:t>
      </w:r>
      <w:r w:rsidRPr="001A48B5">
        <w:rPr>
          <w:rFonts w:ascii="Arial" w:hAnsi="Arial" w:cs="Arial"/>
          <w:spacing w:val="-2"/>
          <w:sz w:val="22"/>
          <w:szCs w:val="22"/>
        </w:rPr>
        <w:t xml:space="preserve">: Baht </w:t>
      </w:r>
      <w:r w:rsidR="003359F3">
        <w:rPr>
          <w:rFonts w:ascii="Arial" w:hAnsi="Arial" w:cstheme="minorBidi"/>
          <w:spacing w:val="-2"/>
          <w:sz w:val="22"/>
          <w:szCs w:val="22"/>
        </w:rPr>
        <w:t>8</w:t>
      </w:r>
      <w:r w:rsidRPr="001A48B5">
        <w:rPr>
          <w:rFonts w:ascii="Arial" w:hAnsi="Arial" w:cs="Arial"/>
          <w:spacing w:val="-2"/>
          <w:sz w:val="22"/>
          <w:szCs w:val="22"/>
        </w:rPr>
        <w:t xml:space="preserve"> million</w:t>
      </w:r>
      <w:r w:rsidR="004C09F0" w:rsidRPr="001A48B5">
        <w:rPr>
          <w:rFonts w:ascii="Arial" w:hAnsi="Arial" w:cs="Arial"/>
          <w:spacing w:val="-2"/>
          <w:sz w:val="22"/>
          <w:szCs w:val="22"/>
        </w:rPr>
        <w:t xml:space="preserve"> and Baht </w:t>
      </w:r>
      <w:r w:rsidR="003359F3">
        <w:rPr>
          <w:rFonts w:ascii="Arial" w:hAnsi="Arial" w:cs="Arial"/>
          <w:spacing w:val="-2"/>
          <w:sz w:val="22"/>
          <w:szCs w:val="22"/>
        </w:rPr>
        <w:t>27</w:t>
      </w:r>
      <w:r w:rsidR="004C09F0" w:rsidRPr="001A48B5">
        <w:rPr>
          <w:rFonts w:ascii="Arial" w:hAnsi="Arial" w:cs="Arial"/>
          <w:spacing w:val="-2"/>
          <w:sz w:val="22"/>
          <w:szCs w:val="22"/>
        </w:rPr>
        <w:t xml:space="preserve"> million, respectively</w:t>
      </w:r>
      <w:r w:rsidRPr="001A48B5">
        <w:rPr>
          <w:rFonts w:ascii="Arial" w:hAnsi="Arial" w:cs="Arial"/>
          <w:spacing w:val="-2"/>
          <w:sz w:val="22"/>
          <w:szCs w:val="22"/>
        </w:rPr>
        <w:t>).</w:t>
      </w:r>
    </w:p>
    <w:p w14:paraId="194E614A" w14:textId="402042A4" w:rsidR="00B22079" w:rsidRPr="001A48B5" w:rsidRDefault="00F25A3F" w:rsidP="001E7858">
      <w:pPr>
        <w:tabs>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b/>
          <w:bCs/>
          <w:sz w:val="22"/>
          <w:szCs w:val="22"/>
        </w:rPr>
        <w:t>3</w:t>
      </w:r>
      <w:r w:rsidR="00B90817" w:rsidRPr="001A48B5">
        <w:rPr>
          <w:rFonts w:ascii="Arial" w:hAnsi="Arial" w:cs="Arial"/>
          <w:b/>
          <w:bCs/>
          <w:sz w:val="22"/>
          <w:szCs w:val="22"/>
        </w:rPr>
        <w:t>.</w:t>
      </w:r>
      <w:r w:rsidR="00B90817" w:rsidRPr="001A48B5">
        <w:rPr>
          <w:rFonts w:ascii="Arial" w:hAnsi="Arial" w:cs="Arial"/>
          <w:b/>
          <w:bCs/>
          <w:sz w:val="22"/>
          <w:szCs w:val="22"/>
        </w:rPr>
        <w:tab/>
        <w:t>Trade and other</w:t>
      </w:r>
      <w:r w:rsidR="00B22079" w:rsidRPr="001A48B5">
        <w:rPr>
          <w:rFonts w:ascii="Arial" w:hAnsi="Arial" w:cs="Arial"/>
          <w:b/>
          <w:bCs/>
          <w:sz w:val="22"/>
          <w:szCs w:val="22"/>
        </w:rPr>
        <w:t xml:space="preserve"> </w:t>
      </w:r>
      <w:r w:rsidR="008F1087" w:rsidRPr="001A48B5">
        <w:rPr>
          <w:rFonts w:ascii="Arial" w:hAnsi="Arial" w:cs="Arial"/>
          <w:b/>
          <w:bCs/>
          <w:sz w:val="22"/>
          <w:szCs w:val="22"/>
        </w:rPr>
        <w:t xml:space="preserve">current </w:t>
      </w:r>
      <w:r w:rsidR="00B22079" w:rsidRPr="001A48B5">
        <w:rPr>
          <w:rFonts w:ascii="Arial" w:hAnsi="Arial" w:cs="Arial"/>
          <w:b/>
          <w:bCs/>
          <w:sz w:val="22"/>
          <w:szCs w:val="22"/>
        </w:rPr>
        <w:t>receivable</w:t>
      </w:r>
      <w:r w:rsidR="00B90817" w:rsidRPr="001A48B5">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350F6E" w:rsidRPr="001A48B5" w14:paraId="5D93B9C7" w14:textId="77777777" w:rsidTr="00935B88">
        <w:trPr>
          <w:tblHeader/>
        </w:trPr>
        <w:tc>
          <w:tcPr>
            <w:tcW w:w="4320" w:type="dxa"/>
          </w:tcPr>
          <w:p w14:paraId="58F84270" w14:textId="77777777" w:rsidR="00350F6E" w:rsidRPr="001A48B5" w:rsidRDefault="00350F6E" w:rsidP="00D459B6">
            <w:pPr>
              <w:spacing w:line="310" w:lineRule="exact"/>
              <w:ind w:right="-18"/>
              <w:jc w:val="thaiDistribute"/>
              <w:rPr>
                <w:rFonts w:ascii="Arial" w:hAnsi="Arial" w:cs="Arial"/>
                <w:b/>
                <w:bCs/>
                <w:sz w:val="18"/>
                <w:szCs w:val="18"/>
              </w:rPr>
            </w:pPr>
            <w:r w:rsidRPr="001A48B5">
              <w:rPr>
                <w:rFonts w:ascii="Arial" w:hAnsi="Arial" w:cs="Arial"/>
                <w:b/>
                <w:bCs/>
                <w:sz w:val="18"/>
                <w:szCs w:val="18"/>
                <w:cs/>
              </w:rPr>
              <w:tab/>
            </w:r>
            <w:r w:rsidRPr="001A48B5">
              <w:rPr>
                <w:rFonts w:ascii="Arial" w:hAnsi="Arial" w:cs="Arial"/>
                <w:b/>
                <w:bCs/>
                <w:sz w:val="18"/>
                <w:szCs w:val="18"/>
              </w:rPr>
              <w:tab/>
            </w:r>
            <w:r w:rsidRPr="001A48B5">
              <w:rPr>
                <w:rFonts w:ascii="Arial" w:hAnsi="Arial" w:cs="Arial"/>
                <w:b/>
                <w:bCs/>
                <w:sz w:val="18"/>
                <w:szCs w:val="18"/>
              </w:rPr>
              <w:tab/>
            </w:r>
          </w:p>
        </w:tc>
        <w:tc>
          <w:tcPr>
            <w:tcW w:w="2340" w:type="dxa"/>
            <w:gridSpan w:val="2"/>
          </w:tcPr>
          <w:p w14:paraId="4719A212" w14:textId="77777777" w:rsidR="00350F6E" w:rsidRPr="001A48B5"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340" w:type="dxa"/>
            <w:gridSpan w:val="2"/>
          </w:tcPr>
          <w:p w14:paraId="3D6B6F25" w14:textId="77777777" w:rsidR="00350F6E" w:rsidRPr="001A48B5"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r w:rsidRPr="001A48B5">
              <w:rPr>
                <w:rFonts w:ascii="Arial" w:hAnsi="Arial" w:cs="Arial"/>
                <w:sz w:val="18"/>
                <w:szCs w:val="18"/>
              </w:rPr>
              <w:t>(Unit: Thousand Baht)</w:t>
            </w:r>
          </w:p>
        </w:tc>
      </w:tr>
      <w:tr w:rsidR="00350F6E" w:rsidRPr="001A48B5" w14:paraId="66A38CDB" w14:textId="77777777" w:rsidTr="00935B88">
        <w:trPr>
          <w:tblHeader/>
        </w:trPr>
        <w:tc>
          <w:tcPr>
            <w:tcW w:w="4320" w:type="dxa"/>
          </w:tcPr>
          <w:p w14:paraId="074AF13F" w14:textId="77777777" w:rsidR="00350F6E" w:rsidRPr="001A48B5" w:rsidRDefault="00350F6E" w:rsidP="00D459B6">
            <w:pPr>
              <w:spacing w:line="310" w:lineRule="exact"/>
              <w:ind w:right="-18"/>
              <w:jc w:val="thaiDistribute"/>
              <w:rPr>
                <w:rFonts w:ascii="Arial" w:hAnsi="Arial" w:cs="Arial"/>
                <w:sz w:val="18"/>
                <w:szCs w:val="18"/>
              </w:rPr>
            </w:pPr>
          </w:p>
        </w:tc>
        <w:tc>
          <w:tcPr>
            <w:tcW w:w="2340" w:type="dxa"/>
            <w:gridSpan w:val="2"/>
            <w:vAlign w:val="bottom"/>
          </w:tcPr>
          <w:p w14:paraId="6115AB37" w14:textId="77777777" w:rsidR="00350F6E" w:rsidRPr="001A48B5"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z w:val="18"/>
                <w:szCs w:val="18"/>
              </w:rPr>
              <w:t xml:space="preserve">Consolidated </w:t>
            </w:r>
            <w:r w:rsidRPr="001A48B5">
              <w:rPr>
                <w:rFonts w:ascii="Arial" w:hAnsi="Arial" w:cs="Arial"/>
                <w:sz w:val="18"/>
                <w:szCs w:val="18"/>
              </w:rPr>
              <w:br/>
              <w:t>financial statements</w:t>
            </w:r>
          </w:p>
        </w:tc>
        <w:tc>
          <w:tcPr>
            <w:tcW w:w="2340" w:type="dxa"/>
            <w:gridSpan w:val="2"/>
            <w:vAlign w:val="bottom"/>
          </w:tcPr>
          <w:p w14:paraId="17565911" w14:textId="77777777" w:rsidR="00350F6E" w:rsidRPr="001A48B5"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z w:val="18"/>
                <w:szCs w:val="18"/>
              </w:rPr>
              <w:t xml:space="preserve">Separate </w:t>
            </w:r>
            <w:r w:rsidRPr="001A48B5">
              <w:rPr>
                <w:rFonts w:ascii="Arial" w:hAnsi="Arial" w:cs="Arial"/>
                <w:sz w:val="18"/>
                <w:szCs w:val="18"/>
              </w:rPr>
              <w:br/>
              <w:t>financial statements</w:t>
            </w:r>
          </w:p>
        </w:tc>
      </w:tr>
      <w:tr w:rsidR="00DA54A9" w:rsidRPr="001A48B5" w14:paraId="68E92C7D" w14:textId="77777777" w:rsidTr="00935B88">
        <w:trPr>
          <w:tblHeader/>
        </w:trPr>
        <w:tc>
          <w:tcPr>
            <w:tcW w:w="4320" w:type="dxa"/>
          </w:tcPr>
          <w:p w14:paraId="2B5FA9CB" w14:textId="77777777" w:rsidR="00DA54A9" w:rsidRPr="001A48B5" w:rsidRDefault="00DA54A9" w:rsidP="00D459B6">
            <w:pPr>
              <w:spacing w:line="310" w:lineRule="exact"/>
              <w:ind w:right="-18"/>
              <w:jc w:val="thaiDistribute"/>
              <w:rPr>
                <w:rFonts w:ascii="Arial" w:hAnsi="Arial" w:cs="Arial"/>
                <w:b/>
                <w:bCs/>
                <w:sz w:val="18"/>
                <w:szCs w:val="18"/>
                <w:u w:val="single"/>
              </w:rPr>
            </w:pPr>
          </w:p>
        </w:tc>
        <w:tc>
          <w:tcPr>
            <w:tcW w:w="1170" w:type="dxa"/>
            <w:vAlign w:val="bottom"/>
          </w:tcPr>
          <w:p w14:paraId="10018A5F" w14:textId="17251DA7" w:rsidR="00DA54A9" w:rsidRPr="001A48B5" w:rsidRDefault="009F08CD"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pacing w:val="-12"/>
                <w:sz w:val="18"/>
                <w:szCs w:val="18"/>
              </w:rPr>
            </w:pPr>
            <w:r w:rsidRPr="001A48B5">
              <w:rPr>
                <w:rFonts w:ascii="Arial" w:hAnsi="Arial" w:cs="Arial"/>
                <w:spacing w:val="-14"/>
                <w:sz w:val="18"/>
                <w:szCs w:val="18"/>
              </w:rPr>
              <w:t xml:space="preserve">30 </w:t>
            </w:r>
            <w:r w:rsidR="005B7A86">
              <w:rPr>
                <w:rFonts w:ascii="Arial" w:hAnsi="Arial" w:cs="Arial"/>
                <w:spacing w:val="-14"/>
                <w:sz w:val="18"/>
                <w:szCs w:val="18"/>
              </w:rPr>
              <w:t>September</w:t>
            </w:r>
            <w:r w:rsidR="00D459B6" w:rsidRPr="001A48B5">
              <w:rPr>
                <w:rFonts w:ascii="Arial" w:hAnsi="Arial" w:cs="Arial"/>
                <w:spacing w:val="-14"/>
                <w:sz w:val="18"/>
                <w:szCs w:val="18"/>
              </w:rPr>
              <w:t xml:space="preserve">             </w:t>
            </w:r>
            <w:r w:rsidR="00C101FB" w:rsidRPr="001A48B5">
              <w:rPr>
                <w:rFonts w:ascii="Arial" w:hAnsi="Arial" w:cs="Arial"/>
                <w:spacing w:val="-14"/>
                <w:sz w:val="18"/>
                <w:szCs w:val="18"/>
              </w:rPr>
              <w:t xml:space="preserve"> </w:t>
            </w:r>
            <w:r w:rsidR="00D932BC" w:rsidRPr="001A48B5">
              <w:rPr>
                <w:rFonts w:ascii="Arial" w:hAnsi="Arial" w:cs="Arial"/>
                <w:spacing w:val="-14"/>
                <w:sz w:val="18"/>
                <w:szCs w:val="18"/>
              </w:rPr>
              <w:t>2025</w:t>
            </w:r>
          </w:p>
        </w:tc>
        <w:tc>
          <w:tcPr>
            <w:tcW w:w="1170" w:type="dxa"/>
            <w:vAlign w:val="bottom"/>
          </w:tcPr>
          <w:p w14:paraId="262605C7" w14:textId="69DCEC8D" w:rsidR="00DA54A9" w:rsidRPr="001A48B5"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c>
          <w:tcPr>
            <w:tcW w:w="1170" w:type="dxa"/>
            <w:vAlign w:val="bottom"/>
          </w:tcPr>
          <w:p w14:paraId="1BB85DAA" w14:textId="480F272E" w:rsidR="00DA54A9" w:rsidRPr="001A48B5" w:rsidRDefault="009F08CD"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pacing w:val="-14"/>
                <w:sz w:val="18"/>
                <w:szCs w:val="18"/>
              </w:rPr>
              <w:t xml:space="preserve">30 </w:t>
            </w:r>
            <w:r w:rsidR="005B7A86">
              <w:rPr>
                <w:rFonts w:ascii="Arial" w:hAnsi="Arial" w:cs="Arial"/>
                <w:spacing w:val="-14"/>
                <w:sz w:val="18"/>
                <w:szCs w:val="18"/>
              </w:rPr>
              <w:t>September</w:t>
            </w:r>
            <w:r w:rsidR="00C101FB" w:rsidRPr="001A48B5">
              <w:rPr>
                <w:rFonts w:ascii="Arial" w:hAnsi="Arial" w:cs="Arial"/>
                <w:spacing w:val="-14"/>
                <w:sz w:val="18"/>
                <w:szCs w:val="18"/>
              </w:rPr>
              <w:t xml:space="preserve"> </w:t>
            </w:r>
            <w:r w:rsidR="00D459B6" w:rsidRPr="001A48B5">
              <w:rPr>
                <w:rFonts w:ascii="Arial" w:hAnsi="Arial" w:cs="Arial"/>
                <w:spacing w:val="-14"/>
                <w:sz w:val="18"/>
                <w:szCs w:val="18"/>
              </w:rPr>
              <w:t xml:space="preserve">             </w:t>
            </w:r>
            <w:r w:rsidR="00D932BC" w:rsidRPr="001A48B5">
              <w:rPr>
                <w:rFonts w:ascii="Arial" w:hAnsi="Arial" w:cs="Arial"/>
                <w:spacing w:val="-14"/>
                <w:sz w:val="18"/>
                <w:szCs w:val="18"/>
              </w:rPr>
              <w:t>2025</w:t>
            </w:r>
          </w:p>
        </w:tc>
        <w:tc>
          <w:tcPr>
            <w:tcW w:w="1170" w:type="dxa"/>
            <w:vAlign w:val="bottom"/>
          </w:tcPr>
          <w:p w14:paraId="0AEE0958" w14:textId="5414B087" w:rsidR="00DA54A9" w:rsidRPr="001A48B5"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r>
      <w:tr w:rsidR="00DA54A9" w:rsidRPr="001A48B5" w14:paraId="2EC6F002" w14:textId="77777777" w:rsidTr="00935B88">
        <w:tc>
          <w:tcPr>
            <w:tcW w:w="4320" w:type="dxa"/>
          </w:tcPr>
          <w:p w14:paraId="545CA81A" w14:textId="77777777" w:rsidR="00DA54A9" w:rsidRPr="001A48B5" w:rsidRDefault="00DA54A9" w:rsidP="00D459B6">
            <w:pPr>
              <w:spacing w:line="310" w:lineRule="exact"/>
              <w:ind w:right="-18"/>
              <w:jc w:val="thaiDistribute"/>
              <w:rPr>
                <w:rFonts w:ascii="Arial" w:hAnsi="Arial" w:cs="Arial"/>
                <w:b/>
                <w:bCs/>
                <w:sz w:val="18"/>
                <w:szCs w:val="18"/>
              </w:rPr>
            </w:pPr>
            <w:r w:rsidRPr="001A48B5">
              <w:rPr>
                <w:rFonts w:ascii="Arial" w:hAnsi="Arial" w:cs="Arial"/>
                <w:b/>
                <w:bCs/>
                <w:sz w:val="18"/>
                <w:szCs w:val="18"/>
              </w:rPr>
              <w:t>Trade receivables - related party</w:t>
            </w:r>
          </w:p>
        </w:tc>
        <w:tc>
          <w:tcPr>
            <w:tcW w:w="1170" w:type="dxa"/>
          </w:tcPr>
          <w:p w14:paraId="01A9CE7B" w14:textId="77777777" w:rsidR="00DA54A9" w:rsidRPr="001A48B5"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A6300C6" w14:textId="77777777" w:rsidR="00DA54A9" w:rsidRPr="001A48B5"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73219FB1" w14:textId="77777777" w:rsidR="00DA54A9" w:rsidRPr="001A48B5"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BF846F4" w14:textId="77777777" w:rsidR="00DA54A9" w:rsidRPr="001A48B5"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r>
      <w:tr w:rsidR="00DA54A9" w:rsidRPr="001A48B5" w14:paraId="08E30FAB" w14:textId="77777777" w:rsidTr="00935B88">
        <w:tc>
          <w:tcPr>
            <w:tcW w:w="4320" w:type="dxa"/>
          </w:tcPr>
          <w:p w14:paraId="20F24FD3" w14:textId="77777777" w:rsidR="00DA54A9" w:rsidRPr="001A48B5" w:rsidRDefault="00DA54A9" w:rsidP="00D459B6">
            <w:pPr>
              <w:spacing w:line="310" w:lineRule="exact"/>
              <w:ind w:right="-17"/>
              <w:rPr>
                <w:rFonts w:ascii="Arial" w:hAnsi="Arial" w:cs="Arial"/>
                <w:sz w:val="18"/>
                <w:szCs w:val="18"/>
                <w:cs/>
              </w:rPr>
            </w:pPr>
            <w:r w:rsidRPr="001A48B5">
              <w:rPr>
                <w:rFonts w:ascii="Arial" w:hAnsi="Arial" w:cs="Arial"/>
                <w:sz w:val="18"/>
                <w:szCs w:val="18"/>
              </w:rPr>
              <w:t>Aged on the basis of due dates</w:t>
            </w:r>
          </w:p>
        </w:tc>
        <w:tc>
          <w:tcPr>
            <w:tcW w:w="1170" w:type="dxa"/>
          </w:tcPr>
          <w:p w14:paraId="0AED15FE" w14:textId="77777777" w:rsidR="00DA54A9" w:rsidRPr="001A48B5" w:rsidRDefault="00DA54A9" w:rsidP="00D459B6">
            <w:pPr>
              <w:tabs>
                <w:tab w:val="decimal" w:pos="882"/>
              </w:tabs>
              <w:spacing w:line="310" w:lineRule="exact"/>
              <w:ind w:left="-110" w:right="-43"/>
              <w:rPr>
                <w:rFonts w:ascii="Arial" w:hAnsi="Arial" w:cs="Arial"/>
                <w:sz w:val="18"/>
                <w:szCs w:val="18"/>
              </w:rPr>
            </w:pPr>
          </w:p>
        </w:tc>
        <w:tc>
          <w:tcPr>
            <w:tcW w:w="1170" w:type="dxa"/>
          </w:tcPr>
          <w:p w14:paraId="44715790" w14:textId="77777777" w:rsidR="00DA54A9" w:rsidRPr="001A48B5" w:rsidRDefault="00DA54A9" w:rsidP="00D459B6">
            <w:pPr>
              <w:tabs>
                <w:tab w:val="decimal" w:pos="882"/>
              </w:tabs>
              <w:spacing w:line="310" w:lineRule="exact"/>
              <w:ind w:left="-110" w:right="-43"/>
              <w:rPr>
                <w:rFonts w:ascii="Arial" w:hAnsi="Arial" w:cs="Arial"/>
                <w:sz w:val="18"/>
                <w:szCs w:val="18"/>
              </w:rPr>
            </w:pPr>
          </w:p>
        </w:tc>
        <w:tc>
          <w:tcPr>
            <w:tcW w:w="1170" w:type="dxa"/>
          </w:tcPr>
          <w:p w14:paraId="4B39022F" w14:textId="77777777" w:rsidR="00DA54A9" w:rsidRPr="001A48B5" w:rsidRDefault="00DA54A9" w:rsidP="00D459B6">
            <w:pPr>
              <w:tabs>
                <w:tab w:val="decimal" w:pos="882"/>
              </w:tabs>
              <w:spacing w:line="310" w:lineRule="exact"/>
              <w:ind w:left="-110" w:right="-43"/>
              <w:rPr>
                <w:rFonts w:ascii="Arial" w:hAnsi="Arial" w:cs="Arial"/>
                <w:sz w:val="18"/>
                <w:szCs w:val="18"/>
              </w:rPr>
            </w:pPr>
          </w:p>
        </w:tc>
        <w:tc>
          <w:tcPr>
            <w:tcW w:w="1170" w:type="dxa"/>
          </w:tcPr>
          <w:p w14:paraId="65159ADD" w14:textId="77777777" w:rsidR="00DA54A9" w:rsidRPr="001A48B5" w:rsidRDefault="00DA54A9" w:rsidP="00D459B6">
            <w:pPr>
              <w:tabs>
                <w:tab w:val="decimal" w:pos="882"/>
              </w:tabs>
              <w:spacing w:line="310" w:lineRule="exact"/>
              <w:ind w:left="-110" w:right="-43"/>
              <w:rPr>
                <w:rFonts w:ascii="Arial" w:hAnsi="Arial" w:cs="Arial"/>
                <w:sz w:val="18"/>
                <w:szCs w:val="18"/>
              </w:rPr>
            </w:pPr>
          </w:p>
        </w:tc>
      </w:tr>
      <w:tr w:rsidR="00E060EF" w:rsidRPr="001A48B5" w14:paraId="58B85CA5" w14:textId="77777777" w:rsidTr="00CC45F9">
        <w:tc>
          <w:tcPr>
            <w:tcW w:w="4320" w:type="dxa"/>
          </w:tcPr>
          <w:p w14:paraId="09DCBE82" w14:textId="315DECD8" w:rsidR="00E060EF" w:rsidRPr="001A48B5" w:rsidRDefault="00E060EF" w:rsidP="00E060EF">
            <w:pPr>
              <w:spacing w:line="310" w:lineRule="exact"/>
              <w:ind w:right="-17"/>
              <w:rPr>
                <w:rFonts w:ascii="Arial" w:hAnsi="Arial" w:cs="Arial"/>
                <w:sz w:val="18"/>
                <w:szCs w:val="18"/>
              </w:rPr>
            </w:pPr>
            <w:r w:rsidRPr="001A48B5">
              <w:rPr>
                <w:rFonts w:ascii="Arial" w:hAnsi="Arial" w:cs="Arial"/>
                <w:sz w:val="18"/>
                <w:szCs w:val="18"/>
              </w:rPr>
              <w:t>Not yet due</w:t>
            </w:r>
          </w:p>
        </w:tc>
        <w:tc>
          <w:tcPr>
            <w:tcW w:w="1170" w:type="dxa"/>
          </w:tcPr>
          <w:p w14:paraId="74853B38" w14:textId="0D9D9DF2"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16,709</w:t>
            </w:r>
          </w:p>
        </w:tc>
        <w:tc>
          <w:tcPr>
            <w:tcW w:w="1170" w:type="dxa"/>
          </w:tcPr>
          <w:p w14:paraId="363DC3D0" w14:textId="74BF70E4"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8,519</w:t>
            </w:r>
          </w:p>
        </w:tc>
        <w:tc>
          <w:tcPr>
            <w:tcW w:w="1170" w:type="dxa"/>
          </w:tcPr>
          <w:p w14:paraId="7A8DCEC3" w14:textId="6F5ACD3E"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16,709</w:t>
            </w:r>
          </w:p>
        </w:tc>
        <w:tc>
          <w:tcPr>
            <w:tcW w:w="1170" w:type="dxa"/>
          </w:tcPr>
          <w:p w14:paraId="2D4204A1" w14:textId="0911F129"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8,519</w:t>
            </w:r>
          </w:p>
        </w:tc>
      </w:tr>
      <w:tr w:rsidR="00E060EF" w:rsidRPr="001A48B5" w14:paraId="79FFC9F0" w14:textId="77777777" w:rsidTr="00CC45F9">
        <w:tc>
          <w:tcPr>
            <w:tcW w:w="4320" w:type="dxa"/>
          </w:tcPr>
          <w:p w14:paraId="33C6FCB6" w14:textId="35BE14C8" w:rsidR="00E060EF" w:rsidRPr="001A48B5" w:rsidRDefault="00E060EF" w:rsidP="00E060EF">
            <w:pPr>
              <w:spacing w:line="310" w:lineRule="exact"/>
              <w:ind w:left="165" w:right="-17" w:hanging="165"/>
              <w:rPr>
                <w:rFonts w:ascii="Arial" w:hAnsi="Arial" w:cs="Arial"/>
                <w:sz w:val="18"/>
                <w:szCs w:val="18"/>
              </w:rPr>
            </w:pPr>
            <w:r w:rsidRPr="001A48B5">
              <w:rPr>
                <w:rFonts w:ascii="Arial" w:hAnsi="Arial" w:cs="Arial"/>
                <w:sz w:val="18"/>
                <w:szCs w:val="18"/>
              </w:rPr>
              <w:t>Total trade receivables - related party (Note 2)</w:t>
            </w:r>
          </w:p>
        </w:tc>
        <w:tc>
          <w:tcPr>
            <w:tcW w:w="1170" w:type="dxa"/>
          </w:tcPr>
          <w:p w14:paraId="73D992A1" w14:textId="0980AB74"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16,709</w:t>
            </w:r>
          </w:p>
        </w:tc>
        <w:tc>
          <w:tcPr>
            <w:tcW w:w="1170" w:type="dxa"/>
          </w:tcPr>
          <w:p w14:paraId="7CDB1362" w14:textId="75196735"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8,519</w:t>
            </w:r>
          </w:p>
        </w:tc>
        <w:tc>
          <w:tcPr>
            <w:tcW w:w="1170" w:type="dxa"/>
          </w:tcPr>
          <w:p w14:paraId="7B83A231" w14:textId="6A99466D"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16,709</w:t>
            </w:r>
          </w:p>
        </w:tc>
        <w:tc>
          <w:tcPr>
            <w:tcW w:w="1170" w:type="dxa"/>
          </w:tcPr>
          <w:p w14:paraId="03F21AEE" w14:textId="0A80B867"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8,519</w:t>
            </w:r>
          </w:p>
        </w:tc>
      </w:tr>
      <w:tr w:rsidR="00E060EF" w:rsidRPr="001A48B5" w14:paraId="4D36F910" w14:textId="77777777" w:rsidTr="00935B88">
        <w:tc>
          <w:tcPr>
            <w:tcW w:w="4320" w:type="dxa"/>
          </w:tcPr>
          <w:p w14:paraId="64F30634" w14:textId="77777777" w:rsidR="00E060EF" w:rsidRPr="001A48B5" w:rsidRDefault="00E060EF" w:rsidP="00E060EF">
            <w:pPr>
              <w:tabs>
                <w:tab w:val="left" w:pos="162"/>
              </w:tabs>
              <w:spacing w:line="310" w:lineRule="exact"/>
              <w:ind w:right="-108"/>
              <w:rPr>
                <w:rFonts w:ascii="Arial" w:hAnsi="Arial" w:cs="Arial"/>
                <w:b/>
                <w:bCs/>
                <w:sz w:val="18"/>
                <w:szCs w:val="18"/>
                <w:cs/>
              </w:rPr>
            </w:pPr>
            <w:r w:rsidRPr="001A48B5">
              <w:rPr>
                <w:rFonts w:ascii="Arial" w:hAnsi="Arial" w:cs="Arial"/>
                <w:b/>
                <w:bCs/>
                <w:sz w:val="18"/>
                <w:szCs w:val="18"/>
              </w:rPr>
              <w:t>Trade receivables - unrelated parties</w:t>
            </w:r>
          </w:p>
        </w:tc>
        <w:tc>
          <w:tcPr>
            <w:tcW w:w="1170" w:type="dxa"/>
          </w:tcPr>
          <w:p w14:paraId="5A41E935" w14:textId="77777777" w:rsidR="00E060EF" w:rsidRPr="001A48B5" w:rsidRDefault="00E060EF" w:rsidP="00E060EF">
            <w:pPr>
              <w:tabs>
                <w:tab w:val="decimal" w:pos="882"/>
              </w:tabs>
              <w:spacing w:line="310" w:lineRule="exact"/>
              <w:ind w:left="-110" w:right="-43"/>
              <w:rPr>
                <w:rFonts w:ascii="Arial" w:hAnsi="Arial" w:cs="Arial"/>
                <w:sz w:val="18"/>
                <w:szCs w:val="18"/>
                <w:cs/>
              </w:rPr>
            </w:pPr>
          </w:p>
        </w:tc>
        <w:tc>
          <w:tcPr>
            <w:tcW w:w="1170" w:type="dxa"/>
          </w:tcPr>
          <w:p w14:paraId="2D9C7ACF" w14:textId="77777777" w:rsidR="00E060EF" w:rsidRPr="001A48B5" w:rsidRDefault="00E060EF" w:rsidP="00E060EF">
            <w:pPr>
              <w:tabs>
                <w:tab w:val="decimal" w:pos="882"/>
              </w:tabs>
              <w:spacing w:line="310" w:lineRule="exact"/>
              <w:ind w:left="-110" w:right="-43"/>
              <w:rPr>
                <w:rFonts w:ascii="Arial" w:hAnsi="Arial" w:cs="Arial"/>
                <w:sz w:val="18"/>
                <w:szCs w:val="18"/>
                <w:cs/>
              </w:rPr>
            </w:pPr>
          </w:p>
        </w:tc>
        <w:tc>
          <w:tcPr>
            <w:tcW w:w="1170" w:type="dxa"/>
          </w:tcPr>
          <w:p w14:paraId="672027E5" w14:textId="77777777" w:rsidR="00E060EF" w:rsidRPr="001A48B5" w:rsidRDefault="00E060EF" w:rsidP="00E060EF">
            <w:pPr>
              <w:tabs>
                <w:tab w:val="decimal" w:pos="882"/>
              </w:tabs>
              <w:spacing w:line="310" w:lineRule="exact"/>
              <w:ind w:left="-110" w:right="-43"/>
              <w:rPr>
                <w:rFonts w:ascii="Arial" w:hAnsi="Arial" w:cs="Arial"/>
                <w:sz w:val="18"/>
                <w:szCs w:val="18"/>
                <w:cs/>
              </w:rPr>
            </w:pPr>
          </w:p>
        </w:tc>
        <w:tc>
          <w:tcPr>
            <w:tcW w:w="1170" w:type="dxa"/>
          </w:tcPr>
          <w:p w14:paraId="57A76E15" w14:textId="77777777" w:rsidR="00E060EF" w:rsidRPr="001A48B5" w:rsidRDefault="00E060EF" w:rsidP="00E060EF">
            <w:pPr>
              <w:tabs>
                <w:tab w:val="decimal" w:pos="882"/>
              </w:tabs>
              <w:spacing w:line="310" w:lineRule="exact"/>
              <w:ind w:left="-110" w:right="-43"/>
              <w:rPr>
                <w:rFonts w:ascii="Arial" w:hAnsi="Arial" w:cs="Arial"/>
                <w:sz w:val="18"/>
                <w:szCs w:val="18"/>
                <w:cs/>
              </w:rPr>
            </w:pPr>
          </w:p>
        </w:tc>
      </w:tr>
      <w:tr w:rsidR="00E060EF" w:rsidRPr="001A48B5" w14:paraId="18DE8862" w14:textId="77777777" w:rsidTr="00935B88">
        <w:trPr>
          <w:trHeight w:val="68"/>
        </w:trPr>
        <w:tc>
          <w:tcPr>
            <w:tcW w:w="4320" w:type="dxa"/>
          </w:tcPr>
          <w:p w14:paraId="50FDC80F" w14:textId="77777777" w:rsidR="00E060EF" w:rsidRPr="001A48B5" w:rsidRDefault="00E060EF" w:rsidP="00E060EF">
            <w:pPr>
              <w:spacing w:line="310" w:lineRule="exact"/>
              <w:ind w:right="-17"/>
              <w:rPr>
                <w:rFonts w:ascii="Arial" w:hAnsi="Arial" w:cs="Arial"/>
                <w:sz w:val="18"/>
                <w:szCs w:val="18"/>
                <w:cs/>
              </w:rPr>
            </w:pPr>
            <w:r w:rsidRPr="001A48B5">
              <w:rPr>
                <w:rFonts w:ascii="Arial" w:hAnsi="Arial" w:cs="Arial"/>
                <w:sz w:val="18"/>
                <w:szCs w:val="18"/>
              </w:rPr>
              <w:t>Aged on the basis of due dates</w:t>
            </w:r>
          </w:p>
        </w:tc>
        <w:tc>
          <w:tcPr>
            <w:tcW w:w="1170" w:type="dxa"/>
          </w:tcPr>
          <w:p w14:paraId="32F0BAD8" w14:textId="77777777" w:rsidR="00E060EF" w:rsidRPr="001A48B5" w:rsidRDefault="00E060EF" w:rsidP="00E060EF">
            <w:pPr>
              <w:tabs>
                <w:tab w:val="decimal" w:pos="882"/>
              </w:tabs>
              <w:spacing w:line="310" w:lineRule="exact"/>
              <w:ind w:left="-110" w:right="-43"/>
              <w:rPr>
                <w:rFonts w:ascii="Arial" w:hAnsi="Arial" w:cs="Arial"/>
                <w:sz w:val="18"/>
                <w:szCs w:val="18"/>
              </w:rPr>
            </w:pPr>
          </w:p>
        </w:tc>
        <w:tc>
          <w:tcPr>
            <w:tcW w:w="1170" w:type="dxa"/>
          </w:tcPr>
          <w:p w14:paraId="583CD0AD" w14:textId="77777777" w:rsidR="00E060EF" w:rsidRPr="001A48B5" w:rsidRDefault="00E060EF" w:rsidP="00E060EF">
            <w:pPr>
              <w:tabs>
                <w:tab w:val="decimal" w:pos="882"/>
              </w:tabs>
              <w:spacing w:line="310" w:lineRule="exact"/>
              <w:ind w:left="-110" w:right="-43"/>
              <w:rPr>
                <w:rFonts w:ascii="Arial" w:hAnsi="Arial" w:cs="Arial"/>
                <w:sz w:val="18"/>
                <w:szCs w:val="18"/>
              </w:rPr>
            </w:pPr>
          </w:p>
        </w:tc>
        <w:tc>
          <w:tcPr>
            <w:tcW w:w="1170" w:type="dxa"/>
          </w:tcPr>
          <w:p w14:paraId="301E5F61" w14:textId="77777777" w:rsidR="00E060EF" w:rsidRPr="001A48B5" w:rsidRDefault="00E060EF" w:rsidP="00E060EF">
            <w:pPr>
              <w:tabs>
                <w:tab w:val="decimal" w:pos="882"/>
              </w:tabs>
              <w:spacing w:line="310" w:lineRule="exact"/>
              <w:ind w:left="-110" w:right="-43"/>
              <w:rPr>
                <w:rFonts w:ascii="Arial" w:hAnsi="Arial" w:cs="Arial"/>
                <w:sz w:val="18"/>
                <w:szCs w:val="18"/>
              </w:rPr>
            </w:pPr>
          </w:p>
        </w:tc>
        <w:tc>
          <w:tcPr>
            <w:tcW w:w="1170" w:type="dxa"/>
          </w:tcPr>
          <w:p w14:paraId="183DE09C" w14:textId="77777777" w:rsidR="00E060EF" w:rsidRPr="001A48B5" w:rsidRDefault="00E060EF" w:rsidP="00E060EF">
            <w:pPr>
              <w:tabs>
                <w:tab w:val="decimal" w:pos="882"/>
              </w:tabs>
              <w:spacing w:line="310" w:lineRule="exact"/>
              <w:ind w:left="-110" w:right="-43"/>
              <w:rPr>
                <w:rFonts w:ascii="Arial" w:hAnsi="Arial" w:cs="Arial"/>
                <w:sz w:val="18"/>
                <w:szCs w:val="18"/>
              </w:rPr>
            </w:pPr>
          </w:p>
        </w:tc>
      </w:tr>
      <w:tr w:rsidR="00E060EF" w:rsidRPr="001A48B5" w14:paraId="478BE9A9" w14:textId="77777777" w:rsidTr="00935B88">
        <w:tc>
          <w:tcPr>
            <w:tcW w:w="4320" w:type="dxa"/>
          </w:tcPr>
          <w:p w14:paraId="2C22C48F" w14:textId="0D7C4DBA" w:rsidR="00E060EF" w:rsidRPr="001A48B5" w:rsidRDefault="00E060EF" w:rsidP="00E060EF">
            <w:pPr>
              <w:tabs>
                <w:tab w:val="left" w:pos="165"/>
              </w:tabs>
              <w:spacing w:line="310" w:lineRule="exact"/>
              <w:ind w:right="-17"/>
              <w:rPr>
                <w:rFonts w:ascii="Arial" w:hAnsi="Arial" w:cs="Arial"/>
                <w:sz w:val="18"/>
                <w:szCs w:val="18"/>
              </w:rPr>
            </w:pPr>
            <w:r w:rsidRPr="001A48B5">
              <w:rPr>
                <w:rFonts w:ascii="Arial" w:hAnsi="Arial" w:cs="Arial"/>
                <w:sz w:val="18"/>
                <w:szCs w:val="18"/>
              </w:rPr>
              <w:t>Not yet due</w:t>
            </w:r>
          </w:p>
        </w:tc>
        <w:tc>
          <w:tcPr>
            <w:tcW w:w="1170" w:type="dxa"/>
          </w:tcPr>
          <w:p w14:paraId="4CDB7B30" w14:textId="152FAC47"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cs/>
              </w:rPr>
            </w:pPr>
            <w:r w:rsidRPr="00E060EF">
              <w:rPr>
                <w:rFonts w:ascii="Arial" w:hAnsi="Arial" w:cs="Arial"/>
                <w:sz w:val="18"/>
                <w:szCs w:val="18"/>
              </w:rPr>
              <w:t>35,746</w:t>
            </w:r>
          </w:p>
        </w:tc>
        <w:tc>
          <w:tcPr>
            <w:tcW w:w="1170" w:type="dxa"/>
          </w:tcPr>
          <w:p w14:paraId="1B11C718" w14:textId="1078C02A"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25,181</w:t>
            </w:r>
          </w:p>
        </w:tc>
        <w:tc>
          <w:tcPr>
            <w:tcW w:w="1170" w:type="dxa"/>
          </w:tcPr>
          <w:p w14:paraId="140F915A" w14:textId="0370D6F0"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35,746</w:t>
            </w:r>
          </w:p>
        </w:tc>
        <w:tc>
          <w:tcPr>
            <w:tcW w:w="1170" w:type="dxa"/>
          </w:tcPr>
          <w:p w14:paraId="3447F4ED" w14:textId="1581E62E"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25,181</w:t>
            </w:r>
          </w:p>
        </w:tc>
      </w:tr>
      <w:tr w:rsidR="00E060EF" w:rsidRPr="001A48B5" w14:paraId="657F06A3" w14:textId="77777777" w:rsidTr="00935B88">
        <w:tc>
          <w:tcPr>
            <w:tcW w:w="4320" w:type="dxa"/>
          </w:tcPr>
          <w:p w14:paraId="5D8FCFC2" w14:textId="77777777" w:rsidR="00E060EF" w:rsidRPr="001A48B5" w:rsidRDefault="00E060EF" w:rsidP="00E060EF">
            <w:pPr>
              <w:spacing w:line="310" w:lineRule="exact"/>
              <w:ind w:left="222" w:right="-17" w:hanging="222"/>
              <w:rPr>
                <w:rFonts w:ascii="Arial" w:hAnsi="Arial" w:cs="Arial"/>
                <w:sz w:val="18"/>
                <w:szCs w:val="18"/>
              </w:rPr>
            </w:pPr>
            <w:r w:rsidRPr="001A48B5">
              <w:rPr>
                <w:rFonts w:ascii="Arial" w:hAnsi="Arial" w:cs="Arial"/>
                <w:sz w:val="18"/>
                <w:szCs w:val="18"/>
              </w:rPr>
              <w:t>Total trade receivables - unrelated parties</w:t>
            </w:r>
          </w:p>
        </w:tc>
        <w:tc>
          <w:tcPr>
            <w:tcW w:w="1170" w:type="dxa"/>
          </w:tcPr>
          <w:p w14:paraId="71223DBC" w14:textId="1AF27A33"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35,746</w:t>
            </w:r>
          </w:p>
        </w:tc>
        <w:tc>
          <w:tcPr>
            <w:tcW w:w="1170" w:type="dxa"/>
          </w:tcPr>
          <w:p w14:paraId="49A74397" w14:textId="2AA106C4"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25,181</w:t>
            </w:r>
          </w:p>
        </w:tc>
        <w:tc>
          <w:tcPr>
            <w:tcW w:w="1170" w:type="dxa"/>
          </w:tcPr>
          <w:p w14:paraId="30D8E015" w14:textId="7E8D665D"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35,746</w:t>
            </w:r>
          </w:p>
        </w:tc>
        <w:tc>
          <w:tcPr>
            <w:tcW w:w="1170" w:type="dxa"/>
          </w:tcPr>
          <w:p w14:paraId="0B195282" w14:textId="6BDC116D"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25,181</w:t>
            </w:r>
          </w:p>
        </w:tc>
      </w:tr>
      <w:tr w:rsidR="00E060EF" w:rsidRPr="001A48B5" w14:paraId="2E700256" w14:textId="77777777" w:rsidTr="00935B88">
        <w:tc>
          <w:tcPr>
            <w:tcW w:w="4320" w:type="dxa"/>
          </w:tcPr>
          <w:p w14:paraId="552E8B02" w14:textId="77777777" w:rsidR="00E060EF" w:rsidRPr="001A48B5" w:rsidRDefault="00E060EF" w:rsidP="00E060EF">
            <w:pPr>
              <w:tabs>
                <w:tab w:val="left" w:pos="162"/>
              </w:tabs>
              <w:spacing w:line="310" w:lineRule="exact"/>
              <w:ind w:right="-17"/>
              <w:rPr>
                <w:rFonts w:ascii="Arial" w:hAnsi="Arial" w:cs="Arial"/>
                <w:sz w:val="18"/>
                <w:szCs w:val="18"/>
              </w:rPr>
            </w:pPr>
            <w:r w:rsidRPr="001A48B5">
              <w:rPr>
                <w:rFonts w:ascii="Arial" w:hAnsi="Arial" w:cs="Arial"/>
                <w:sz w:val="18"/>
                <w:szCs w:val="18"/>
              </w:rPr>
              <w:t>Total trade receivables</w:t>
            </w:r>
          </w:p>
        </w:tc>
        <w:tc>
          <w:tcPr>
            <w:tcW w:w="1170" w:type="dxa"/>
          </w:tcPr>
          <w:p w14:paraId="7597A5DD" w14:textId="119D03D6"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52,455</w:t>
            </w:r>
          </w:p>
        </w:tc>
        <w:tc>
          <w:tcPr>
            <w:tcW w:w="1170" w:type="dxa"/>
          </w:tcPr>
          <w:p w14:paraId="55C2FCD4" w14:textId="1BD5E4DD"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33,700</w:t>
            </w:r>
          </w:p>
        </w:tc>
        <w:tc>
          <w:tcPr>
            <w:tcW w:w="1170" w:type="dxa"/>
          </w:tcPr>
          <w:p w14:paraId="346A406F" w14:textId="77B9B33F"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52,455</w:t>
            </w:r>
          </w:p>
        </w:tc>
        <w:tc>
          <w:tcPr>
            <w:tcW w:w="1170" w:type="dxa"/>
          </w:tcPr>
          <w:p w14:paraId="6B36BFFB" w14:textId="16394BAD"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33,700</w:t>
            </w:r>
          </w:p>
        </w:tc>
      </w:tr>
      <w:tr w:rsidR="00E060EF" w:rsidRPr="001A48B5" w14:paraId="150A0895" w14:textId="77777777" w:rsidTr="00935B88">
        <w:tc>
          <w:tcPr>
            <w:tcW w:w="4320" w:type="dxa"/>
          </w:tcPr>
          <w:p w14:paraId="1A16645A" w14:textId="3FA4F513" w:rsidR="00E060EF" w:rsidRPr="001A48B5" w:rsidRDefault="00E060EF" w:rsidP="00E060EF">
            <w:pPr>
              <w:tabs>
                <w:tab w:val="decimal" w:pos="1002"/>
              </w:tabs>
              <w:spacing w:line="310" w:lineRule="exact"/>
              <w:ind w:right="-17"/>
              <w:rPr>
                <w:rFonts w:ascii="Arial" w:hAnsi="Arial" w:cs="Arial"/>
                <w:b/>
                <w:bCs/>
                <w:sz w:val="18"/>
                <w:szCs w:val="18"/>
              </w:rPr>
            </w:pPr>
            <w:r w:rsidRPr="001A48B5">
              <w:rPr>
                <w:rFonts w:ascii="Arial" w:hAnsi="Arial" w:cs="Arial"/>
                <w:b/>
                <w:bCs/>
                <w:sz w:val="18"/>
                <w:szCs w:val="18"/>
              </w:rPr>
              <w:t xml:space="preserve">Other current receivables </w:t>
            </w:r>
          </w:p>
        </w:tc>
        <w:tc>
          <w:tcPr>
            <w:tcW w:w="1170" w:type="dxa"/>
          </w:tcPr>
          <w:p w14:paraId="681492A1" w14:textId="77777777" w:rsidR="00E060EF" w:rsidRPr="001A48B5" w:rsidRDefault="00E060EF" w:rsidP="00E060EF">
            <w:pPr>
              <w:tabs>
                <w:tab w:val="decimal" w:pos="882"/>
              </w:tabs>
              <w:spacing w:line="310" w:lineRule="exact"/>
              <w:ind w:left="-110" w:right="-43"/>
              <w:rPr>
                <w:rFonts w:ascii="Arial" w:hAnsi="Arial" w:cs="Arial"/>
                <w:sz w:val="18"/>
                <w:szCs w:val="18"/>
              </w:rPr>
            </w:pPr>
          </w:p>
        </w:tc>
        <w:tc>
          <w:tcPr>
            <w:tcW w:w="1170" w:type="dxa"/>
          </w:tcPr>
          <w:p w14:paraId="784A24B1" w14:textId="77777777" w:rsidR="00E060EF" w:rsidRPr="001A48B5" w:rsidRDefault="00E060EF" w:rsidP="00E060EF">
            <w:pPr>
              <w:tabs>
                <w:tab w:val="decimal" w:pos="882"/>
              </w:tabs>
              <w:spacing w:line="310" w:lineRule="exact"/>
              <w:ind w:left="-110" w:right="-43"/>
              <w:rPr>
                <w:rFonts w:ascii="Arial" w:hAnsi="Arial" w:cs="Arial"/>
                <w:sz w:val="18"/>
                <w:szCs w:val="18"/>
              </w:rPr>
            </w:pPr>
          </w:p>
        </w:tc>
        <w:tc>
          <w:tcPr>
            <w:tcW w:w="1170" w:type="dxa"/>
          </w:tcPr>
          <w:p w14:paraId="4F6EA451" w14:textId="77777777" w:rsidR="00E060EF" w:rsidRPr="001A48B5" w:rsidRDefault="00E060EF" w:rsidP="00E060EF">
            <w:pPr>
              <w:tabs>
                <w:tab w:val="decimal" w:pos="882"/>
              </w:tabs>
              <w:spacing w:line="310" w:lineRule="exact"/>
              <w:ind w:left="-110" w:right="-43"/>
              <w:rPr>
                <w:rFonts w:ascii="Arial" w:hAnsi="Arial" w:cs="Arial"/>
                <w:sz w:val="18"/>
                <w:szCs w:val="18"/>
              </w:rPr>
            </w:pPr>
          </w:p>
        </w:tc>
        <w:tc>
          <w:tcPr>
            <w:tcW w:w="1170" w:type="dxa"/>
          </w:tcPr>
          <w:p w14:paraId="62A2A7BE" w14:textId="77777777" w:rsidR="00E060EF" w:rsidRPr="001A48B5" w:rsidRDefault="00E060EF" w:rsidP="00E060EF">
            <w:pPr>
              <w:tabs>
                <w:tab w:val="decimal" w:pos="882"/>
              </w:tabs>
              <w:spacing w:line="310" w:lineRule="exact"/>
              <w:ind w:left="-110" w:right="-43"/>
              <w:rPr>
                <w:rFonts w:ascii="Arial" w:hAnsi="Arial" w:cs="Arial"/>
                <w:sz w:val="18"/>
                <w:szCs w:val="18"/>
              </w:rPr>
            </w:pPr>
          </w:p>
        </w:tc>
      </w:tr>
      <w:tr w:rsidR="00E060EF" w:rsidRPr="001A48B5" w14:paraId="187E78A9" w14:textId="77777777" w:rsidTr="00935B88">
        <w:tc>
          <w:tcPr>
            <w:tcW w:w="4320" w:type="dxa"/>
          </w:tcPr>
          <w:p w14:paraId="3CF7E677" w14:textId="77777777" w:rsidR="00E060EF" w:rsidRPr="001A48B5" w:rsidRDefault="00E060EF" w:rsidP="00E060EF">
            <w:pPr>
              <w:spacing w:line="310" w:lineRule="exact"/>
              <w:ind w:right="-17"/>
              <w:rPr>
                <w:rFonts w:ascii="Arial" w:hAnsi="Arial" w:cs="Arial"/>
                <w:sz w:val="18"/>
                <w:szCs w:val="18"/>
              </w:rPr>
            </w:pPr>
            <w:r w:rsidRPr="001A48B5">
              <w:rPr>
                <w:rFonts w:ascii="Arial" w:hAnsi="Arial" w:cs="Arial"/>
                <w:sz w:val="18"/>
                <w:szCs w:val="18"/>
              </w:rPr>
              <w:t>Accrued income</w:t>
            </w:r>
          </w:p>
        </w:tc>
        <w:tc>
          <w:tcPr>
            <w:tcW w:w="1170" w:type="dxa"/>
          </w:tcPr>
          <w:p w14:paraId="0D512EC3" w14:textId="2A1E643C"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cs/>
              </w:rPr>
            </w:pPr>
            <w:r w:rsidRPr="00E060EF">
              <w:rPr>
                <w:rFonts w:ascii="Arial" w:hAnsi="Arial" w:cs="Arial"/>
                <w:sz w:val="18"/>
                <w:szCs w:val="18"/>
              </w:rPr>
              <w:t>1,587</w:t>
            </w:r>
          </w:p>
        </w:tc>
        <w:tc>
          <w:tcPr>
            <w:tcW w:w="1170" w:type="dxa"/>
          </w:tcPr>
          <w:p w14:paraId="7E7BA5E9" w14:textId="4BB4F4A6"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cs/>
              </w:rPr>
            </w:pPr>
            <w:r w:rsidRPr="00E060EF">
              <w:rPr>
                <w:rFonts w:ascii="Arial" w:hAnsi="Arial" w:cs="Arial"/>
                <w:sz w:val="18"/>
                <w:szCs w:val="18"/>
              </w:rPr>
              <w:t>98</w:t>
            </w:r>
          </w:p>
        </w:tc>
        <w:tc>
          <w:tcPr>
            <w:tcW w:w="1170" w:type="dxa"/>
          </w:tcPr>
          <w:p w14:paraId="6898C8E3" w14:textId="781A5A3F"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1,587</w:t>
            </w:r>
          </w:p>
        </w:tc>
        <w:tc>
          <w:tcPr>
            <w:tcW w:w="1170" w:type="dxa"/>
          </w:tcPr>
          <w:p w14:paraId="485FA65F" w14:textId="54D47163"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98</w:t>
            </w:r>
          </w:p>
        </w:tc>
      </w:tr>
      <w:tr w:rsidR="00E060EF" w:rsidRPr="001A48B5" w14:paraId="67731EA2" w14:textId="77777777" w:rsidTr="00935B88">
        <w:tc>
          <w:tcPr>
            <w:tcW w:w="4320" w:type="dxa"/>
          </w:tcPr>
          <w:p w14:paraId="46E79F52" w14:textId="5495B09F" w:rsidR="00E060EF" w:rsidRPr="001A48B5" w:rsidRDefault="00E060EF" w:rsidP="00E060EF">
            <w:pPr>
              <w:spacing w:line="310" w:lineRule="exact"/>
              <w:ind w:right="-17"/>
              <w:rPr>
                <w:rFonts w:ascii="Arial" w:hAnsi="Arial" w:cs="Arial"/>
                <w:sz w:val="18"/>
                <w:szCs w:val="18"/>
              </w:rPr>
            </w:pPr>
            <w:r w:rsidRPr="001A48B5">
              <w:rPr>
                <w:rFonts w:ascii="Arial" w:hAnsi="Arial" w:cs="Arial"/>
                <w:sz w:val="18"/>
                <w:szCs w:val="18"/>
              </w:rPr>
              <w:t>Total other current receivables</w:t>
            </w:r>
          </w:p>
        </w:tc>
        <w:tc>
          <w:tcPr>
            <w:tcW w:w="1170" w:type="dxa"/>
          </w:tcPr>
          <w:p w14:paraId="3ED7E1E8" w14:textId="260509D7"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cs/>
              </w:rPr>
            </w:pPr>
            <w:r w:rsidRPr="00E060EF">
              <w:rPr>
                <w:rFonts w:ascii="Arial" w:hAnsi="Arial" w:cs="Arial"/>
                <w:sz w:val="18"/>
                <w:szCs w:val="18"/>
              </w:rPr>
              <w:t>1,587</w:t>
            </w:r>
          </w:p>
        </w:tc>
        <w:tc>
          <w:tcPr>
            <w:tcW w:w="1170" w:type="dxa"/>
          </w:tcPr>
          <w:p w14:paraId="7B02684E" w14:textId="71426F85"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98</w:t>
            </w:r>
          </w:p>
        </w:tc>
        <w:tc>
          <w:tcPr>
            <w:tcW w:w="1170" w:type="dxa"/>
          </w:tcPr>
          <w:p w14:paraId="26686F2D" w14:textId="1CBD2280"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1,587</w:t>
            </w:r>
          </w:p>
        </w:tc>
        <w:tc>
          <w:tcPr>
            <w:tcW w:w="1170" w:type="dxa"/>
          </w:tcPr>
          <w:p w14:paraId="0F7DC820" w14:textId="6E591DEC" w:rsidR="00E060EF" w:rsidRPr="001A48B5" w:rsidRDefault="00E060EF" w:rsidP="00E060EF">
            <w:pPr>
              <w:pBdr>
                <w:bottom w:val="sing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98</w:t>
            </w:r>
          </w:p>
        </w:tc>
      </w:tr>
      <w:tr w:rsidR="00E060EF" w:rsidRPr="001A48B5" w14:paraId="0A302856" w14:textId="77777777" w:rsidTr="00935B88">
        <w:tc>
          <w:tcPr>
            <w:tcW w:w="4320" w:type="dxa"/>
          </w:tcPr>
          <w:p w14:paraId="466B10BB" w14:textId="5B5B724D" w:rsidR="00E060EF" w:rsidRPr="001A48B5" w:rsidRDefault="00E060EF" w:rsidP="00E060EF">
            <w:pPr>
              <w:spacing w:line="310" w:lineRule="exact"/>
              <w:ind w:right="-17"/>
              <w:rPr>
                <w:rFonts w:ascii="Arial" w:hAnsi="Arial" w:cs="Arial"/>
                <w:sz w:val="18"/>
                <w:szCs w:val="18"/>
                <w:cs/>
              </w:rPr>
            </w:pPr>
            <w:r w:rsidRPr="001A48B5">
              <w:rPr>
                <w:rFonts w:ascii="Arial" w:hAnsi="Arial" w:cs="Arial"/>
                <w:sz w:val="18"/>
                <w:szCs w:val="18"/>
              </w:rPr>
              <w:t>Total trade and other current receivables</w:t>
            </w:r>
          </w:p>
        </w:tc>
        <w:tc>
          <w:tcPr>
            <w:tcW w:w="1170" w:type="dxa"/>
          </w:tcPr>
          <w:p w14:paraId="146DB4A5" w14:textId="1EE1529B" w:rsidR="00E060EF" w:rsidRPr="001A48B5" w:rsidRDefault="00E060EF" w:rsidP="00E060EF">
            <w:pPr>
              <w:pBdr>
                <w:bottom w:val="doub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54,042</w:t>
            </w:r>
          </w:p>
        </w:tc>
        <w:tc>
          <w:tcPr>
            <w:tcW w:w="1170" w:type="dxa"/>
          </w:tcPr>
          <w:p w14:paraId="4FB7E832" w14:textId="168B2125" w:rsidR="00E060EF" w:rsidRPr="001A48B5" w:rsidRDefault="00E060EF" w:rsidP="00E060EF">
            <w:pPr>
              <w:pBdr>
                <w:bottom w:val="doub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33,798</w:t>
            </w:r>
          </w:p>
        </w:tc>
        <w:tc>
          <w:tcPr>
            <w:tcW w:w="1170" w:type="dxa"/>
          </w:tcPr>
          <w:p w14:paraId="5D53A03A" w14:textId="728354B7" w:rsidR="00E060EF" w:rsidRPr="001A48B5" w:rsidRDefault="00E060EF" w:rsidP="00E060EF">
            <w:pPr>
              <w:pBdr>
                <w:bottom w:val="double" w:sz="4" w:space="1" w:color="auto"/>
              </w:pBdr>
              <w:tabs>
                <w:tab w:val="decimal" w:pos="882"/>
              </w:tabs>
              <w:spacing w:line="310" w:lineRule="exact"/>
              <w:ind w:left="-110" w:right="-43"/>
              <w:rPr>
                <w:rFonts w:ascii="Arial" w:hAnsi="Arial" w:cs="Arial"/>
                <w:sz w:val="18"/>
                <w:szCs w:val="18"/>
              </w:rPr>
            </w:pPr>
            <w:r w:rsidRPr="00E060EF">
              <w:rPr>
                <w:rFonts w:ascii="Arial" w:hAnsi="Arial" w:cs="Arial"/>
                <w:sz w:val="18"/>
                <w:szCs w:val="18"/>
              </w:rPr>
              <w:t>54,042</w:t>
            </w:r>
          </w:p>
        </w:tc>
        <w:tc>
          <w:tcPr>
            <w:tcW w:w="1170" w:type="dxa"/>
          </w:tcPr>
          <w:p w14:paraId="6C36B7A5" w14:textId="4B8FB9DA" w:rsidR="00E060EF" w:rsidRPr="001A48B5" w:rsidRDefault="00E060EF" w:rsidP="00E060EF">
            <w:pPr>
              <w:pBdr>
                <w:bottom w:val="double" w:sz="4" w:space="1" w:color="auto"/>
              </w:pBdr>
              <w:tabs>
                <w:tab w:val="decimal" w:pos="882"/>
              </w:tabs>
              <w:spacing w:line="310" w:lineRule="exact"/>
              <w:ind w:left="-110" w:right="-43"/>
              <w:rPr>
                <w:rFonts w:ascii="Arial" w:hAnsi="Arial" w:cs="Arial"/>
                <w:sz w:val="18"/>
                <w:szCs w:val="18"/>
              </w:rPr>
            </w:pPr>
            <w:r w:rsidRPr="001A48B5">
              <w:rPr>
                <w:rFonts w:ascii="Arial" w:hAnsi="Arial" w:cs="Arial"/>
                <w:sz w:val="18"/>
                <w:szCs w:val="18"/>
              </w:rPr>
              <w:t>33,798</w:t>
            </w:r>
          </w:p>
        </w:tc>
      </w:tr>
    </w:tbl>
    <w:p w14:paraId="4B55D6A2" w14:textId="2F69694C" w:rsidR="0019358A" w:rsidRPr="001A48B5" w:rsidRDefault="009C286A" w:rsidP="001E7858">
      <w:pPr>
        <w:tabs>
          <w:tab w:val="left" w:pos="1440"/>
        </w:tabs>
        <w:spacing w:before="240" w:after="120" w:line="380" w:lineRule="exact"/>
        <w:ind w:left="547" w:hanging="547"/>
        <w:jc w:val="thaiDistribute"/>
        <w:outlineLvl w:val="0"/>
        <w:rPr>
          <w:rFonts w:ascii="Arial" w:hAnsi="Arial" w:cs="Arial"/>
          <w:b/>
          <w:bCs/>
          <w:sz w:val="22"/>
          <w:szCs w:val="22"/>
          <w:cs/>
        </w:rPr>
      </w:pPr>
      <w:r w:rsidRPr="001A48B5">
        <w:rPr>
          <w:rFonts w:ascii="Arial" w:hAnsi="Arial" w:cs="Arial"/>
          <w:b/>
          <w:bCs/>
          <w:sz w:val="22"/>
          <w:szCs w:val="22"/>
        </w:rPr>
        <w:t>4</w:t>
      </w:r>
      <w:r w:rsidR="0019358A" w:rsidRPr="001A48B5">
        <w:rPr>
          <w:rFonts w:ascii="Arial" w:hAnsi="Arial" w:cs="Arial"/>
          <w:b/>
          <w:bCs/>
          <w:sz w:val="22"/>
          <w:szCs w:val="22"/>
        </w:rPr>
        <w:t>.</w:t>
      </w:r>
      <w:r w:rsidR="0019358A" w:rsidRPr="001A48B5">
        <w:rPr>
          <w:rFonts w:ascii="Arial" w:hAnsi="Arial" w:cs="Arial"/>
          <w:b/>
          <w:bCs/>
          <w:sz w:val="22"/>
          <w:szCs w:val="22"/>
        </w:rPr>
        <w:tab/>
        <w:t>Property, plant and equipment</w:t>
      </w:r>
    </w:p>
    <w:p w14:paraId="3717D76C" w14:textId="3D9CC79A" w:rsidR="00175CA4" w:rsidRPr="001A48B5" w:rsidRDefault="0019358A"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175CA4" w:rsidRPr="001A48B5">
        <w:rPr>
          <w:rFonts w:ascii="Arial" w:hAnsi="Arial" w:cs="Arial"/>
          <w:sz w:val="22"/>
          <w:szCs w:val="22"/>
        </w:rPr>
        <w:t xml:space="preserve">Movements </w:t>
      </w:r>
      <w:r w:rsidR="00BC04E3" w:rsidRPr="001A48B5">
        <w:rPr>
          <w:rFonts w:ascii="Arial" w:hAnsi="Arial" w:cs="Arial"/>
          <w:sz w:val="22"/>
          <w:szCs w:val="22"/>
        </w:rPr>
        <w:t xml:space="preserve">in </w:t>
      </w:r>
      <w:r w:rsidR="00175CA4" w:rsidRPr="001A48B5">
        <w:rPr>
          <w:rFonts w:ascii="Arial" w:hAnsi="Arial" w:cs="Arial"/>
          <w:sz w:val="22"/>
          <w:szCs w:val="22"/>
        </w:rPr>
        <w:t xml:space="preserve">the property, plant and equipment account during the </w:t>
      </w:r>
      <w:r w:rsidR="005B7A86">
        <w:rPr>
          <w:rFonts w:ascii="Arial" w:hAnsi="Arial" w:cs="Arial"/>
          <w:sz w:val="22"/>
          <w:szCs w:val="22"/>
        </w:rPr>
        <w:t>nine-</w:t>
      </w:r>
      <w:r w:rsidR="00D932BC" w:rsidRPr="001A48B5">
        <w:rPr>
          <w:rFonts w:ascii="Arial" w:hAnsi="Arial" w:cs="Arial"/>
          <w:sz w:val="22"/>
          <w:szCs w:val="22"/>
        </w:rPr>
        <w:t>month</w:t>
      </w:r>
      <w:r w:rsidR="000F3BDE" w:rsidRPr="001A48B5">
        <w:rPr>
          <w:rFonts w:ascii="Arial" w:hAnsi="Arial" w:cs="Arial"/>
          <w:sz w:val="22"/>
          <w:szCs w:val="22"/>
        </w:rPr>
        <w:t xml:space="preserve"> </w:t>
      </w:r>
      <w:r w:rsidR="00A937CF" w:rsidRPr="001A48B5">
        <w:rPr>
          <w:rFonts w:ascii="Arial" w:hAnsi="Arial" w:cs="Arial"/>
          <w:sz w:val="22"/>
          <w:szCs w:val="22"/>
        </w:rPr>
        <w:t>period</w:t>
      </w:r>
      <w:r w:rsidR="00175CA4" w:rsidRPr="001A48B5">
        <w:rPr>
          <w:rFonts w:ascii="Arial" w:hAnsi="Arial" w:cs="Arial"/>
          <w:sz w:val="22"/>
          <w:szCs w:val="22"/>
        </w:rPr>
        <w:t xml:space="preserve"> ended </w:t>
      </w:r>
      <w:r w:rsidR="009F08CD" w:rsidRPr="001A48B5">
        <w:rPr>
          <w:rFonts w:ascii="Arial" w:hAnsi="Arial" w:cs="Arial"/>
          <w:sz w:val="22"/>
          <w:szCs w:val="22"/>
        </w:rPr>
        <w:t xml:space="preserve">30 </w:t>
      </w:r>
      <w:r w:rsidR="005B7A86">
        <w:rPr>
          <w:rFonts w:ascii="Arial" w:hAnsi="Arial" w:cs="Arial"/>
          <w:sz w:val="22"/>
          <w:szCs w:val="22"/>
        </w:rPr>
        <w:t>September</w:t>
      </w:r>
      <w:r w:rsidR="00D932BC" w:rsidRPr="001A48B5">
        <w:rPr>
          <w:rFonts w:ascii="Arial" w:hAnsi="Arial" w:cs="Arial"/>
          <w:sz w:val="22"/>
          <w:szCs w:val="22"/>
        </w:rPr>
        <w:t xml:space="preserve"> 2025</w:t>
      </w:r>
      <w:r w:rsidR="0018581A" w:rsidRPr="001A48B5">
        <w:rPr>
          <w:rFonts w:ascii="Arial" w:hAnsi="Arial" w:cs="Arial"/>
          <w:sz w:val="22"/>
          <w:szCs w:val="22"/>
        </w:rPr>
        <w:t xml:space="preserve"> </w:t>
      </w:r>
      <w:r w:rsidR="00175CA4" w:rsidRPr="001A48B5">
        <w:rPr>
          <w:rFonts w:ascii="Arial" w:hAnsi="Arial" w:cs="Arial"/>
          <w:sz w:val="22"/>
          <w:szCs w:val="22"/>
        </w:rPr>
        <w:t>are summarised below.</w:t>
      </w:r>
    </w:p>
    <w:tbl>
      <w:tblPr>
        <w:tblW w:w="8955" w:type="dxa"/>
        <w:tblInd w:w="450" w:type="dxa"/>
        <w:tblLayout w:type="fixed"/>
        <w:tblLook w:val="0000" w:firstRow="0" w:lastRow="0" w:firstColumn="0" w:lastColumn="0" w:noHBand="0" w:noVBand="0"/>
      </w:tblPr>
      <w:tblGrid>
        <w:gridCol w:w="6435"/>
        <w:gridCol w:w="2520"/>
      </w:tblGrid>
      <w:tr w:rsidR="00AA1178" w:rsidRPr="001A48B5" w14:paraId="5B77B8ED" w14:textId="77777777" w:rsidTr="001E7858">
        <w:trPr>
          <w:cantSplit/>
        </w:trPr>
        <w:tc>
          <w:tcPr>
            <w:tcW w:w="8955" w:type="dxa"/>
            <w:gridSpan w:val="2"/>
          </w:tcPr>
          <w:p w14:paraId="149CB927" w14:textId="77777777" w:rsidR="00AA1178" w:rsidRPr="001A48B5" w:rsidRDefault="00AA1178" w:rsidP="00AA117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C96751" w:rsidRPr="001A48B5" w14:paraId="736A9872" w14:textId="77777777" w:rsidTr="001E7858">
        <w:trPr>
          <w:cantSplit/>
        </w:trPr>
        <w:tc>
          <w:tcPr>
            <w:tcW w:w="6435" w:type="dxa"/>
          </w:tcPr>
          <w:p w14:paraId="1AFE38F0" w14:textId="77777777" w:rsidR="00C96751" w:rsidRPr="001A48B5" w:rsidRDefault="00C96751" w:rsidP="00C96751">
            <w:pPr>
              <w:pStyle w:val="BodyText2"/>
              <w:spacing w:after="0" w:line="380" w:lineRule="exact"/>
              <w:ind w:left="32"/>
              <w:jc w:val="distribute"/>
              <w:rPr>
                <w:rFonts w:ascii="Arial" w:hAnsi="Arial" w:cs="Arial"/>
                <w:sz w:val="22"/>
                <w:szCs w:val="22"/>
              </w:rPr>
            </w:pPr>
          </w:p>
        </w:tc>
        <w:tc>
          <w:tcPr>
            <w:tcW w:w="2520" w:type="dxa"/>
          </w:tcPr>
          <w:p w14:paraId="5232DF81" w14:textId="77777777" w:rsidR="00C96751" w:rsidRPr="001A48B5" w:rsidRDefault="00C96751" w:rsidP="00C96751">
            <w:pPr>
              <w:pStyle w:val="BodyText2"/>
              <w:pBdr>
                <w:bottom w:val="single" w:sz="4" w:space="1" w:color="auto"/>
              </w:pBdr>
              <w:spacing w:after="0" w:line="355" w:lineRule="exact"/>
              <w:ind w:left="12" w:right="12"/>
              <w:jc w:val="center"/>
              <w:rPr>
                <w:rFonts w:ascii="Arial" w:hAnsi="Arial" w:cs="Arial"/>
                <w:sz w:val="22"/>
                <w:szCs w:val="22"/>
              </w:rPr>
            </w:pPr>
            <w:r w:rsidRPr="001A48B5">
              <w:rPr>
                <w:rFonts w:ascii="Arial" w:hAnsi="Arial" w:cs="Arial"/>
                <w:sz w:val="22"/>
                <w:szCs w:val="22"/>
              </w:rPr>
              <w:t xml:space="preserve">Consolidated/Separate  </w:t>
            </w:r>
          </w:p>
          <w:p w14:paraId="5E4FA1F0" w14:textId="04B52904" w:rsidR="00C96751" w:rsidRPr="001A48B5" w:rsidRDefault="00C96751" w:rsidP="00C96751">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C96751" w:rsidRPr="001A48B5" w14:paraId="0A3387C6" w14:textId="77777777" w:rsidTr="001E7858">
        <w:tc>
          <w:tcPr>
            <w:tcW w:w="6435" w:type="dxa"/>
          </w:tcPr>
          <w:p w14:paraId="5B6752DC" w14:textId="38BDBB58" w:rsidR="00C96751" w:rsidRPr="001A48B5" w:rsidRDefault="00C96751" w:rsidP="00AA1178">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Net book value as at 1 January </w:t>
            </w:r>
            <w:r w:rsidR="00D932BC" w:rsidRPr="001A48B5">
              <w:rPr>
                <w:rFonts w:ascii="Arial" w:hAnsi="Arial" w:cs="Arial"/>
                <w:sz w:val="22"/>
                <w:szCs w:val="22"/>
              </w:rPr>
              <w:t>2025</w:t>
            </w:r>
          </w:p>
        </w:tc>
        <w:tc>
          <w:tcPr>
            <w:tcW w:w="2520" w:type="dxa"/>
            <w:vAlign w:val="bottom"/>
          </w:tcPr>
          <w:p w14:paraId="25E2AF18" w14:textId="508FEEB5" w:rsidR="00C96751" w:rsidRPr="001A48B5" w:rsidRDefault="00D932BC" w:rsidP="00AA1178">
            <w:pPr>
              <w:tabs>
                <w:tab w:val="decimal" w:pos="1740"/>
              </w:tabs>
              <w:spacing w:line="380" w:lineRule="exact"/>
              <w:ind w:left="12" w:right="12"/>
              <w:rPr>
                <w:rFonts w:ascii="Arial" w:hAnsi="Arial" w:cs="Arial"/>
                <w:sz w:val="22"/>
                <w:szCs w:val="22"/>
              </w:rPr>
            </w:pPr>
            <w:r w:rsidRPr="001A48B5">
              <w:rPr>
                <w:rFonts w:ascii="Arial" w:hAnsi="Arial" w:cs="Arial" w:hint="cs"/>
                <w:sz w:val="22"/>
                <w:szCs w:val="22"/>
                <w:cs/>
              </w:rPr>
              <w:t>942,277</w:t>
            </w:r>
          </w:p>
        </w:tc>
      </w:tr>
      <w:tr w:rsidR="00E060EF" w:rsidRPr="001A48B5" w14:paraId="125C2E89" w14:textId="77777777" w:rsidTr="001E7858">
        <w:tc>
          <w:tcPr>
            <w:tcW w:w="6435" w:type="dxa"/>
          </w:tcPr>
          <w:p w14:paraId="2FA336C5" w14:textId="5A85F862" w:rsidR="00E060EF" w:rsidRPr="001A48B5" w:rsidRDefault="00E060EF" w:rsidP="00E060EF">
            <w:pPr>
              <w:pStyle w:val="BodyText2"/>
              <w:spacing w:after="0" w:line="380" w:lineRule="exact"/>
              <w:ind w:left="132" w:hanging="132"/>
              <w:rPr>
                <w:rFonts w:ascii="Arial" w:hAnsi="Arial" w:cs="Arial"/>
                <w:sz w:val="22"/>
                <w:szCs w:val="22"/>
              </w:rPr>
            </w:pPr>
            <w:r w:rsidRPr="001A48B5">
              <w:rPr>
                <w:rFonts w:ascii="Arial" w:hAnsi="Arial" w:cs="Arial"/>
                <w:sz w:val="22"/>
                <w:szCs w:val="22"/>
              </w:rPr>
              <w:t>Acquisitions during the period</w:t>
            </w:r>
            <w:r w:rsidRPr="001A48B5">
              <w:rPr>
                <w:rFonts w:ascii="Arial" w:hAnsi="Arial" w:cs="Arial"/>
                <w:sz w:val="22"/>
                <w:szCs w:val="22"/>
                <w:cs/>
              </w:rPr>
              <w:t xml:space="preserve"> </w:t>
            </w:r>
            <w:r w:rsidRPr="001A48B5">
              <w:rPr>
                <w:rFonts w:ascii="Arial" w:hAnsi="Arial" w:cs="Arial"/>
                <w:sz w:val="22"/>
                <w:szCs w:val="22"/>
              </w:rPr>
              <w:t xml:space="preserve">- at cost                            </w:t>
            </w:r>
          </w:p>
        </w:tc>
        <w:tc>
          <w:tcPr>
            <w:tcW w:w="2520" w:type="dxa"/>
            <w:vAlign w:val="bottom"/>
          </w:tcPr>
          <w:p w14:paraId="2378E14F" w14:textId="436245DF" w:rsidR="00E060EF" w:rsidRPr="001A48B5" w:rsidRDefault="008A36A6" w:rsidP="00E060EF">
            <w:pPr>
              <w:tabs>
                <w:tab w:val="decimal" w:pos="1740"/>
              </w:tabs>
              <w:spacing w:line="380" w:lineRule="exact"/>
              <w:ind w:left="12" w:right="12"/>
              <w:rPr>
                <w:rFonts w:ascii="Arial" w:hAnsi="Arial" w:cs="Arial"/>
                <w:sz w:val="22"/>
                <w:szCs w:val="22"/>
              </w:rPr>
            </w:pPr>
            <w:r>
              <w:rPr>
                <w:rFonts w:ascii="Arial" w:hAnsi="Arial" w:cs="Arial"/>
                <w:sz w:val="22"/>
                <w:szCs w:val="22"/>
              </w:rPr>
              <w:t>178,504</w:t>
            </w:r>
          </w:p>
        </w:tc>
      </w:tr>
      <w:tr w:rsidR="00E060EF" w:rsidRPr="001A48B5" w14:paraId="285DE251" w14:textId="77777777" w:rsidTr="001E7858">
        <w:tc>
          <w:tcPr>
            <w:tcW w:w="6435" w:type="dxa"/>
          </w:tcPr>
          <w:p w14:paraId="2FB921D1" w14:textId="52D28397" w:rsidR="00E060EF" w:rsidRPr="001A48B5" w:rsidRDefault="00E060EF" w:rsidP="00E060EF">
            <w:pPr>
              <w:pStyle w:val="BodyText2"/>
              <w:spacing w:after="0" w:line="380" w:lineRule="exact"/>
              <w:ind w:left="132" w:hanging="132"/>
              <w:rPr>
                <w:rFonts w:ascii="Arial" w:hAnsi="Arial" w:cs="Arial"/>
                <w:sz w:val="22"/>
                <w:szCs w:val="22"/>
              </w:rPr>
            </w:pPr>
            <w:r w:rsidRPr="001A48B5">
              <w:rPr>
                <w:rFonts w:ascii="Arial" w:hAnsi="Arial" w:cs="Browallia New"/>
                <w:sz w:val="22"/>
                <w:szCs w:val="28"/>
              </w:rPr>
              <w:t>Disposal/w</w:t>
            </w:r>
            <w:r w:rsidRPr="001A48B5">
              <w:rPr>
                <w:rFonts w:ascii="Arial" w:hAnsi="Arial" w:cs="Arial"/>
                <w:sz w:val="22"/>
                <w:szCs w:val="22"/>
              </w:rPr>
              <w:t>rite-off during the period - net book value                       at disposal/write-off date</w:t>
            </w:r>
          </w:p>
        </w:tc>
        <w:tc>
          <w:tcPr>
            <w:tcW w:w="2520" w:type="dxa"/>
            <w:vAlign w:val="bottom"/>
          </w:tcPr>
          <w:p w14:paraId="6C53174E" w14:textId="557C7685" w:rsidR="00E060EF" w:rsidRPr="001A48B5" w:rsidRDefault="00E060EF" w:rsidP="00E060EF">
            <w:pPr>
              <w:tabs>
                <w:tab w:val="decimal" w:pos="1740"/>
              </w:tabs>
              <w:spacing w:line="380" w:lineRule="exact"/>
              <w:ind w:left="12" w:right="12"/>
              <w:rPr>
                <w:rFonts w:ascii="Arial" w:hAnsi="Arial" w:cs="Arial"/>
                <w:sz w:val="22"/>
                <w:szCs w:val="22"/>
              </w:rPr>
            </w:pPr>
            <w:r w:rsidRPr="00E060EF">
              <w:rPr>
                <w:rFonts w:ascii="Arial" w:hAnsi="Arial" w:cs="Arial"/>
                <w:sz w:val="22"/>
                <w:szCs w:val="22"/>
              </w:rPr>
              <w:t>(1,978)</w:t>
            </w:r>
          </w:p>
        </w:tc>
      </w:tr>
      <w:tr w:rsidR="00E060EF" w:rsidRPr="001A48B5" w14:paraId="58BE3602" w14:textId="77777777" w:rsidTr="001E7858">
        <w:tc>
          <w:tcPr>
            <w:tcW w:w="6435" w:type="dxa"/>
          </w:tcPr>
          <w:p w14:paraId="75EC72B8" w14:textId="48C466AC" w:rsidR="00E060EF" w:rsidRPr="001A48B5" w:rsidRDefault="00E060EF" w:rsidP="00E060EF">
            <w:pPr>
              <w:pStyle w:val="BodyText2"/>
              <w:spacing w:after="0" w:line="380" w:lineRule="exact"/>
              <w:ind w:left="130" w:hanging="130"/>
              <w:rPr>
                <w:rFonts w:ascii="Arial" w:hAnsi="Arial" w:cs="Arial"/>
                <w:sz w:val="22"/>
                <w:szCs w:val="22"/>
              </w:rPr>
            </w:pPr>
            <w:r w:rsidRPr="001A48B5">
              <w:rPr>
                <w:rFonts w:ascii="Arial" w:hAnsi="Arial" w:cs="Arial"/>
                <w:sz w:val="22"/>
                <w:szCs w:val="22"/>
              </w:rPr>
              <w:t>Depreciation for the period</w:t>
            </w:r>
          </w:p>
        </w:tc>
        <w:tc>
          <w:tcPr>
            <w:tcW w:w="2520" w:type="dxa"/>
            <w:vAlign w:val="bottom"/>
          </w:tcPr>
          <w:p w14:paraId="0AF9FB1A" w14:textId="22DBA3AF" w:rsidR="00E060EF" w:rsidRPr="001A48B5" w:rsidRDefault="00E060EF" w:rsidP="00E060EF">
            <w:pPr>
              <w:pBdr>
                <w:bottom w:val="single" w:sz="4" w:space="1" w:color="auto"/>
              </w:pBdr>
              <w:tabs>
                <w:tab w:val="decimal" w:pos="1740"/>
              </w:tabs>
              <w:spacing w:line="380" w:lineRule="exact"/>
              <w:ind w:left="12" w:right="12"/>
              <w:rPr>
                <w:rFonts w:ascii="Arial" w:hAnsi="Arial" w:cs="Arial"/>
                <w:sz w:val="22"/>
                <w:szCs w:val="22"/>
              </w:rPr>
            </w:pPr>
            <w:r w:rsidRPr="00E060EF">
              <w:rPr>
                <w:rFonts w:ascii="Arial" w:hAnsi="Arial" w:cs="Arial"/>
                <w:sz w:val="22"/>
                <w:szCs w:val="22"/>
              </w:rPr>
              <w:t>(29,944)</w:t>
            </w:r>
          </w:p>
        </w:tc>
      </w:tr>
      <w:tr w:rsidR="00E060EF" w:rsidRPr="001A48B5" w14:paraId="2B5D3D4F" w14:textId="77777777" w:rsidTr="001E7858">
        <w:tc>
          <w:tcPr>
            <w:tcW w:w="6435" w:type="dxa"/>
          </w:tcPr>
          <w:p w14:paraId="142AD175" w14:textId="61446CE7" w:rsidR="00E060EF" w:rsidRPr="001A48B5" w:rsidRDefault="00E060EF" w:rsidP="00E060EF">
            <w:pPr>
              <w:pStyle w:val="BodyText2"/>
              <w:spacing w:after="0" w:line="380" w:lineRule="exact"/>
              <w:ind w:left="130" w:hanging="130"/>
              <w:rPr>
                <w:rFonts w:ascii="Arial" w:hAnsi="Arial" w:cs="Arial"/>
                <w:sz w:val="22"/>
                <w:szCs w:val="22"/>
              </w:rPr>
            </w:pPr>
            <w:r w:rsidRPr="001A48B5">
              <w:rPr>
                <w:rFonts w:ascii="Arial" w:hAnsi="Arial" w:cs="Arial"/>
                <w:sz w:val="22"/>
                <w:szCs w:val="22"/>
              </w:rPr>
              <w:t xml:space="preserve">Net book value as at 30 </w:t>
            </w:r>
            <w:r>
              <w:rPr>
                <w:rFonts w:ascii="Arial" w:hAnsi="Arial" w:cs="Arial"/>
                <w:sz w:val="22"/>
                <w:szCs w:val="22"/>
              </w:rPr>
              <w:t>September</w:t>
            </w:r>
            <w:r w:rsidRPr="001A48B5">
              <w:rPr>
                <w:rFonts w:ascii="Arial" w:hAnsi="Arial" w:cs="Arial"/>
                <w:sz w:val="22"/>
                <w:szCs w:val="22"/>
              </w:rPr>
              <w:t xml:space="preserve"> 2025</w:t>
            </w:r>
          </w:p>
        </w:tc>
        <w:tc>
          <w:tcPr>
            <w:tcW w:w="2520" w:type="dxa"/>
            <w:vAlign w:val="bottom"/>
          </w:tcPr>
          <w:p w14:paraId="49B22A1A" w14:textId="33B1B0C2" w:rsidR="00E060EF" w:rsidRPr="001A48B5" w:rsidRDefault="00E060EF" w:rsidP="00E060EF">
            <w:pPr>
              <w:pBdr>
                <w:bottom w:val="double" w:sz="4" w:space="1" w:color="auto"/>
              </w:pBdr>
              <w:tabs>
                <w:tab w:val="decimal" w:pos="1740"/>
              </w:tabs>
              <w:spacing w:line="380" w:lineRule="exact"/>
              <w:ind w:left="12" w:right="12"/>
              <w:rPr>
                <w:rFonts w:ascii="Arial" w:hAnsi="Arial" w:cs="Arial"/>
                <w:sz w:val="22"/>
                <w:szCs w:val="22"/>
              </w:rPr>
            </w:pPr>
            <w:r w:rsidRPr="00E060EF">
              <w:rPr>
                <w:rFonts w:ascii="Arial" w:hAnsi="Arial" w:cs="Arial"/>
                <w:sz w:val="22"/>
                <w:szCs w:val="22"/>
              </w:rPr>
              <w:t>1,</w:t>
            </w:r>
            <w:r w:rsidR="003B6952">
              <w:rPr>
                <w:rFonts w:ascii="Arial" w:hAnsi="Arial" w:cs="Arial"/>
                <w:sz w:val="22"/>
                <w:szCs w:val="22"/>
              </w:rPr>
              <w:t>088,859</w:t>
            </w:r>
          </w:p>
        </w:tc>
      </w:tr>
    </w:tbl>
    <w:p w14:paraId="4EF202E8" w14:textId="77777777" w:rsidR="00D932BC" w:rsidRPr="001A48B5" w:rsidRDefault="00D932BC" w:rsidP="00AA1178">
      <w:pPr>
        <w:tabs>
          <w:tab w:val="left" w:pos="600"/>
          <w:tab w:val="left" w:pos="1440"/>
        </w:tabs>
        <w:spacing w:before="240" w:after="120" w:line="380" w:lineRule="exact"/>
        <w:ind w:left="605" w:hanging="605"/>
        <w:jc w:val="thaiDistribute"/>
        <w:outlineLvl w:val="0"/>
        <w:rPr>
          <w:rFonts w:ascii="Arial" w:hAnsi="Arial" w:cs="Arial"/>
          <w:b/>
          <w:bCs/>
          <w:sz w:val="22"/>
          <w:szCs w:val="22"/>
        </w:rPr>
      </w:pPr>
    </w:p>
    <w:p w14:paraId="77B29BCC" w14:textId="6E59D1EC" w:rsidR="00084DFE" w:rsidRPr="001A48B5" w:rsidRDefault="009C286A" w:rsidP="001E7858">
      <w:pPr>
        <w:tabs>
          <w:tab w:val="left" w:pos="1440"/>
        </w:tabs>
        <w:spacing w:before="240" w:after="120" w:line="380" w:lineRule="exact"/>
        <w:ind w:left="540" w:hanging="540"/>
        <w:jc w:val="thaiDistribute"/>
        <w:outlineLvl w:val="0"/>
        <w:rPr>
          <w:rFonts w:ascii="Arial" w:hAnsi="Arial" w:cs="Arial"/>
          <w:b/>
          <w:bCs/>
          <w:sz w:val="22"/>
          <w:szCs w:val="22"/>
        </w:rPr>
      </w:pPr>
      <w:r w:rsidRPr="001A48B5">
        <w:rPr>
          <w:rFonts w:ascii="Arial" w:hAnsi="Arial" w:cs="Arial"/>
          <w:b/>
          <w:bCs/>
          <w:sz w:val="22"/>
          <w:szCs w:val="22"/>
        </w:rPr>
        <w:lastRenderedPageBreak/>
        <w:t>5</w:t>
      </w:r>
      <w:r w:rsidR="00084DFE" w:rsidRPr="001A48B5">
        <w:rPr>
          <w:rFonts w:ascii="Arial" w:hAnsi="Arial" w:cs="Arial"/>
          <w:b/>
          <w:bCs/>
          <w:sz w:val="22"/>
          <w:szCs w:val="22"/>
        </w:rPr>
        <w:t>.</w:t>
      </w:r>
      <w:r w:rsidR="00084DFE" w:rsidRPr="001A48B5">
        <w:rPr>
          <w:rFonts w:ascii="Arial" w:hAnsi="Arial" w:cs="Arial"/>
          <w:b/>
          <w:bCs/>
          <w:sz w:val="22"/>
          <w:szCs w:val="22"/>
        </w:rPr>
        <w:tab/>
        <w:t>Right</w:t>
      </w:r>
      <w:r w:rsidR="00BC04E3" w:rsidRPr="001A48B5">
        <w:rPr>
          <w:rFonts w:ascii="Arial" w:hAnsi="Arial" w:cs="Arial"/>
          <w:b/>
          <w:bCs/>
          <w:sz w:val="22"/>
          <w:szCs w:val="22"/>
        </w:rPr>
        <w:t>-</w:t>
      </w:r>
      <w:r w:rsidR="00084DFE" w:rsidRPr="001A48B5">
        <w:rPr>
          <w:rFonts w:ascii="Arial" w:hAnsi="Arial" w:cs="Arial"/>
          <w:b/>
          <w:bCs/>
          <w:sz w:val="22"/>
          <w:szCs w:val="22"/>
        </w:rPr>
        <w:t>of</w:t>
      </w:r>
      <w:r w:rsidR="00BC04E3" w:rsidRPr="001A48B5">
        <w:rPr>
          <w:rFonts w:ascii="Arial" w:hAnsi="Arial" w:cs="Arial"/>
          <w:b/>
          <w:bCs/>
          <w:sz w:val="22"/>
          <w:szCs w:val="22"/>
        </w:rPr>
        <w:t>-</w:t>
      </w:r>
      <w:r w:rsidR="00084DFE" w:rsidRPr="001A48B5">
        <w:rPr>
          <w:rFonts w:ascii="Arial" w:hAnsi="Arial" w:cs="Arial"/>
          <w:b/>
          <w:bCs/>
          <w:sz w:val="22"/>
          <w:szCs w:val="22"/>
        </w:rPr>
        <w:t>use assets</w:t>
      </w:r>
    </w:p>
    <w:p w14:paraId="1A0FE1B0" w14:textId="7DE8A6BF" w:rsidR="00084DFE" w:rsidRPr="001A48B5" w:rsidRDefault="00084DFE"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 xml:space="preserve">Movements </w:t>
      </w:r>
      <w:r w:rsidR="00BC04E3" w:rsidRPr="001A48B5">
        <w:rPr>
          <w:rFonts w:ascii="Arial" w:hAnsi="Arial" w:cs="Arial"/>
          <w:sz w:val="22"/>
          <w:szCs w:val="22"/>
        </w:rPr>
        <w:t xml:space="preserve">in </w:t>
      </w:r>
      <w:r w:rsidRPr="001A48B5">
        <w:rPr>
          <w:rFonts w:ascii="Arial" w:hAnsi="Arial" w:cs="Arial"/>
          <w:sz w:val="22"/>
          <w:szCs w:val="22"/>
        </w:rPr>
        <w:t xml:space="preserve">the </w:t>
      </w:r>
      <w:r w:rsidR="00BC04E3" w:rsidRPr="001A48B5">
        <w:rPr>
          <w:rFonts w:ascii="Arial" w:hAnsi="Arial" w:cs="Arial"/>
          <w:sz w:val="22"/>
          <w:szCs w:val="22"/>
        </w:rPr>
        <w:t xml:space="preserve">right-of-use assets </w:t>
      </w:r>
      <w:r w:rsidRPr="001A48B5">
        <w:rPr>
          <w:rFonts w:ascii="Arial" w:hAnsi="Arial" w:cs="Arial"/>
          <w:sz w:val="22"/>
          <w:szCs w:val="22"/>
        </w:rPr>
        <w:t xml:space="preserve">account during the </w:t>
      </w:r>
      <w:r w:rsidR="005B7A86">
        <w:rPr>
          <w:rFonts w:ascii="Arial" w:hAnsi="Arial" w:cs="Arial"/>
          <w:sz w:val="22"/>
          <w:szCs w:val="22"/>
        </w:rPr>
        <w:t>nine-</w:t>
      </w:r>
      <w:r w:rsidR="00D932BC" w:rsidRPr="001A48B5">
        <w:rPr>
          <w:rFonts w:ascii="Arial" w:hAnsi="Arial" w:cs="Arial"/>
          <w:sz w:val="22"/>
          <w:szCs w:val="22"/>
        </w:rPr>
        <w:t>month</w:t>
      </w:r>
      <w:r w:rsidRPr="001A48B5">
        <w:rPr>
          <w:rFonts w:ascii="Arial" w:hAnsi="Arial" w:cs="Arial"/>
          <w:sz w:val="22"/>
          <w:szCs w:val="22"/>
        </w:rPr>
        <w:t xml:space="preserve"> period ended</w:t>
      </w:r>
      <w:r w:rsidR="00BC04E3" w:rsidRPr="001A48B5">
        <w:rPr>
          <w:rFonts w:ascii="Arial" w:hAnsi="Arial" w:cs="Arial"/>
          <w:sz w:val="22"/>
          <w:szCs w:val="22"/>
        </w:rPr>
        <w:t xml:space="preserve">              </w:t>
      </w:r>
      <w:r w:rsidRPr="001A48B5">
        <w:rPr>
          <w:rFonts w:ascii="Arial" w:hAnsi="Arial" w:cs="Arial"/>
          <w:sz w:val="22"/>
          <w:szCs w:val="22"/>
        </w:rPr>
        <w:t xml:space="preserve"> </w:t>
      </w:r>
      <w:r w:rsidR="009F08CD" w:rsidRPr="001A48B5">
        <w:rPr>
          <w:rFonts w:ascii="Arial" w:hAnsi="Arial" w:cs="Arial"/>
          <w:sz w:val="22"/>
          <w:szCs w:val="22"/>
        </w:rPr>
        <w:t xml:space="preserve">30 </w:t>
      </w:r>
      <w:r w:rsidR="005B7A86">
        <w:rPr>
          <w:rFonts w:ascii="Arial" w:hAnsi="Arial" w:cs="Arial"/>
          <w:sz w:val="22"/>
          <w:szCs w:val="22"/>
        </w:rPr>
        <w:t>September</w:t>
      </w:r>
      <w:r w:rsidR="00D932BC" w:rsidRPr="001A48B5">
        <w:rPr>
          <w:rFonts w:ascii="Arial" w:hAnsi="Arial" w:cs="Arial"/>
          <w:sz w:val="22"/>
          <w:szCs w:val="22"/>
        </w:rPr>
        <w:t xml:space="preserve"> 2025</w:t>
      </w:r>
      <w:r w:rsidR="0018581A" w:rsidRPr="001A48B5">
        <w:rPr>
          <w:rFonts w:ascii="Arial" w:hAnsi="Arial" w:cs="Arial"/>
          <w:sz w:val="22"/>
          <w:szCs w:val="22"/>
        </w:rPr>
        <w:t xml:space="preserve"> </w:t>
      </w:r>
      <w:r w:rsidRPr="001A48B5">
        <w:rPr>
          <w:rFonts w:ascii="Arial" w:hAnsi="Arial" w:cs="Arial"/>
          <w:sz w:val="22"/>
          <w:szCs w:val="22"/>
        </w:rPr>
        <w:t>are summarised below.</w:t>
      </w:r>
    </w:p>
    <w:tbl>
      <w:tblPr>
        <w:tblW w:w="8955" w:type="dxa"/>
        <w:tblInd w:w="450" w:type="dxa"/>
        <w:tblLayout w:type="fixed"/>
        <w:tblLook w:val="0000" w:firstRow="0" w:lastRow="0" w:firstColumn="0" w:lastColumn="0" w:noHBand="0" w:noVBand="0"/>
      </w:tblPr>
      <w:tblGrid>
        <w:gridCol w:w="4545"/>
        <w:gridCol w:w="2205"/>
        <w:gridCol w:w="2205"/>
      </w:tblGrid>
      <w:tr w:rsidR="00084DFE" w:rsidRPr="001A48B5" w14:paraId="57B49623" w14:textId="77777777" w:rsidTr="001E7858">
        <w:trPr>
          <w:cantSplit/>
        </w:trPr>
        <w:tc>
          <w:tcPr>
            <w:tcW w:w="8955" w:type="dxa"/>
            <w:gridSpan w:val="3"/>
          </w:tcPr>
          <w:p w14:paraId="6E51EB16" w14:textId="77777777" w:rsidR="00084DFE" w:rsidRPr="001A48B5" w:rsidRDefault="00084DFE" w:rsidP="001E785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084DFE" w:rsidRPr="001A48B5" w14:paraId="478FFA8A" w14:textId="77777777" w:rsidTr="001E7858">
        <w:trPr>
          <w:cantSplit/>
        </w:trPr>
        <w:tc>
          <w:tcPr>
            <w:tcW w:w="4545" w:type="dxa"/>
          </w:tcPr>
          <w:p w14:paraId="45F0B354" w14:textId="77777777" w:rsidR="00084DFE" w:rsidRPr="001A48B5" w:rsidRDefault="00084DFE" w:rsidP="001E7858">
            <w:pPr>
              <w:pStyle w:val="BodyText2"/>
              <w:spacing w:after="0" w:line="380" w:lineRule="exact"/>
              <w:ind w:left="32"/>
              <w:jc w:val="distribute"/>
              <w:rPr>
                <w:rFonts w:ascii="Arial" w:hAnsi="Arial" w:cs="Arial"/>
                <w:sz w:val="22"/>
                <w:szCs w:val="22"/>
              </w:rPr>
            </w:pPr>
          </w:p>
        </w:tc>
        <w:tc>
          <w:tcPr>
            <w:tcW w:w="2205" w:type="dxa"/>
          </w:tcPr>
          <w:p w14:paraId="3E1C6599"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 xml:space="preserve">Consolidated </w:t>
            </w:r>
          </w:p>
          <w:p w14:paraId="62726E61"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c>
          <w:tcPr>
            <w:tcW w:w="2205" w:type="dxa"/>
          </w:tcPr>
          <w:p w14:paraId="5B016A3C"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 xml:space="preserve">Separate </w:t>
            </w:r>
          </w:p>
          <w:p w14:paraId="60556852"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D932BC" w:rsidRPr="001A48B5" w14:paraId="7848DEA4" w14:textId="77777777" w:rsidTr="001E7858">
        <w:tc>
          <w:tcPr>
            <w:tcW w:w="4545" w:type="dxa"/>
          </w:tcPr>
          <w:p w14:paraId="798B576C" w14:textId="7631AC8A" w:rsidR="00D932BC" w:rsidRPr="001A48B5" w:rsidRDefault="00D932BC"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Net book value as at 1 January 2025</w:t>
            </w:r>
          </w:p>
        </w:tc>
        <w:tc>
          <w:tcPr>
            <w:tcW w:w="2205" w:type="dxa"/>
            <w:vAlign w:val="bottom"/>
          </w:tcPr>
          <w:p w14:paraId="71A5BB86" w14:textId="69FB0D3B" w:rsidR="00D932BC" w:rsidRPr="001A48B5" w:rsidRDefault="00D932BC" w:rsidP="001E7858">
            <w:pPr>
              <w:tabs>
                <w:tab w:val="decimal" w:pos="1740"/>
              </w:tabs>
              <w:spacing w:line="380" w:lineRule="exact"/>
              <w:ind w:left="12" w:right="12"/>
              <w:rPr>
                <w:rFonts w:ascii="Arial" w:hAnsi="Arial" w:cs="Arial"/>
                <w:sz w:val="22"/>
                <w:szCs w:val="22"/>
              </w:rPr>
            </w:pPr>
            <w:r w:rsidRPr="001A48B5">
              <w:rPr>
                <w:rFonts w:ascii="Arial" w:hAnsi="Arial" w:cs="Arial"/>
                <w:sz w:val="22"/>
                <w:szCs w:val="22"/>
              </w:rPr>
              <w:t>30,771</w:t>
            </w:r>
          </w:p>
        </w:tc>
        <w:tc>
          <w:tcPr>
            <w:tcW w:w="2205" w:type="dxa"/>
          </w:tcPr>
          <w:p w14:paraId="7E17F617" w14:textId="70DFD874" w:rsidR="00D932BC" w:rsidRPr="001A48B5" w:rsidRDefault="00D932BC" w:rsidP="001E7858">
            <w:pPr>
              <w:tabs>
                <w:tab w:val="decimal" w:pos="1740"/>
              </w:tabs>
              <w:spacing w:line="380" w:lineRule="exact"/>
              <w:ind w:left="12" w:right="12"/>
              <w:rPr>
                <w:rFonts w:ascii="Arial" w:hAnsi="Arial" w:cs="Arial"/>
                <w:sz w:val="22"/>
                <w:szCs w:val="22"/>
              </w:rPr>
            </w:pPr>
            <w:r w:rsidRPr="001A48B5">
              <w:rPr>
                <w:rFonts w:ascii="Arial" w:hAnsi="Arial" w:cs="Arial"/>
                <w:sz w:val="22"/>
                <w:szCs w:val="22"/>
              </w:rPr>
              <w:t>48,733</w:t>
            </w:r>
          </w:p>
        </w:tc>
      </w:tr>
      <w:tr w:rsidR="00E060EF" w:rsidRPr="001A48B5" w14:paraId="30C0FFE9" w14:textId="77777777" w:rsidTr="001E7858">
        <w:tc>
          <w:tcPr>
            <w:tcW w:w="4545" w:type="dxa"/>
          </w:tcPr>
          <w:p w14:paraId="1E923763" w14:textId="77777777" w:rsidR="00E060EF" w:rsidRPr="001A48B5" w:rsidRDefault="00E060EF" w:rsidP="00E060EF">
            <w:pPr>
              <w:pStyle w:val="BodyText2"/>
              <w:spacing w:after="0" w:line="380" w:lineRule="exact"/>
              <w:ind w:left="130" w:hanging="130"/>
              <w:rPr>
                <w:rFonts w:ascii="Arial" w:hAnsi="Arial" w:cs="Arial"/>
                <w:sz w:val="22"/>
                <w:szCs w:val="22"/>
              </w:rPr>
            </w:pPr>
            <w:r w:rsidRPr="001A48B5">
              <w:rPr>
                <w:rFonts w:ascii="Arial" w:hAnsi="Arial" w:cs="Arial"/>
                <w:sz w:val="22"/>
                <w:szCs w:val="22"/>
              </w:rPr>
              <w:t>Depreciation for the period</w:t>
            </w:r>
          </w:p>
        </w:tc>
        <w:tc>
          <w:tcPr>
            <w:tcW w:w="2205" w:type="dxa"/>
            <w:vAlign w:val="bottom"/>
          </w:tcPr>
          <w:p w14:paraId="6A63838A" w14:textId="45C9B8B4" w:rsidR="00E060EF" w:rsidRPr="001A48B5" w:rsidRDefault="00E060EF" w:rsidP="00E060EF">
            <w:pPr>
              <w:pBdr>
                <w:bottom w:val="single" w:sz="4" w:space="1" w:color="auto"/>
              </w:pBdr>
              <w:tabs>
                <w:tab w:val="decimal" w:pos="1740"/>
              </w:tabs>
              <w:spacing w:line="380" w:lineRule="exact"/>
              <w:ind w:left="12" w:right="12"/>
              <w:rPr>
                <w:rFonts w:ascii="Arial" w:hAnsi="Arial" w:cs="Arial"/>
                <w:sz w:val="22"/>
                <w:szCs w:val="22"/>
              </w:rPr>
            </w:pPr>
            <w:r w:rsidRPr="00E060EF">
              <w:rPr>
                <w:rFonts w:ascii="Arial" w:hAnsi="Arial" w:cs="Arial"/>
                <w:sz w:val="22"/>
                <w:szCs w:val="22"/>
              </w:rPr>
              <w:t>(1,179)</w:t>
            </w:r>
          </w:p>
        </w:tc>
        <w:tc>
          <w:tcPr>
            <w:tcW w:w="2205" w:type="dxa"/>
            <w:vAlign w:val="bottom"/>
          </w:tcPr>
          <w:p w14:paraId="06BA3647" w14:textId="66BFB7F7" w:rsidR="00E060EF" w:rsidRPr="001A48B5" w:rsidRDefault="00E060EF" w:rsidP="00E060EF">
            <w:pPr>
              <w:pBdr>
                <w:bottom w:val="single" w:sz="4" w:space="1" w:color="auto"/>
              </w:pBdr>
              <w:tabs>
                <w:tab w:val="decimal" w:pos="1740"/>
              </w:tabs>
              <w:spacing w:line="380" w:lineRule="exact"/>
              <w:ind w:right="12"/>
              <w:rPr>
                <w:rFonts w:ascii="Arial" w:hAnsi="Arial" w:cs="Arial"/>
                <w:sz w:val="22"/>
                <w:szCs w:val="22"/>
              </w:rPr>
            </w:pPr>
            <w:r w:rsidRPr="00E060EF">
              <w:rPr>
                <w:rFonts w:ascii="Arial" w:hAnsi="Arial" w:cs="Arial"/>
                <w:sz w:val="22"/>
                <w:szCs w:val="22"/>
              </w:rPr>
              <w:t>(1,869)</w:t>
            </w:r>
          </w:p>
        </w:tc>
      </w:tr>
      <w:tr w:rsidR="00E060EF" w:rsidRPr="001A48B5" w14:paraId="00E5A54D" w14:textId="77777777" w:rsidTr="001E7858">
        <w:tc>
          <w:tcPr>
            <w:tcW w:w="4545" w:type="dxa"/>
          </w:tcPr>
          <w:p w14:paraId="7726575F" w14:textId="2102F55C" w:rsidR="00E060EF" w:rsidRPr="001A48B5" w:rsidRDefault="00E060EF" w:rsidP="00E060EF">
            <w:pPr>
              <w:pStyle w:val="BodyText2"/>
              <w:spacing w:after="0" w:line="380" w:lineRule="exact"/>
              <w:ind w:left="130" w:hanging="130"/>
              <w:rPr>
                <w:rFonts w:ascii="Arial" w:hAnsi="Arial" w:cs="Arial"/>
                <w:sz w:val="22"/>
                <w:szCs w:val="22"/>
              </w:rPr>
            </w:pPr>
            <w:r w:rsidRPr="001A48B5">
              <w:rPr>
                <w:rFonts w:ascii="Arial" w:hAnsi="Arial" w:cs="Arial"/>
                <w:sz w:val="22"/>
                <w:szCs w:val="22"/>
              </w:rPr>
              <w:t xml:space="preserve">Net book value as at 30 </w:t>
            </w:r>
            <w:r>
              <w:rPr>
                <w:rFonts w:ascii="Arial" w:hAnsi="Arial" w:cs="Arial"/>
                <w:sz w:val="22"/>
                <w:szCs w:val="22"/>
              </w:rPr>
              <w:t>September</w:t>
            </w:r>
            <w:r w:rsidRPr="001A48B5">
              <w:rPr>
                <w:rFonts w:ascii="Arial" w:hAnsi="Arial" w:cs="Arial"/>
                <w:sz w:val="22"/>
                <w:szCs w:val="22"/>
              </w:rPr>
              <w:t xml:space="preserve"> 2025</w:t>
            </w:r>
          </w:p>
        </w:tc>
        <w:tc>
          <w:tcPr>
            <w:tcW w:w="2205" w:type="dxa"/>
            <w:vAlign w:val="bottom"/>
          </w:tcPr>
          <w:p w14:paraId="14F2CD87" w14:textId="6401721E" w:rsidR="00E060EF" w:rsidRPr="001A48B5" w:rsidRDefault="00E060EF" w:rsidP="00E060EF">
            <w:pPr>
              <w:pBdr>
                <w:bottom w:val="double" w:sz="4" w:space="1" w:color="auto"/>
              </w:pBdr>
              <w:tabs>
                <w:tab w:val="decimal" w:pos="1740"/>
              </w:tabs>
              <w:spacing w:line="380" w:lineRule="exact"/>
              <w:ind w:left="12" w:right="12"/>
              <w:rPr>
                <w:rFonts w:ascii="Arial" w:hAnsi="Arial" w:cs="Arial"/>
                <w:sz w:val="22"/>
                <w:szCs w:val="22"/>
              </w:rPr>
            </w:pPr>
            <w:r w:rsidRPr="00E060EF">
              <w:rPr>
                <w:rFonts w:ascii="Arial" w:hAnsi="Arial" w:cs="Arial"/>
                <w:sz w:val="22"/>
                <w:szCs w:val="22"/>
              </w:rPr>
              <w:t>29,592</w:t>
            </w:r>
          </w:p>
        </w:tc>
        <w:tc>
          <w:tcPr>
            <w:tcW w:w="2205" w:type="dxa"/>
            <w:vAlign w:val="bottom"/>
          </w:tcPr>
          <w:p w14:paraId="41C36AD1" w14:textId="2683DE9D" w:rsidR="00E060EF" w:rsidRPr="001A48B5" w:rsidRDefault="00E060EF" w:rsidP="00E060EF">
            <w:pPr>
              <w:pBdr>
                <w:bottom w:val="double" w:sz="4" w:space="1" w:color="auto"/>
              </w:pBdr>
              <w:tabs>
                <w:tab w:val="decimal" w:pos="1740"/>
              </w:tabs>
              <w:spacing w:line="380" w:lineRule="exact"/>
              <w:ind w:left="12" w:right="12"/>
              <w:rPr>
                <w:rFonts w:ascii="Arial" w:hAnsi="Arial" w:cs="Arial"/>
                <w:sz w:val="22"/>
                <w:szCs w:val="22"/>
                <w:cs/>
              </w:rPr>
            </w:pPr>
            <w:r w:rsidRPr="00E060EF">
              <w:rPr>
                <w:rFonts w:ascii="Arial" w:hAnsi="Arial" w:cs="Arial"/>
                <w:sz w:val="22"/>
                <w:szCs w:val="22"/>
              </w:rPr>
              <w:t>46,864</w:t>
            </w:r>
          </w:p>
        </w:tc>
      </w:tr>
    </w:tbl>
    <w:p w14:paraId="0503387E" w14:textId="0B9D03ED" w:rsidR="00084DFE" w:rsidRPr="001A48B5" w:rsidRDefault="00084DFE" w:rsidP="001E7858">
      <w:pPr>
        <w:tabs>
          <w:tab w:val="left" w:pos="1440"/>
        </w:tabs>
        <w:spacing w:before="240" w:line="380" w:lineRule="exact"/>
        <w:ind w:left="540" w:hanging="540"/>
        <w:jc w:val="thaiDistribute"/>
        <w:outlineLvl w:val="0"/>
        <w:rPr>
          <w:rFonts w:ascii="Arial" w:hAnsi="Arial" w:cs="Arial"/>
          <w:sz w:val="22"/>
          <w:szCs w:val="22"/>
        </w:rPr>
      </w:pPr>
      <w:r w:rsidRPr="001A48B5">
        <w:rPr>
          <w:rFonts w:ascii="Arial" w:hAnsi="Arial" w:cs="Arial"/>
          <w:sz w:val="22"/>
          <w:szCs w:val="22"/>
          <w:cs/>
        </w:rPr>
        <w:tab/>
      </w:r>
      <w:r w:rsidRPr="001A48B5">
        <w:rPr>
          <w:rFonts w:ascii="Arial" w:hAnsi="Arial" w:cs="Arial"/>
          <w:sz w:val="22"/>
          <w:szCs w:val="22"/>
        </w:rPr>
        <w:t xml:space="preserve">The subsidiary entered into a lease </w:t>
      </w:r>
      <w:r w:rsidR="00F33135" w:rsidRPr="001A48B5">
        <w:rPr>
          <w:rFonts w:ascii="Arial" w:hAnsi="Arial" w:cs="Arial"/>
          <w:sz w:val="22"/>
          <w:szCs w:val="22"/>
        </w:rPr>
        <w:t>contract</w:t>
      </w:r>
      <w:r w:rsidRPr="001A48B5">
        <w:rPr>
          <w:rFonts w:ascii="Arial" w:hAnsi="Arial" w:cs="Arial"/>
          <w:sz w:val="22"/>
          <w:szCs w:val="22"/>
        </w:rPr>
        <w:t xml:space="preserve"> with the Treasury Department for an area of 4,294 rai, </w:t>
      </w:r>
      <w:r w:rsidR="00BC04E3" w:rsidRPr="001A48B5">
        <w:rPr>
          <w:rFonts w:ascii="Arial" w:hAnsi="Arial" w:cs="Arial"/>
          <w:sz w:val="22"/>
          <w:szCs w:val="22"/>
        </w:rPr>
        <w:t>end of contract on</w:t>
      </w:r>
      <w:r w:rsidRPr="001A48B5">
        <w:rPr>
          <w:rFonts w:ascii="Arial" w:hAnsi="Arial" w:cs="Arial"/>
          <w:sz w:val="22"/>
          <w:szCs w:val="22"/>
        </w:rPr>
        <w:t xml:space="preserve"> 8 July 2044.</w:t>
      </w:r>
      <w:r w:rsidRPr="001A48B5">
        <w:rPr>
          <w:rFonts w:ascii="Arial" w:hAnsi="Arial" w:cs="Arial"/>
          <w:sz w:val="22"/>
          <w:szCs w:val="22"/>
          <w:cs/>
        </w:rPr>
        <w:t xml:space="preserve"> </w:t>
      </w:r>
      <w:r w:rsidRPr="001A48B5">
        <w:rPr>
          <w:rFonts w:ascii="Arial" w:hAnsi="Arial" w:cs="Arial"/>
          <w:sz w:val="22"/>
          <w:szCs w:val="22"/>
        </w:rPr>
        <w:t>The leasehold right has been used to secure a credit facility of Baht 30 million and the subsidiary is required to comply with prescribed terms and conditions.</w:t>
      </w:r>
    </w:p>
    <w:p w14:paraId="3E476503" w14:textId="0A9C7F5F" w:rsidR="009F6DCC" w:rsidRPr="001A48B5" w:rsidRDefault="009C286A" w:rsidP="001E7858">
      <w:pPr>
        <w:tabs>
          <w:tab w:val="left" w:pos="1440"/>
        </w:tabs>
        <w:spacing w:before="120" w:after="120" w:line="380" w:lineRule="exact"/>
        <w:ind w:left="547" w:hanging="547"/>
        <w:jc w:val="thaiDistribute"/>
        <w:outlineLvl w:val="0"/>
        <w:rPr>
          <w:rFonts w:ascii="Arial" w:hAnsi="Arial" w:cs="Arial"/>
          <w:b/>
          <w:bCs/>
          <w:sz w:val="22"/>
          <w:szCs w:val="22"/>
        </w:rPr>
      </w:pPr>
      <w:r w:rsidRPr="001A48B5">
        <w:rPr>
          <w:rFonts w:ascii="Arial" w:hAnsi="Arial" w:cs="Arial"/>
          <w:b/>
          <w:bCs/>
          <w:sz w:val="22"/>
          <w:szCs w:val="22"/>
        </w:rPr>
        <w:t>6</w:t>
      </w:r>
      <w:r w:rsidR="009F6DCC" w:rsidRPr="001A48B5">
        <w:rPr>
          <w:rFonts w:ascii="Arial" w:hAnsi="Arial" w:cs="Arial"/>
          <w:b/>
          <w:bCs/>
          <w:sz w:val="22"/>
          <w:szCs w:val="22"/>
        </w:rPr>
        <w:t>.</w:t>
      </w:r>
      <w:r w:rsidR="009F6DCC" w:rsidRPr="001A48B5">
        <w:rPr>
          <w:rFonts w:ascii="Arial" w:hAnsi="Arial" w:cs="Arial"/>
          <w:b/>
          <w:bCs/>
          <w:sz w:val="22"/>
          <w:szCs w:val="22"/>
        </w:rPr>
        <w:tab/>
      </w:r>
      <w:r w:rsidR="00A0473A" w:rsidRPr="001A48B5">
        <w:rPr>
          <w:rFonts w:ascii="Arial" w:hAnsi="Arial" w:cs="Arial"/>
          <w:b/>
          <w:bCs/>
          <w:sz w:val="22"/>
          <w:szCs w:val="22"/>
        </w:rPr>
        <w:t xml:space="preserve">Bearer </w:t>
      </w:r>
      <w:r w:rsidR="00A134CC" w:rsidRPr="001A48B5">
        <w:rPr>
          <w:rFonts w:ascii="Arial" w:hAnsi="Arial" w:cs="Arial"/>
          <w:b/>
          <w:bCs/>
          <w:sz w:val="22"/>
          <w:szCs w:val="28"/>
        </w:rPr>
        <w:t>p</w:t>
      </w:r>
      <w:r w:rsidR="009F6DCC" w:rsidRPr="001A48B5">
        <w:rPr>
          <w:rFonts w:ascii="Arial" w:hAnsi="Arial" w:cs="Arial"/>
          <w:b/>
          <w:bCs/>
          <w:sz w:val="22"/>
          <w:szCs w:val="22"/>
        </w:rPr>
        <w:t>lant</w:t>
      </w:r>
      <w:r w:rsidR="00A0473A" w:rsidRPr="001A48B5">
        <w:rPr>
          <w:rFonts w:ascii="Arial" w:hAnsi="Arial" w:cs="Arial"/>
          <w:b/>
          <w:bCs/>
          <w:sz w:val="22"/>
          <w:szCs w:val="22"/>
        </w:rPr>
        <w:t>s</w:t>
      </w:r>
    </w:p>
    <w:p w14:paraId="53FB0532" w14:textId="4B662451" w:rsidR="00CD2AF1" w:rsidRPr="001A48B5" w:rsidRDefault="00BC16F1" w:rsidP="001E7858">
      <w:pPr>
        <w:tabs>
          <w:tab w:val="left" w:pos="1440"/>
        </w:tabs>
        <w:spacing w:before="120" w:after="120" w:line="380" w:lineRule="exact"/>
        <w:ind w:left="547" w:hanging="547"/>
        <w:jc w:val="thaiDistribute"/>
        <w:outlineLvl w:val="0"/>
        <w:rPr>
          <w:rFonts w:ascii="Arial" w:hAnsi="Arial" w:cs="Arial"/>
          <w:sz w:val="22"/>
          <w:szCs w:val="22"/>
        </w:rPr>
      </w:pPr>
      <w:r w:rsidRPr="001A48B5">
        <w:rPr>
          <w:rFonts w:ascii="Arial" w:hAnsi="Arial" w:cs="Arial"/>
          <w:sz w:val="22"/>
          <w:szCs w:val="22"/>
        </w:rPr>
        <w:tab/>
      </w:r>
      <w:r w:rsidRPr="001A48B5">
        <w:rPr>
          <w:rFonts w:ascii="Arial" w:hAnsi="Arial" w:cs="Arial"/>
          <w:spacing w:val="-4"/>
          <w:sz w:val="22"/>
          <w:szCs w:val="22"/>
        </w:rPr>
        <w:t xml:space="preserve">Movements </w:t>
      </w:r>
      <w:r w:rsidR="00BC04E3" w:rsidRPr="001A48B5">
        <w:rPr>
          <w:rFonts w:ascii="Arial" w:hAnsi="Arial" w:cs="Arial"/>
          <w:spacing w:val="-4"/>
          <w:sz w:val="22"/>
          <w:szCs w:val="22"/>
        </w:rPr>
        <w:t>in</w:t>
      </w:r>
      <w:r w:rsidRPr="001A48B5">
        <w:rPr>
          <w:rFonts w:ascii="Arial" w:hAnsi="Arial" w:cs="Arial"/>
          <w:spacing w:val="-4"/>
          <w:sz w:val="22"/>
          <w:szCs w:val="22"/>
        </w:rPr>
        <w:t xml:space="preserve"> the </w:t>
      </w:r>
      <w:r w:rsidR="00A0473A" w:rsidRPr="001A48B5">
        <w:rPr>
          <w:rFonts w:ascii="Arial" w:hAnsi="Arial" w:cs="Arial"/>
          <w:spacing w:val="-4"/>
          <w:sz w:val="22"/>
          <w:szCs w:val="22"/>
        </w:rPr>
        <w:t>bearer p</w:t>
      </w:r>
      <w:r w:rsidR="000B7222" w:rsidRPr="001A48B5">
        <w:rPr>
          <w:rFonts w:ascii="Arial" w:hAnsi="Arial" w:cs="Arial"/>
          <w:spacing w:val="-4"/>
          <w:sz w:val="22"/>
          <w:szCs w:val="22"/>
        </w:rPr>
        <w:t xml:space="preserve">lants </w:t>
      </w:r>
      <w:r w:rsidR="009F6DCC" w:rsidRPr="001A48B5">
        <w:rPr>
          <w:rFonts w:ascii="Arial" w:hAnsi="Arial" w:cs="Arial"/>
          <w:spacing w:val="-4"/>
          <w:sz w:val="22"/>
          <w:szCs w:val="22"/>
        </w:rPr>
        <w:t xml:space="preserve">account during the </w:t>
      </w:r>
      <w:r w:rsidR="005B7A86">
        <w:rPr>
          <w:rFonts w:ascii="Arial" w:hAnsi="Arial" w:cs="Arial"/>
          <w:spacing w:val="-4"/>
          <w:sz w:val="22"/>
          <w:szCs w:val="22"/>
        </w:rPr>
        <w:t>nine-</w:t>
      </w:r>
      <w:r w:rsidR="00D932BC" w:rsidRPr="001A48B5">
        <w:rPr>
          <w:rFonts w:ascii="Arial" w:hAnsi="Arial" w:cs="Arial"/>
          <w:spacing w:val="-4"/>
          <w:sz w:val="22"/>
          <w:szCs w:val="22"/>
        </w:rPr>
        <w:t>month</w:t>
      </w:r>
      <w:r w:rsidR="009F6DCC" w:rsidRPr="001A48B5">
        <w:rPr>
          <w:rFonts w:ascii="Arial" w:hAnsi="Arial" w:cs="Arial"/>
          <w:spacing w:val="-4"/>
          <w:sz w:val="22"/>
          <w:szCs w:val="22"/>
        </w:rPr>
        <w:t xml:space="preserve"> </w:t>
      </w:r>
      <w:r w:rsidR="00A937CF" w:rsidRPr="001A48B5">
        <w:rPr>
          <w:rFonts w:ascii="Arial" w:hAnsi="Arial" w:cs="Arial"/>
          <w:spacing w:val="-4"/>
          <w:sz w:val="22"/>
          <w:szCs w:val="22"/>
        </w:rPr>
        <w:t>period</w:t>
      </w:r>
      <w:r w:rsidR="009F6DCC" w:rsidRPr="001A48B5">
        <w:rPr>
          <w:rFonts w:ascii="Arial" w:hAnsi="Arial" w:cs="Arial"/>
          <w:spacing w:val="-4"/>
          <w:sz w:val="22"/>
          <w:szCs w:val="22"/>
        </w:rPr>
        <w:t xml:space="preserve"> ended</w:t>
      </w:r>
      <w:r w:rsidR="006B46CB" w:rsidRPr="001A48B5">
        <w:rPr>
          <w:rFonts w:ascii="Arial" w:hAnsi="Arial" w:cs="Arial"/>
          <w:spacing w:val="-4"/>
          <w:sz w:val="22"/>
          <w:szCs w:val="22"/>
        </w:rPr>
        <w:t xml:space="preserve"> </w:t>
      </w:r>
      <w:r w:rsidR="009F08CD" w:rsidRPr="001A48B5">
        <w:rPr>
          <w:rFonts w:ascii="Arial" w:hAnsi="Arial" w:cs="Arial"/>
          <w:spacing w:val="-4"/>
          <w:sz w:val="22"/>
          <w:szCs w:val="22"/>
        </w:rPr>
        <w:t xml:space="preserve">30 </w:t>
      </w:r>
      <w:r w:rsidR="005B7A86">
        <w:rPr>
          <w:rFonts w:ascii="Arial" w:hAnsi="Arial" w:cs="Arial"/>
          <w:spacing w:val="-4"/>
          <w:sz w:val="22"/>
          <w:szCs w:val="22"/>
        </w:rPr>
        <w:t>September</w:t>
      </w:r>
      <w:r w:rsidR="00D932BC" w:rsidRPr="001A48B5">
        <w:rPr>
          <w:rFonts w:ascii="Arial" w:hAnsi="Arial" w:cs="Arial"/>
          <w:spacing w:val="-4"/>
          <w:sz w:val="22"/>
          <w:szCs w:val="22"/>
        </w:rPr>
        <w:t xml:space="preserve"> 2025</w:t>
      </w:r>
      <w:r w:rsidR="0018581A" w:rsidRPr="001A48B5">
        <w:rPr>
          <w:rFonts w:ascii="Arial" w:hAnsi="Arial" w:cs="Arial"/>
          <w:spacing w:val="-4"/>
          <w:sz w:val="22"/>
          <w:szCs w:val="22"/>
        </w:rPr>
        <w:t xml:space="preserve"> </w:t>
      </w:r>
      <w:r w:rsidR="009F6DCC" w:rsidRPr="001A48B5">
        <w:rPr>
          <w:rFonts w:ascii="Arial" w:hAnsi="Arial" w:cs="Arial"/>
          <w:sz w:val="22"/>
          <w:szCs w:val="22"/>
        </w:rPr>
        <w:t>are summarised below.</w:t>
      </w:r>
    </w:p>
    <w:tbl>
      <w:tblPr>
        <w:tblW w:w="9045" w:type="dxa"/>
        <w:tblInd w:w="450" w:type="dxa"/>
        <w:tblLayout w:type="fixed"/>
        <w:tblLook w:val="0000" w:firstRow="0" w:lastRow="0" w:firstColumn="0" w:lastColumn="0" w:noHBand="0" w:noVBand="0"/>
      </w:tblPr>
      <w:tblGrid>
        <w:gridCol w:w="4725"/>
        <w:gridCol w:w="1800"/>
        <w:gridCol w:w="2520"/>
      </w:tblGrid>
      <w:tr w:rsidR="009F6DCC" w:rsidRPr="001A48B5" w14:paraId="769EC222" w14:textId="77777777" w:rsidTr="001E7858">
        <w:trPr>
          <w:cantSplit/>
        </w:trPr>
        <w:tc>
          <w:tcPr>
            <w:tcW w:w="9045" w:type="dxa"/>
            <w:gridSpan w:val="3"/>
          </w:tcPr>
          <w:p w14:paraId="60033896" w14:textId="77777777" w:rsidR="009F6DCC" w:rsidRPr="001A48B5" w:rsidRDefault="009F6DCC" w:rsidP="001E785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9F6DCC" w:rsidRPr="001A48B5" w14:paraId="60B73103" w14:textId="77777777" w:rsidTr="001E7858">
        <w:trPr>
          <w:cantSplit/>
        </w:trPr>
        <w:tc>
          <w:tcPr>
            <w:tcW w:w="4725" w:type="dxa"/>
          </w:tcPr>
          <w:p w14:paraId="438A84EB" w14:textId="77777777" w:rsidR="009F6DCC" w:rsidRPr="001A48B5" w:rsidRDefault="009F6DCC" w:rsidP="001E7858">
            <w:pPr>
              <w:pStyle w:val="BodyText2"/>
              <w:spacing w:after="0" w:line="380" w:lineRule="exact"/>
              <w:ind w:left="32"/>
              <w:jc w:val="distribute"/>
              <w:rPr>
                <w:rFonts w:ascii="Arial" w:hAnsi="Arial" w:cs="Arial"/>
                <w:sz w:val="22"/>
                <w:szCs w:val="22"/>
              </w:rPr>
            </w:pPr>
          </w:p>
        </w:tc>
        <w:tc>
          <w:tcPr>
            <w:tcW w:w="1800" w:type="dxa"/>
          </w:tcPr>
          <w:p w14:paraId="63BA0C22" w14:textId="361714BF" w:rsidR="009F6DCC" w:rsidRPr="001A48B5" w:rsidRDefault="009F6DCC" w:rsidP="001E7858">
            <w:pPr>
              <w:pStyle w:val="BodyText2"/>
              <w:spacing w:after="0" w:line="380" w:lineRule="exact"/>
              <w:ind w:left="12" w:right="12"/>
              <w:jc w:val="center"/>
              <w:rPr>
                <w:rFonts w:ascii="Arial" w:hAnsi="Arial" w:cs="Arial"/>
                <w:sz w:val="22"/>
                <w:szCs w:val="22"/>
              </w:rPr>
            </w:pPr>
          </w:p>
        </w:tc>
        <w:tc>
          <w:tcPr>
            <w:tcW w:w="2520" w:type="dxa"/>
          </w:tcPr>
          <w:p w14:paraId="73706D5C" w14:textId="7FB43F6D" w:rsidR="009F6DCC" w:rsidRPr="001A48B5" w:rsidRDefault="00323907"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Consolidated/</w:t>
            </w:r>
            <w:r w:rsidR="009F6DCC" w:rsidRPr="001A48B5">
              <w:rPr>
                <w:rFonts w:ascii="Arial" w:hAnsi="Arial" w:cs="Arial"/>
                <w:sz w:val="22"/>
                <w:szCs w:val="22"/>
              </w:rPr>
              <w:t xml:space="preserve">Separate </w:t>
            </w:r>
            <w:r w:rsidRPr="001A48B5">
              <w:rPr>
                <w:rFonts w:ascii="Arial" w:hAnsi="Arial" w:cs="Arial"/>
                <w:sz w:val="22"/>
                <w:szCs w:val="22"/>
              </w:rPr>
              <w:t xml:space="preserve"> </w:t>
            </w:r>
          </w:p>
          <w:p w14:paraId="3B2049AC" w14:textId="77777777" w:rsidR="009F6DCC" w:rsidRPr="001A48B5" w:rsidRDefault="009F6DCC"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4B6543" w:rsidRPr="001A48B5" w14:paraId="6BC449E4" w14:textId="77777777" w:rsidTr="001E7858">
        <w:tc>
          <w:tcPr>
            <w:tcW w:w="4725" w:type="dxa"/>
          </w:tcPr>
          <w:p w14:paraId="6EE01EA6" w14:textId="4376735E" w:rsidR="004B6543" w:rsidRPr="001A48B5" w:rsidRDefault="004B6543"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Net book value as at 1 January </w:t>
            </w:r>
            <w:r w:rsidR="00D932BC" w:rsidRPr="001A48B5">
              <w:rPr>
                <w:rFonts w:ascii="Arial" w:hAnsi="Arial" w:cs="Arial"/>
                <w:sz w:val="22"/>
                <w:szCs w:val="22"/>
              </w:rPr>
              <w:t>2025</w:t>
            </w:r>
          </w:p>
        </w:tc>
        <w:tc>
          <w:tcPr>
            <w:tcW w:w="1800" w:type="dxa"/>
            <w:vAlign w:val="bottom"/>
          </w:tcPr>
          <w:p w14:paraId="2704A8FD" w14:textId="2E83C2FF" w:rsidR="004B6543" w:rsidRPr="001A48B5" w:rsidRDefault="004B6543" w:rsidP="001E7858">
            <w:pPr>
              <w:tabs>
                <w:tab w:val="decimal" w:pos="1740"/>
              </w:tabs>
              <w:spacing w:line="380" w:lineRule="exact"/>
              <w:ind w:left="12" w:right="12"/>
              <w:rPr>
                <w:rFonts w:ascii="Arial" w:hAnsi="Arial" w:cs="Arial"/>
                <w:sz w:val="22"/>
                <w:szCs w:val="22"/>
              </w:rPr>
            </w:pPr>
          </w:p>
        </w:tc>
        <w:tc>
          <w:tcPr>
            <w:tcW w:w="2520" w:type="dxa"/>
            <w:vAlign w:val="bottom"/>
          </w:tcPr>
          <w:p w14:paraId="78D3ADED" w14:textId="177E72C6" w:rsidR="004B6543" w:rsidRPr="001A48B5" w:rsidRDefault="00D932BC" w:rsidP="001E7858">
            <w:pPr>
              <w:pStyle w:val="BodyText2"/>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162</w:t>
            </w:r>
            <w:r w:rsidR="00764654" w:rsidRPr="001A48B5">
              <w:rPr>
                <w:rFonts w:ascii="Arial" w:hAnsi="Arial" w:cs="Arial" w:hint="cs"/>
                <w:sz w:val="22"/>
                <w:szCs w:val="22"/>
              </w:rPr>
              <w:t>,</w:t>
            </w:r>
            <w:r w:rsidRPr="001A48B5">
              <w:rPr>
                <w:rFonts w:ascii="Arial" w:hAnsi="Arial" w:cs="Arial"/>
                <w:sz w:val="22"/>
                <w:szCs w:val="22"/>
              </w:rPr>
              <w:t>758</w:t>
            </w:r>
          </w:p>
        </w:tc>
      </w:tr>
      <w:tr w:rsidR="00E060EF" w:rsidRPr="001A48B5" w14:paraId="5EDAFB08" w14:textId="77777777" w:rsidTr="001E7858">
        <w:tc>
          <w:tcPr>
            <w:tcW w:w="4725" w:type="dxa"/>
          </w:tcPr>
          <w:p w14:paraId="6453A623" w14:textId="77777777" w:rsidR="00E060EF" w:rsidRPr="001A48B5" w:rsidRDefault="00E060EF" w:rsidP="00E060EF">
            <w:pPr>
              <w:pStyle w:val="BodyText2"/>
              <w:spacing w:after="0" w:line="380" w:lineRule="exact"/>
              <w:ind w:left="132" w:hanging="132"/>
              <w:rPr>
                <w:rFonts w:ascii="Arial" w:hAnsi="Arial" w:cs="Arial"/>
                <w:sz w:val="22"/>
                <w:szCs w:val="22"/>
              </w:rPr>
            </w:pPr>
            <w:r w:rsidRPr="001A48B5">
              <w:rPr>
                <w:rFonts w:ascii="Arial" w:hAnsi="Arial" w:cs="Arial"/>
                <w:sz w:val="22"/>
                <w:szCs w:val="22"/>
              </w:rPr>
              <w:t>Increase during the period</w:t>
            </w:r>
            <w:r w:rsidRPr="001A48B5">
              <w:rPr>
                <w:rFonts w:ascii="Arial" w:hAnsi="Arial" w:cs="Arial"/>
                <w:sz w:val="22"/>
                <w:szCs w:val="22"/>
                <w:cs/>
              </w:rPr>
              <w:t xml:space="preserve"> </w:t>
            </w:r>
            <w:r w:rsidRPr="001A48B5">
              <w:rPr>
                <w:rFonts w:ascii="Arial" w:hAnsi="Arial" w:cs="Arial"/>
                <w:sz w:val="22"/>
                <w:szCs w:val="22"/>
              </w:rPr>
              <w:t>- at cost</w:t>
            </w:r>
          </w:p>
        </w:tc>
        <w:tc>
          <w:tcPr>
            <w:tcW w:w="1800" w:type="dxa"/>
            <w:vAlign w:val="bottom"/>
          </w:tcPr>
          <w:p w14:paraId="781985B9" w14:textId="0FDC81CA" w:rsidR="00E060EF" w:rsidRPr="001A48B5" w:rsidRDefault="00E060EF" w:rsidP="00E060EF">
            <w:pPr>
              <w:tabs>
                <w:tab w:val="decimal" w:pos="1740"/>
              </w:tabs>
              <w:spacing w:line="380" w:lineRule="exact"/>
              <w:ind w:left="12" w:right="12"/>
              <w:rPr>
                <w:rFonts w:ascii="Arial" w:hAnsi="Arial" w:cs="Arial"/>
                <w:sz w:val="22"/>
                <w:szCs w:val="22"/>
              </w:rPr>
            </w:pPr>
          </w:p>
        </w:tc>
        <w:tc>
          <w:tcPr>
            <w:tcW w:w="2520" w:type="dxa"/>
            <w:vAlign w:val="bottom"/>
          </w:tcPr>
          <w:p w14:paraId="062BF176" w14:textId="22E83584" w:rsidR="00E060EF" w:rsidRPr="001A48B5" w:rsidRDefault="00E060EF" w:rsidP="00E060EF">
            <w:pPr>
              <w:pStyle w:val="BodyText2"/>
              <w:tabs>
                <w:tab w:val="decimal" w:pos="1962"/>
              </w:tabs>
              <w:spacing w:after="0" w:line="380" w:lineRule="exact"/>
              <w:ind w:right="12"/>
              <w:jc w:val="center"/>
              <w:rPr>
                <w:rFonts w:ascii="Arial" w:hAnsi="Arial" w:cs="Arial"/>
                <w:sz w:val="22"/>
                <w:szCs w:val="22"/>
              </w:rPr>
            </w:pPr>
            <w:r w:rsidRPr="00E060EF">
              <w:rPr>
                <w:rFonts w:ascii="Arial" w:hAnsi="Arial" w:cs="Arial"/>
                <w:sz w:val="22"/>
                <w:szCs w:val="22"/>
              </w:rPr>
              <w:t>7,341</w:t>
            </w:r>
          </w:p>
        </w:tc>
      </w:tr>
      <w:tr w:rsidR="00E060EF" w:rsidRPr="001A48B5" w14:paraId="1B27A7D7" w14:textId="77777777" w:rsidTr="001E7858">
        <w:tc>
          <w:tcPr>
            <w:tcW w:w="4725" w:type="dxa"/>
          </w:tcPr>
          <w:p w14:paraId="4CEB9B25" w14:textId="73D33099" w:rsidR="00E060EF" w:rsidRPr="001A48B5" w:rsidRDefault="00E060EF" w:rsidP="00E060EF">
            <w:pPr>
              <w:pStyle w:val="BodyText2"/>
              <w:spacing w:after="0" w:line="380" w:lineRule="exact"/>
              <w:ind w:left="132" w:hanging="132"/>
              <w:rPr>
                <w:rFonts w:ascii="Arial" w:hAnsi="Arial" w:cs="Arial"/>
                <w:sz w:val="22"/>
                <w:szCs w:val="22"/>
              </w:rPr>
            </w:pPr>
            <w:r w:rsidRPr="001A48B5">
              <w:rPr>
                <w:rFonts w:ascii="Arial" w:hAnsi="Arial" w:cs="Arial"/>
                <w:sz w:val="22"/>
                <w:szCs w:val="22"/>
              </w:rPr>
              <w:t>Write-off during the period - net book value of write-off date</w:t>
            </w:r>
          </w:p>
        </w:tc>
        <w:tc>
          <w:tcPr>
            <w:tcW w:w="1800" w:type="dxa"/>
            <w:vAlign w:val="bottom"/>
          </w:tcPr>
          <w:p w14:paraId="05ABAA65" w14:textId="77777777" w:rsidR="00E060EF" w:rsidRPr="001A48B5" w:rsidRDefault="00E060EF" w:rsidP="00E060EF">
            <w:pPr>
              <w:tabs>
                <w:tab w:val="decimal" w:pos="1740"/>
              </w:tabs>
              <w:spacing w:line="380" w:lineRule="exact"/>
              <w:ind w:left="12" w:right="12"/>
              <w:rPr>
                <w:rFonts w:ascii="Arial" w:hAnsi="Arial" w:cs="Arial"/>
                <w:sz w:val="22"/>
                <w:szCs w:val="22"/>
              </w:rPr>
            </w:pPr>
          </w:p>
        </w:tc>
        <w:tc>
          <w:tcPr>
            <w:tcW w:w="2520" w:type="dxa"/>
            <w:vAlign w:val="bottom"/>
          </w:tcPr>
          <w:p w14:paraId="25B490E7" w14:textId="4159BB74" w:rsidR="00E060EF" w:rsidRPr="001A48B5" w:rsidRDefault="00E060EF" w:rsidP="00E060EF">
            <w:pPr>
              <w:pStyle w:val="BodyText2"/>
              <w:tabs>
                <w:tab w:val="decimal" w:pos="1962"/>
              </w:tabs>
              <w:spacing w:after="0" w:line="380" w:lineRule="exact"/>
              <w:ind w:right="12"/>
              <w:jc w:val="center"/>
              <w:rPr>
                <w:rFonts w:ascii="Arial" w:hAnsi="Arial" w:cs="Arial"/>
                <w:sz w:val="22"/>
                <w:szCs w:val="22"/>
              </w:rPr>
            </w:pPr>
            <w:r w:rsidRPr="00E060EF">
              <w:rPr>
                <w:rFonts w:ascii="Arial" w:hAnsi="Arial" w:cs="Arial"/>
                <w:sz w:val="22"/>
                <w:szCs w:val="22"/>
              </w:rPr>
              <w:t>(885)</w:t>
            </w:r>
          </w:p>
        </w:tc>
      </w:tr>
      <w:tr w:rsidR="00E060EF" w:rsidRPr="001A48B5" w14:paraId="014F2F7B" w14:textId="77777777" w:rsidTr="001E7858">
        <w:tc>
          <w:tcPr>
            <w:tcW w:w="4725" w:type="dxa"/>
          </w:tcPr>
          <w:p w14:paraId="28DA9D6F" w14:textId="17C21B4B" w:rsidR="00E060EF" w:rsidRPr="001A48B5" w:rsidRDefault="00E060EF" w:rsidP="00E060EF">
            <w:pPr>
              <w:pStyle w:val="BodyText2"/>
              <w:spacing w:after="0" w:line="380" w:lineRule="exact"/>
              <w:ind w:left="132" w:hanging="132"/>
              <w:rPr>
                <w:rFonts w:ascii="Arial" w:hAnsi="Arial" w:cs="Arial"/>
                <w:sz w:val="22"/>
                <w:szCs w:val="22"/>
              </w:rPr>
            </w:pPr>
            <w:r w:rsidRPr="001A48B5">
              <w:rPr>
                <w:rFonts w:ascii="Arial" w:hAnsi="Arial" w:cs="Arial"/>
                <w:sz w:val="22"/>
                <w:szCs w:val="22"/>
              </w:rPr>
              <w:t>Amortisation for the period</w:t>
            </w:r>
          </w:p>
        </w:tc>
        <w:tc>
          <w:tcPr>
            <w:tcW w:w="1800" w:type="dxa"/>
            <w:vAlign w:val="bottom"/>
          </w:tcPr>
          <w:p w14:paraId="65D6835D" w14:textId="77777777" w:rsidR="00E060EF" w:rsidRPr="001A48B5" w:rsidRDefault="00E060EF" w:rsidP="00E060EF">
            <w:pPr>
              <w:tabs>
                <w:tab w:val="decimal" w:pos="1740"/>
              </w:tabs>
              <w:spacing w:line="380" w:lineRule="exact"/>
              <w:ind w:left="12" w:right="12"/>
              <w:rPr>
                <w:rFonts w:ascii="Arial" w:hAnsi="Arial" w:cs="Arial"/>
                <w:sz w:val="22"/>
                <w:szCs w:val="22"/>
              </w:rPr>
            </w:pPr>
          </w:p>
        </w:tc>
        <w:tc>
          <w:tcPr>
            <w:tcW w:w="2520" w:type="dxa"/>
            <w:vAlign w:val="bottom"/>
          </w:tcPr>
          <w:p w14:paraId="717A7108" w14:textId="2A793B51" w:rsidR="00E060EF" w:rsidRPr="001A48B5" w:rsidRDefault="00E060EF" w:rsidP="00E060EF">
            <w:pPr>
              <w:pStyle w:val="BodyText2"/>
              <w:pBdr>
                <w:bottom w:val="single" w:sz="4" w:space="1" w:color="auto"/>
              </w:pBdr>
              <w:tabs>
                <w:tab w:val="decimal" w:pos="1962"/>
              </w:tabs>
              <w:spacing w:after="0" w:line="380" w:lineRule="exact"/>
              <w:ind w:right="12"/>
              <w:jc w:val="center"/>
              <w:rPr>
                <w:rFonts w:ascii="Arial" w:hAnsi="Arial" w:cs="Arial"/>
                <w:sz w:val="22"/>
                <w:szCs w:val="22"/>
              </w:rPr>
            </w:pPr>
            <w:r w:rsidRPr="00E060EF">
              <w:rPr>
                <w:rFonts w:ascii="Arial" w:hAnsi="Arial" w:cs="Arial"/>
                <w:sz w:val="22"/>
                <w:szCs w:val="22"/>
              </w:rPr>
              <w:t>(8,134)</w:t>
            </w:r>
          </w:p>
        </w:tc>
      </w:tr>
      <w:tr w:rsidR="00E060EF" w:rsidRPr="001A48B5" w14:paraId="05E1933C" w14:textId="77777777" w:rsidTr="001E7858">
        <w:tc>
          <w:tcPr>
            <w:tcW w:w="4725" w:type="dxa"/>
          </w:tcPr>
          <w:p w14:paraId="19F0EEE1" w14:textId="1FA79914" w:rsidR="00E060EF" w:rsidRPr="001A48B5" w:rsidRDefault="00E060EF" w:rsidP="00E060EF">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Net book value as at 30 </w:t>
            </w:r>
            <w:r>
              <w:rPr>
                <w:rFonts w:ascii="Arial" w:hAnsi="Arial" w:cs="Arial"/>
                <w:sz w:val="22"/>
                <w:szCs w:val="22"/>
              </w:rPr>
              <w:t>September</w:t>
            </w:r>
            <w:r w:rsidRPr="001A48B5">
              <w:rPr>
                <w:rFonts w:ascii="Arial" w:hAnsi="Arial" w:cs="Arial"/>
                <w:sz w:val="22"/>
                <w:szCs w:val="22"/>
              </w:rPr>
              <w:t xml:space="preserve"> 2025</w:t>
            </w:r>
          </w:p>
        </w:tc>
        <w:tc>
          <w:tcPr>
            <w:tcW w:w="1800" w:type="dxa"/>
            <w:vAlign w:val="bottom"/>
          </w:tcPr>
          <w:p w14:paraId="4B08FFEF" w14:textId="4DA4E876" w:rsidR="00E060EF" w:rsidRPr="001A48B5" w:rsidRDefault="00E060EF" w:rsidP="00E060EF">
            <w:pPr>
              <w:tabs>
                <w:tab w:val="decimal" w:pos="1740"/>
              </w:tabs>
              <w:spacing w:line="380" w:lineRule="exact"/>
              <w:ind w:left="12" w:right="12"/>
              <w:rPr>
                <w:rFonts w:ascii="Arial" w:hAnsi="Arial" w:cs="Arial"/>
                <w:sz w:val="22"/>
                <w:szCs w:val="22"/>
              </w:rPr>
            </w:pPr>
          </w:p>
        </w:tc>
        <w:tc>
          <w:tcPr>
            <w:tcW w:w="2520" w:type="dxa"/>
            <w:vAlign w:val="bottom"/>
          </w:tcPr>
          <w:p w14:paraId="334F57A1" w14:textId="07E554AB" w:rsidR="00E060EF" w:rsidRPr="001A48B5" w:rsidRDefault="00E060EF" w:rsidP="00E060EF">
            <w:pPr>
              <w:pStyle w:val="BodyText2"/>
              <w:pBdr>
                <w:bottom w:val="double" w:sz="4" w:space="1" w:color="auto"/>
              </w:pBdr>
              <w:tabs>
                <w:tab w:val="decimal" w:pos="1962"/>
              </w:tabs>
              <w:spacing w:after="0" w:line="380" w:lineRule="exact"/>
              <w:ind w:right="12"/>
              <w:jc w:val="center"/>
              <w:rPr>
                <w:rFonts w:ascii="Arial" w:hAnsi="Arial" w:cs="Arial"/>
                <w:sz w:val="22"/>
                <w:szCs w:val="22"/>
              </w:rPr>
            </w:pPr>
            <w:r w:rsidRPr="00E060EF">
              <w:rPr>
                <w:rFonts w:ascii="Arial" w:hAnsi="Arial" w:cs="Arial"/>
                <w:sz w:val="22"/>
                <w:szCs w:val="22"/>
              </w:rPr>
              <w:t>161,080</w:t>
            </w:r>
          </w:p>
        </w:tc>
      </w:tr>
    </w:tbl>
    <w:p w14:paraId="17BEF64D" w14:textId="77E82C73" w:rsidR="001A48B5" w:rsidRPr="001A48B5" w:rsidRDefault="00197599" w:rsidP="001A48B5">
      <w:pPr>
        <w:tabs>
          <w:tab w:val="left" w:pos="1440"/>
        </w:tabs>
        <w:spacing w:before="240" w:after="120" w:line="380" w:lineRule="exact"/>
        <w:ind w:left="540" w:hanging="540"/>
        <w:jc w:val="thaiDistribute"/>
        <w:outlineLvl w:val="0"/>
        <w:rPr>
          <w:rFonts w:ascii="Arial" w:hAnsi="Arial" w:cs="Arial"/>
          <w:sz w:val="22"/>
          <w:szCs w:val="22"/>
          <w:cs/>
        </w:rPr>
      </w:pPr>
      <w:r w:rsidRPr="001A48B5">
        <w:rPr>
          <w:rFonts w:ascii="Arial" w:hAnsi="Arial" w:cs="Arial"/>
          <w:sz w:val="22"/>
          <w:szCs w:val="22"/>
        </w:rPr>
        <w:tab/>
      </w:r>
      <w:r w:rsidR="001A48B5" w:rsidRPr="001A48B5">
        <w:rPr>
          <w:rFonts w:ascii="Arial" w:hAnsi="Arial" w:cs="Arial"/>
          <w:sz w:val="22"/>
          <w:szCs w:val="22"/>
        </w:rPr>
        <w:t>A permit from the Royal Forest Department granted to a subsidiary for the exploitation and inhabitation in the National Reserved Forests. The subsidiary has leased the land of 13,030 rai to the Company for utilisation, with a duration of 30 years, which expired in January 2015. Subsequently, the subsidiary received a</w:t>
      </w:r>
      <w:r w:rsidR="001A48B5" w:rsidRPr="001A48B5">
        <w:rPr>
          <w:rFonts w:ascii="Arial" w:hAnsi="Arial" w:cs="Arial"/>
          <w:sz w:val="22"/>
          <w:szCs w:val="22"/>
          <w:cs/>
        </w:rPr>
        <w:t xml:space="preserve"> </w:t>
      </w:r>
      <w:r w:rsidR="001A48B5" w:rsidRPr="001A48B5">
        <w:rPr>
          <w:rFonts w:ascii="Arial" w:hAnsi="Arial" w:cs="Arial"/>
          <w:sz w:val="22"/>
          <w:szCs w:val="22"/>
        </w:rPr>
        <w:t>permit to exploit or inhabit in such land of 6,515 rai</w:t>
      </w:r>
      <w:r w:rsidR="001A48B5" w:rsidRPr="001A48B5">
        <w:rPr>
          <w:rFonts w:ascii="Arial" w:hAnsi="Arial" w:cs="Arial"/>
          <w:sz w:val="22"/>
          <w:szCs w:val="22"/>
          <w:cs/>
        </w:rPr>
        <w:t xml:space="preserve"> </w:t>
      </w:r>
      <w:r w:rsidR="001A48B5" w:rsidRPr="001A48B5">
        <w:rPr>
          <w:rFonts w:ascii="Arial" w:hAnsi="Arial" w:cs="Arial"/>
          <w:sz w:val="22"/>
          <w:szCs w:val="22"/>
        </w:rPr>
        <w:t>for harvesting the oil palm crops planted. The permit is valid for one year per time. The latest permit issued on 9 May 2024, and expiring on 9 May 2025. The subsidiary has requested an extension of the permit to harvest forest products. However, the subsidiary has not received an extension of the permit to harvest forest products. The oil palm fruits harvested under the expiring license</w:t>
      </w:r>
      <w:r w:rsidR="001A48B5" w:rsidRPr="001A48B5">
        <w:rPr>
          <w:rFonts w:ascii="Arial" w:hAnsi="Arial" w:cs="Arial" w:hint="cs"/>
          <w:sz w:val="22"/>
          <w:szCs w:val="22"/>
          <w:cs/>
        </w:rPr>
        <w:t xml:space="preserve"> </w:t>
      </w:r>
      <w:r w:rsidR="001A48B5" w:rsidRPr="001A48B5">
        <w:rPr>
          <w:rFonts w:ascii="Arial" w:hAnsi="Arial" w:cs="Arial"/>
          <w:sz w:val="22"/>
          <w:szCs w:val="22"/>
        </w:rPr>
        <w:t>are an insignificant proportion of the Group's total production throughput.</w:t>
      </w:r>
    </w:p>
    <w:p w14:paraId="0DBE04E5" w14:textId="3BD1DA10" w:rsidR="00FC63BF" w:rsidRPr="001A48B5" w:rsidRDefault="00634C5B" w:rsidP="00634C5B">
      <w:pPr>
        <w:spacing w:before="240" w:after="120" w:line="340" w:lineRule="exact"/>
        <w:ind w:left="540" w:hanging="540"/>
        <w:jc w:val="both"/>
        <w:rPr>
          <w:rFonts w:ascii="Arial" w:hAnsi="Arial" w:cs="Arial"/>
          <w:b/>
          <w:bCs/>
          <w:sz w:val="22"/>
          <w:szCs w:val="22"/>
        </w:rPr>
      </w:pPr>
      <w:r w:rsidRPr="001A48B5">
        <w:rPr>
          <w:rFonts w:ascii="Arial" w:hAnsi="Arial" w:cs="Arial"/>
          <w:b/>
          <w:bCs/>
          <w:sz w:val="22"/>
          <w:szCs w:val="22"/>
        </w:rPr>
        <w:lastRenderedPageBreak/>
        <w:t>7</w:t>
      </w:r>
      <w:r w:rsidR="00FC63BF" w:rsidRPr="001A48B5">
        <w:rPr>
          <w:rFonts w:ascii="Arial" w:hAnsi="Arial" w:cs="Arial"/>
          <w:b/>
          <w:bCs/>
          <w:sz w:val="22"/>
          <w:szCs w:val="22"/>
        </w:rPr>
        <w:t>.</w:t>
      </w:r>
      <w:r w:rsidR="00FC63BF" w:rsidRPr="001A48B5">
        <w:rPr>
          <w:rFonts w:ascii="Arial" w:hAnsi="Arial" w:cs="Arial"/>
          <w:b/>
          <w:bCs/>
          <w:sz w:val="22"/>
          <w:szCs w:val="22"/>
        </w:rPr>
        <w:tab/>
        <w:t xml:space="preserve">Trade and other </w:t>
      </w:r>
      <w:r w:rsidR="00777B6C" w:rsidRPr="001A48B5">
        <w:rPr>
          <w:rFonts w:ascii="Arial" w:hAnsi="Arial" w:cs="Arial"/>
          <w:b/>
          <w:bCs/>
          <w:sz w:val="22"/>
          <w:szCs w:val="22"/>
        </w:rPr>
        <w:t xml:space="preserve">current </w:t>
      </w:r>
      <w:r w:rsidR="00FC63BF" w:rsidRPr="001A48B5">
        <w:rPr>
          <w:rFonts w:ascii="Arial" w:hAnsi="Arial" w:cs="Arial"/>
          <w:b/>
          <w:bCs/>
          <w:sz w:val="22"/>
          <w:szCs w:val="22"/>
        </w:rPr>
        <w:t>payables</w:t>
      </w:r>
    </w:p>
    <w:tbl>
      <w:tblPr>
        <w:tblW w:w="9372" w:type="dxa"/>
        <w:tblInd w:w="450" w:type="dxa"/>
        <w:tblLayout w:type="fixed"/>
        <w:tblLook w:val="0000" w:firstRow="0" w:lastRow="0" w:firstColumn="0" w:lastColumn="0" w:noHBand="0" w:noVBand="0"/>
      </w:tblPr>
      <w:tblGrid>
        <w:gridCol w:w="4230"/>
        <w:gridCol w:w="1290"/>
        <w:gridCol w:w="1278"/>
        <w:gridCol w:w="1287"/>
        <w:gridCol w:w="1287"/>
      </w:tblGrid>
      <w:tr w:rsidR="00FC63BF" w:rsidRPr="001A48B5" w14:paraId="1C73C672" w14:textId="77777777" w:rsidTr="00467B03">
        <w:tc>
          <w:tcPr>
            <w:tcW w:w="4230" w:type="dxa"/>
          </w:tcPr>
          <w:p w14:paraId="4DCE7B70" w14:textId="77777777" w:rsidR="00FC63BF" w:rsidRPr="001A48B5" w:rsidRDefault="00FC63BF" w:rsidP="00D932BC">
            <w:pPr>
              <w:spacing w:line="340" w:lineRule="exact"/>
              <w:ind w:right="-18"/>
              <w:jc w:val="thaiDistribute"/>
              <w:rPr>
                <w:rFonts w:ascii="Arial" w:hAnsi="Arial" w:cs="Arial"/>
                <w:sz w:val="18"/>
                <w:szCs w:val="18"/>
              </w:rPr>
            </w:pPr>
            <w:r w:rsidRPr="001A48B5">
              <w:rPr>
                <w:rFonts w:ascii="Arial" w:hAnsi="Arial" w:cs="Arial"/>
                <w:b/>
                <w:bCs/>
                <w:sz w:val="18"/>
                <w:szCs w:val="18"/>
                <w:cs/>
              </w:rPr>
              <w:tab/>
            </w:r>
            <w:r w:rsidRPr="001A48B5">
              <w:rPr>
                <w:rFonts w:ascii="Arial" w:hAnsi="Arial" w:cs="Arial"/>
                <w:b/>
                <w:bCs/>
                <w:sz w:val="18"/>
                <w:szCs w:val="18"/>
              </w:rPr>
              <w:tab/>
            </w:r>
            <w:r w:rsidRPr="001A48B5">
              <w:rPr>
                <w:rFonts w:ascii="Arial" w:hAnsi="Arial" w:cs="Arial"/>
                <w:sz w:val="18"/>
                <w:szCs w:val="18"/>
              </w:rPr>
              <w:tab/>
            </w:r>
          </w:p>
        </w:tc>
        <w:tc>
          <w:tcPr>
            <w:tcW w:w="2568" w:type="dxa"/>
            <w:gridSpan w:val="2"/>
          </w:tcPr>
          <w:p w14:paraId="05626503" w14:textId="77777777" w:rsidR="00FC63BF" w:rsidRPr="001A48B5" w:rsidRDefault="00FC63BF" w:rsidP="00D932B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74" w:type="dxa"/>
            <w:gridSpan w:val="2"/>
          </w:tcPr>
          <w:p w14:paraId="2AC9D817" w14:textId="77777777" w:rsidR="00FC63BF" w:rsidRPr="001A48B5" w:rsidRDefault="00FC63BF" w:rsidP="00D932BC">
            <w:pPr>
              <w:tabs>
                <w:tab w:val="left" w:pos="600"/>
                <w:tab w:val="left" w:pos="900"/>
                <w:tab w:val="right" w:pos="7280"/>
                <w:tab w:val="right" w:pos="8540"/>
              </w:tabs>
              <w:spacing w:line="340" w:lineRule="exact"/>
              <w:ind w:right="-45"/>
              <w:jc w:val="right"/>
              <w:rPr>
                <w:rFonts w:ascii="Arial" w:hAnsi="Arial" w:cs="Arial"/>
                <w:sz w:val="18"/>
                <w:szCs w:val="18"/>
                <w:cs/>
              </w:rPr>
            </w:pPr>
            <w:r w:rsidRPr="001A48B5">
              <w:rPr>
                <w:rFonts w:ascii="Arial" w:hAnsi="Arial" w:cs="Arial"/>
                <w:sz w:val="18"/>
                <w:szCs w:val="18"/>
              </w:rPr>
              <w:t>(Unit: Thousand Baht)</w:t>
            </w:r>
          </w:p>
        </w:tc>
      </w:tr>
      <w:tr w:rsidR="00FC63BF" w:rsidRPr="001A48B5" w14:paraId="04E0D6BE" w14:textId="77777777" w:rsidTr="00467B03">
        <w:tc>
          <w:tcPr>
            <w:tcW w:w="4230" w:type="dxa"/>
          </w:tcPr>
          <w:p w14:paraId="2090BFF5" w14:textId="77777777" w:rsidR="00FC63BF" w:rsidRPr="001A48B5" w:rsidRDefault="00FC63BF" w:rsidP="00D932BC">
            <w:pPr>
              <w:spacing w:line="340" w:lineRule="exact"/>
              <w:ind w:right="-18"/>
              <w:jc w:val="thaiDistribute"/>
              <w:rPr>
                <w:rFonts w:ascii="Arial" w:hAnsi="Arial" w:cs="Arial"/>
                <w:sz w:val="18"/>
                <w:szCs w:val="18"/>
              </w:rPr>
            </w:pPr>
          </w:p>
        </w:tc>
        <w:tc>
          <w:tcPr>
            <w:tcW w:w="2568" w:type="dxa"/>
            <w:gridSpan w:val="2"/>
            <w:vAlign w:val="bottom"/>
          </w:tcPr>
          <w:p w14:paraId="6C20EAD9" w14:textId="77777777" w:rsidR="00FC63BF" w:rsidRPr="001A48B5" w:rsidRDefault="00FC63BF"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z w:val="18"/>
                <w:szCs w:val="18"/>
              </w:rPr>
              <w:t>Consolidated                            financial statements</w:t>
            </w:r>
          </w:p>
        </w:tc>
        <w:tc>
          <w:tcPr>
            <w:tcW w:w="2574" w:type="dxa"/>
            <w:gridSpan w:val="2"/>
            <w:vAlign w:val="bottom"/>
          </w:tcPr>
          <w:p w14:paraId="45DE86A9" w14:textId="77777777" w:rsidR="00FC63BF" w:rsidRPr="001A48B5" w:rsidRDefault="00FC63BF"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z w:val="18"/>
                <w:szCs w:val="18"/>
              </w:rPr>
              <w:t>Separate                                   financial statements</w:t>
            </w:r>
          </w:p>
        </w:tc>
      </w:tr>
      <w:tr w:rsidR="007B67E4" w:rsidRPr="001A48B5" w14:paraId="353827D7" w14:textId="77777777" w:rsidTr="00467B03">
        <w:tc>
          <w:tcPr>
            <w:tcW w:w="4230" w:type="dxa"/>
          </w:tcPr>
          <w:p w14:paraId="409AE63B" w14:textId="77777777" w:rsidR="007B67E4" w:rsidRPr="001A48B5" w:rsidRDefault="007B67E4" w:rsidP="00D932BC">
            <w:pPr>
              <w:spacing w:line="340" w:lineRule="exact"/>
              <w:ind w:right="-18"/>
              <w:jc w:val="thaiDistribute"/>
              <w:rPr>
                <w:rFonts w:ascii="Arial" w:hAnsi="Arial" w:cs="Arial"/>
                <w:b/>
                <w:bCs/>
                <w:sz w:val="18"/>
                <w:szCs w:val="18"/>
                <w:u w:val="single"/>
              </w:rPr>
            </w:pPr>
          </w:p>
        </w:tc>
        <w:tc>
          <w:tcPr>
            <w:tcW w:w="1290" w:type="dxa"/>
          </w:tcPr>
          <w:p w14:paraId="117F298C" w14:textId="021732BA" w:rsidR="007B67E4" w:rsidRPr="001A48B5" w:rsidRDefault="009F08CD"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0"/>
                <w:sz w:val="18"/>
                <w:szCs w:val="18"/>
              </w:rPr>
              <w:t xml:space="preserve">30 </w:t>
            </w:r>
            <w:r w:rsidR="005B7A86">
              <w:rPr>
                <w:rFonts w:ascii="Arial" w:hAnsi="Arial" w:cs="Arial"/>
                <w:spacing w:val="-10"/>
                <w:sz w:val="18"/>
                <w:szCs w:val="18"/>
              </w:rPr>
              <w:t>September</w:t>
            </w:r>
            <w:r w:rsidR="007B67E4" w:rsidRPr="001A48B5">
              <w:rPr>
                <w:rFonts w:ascii="Arial" w:hAnsi="Arial" w:cs="Arial"/>
                <w:spacing w:val="-10"/>
                <w:sz w:val="18"/>
                <w:szCs w:val="18"/>
              </w:rPr>
              <w:t xml:space="preserve">  </w:t>
            </w:r>
            <w:r w:rsidR="001E7858" w:rsidRPr="001A48B5">
              <w:rPr>
                <w:rFonts w:ascii="Arial" w:hAnsi="Arial" w:cs="Arial"/>
                <w:spacing w:val="-10"/>
                <w:sz w:val="18"/>
                <w:szCs w:val="18"/>
              </w:rPr>
              <w:t xml:space="preserve">             </w:t>
            </w:r>
            <w:r w:rsidR="00D932BC" w:rsidRPr="001A48B5">
              <w:rPr>
                <w:rFonts w:ascii="Arial" w:hAnsi="Arial" w:cs="Arial"/>
                <w:spacing w:val="-10"/>
                <w:sz w:val="18"/>
                <w:szCs w:val="18"/>
              </w:rPr>
              <w:t>2025</w:t>
            </w:r>
          </w:p>
        </w:tc>
        <w:tc>
          <w:tcPr>
            <w:tcW w:w="1278" w:type="dxa"/>
          </w:tcPr>
          <w:p w14:paraId="5669979B" w14:textId="1ED09893" w:rsidR="007B67E4" w:rsidRPr="001A48B5" w:rsidRDefault="007B67E4"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c>
          <w:tcPr>
            <w:tcW w:w="1287" w:type="dxa"/>
          </w:tcPr>
          <w:p w14:paraId="2BE9F48B" w14:textId="0DFB26DA" w:rsidR="007B67E4" w:rsidRPr="001A48B5" w:rsidRDefault="009F08CD"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0"/>
                <w:sz w:val="18"/>
                <w:szCs w:val="18"/>
              </w:rPr>
              <w:t xml:space="preserve">30 </w:t>
            </w:r>
            <w:r w:rsidR="005B7A86">
              <w:rPr>
                <w:rFonts w:ascii="Arial" w:hAnsi="Arial" w:cs="Arial"/>
                <w:spacing w:val="-10"/>
                <w:sz w:val="18"/>
                <w:szCs w:val="18"/>
              </w:rPr>
              <w:t>September</w:t>
            </w:r>
            <w:r w:rsidR="007B67E4" w:rsidRPr="001A48B5">
              <w:rPr>
                <w:rFonts w:ascii="Arial" w:hAnsi="Arial" w:cs="Arial"/>
                <w:spacing w:val="-10"/>
                <w:sz w:val="18"/>
                <w:szCs w:val="18"/>
              </w:rPr>
              <w:t xml:space="preserve"> </w:t>
            </w:r>
            <w:r w:rsidR="001E7858" w:rsidRPr="001A48B5">
              <w:rPr>
                <w:rFonts w:ascii="Arial" w:hAnsi="Arial" w:cs="Arial"/>
                <w:spacing w:val="-10"/>
                <w:sz w:val="18"/>
                <w:szCs w:val="18"/>
              </w:rPr>
              <w:t xml:space="preserve">  </w:t>
            </w:r>
            <w:r w:rsidR="007B67E4" w:rsidRPr="001A48B5">
              <w:rPr>
                <w:rFonts w:ascii="Arial" w:hAnsi="Arial" w:cs="Arial"/>
                <w:spacing w:val="-10"/>
                <w:sz w:val="18"/>
                <w:szCs w:val="18"/>
              </w:rPr>
              <w:t xml:space="preserve"> </w:t>
            </w:r>
            <w:r w:rsidR="00D932BC" w:rsidRPr="001A48B5">
              <w:rPr>
                <w:rFonts w:ascii="Arial" w:hAnsi="Arial" w:cs="Arial"/>
                <w:spacing w:val="-10"/>
                <w:sz w:val="18"/>
                <w:szCs w:val="18"/>
              </w:rPr>
              <w:t>2025</w:t>
            </w:r>
          </w:p>
        </w:tc>
        <w:tc>
          <w:tcPr>
            <w:tcW w:w="1287" w:type="dxa"/>
          </w:tcPr>
          <w:p w14:paraId="49574D2A" w14:textId="3819D6E7" w:rsidR="007B67E4" w:rsidRPr="001A48B5" w:rsidRDefault="007B67E4"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D932BC" w:rsidRPr="001A48B5">
              <w:rPr>
                <w:rFonts w:ascii="Arial" w:hAnsi="Arial" w:cs="Arial"/>
                <w:sz w:val="18"/>
                <w:szCs w:val="18"/>
              </w:rPr>
              <w:t>2024</w:t>
            </w:r>
          </w:p>
        </w:tc>
      </w:tr>
      <w:tr w:rsidR="00E060EF" w:rsidRPr="001A48B5" w14:paraId="62D5B08C" w14:textId="77777777" w:rsidTr="00467B03">
        <w:trPr>
          <w:trHeight w:val="73"/>
        </w:trPr>
        <w:tc>
          <w:tcPr>
            <w:tcW w:w="4230" w:type="dxa"/>
          </w:tcPr>
          <w:p w14:paraId="465D25F1" w14:textId="77777777" w:rsidR="00E060EF" w:rsidRPr="001A48B5" w:rsidRDefault="00E060EF" w:rsidP="00E060EF">
            <w:pPr>
              <w:spacing w:line="340" w:lineRule="exact"/>
              <w:ind w:left="222" w:right="-138" w:hanging="180"/>
              <w:rPr>
                <w:rFonts w:ascii="Arial" w:hAnsi="Arial" w:cs="Arial"/>
                <w:sz w:val="18"/>
                <w:szCs w:val="18"/>
              </w:rPr>
            </w:pPr>
            <w:r w:rsidRPr="001A48B5">
              <w:rPr>
                <w:rFonts w:ascii="Arial" w:hAnsi="Arial" w:cs="Arial"/>
                <w:sz w:val="18"/>
                <w:szCs w:val="18"/>
              </w:rPr>
              <w:t>Trade payables - unrelated parties</w:t>
            </w:r>
          </w:p>
        </w:tc>
        <w:tc>
          <w:tcPr>
            <w:tcW w:w="1290" w:type="dxa"/>
            <w:vAlign w:val="bottom"/>
          </w:tcPr>
          <w:p w14:paraId="7E856949" w14:textId="16522382" w:rsidR="00E060EF" w:rsidRPr="001A48B5" w:rsidRDefault="00E060EF" w:rsidP="00E060EF">
            <w:pPr>
              <w:tabs>
                <w:tab w:val="decimal" w:pos="1002"/>
              </w:tabs>
              <w:spacing w:line="340" w:lineRule="exact"/>
              <w:ind w:left="-107" w:right="15"/>
              <w:rPr>
                <w:rFonts w:ascii="Arial" w:hAnsi="Arial" w:cs="Arial"/>
                <w:sz w:val="18"/>
                <w:szCs w:val="18"/>
              </w:rPr>
            </w:pPr>
            <w:r w:rsidRPr="00E060EF">
              <w:rPr>
                <w:rFonts w:ascii="Arial" w:hAnsi="Arial" w:cs="Arial"/>
                <w:sz w:val="18"/>
                <w:szCs w:val="18"/>
              </w:rPr>
              <w:t>25,163</w:t>
            </w:r>
          </w:p>
        </w:tc>
        <w:tc>
          <w:tcPr>
            <w:tcW w:w="1278" w:type="dxa"/>
            <w:vAlign w:val="bottom"/>
          </w:tcPr>
          <w:p w14:paraId="5F251472" w14:textId="03ECDCF9" w:rsidR="00E060EF" w:rsidRPr="001A48B5" w:rsidRDefault="00E060EF" w:rsidP="00E060EF">
            <w:pPr>
              <w:tabs>
                <w:tab w:val="decimal" w:pos="1002"/>
              </w:tabs>
              <w:spacing w:line="340" w:lineRule="exact"/>
              <w:ind w:left="-107" w:right="15"/>
              <w:rPr>
                <w:rFonts w:ascii="Arial" w:hAnsi="Arial" w:cs="Arial"/>
                <w:sz w:val="18"/>
                <w:szCs w:val="18"/>
                <w:cs/>
              </w:rPr>
            </w:pPr>
            <w:r w:rsidRPr="00E060EF">
              <w:rPr>
                <w:rFonts w:ascii="Arial" w:hAnsi="Arial" w:cs="Arial"/>
                <w:sz w:val="18"/>
                <w:szCs w:val="18"/>
              </w:rPr>
              <w:t>9,741</w:t>
            </w:r>
          </w:p>
        </w:tc>
        <w:tc>
          <w:tcPr>
            <w:tcW w:w="1287" w:type="dxa"/>
            <w:vAlign w:val="bottom"/>
          </w:tcPr>
          <w:p w14:paraId="2C8E4E3B" w14:textId="30E5E5F8" w:rsidR="00E060EF" w:rsidRPr="001A48B5" w:rsidRDefault="00E060EF" w:rsidP="00E060EF">
            <w:pPr>
              <w:tabs>
                <w:tab w:val="decimal" w:pos="1002"/>
              </w:tabs>
              <w:spacing w:line="340" w:lineRule="exact"/>
              <w:ind w:left="-107" w:right="15"/>
              <w:rPr>
                <w:rFonts w:ascii="Arial" w:hAnsi="Arial" w:cs="Arial"/>
                <w:sz w:val="18"/>
                <w:szCs w:val="18"/>
              </w:rPr>
            </w:pPr>
            <w:r w:rsidRPr="00E060EF">
              <w:rPr>
                <w:rFonts w:ascii="Arial" w:hAnsi="Arial" w:cs="Arial"/>
                <w:sz w:val="18"/>
                <w:szCs w:val="18"/>
              </w:rPr>
              <w:t>25,163</w:t>
            </w:r>
          </w:p>
        </w:tc>
        <w:tc>
          <w:tcPr>
            <w:tcW w:w="1287" w:type="dxa"/>
            <w:vAlign w:val="bottom"/>
          </w:tcPr>
          <w:p w14:paraId="6A5BE7BA" w14:textId="2E8E8BB1" w:rsidR="00E060EF" w:rsidRPr="001A48B5" w:rsidRDefault="00E060EF" w:rsidP="00E060EF">
            <w:pPr>
              <w:tabs>
                <w:tab w:val="decimal" w:pos="1002"/>
              </w:tabs>
              <w:spacing w:line="340" w:lineRule="exact"/>
              <w:ind w:left="-107" w:right="15"/>
              <w:rPr>
                <w:rFonts w:ascii="Arial" w:hAnsi="Arial" w:cs="Arial"/>
                <w:sz w:val="18"/>
                <w:szCs w:val="18"/>
                <w:cs/>
              </w:rPr>
            </w:pPr>
            <w:r w:rsidRPr="001A48B5">
              <w:rPr>
                <w:rFonts w:ascii="Arial" w:hAnsi="Arial" w:cs="Arial"/>
                <w:sz w:val="18"/>
                <w:szCs w:val="18"/>
              </w:rPr>
              <w:t>9,741</w:t>
            </w:r>
          </w:p>
        </w:tc>
      </w:tr>
      <w:tr w:rsidR="00E060EF" w:rsidRPr="001A48B5" w14:paraId="61F3FF85" w14:textId="77777777" w:rsidTr="00467B03">
        <w:tc>
          <w:tcPr>
            <w:tcW w:w="4230" w:type="dxa"/>
          </w:tcPr>
          <w:p w14:paraId="3AE2CCDE" w14:textId="6138DCD9" w:rsidR="00E060EF" w:rsidRPr="001A48B5" w:rsidRDefault="00E060EF" w:rsidP="00E060EF">
            <w:pPr>
              <w:spacing w:line="340" w:lineRule="exact"/>
              <w:ind w:left="222" w:right="-138" w:hanging="180"/>
              <w:rPr>
                <w:rFonts w:ascii="Arial" w:hAnsi="Arial" w:cs="Arial"/>
                <w:spacing w:val="-4"/>
                <w:sz w:val="18"/>
                <w:szCs w:val="18"/>
              </w:rPr>
            </w:pPr>
            <w:r w:rsidRPr="001A48B5">
              <w:rPr>
                <w:rFonts w:ascii="Arial" w:hAnsi="Arial" w:cs="Arial"/>
                <w:spacing w:val="-4"/>
                <w:sz w:val="18"/>
                <w:szCs w:val="18"/>
              </w:rPr>
              <w:t>Other current payables - related parties (Note 2)</w:t>
            </w:r>
          </w:p>
        </w:tc>
        <w:tc>
          <w:tcPr>
            <w:tcW w:w="1290" w:type="dxa"/>
            <w:vAlign w:val="bottom"/>
          </w:tcPr>
          <w:p w14:paraId="29DA2A9B" w14:textId="7EB426B1" w:rsidR="00E060EF" w:rsidRPr="001A48B5" w:rsidRDefault="00E060EF" w:rsidP="00E060EF">
            <w:pPr>
              <w:tabs>
                <w:tab w:val="decimal" w:pos="1002"/>
              </w:tabs>
              <w:spacing w:line="340" w:lineRule="exact"/>
              <w:ind w:left="-107" w:right="15"/>
              <w:rPr>
                <w:rFonts w:ascii="Arial" w:hAnsi="Arial" w:cs="Arial"/>
                <w:sz w:val="18"/>
                <w:szCs w:val="18"/>
                <w:cs/>
              </w:rPr>
            </w:pPr>
            <w:r w:rsidRPr="00E060EF">
              <w:rPr>
                <w:rFonts w:ascii="Arial" w:hAnsi="Arial" w:cs="Arial"/>
                <w:sz w:val="18"/>
                <w:szCs w:val="18"/>
              </w:rPr>
              <w:t>-</w:t>
            </w:r>
          </w:p>
        </w:tc>
        <w:tc>
          <w:tcPr>
            <w:tcW w:w="1278" w:type="dxa"/>
            <w:vAlign w:val="bottom"/>
          </w:tcPr>
          <w:p w14:paraId="31A13A80" w14:textId="2D74F84D" w:rsidR="00E060EF" w:rsidRPr="001A48B5" w:rsidRDefault="00E060EF" w:rsidP="00E060EF">
            <w:pPr>
              <w:tabs>
                <w:tab w:val="decimal" w:pos="1002"/>
              </w:tabs>
              <w:spacing w:line="340" w:lineRule="exact"/>
              <w:ind w:left="-107" w:right="15"/>
              <w:rPr>
                <w:rFonts w:ascii="Arial" w:hAnsi="Arial" w:cs="Arial"/>
                <w:sz w:val="18"/>
                <w:szCs w:val="18"/>
              </w:rPr>
            </w:pPr>
            <w:r w:rsidRPr="00E060EF">
              <w:rPr>
                <w:rFonts w:ascii="Arial" w:hAnsi="Arial" w:cs="Arial"/>
                <w:sz w:val="18"/>
                <w:szCs w:val="18"/>
              </w:rPr>
              <w:t>-</w:t>
            </w:r>
          </w:p>
        </w:tc>
        <w:tc>
          <w:tcPr>
            <w:tcW w:w="1287" w:type="dxa"/>
            <w:vAlign w:val="bottom"/>
          </w:tcPr>
          <w:p w14:paraId="114E1133" w14:textId="7B6675BD" w:rsidR="00E060EF" w:rsidRPr="001A48B5" w:rsidRDefault="00E060EF" w:rsidP="00E060EF">
            <w:pPr>
              <w:tabs>
                <w:tab w:val="decimal" w:pos="1002"/>
              </w:tabs>
              <w:spacing w:line="340" w:lineRule="exact"/>
              <w:ind w:left="-107" w:right="15"/>
              <w:rPr>
                <w:rFonts w:ascii="Arial" w:hAnsi="Arial" w:cs="Arial"/>
                <w:sz w:val="18"/>
                <w:szCs w:val="18"/>
              </w:rPr>
            </w:pPr>
            <w:r w:rsidRPr="00E060EF">
              <w:rPr>
                <w:rFonts w:ascii="Arial" w:hAnsi="Arial" w:cs="Arial"/>
                <w:sz w:val="18"/>
                <w:szCs w:val="18"/>
              </w:rPr>
              <w:t>269,509</w:t>
            </w:r>
          </w:p>
        </w:tc>
        <w:tc>
          <w:tcPr>
            <w:tcW w:w="1287" w:type="dxa"/>
            <w:vAlign w:val="bottom"/>
          </w:tcPr>
          <w:p w14:paraId="7AF69D0D" w14:textId="78932EEF" w:rsidR="00E060EF" w:rsidRPr="001A48B5" w:rsidRDefault="00E060EF" w:rsidP="00E060EF">
            <w:pPr>
              <w:tabs>
                <w:tab w:val="decimal" w:pos="1002"/>
              </w:tabs>
              <w:spacing w:line="340" w:lineRule="exact"/>
              <w:ind w:left="-107" w:right="15"/>
              <w:rPr>
                <w:rFonts w:ascii="Arial" w:hAnsi="Arial" w:cs="Arial"/>
                <w:sz w:val="18"/>
                <w:szCs w:val="18"/>
              </w:rPr>
            </w:pPr>
            <w:r w:rsidRPr="001A48B5">
              <w:rPr>
                <w:rFonts w:ascii="Arial" w:hAnsi="Arial" w:cs="Arial"/>
                <w:sz w:val="18"/>
                <w:szCs w:val="18"/>
              </w:rPr>
              <w:t>267,584</w:t>
            </w:r>
          </w:p>
        </w:tc>
      </w:tr>
      <w:tr w:rsidR="00E060EF" w:rsidRPr="001A48B5" w14:paraId="13C27CB7" w14:textId="77777777" w:rsidTr="00467B03">
        <w:tc>
          <w:tcPr>
            <w:tcW w:w="4230" w:type="dxa"/>
          </w:tcPr>
          <w:p w14:paraId="689E7EA2" w14:textId="494D0FAC" w:rsidR="00E060EF" w:rsidRPr="001A48B5" w:rsidRDefault="00E060EF" w:rsidP="00E060EF">
            <w:pPr>
              <w:spacing w:line="340" w:lineRule="exact"/>
              <w:ind w:left="222" w:right="-138" w:hanging="180"/>
              <w:rPr>
                <w:rFonts w:ascii="Arial" w:hAnsi="Arial" w:cs="Arial"/>
                <w:sz w:val="18"/>
                <w:szCs w:val="18"/>
              </w:rPr>
            </w:pPr>
            <w:r w:rsidRPr="001A48B5">
              <w:rPr>
                <w:rFonts w:ascii="Arial" w:hAnsi="Arial" w:cs="Arial"/>
                <w:sz w:val="18"/>
                <w:szCs w:val="18"/>
              </w:rPr>
              <w:t xml:space="preserve">Other current payables - unrelated parties </w:t>
            </w:r>
          </w:p>
        </w:tc>
        <w:tc>
          <w:tcPr>
            <w:tcW w:w="1290" w:type="dxa"/>
            <w:vAlign w:val="bottom"/>
          </w:tcPr>
          <w:p w14:paraId="236D0D95" w14:textId="24BFD6B6" w:rsidR="00E060EF" w:rsidRPr="001A48B5" w:rsidRDefault="00E060EF" w:rsidP="00E060EF">
            <w:pPr>
              <w:tabs>
                <w:tab w:val="decimal" w:pos="1002"/>
              </w:tabs>
              <w:spacing w:line="340" w:lineRule="exact"/>
              <w:ind w:left="-107" w:right="15"/>
              <w:rPr>
                <w:rFonts w:ascii="Arial" w:hAnsi="Arial" w:cs="Arial"/>
                <w:sz w:val="18"/>
                <w:szCs w:val="18"/>
              </w:rPr>
            </w:pPr>
            <w:r w:rsidRPr="00E060EF">
              <w:rPr>
                <w:rFonts w:ascii="Arial" w:hAnsi="Arial" w:cs="Arial"/>
                <w:sz w:val="18"/>
                <w:szCs w:val="18"/>
              </w:rPr>
              <w:t>3,983</w:t>
            </w:r>
          </w:p>
        </w:tc>
        <w:tc>
          <w:tcPr>
            <w:tcW w:w="1278" w:type="dxa"/>
            <w:vAlign w:val="bottom"/>
          </w:tcPr>
          <w:p w14:paraId="29AEC2DB" w14:textId="1135A61D" w:rsidR="00E060EF" w:rsidRPr="001A48B5" w:rsidRDefault="00E060EF" w:rsidP="00E060EF">
            <w:pPr>
              <w:tabs>
                <w:tab w:val="decimal" w:pos="1002"/>
              </w:tabs>
              <w:spacing w:line="340" w:lineRule="exact"/>
              <w:ind w:left="-107" w:right="15"/>
              <w:rPr>
                <w:rFonts w:ascii="Arial" w:hAnsi="Arial" w:cs="Arial"/>
                <w:sz w:val="18"/>
                <w:szCs w:val="18"/>
              </w:rPr>
            </w:pPr>
            <w:r w:rsidRPr="00E060EF">
              <w:rPr>
                <w:rFonts w:ascii="Arial" w:hAnsi="Arial" w:cs="Arial"/>
                <w:sz w:val="18"/>
                <w:szCs w:val="18"/>
              </w:rPr>
              <w:t>3,697</w:t>
            </w:r>
          </w:p>
        </w:tc>
        <w:tc>
          <w:tcPr>
            <w:tcW w:w="1287" w:type="dxa"/>
            <w:vAlign w:val="bottom"/>
          </w:tcPr>
          <w:p w14:paraId="3076081A" w14:textId="52325883" w:rsidR="00E060EF" w:rsidRPr="001A48B5" w:rsidRDefault="00E060EF" w:rsidP="00E060EF">
            <w:pPr>
              <w:tabs>
                <w:tab w:val="decimal" w:pos="1002"/>
              </w:tabs>
              <w:spacing w:line="340" w:lineRule="exact"/>
              <w:ind w:left="-107" w:right="15"/>
              <w:rPr>
                <w:rFonts w:ascii="Arial" w:hAnsi="Arial" w:cs="Arial"/>
                <w:sz w:val="18"/>
                <w:szCs w:val="18"/>
              </w:rPr>
            </w:pPr>
            <w:r w:rsidRPr="00E060EF">
              <w:rPr>
                <w:rFonts w:ascii="Arial" w:hAnsi="Arial" w:cs="Arial"/>
                <w:sz w:val="18"/>
                <w:szCs w:val="18"/>
              </w:rPr>
              <w:t>3,983</w:t>
            </w:r>
          </w:p>
        </w:tc>
        <w:tc>
          <w:tcPr>
            <w:tcW w:w="1287" w:type="dxa"/>
            <w:vAlign w:val="bottom"/>
          </w:tcPr>
          <w:p w14:paraId="3B219E4B" w14:textId="3DFF32DF" w:rsidR="00E060EF" w:rsidRPr="001A48B5" w:rsidRDefault="00E060EF" w:rsidP="00E060EF">
            <w:pPr>
              <w:tabs>
                <w:tab w:val="decimal" w:pos="1002"/>
              </w:tabs>
              <w:spacing w:line="340" w:lineRule="exact"/>
              <w:ind w:left="-107" w:right="15"/>
              <w:rPr>
                <w:rFonts w:ascii="Arial" w:hAnsi="Arial" w:cs="Arial"/>
                <w:sz w:val="18"/>
                <w:szCs w:val="18"/>
              </w:rPr>
            </w:pPr>
            <w:r w:rsidRPr="001A48B5">
              <w:rPr>
                <w:rFonts w:ascii="Arial" w:hAnsi="Arial" w:cs="Arial"/>
                <w:sz w:val="18"/>
                <w:szCs w:val="18"/>
              </w:rPr>
              <w:t>3,697</w:t>
            </w:r>
          </w:p>
        </w:tc>
      </w:tr>
      <w:tr w:rsidR="00E060EF" w:rsidRPr="001A48B5" w14:paraId="3C795E9F" w14:textId="77777777" w:rsidTr="00467B03">
        <w:tc>
          <w:tcPr>
            <w:tcW w:w="4230" w:type="dxa"/>
          </w:tcPr>
          <w:p w14:paraId="27372750" w14:textId="77777777" w:rsidR="00E060EF" w:rsidRPr="001A48B5" w:rsidRDefault="00E060EF" w:rsidP="00E060EF">
            <w:pPr>
              <w:spacing w:line="340" w:lineRule="exact"/>
              <w:ind w:left="222" w:right="-138" w:hanging="180"/>
              <w:rPr>
                <w:rFonts w:ascii="Arial" w:hAnsi="Arial" w:cs="Arial"/>
                <w:sz w:val="18"/>
                <w:szCs w:val="18"/>
                <w:cs/>
              </w:rPr>
            </w:pPr>
            <w:r w:rsidRPr="001A48B5">
              <w:rPr>
                <w:rFonts w:ascii="Arial" w:hAnsi="Arial" w:cs="Arial"/>
                <w:sz w:val="18"/>
                <w:szCs w:val="18"/>
              </w:rPr>
              <w:t>Payables for purchase of assets - unrelated parties</w:t>
            </w:r>
          </w:p>
        </w:tc>
        <w:tc>
          <w:tcPr>
            <w:tcW w:w="1290" w:type="dxa"/>
            <w:vAlign w:val="bottom"/>
          </w:tcPr>
          <w:p w14:paraId="09EBEFB3" w14:textId="707A7958" w:rsidR="00E060EF" w:rsidRPr="001A48B5" w:rsidRDefault="00E060EF" w:rsidP="00E060EF">
            <w:pPr>
              <w:tabs>
                <w:tab w:val="decimal" w:pos="1002"/>
              </w:tabs>
              <w:spacing w:line="340" w:lineRule="exact"/>
              <w:ind w:left="-107" w:right="15"/>
              <w:rPr>
                <w:rFonts w:ascii="Arial" w:hAnsi="Arial" w:cs="Arial"/>
                <w:sz w:val="18"/>
                <w:szCs w:val="18"/>
              </w:rPr>
            </w:pPr>
            <w:r w:rsidRPr="00E060EF">
              <w:rPr>
                <w:rFonts w:ascii="Arial" w:hAnsi="Arial" w:cs="Arial"/>
                <w:sz w:val="18"/>
                <w:szCs w:val="18"/>
              </w:rPr>
              <w:t>2,630</w:t>
            </w:r>
          </w:p>
        </w:tc>
        <w:tc>
          <w:tcPr>
            <w:tcW w:w="1278" w:type="dxa"/>
            <w:vAlign w:val="bottom"/>
          </w:tcPr>
          <w:p w14:paraId="3B574C04" w14:textId="59FE11AD" w:rsidR="00E060EF" w:rsidRPr="001A48B5" w:rsidRDefault="00E060EF" w:rsidP="00E060EF">
            <w:pPr>
              <w:tabs>
                <w:tab w:val="decimal" w:pos="1002"/>
              </w:tabs>
              <w:spacing w:line="340" w:lineRule="exact"/>
              <w:ind w:left="-107" w:right="15"/>
              <w:rPr>
                <w:rFonts w:ascii="Arial" w:hAnsi="Arial" w:cs="Arial"/>
                <w:sz w:val="18"/>
                <w:szCs w:val="18"/>
              </w:rPr>
            </w:pPr>
            <w:r w:rsidRPr="00E060EF">
              <w:rPr>
                <w:rFonts w:ascii="Arial" w:hAnsi="Arial" w:cs="Arial"/>
                <w:sz w:val="18"/>
                <w:szCs w:val="18"/>
              </w:rPr>
              <w:t>2,248</w:t>
            </w:r>
          </w:p>
        </w:tc>
        <w:tc>
          <w:tcPr>
            <w:tcW w:w="1287" w:type="dxa"/>
            <w:vAlign w:val="bottom"/>
          </w:tcPr>
          <w:p w14:paraId="1F0C12D1" w14:textId="02F90CA4" w:rsidR="00E060EF" w:rsidRPr="001A48B5" w:rsidRDefault="00E060EF" w:rsidP="00E060EF">
            <w:pPr>
              <w:tabs>
                <w:tab w:val="decimal" w:pos="1002"/>
              </w:tabs>
              <w:spacing w:line="340" w:lineRule="exact"/>
              <w:ind w:left="-107" w:right="15"/>
              <w:rPr>
                <w:rFonts w:ascii="Arial" w:hAnsi="Arial" w:cs="Arial"/>
                <w:sz w:val="18"/>
                <w:szCs w:val="18"/>
                <w:cs/>
              </w:rPr>
            </w:pPr>
            <w:r w:rsidRPr="00E060EF">
              <w:rPr>
                <w:rFonts w:ascii="Arial" w:hAnsi="Arial" w:cs="Arial"/>
                <w:sz w:val="18"/>
                <w:szCs w:val="18"/>
              </w:rPr>
              <w:t>2,630</w:t>
            </w:r>
          </w:p>
        </w:tc>
        <w:tc>
          <w:tcPr>
            <w:tcW w:w="1287" w:type="dxa"/>
            <w:vAlign w:val="bottom"/>
          </w:tcPr>
          <w:p w14:paraId="2D3A9BD7" w14:textId="5CFCAAF8" w:rsidR="00E060EF" w:rsidRPr="001A48B5" w:rsidRDefault="00E060EF" w:rsidP="00E060EF">
            <w:pPr>
              <w:tabs>
                <w:tab w:val="decimal" w:pos="1002"/>
              </w:tabs>
              <w:spacing w:line="340" w:lineRule="exact"/>
              <w:ind w:left="-107" w:right="15"/>
              <w:rPr>
                <w:rFonts w:ascii="Arial" w:hAnsi="Arial" w:cs="Arial"/>
                <w:sz w:val="18"/>
                <w:szCs w:val="18"/>
              </w:rPr>
            </w:pPr>
            <w:r w:rsidRPr="001A48B5">
              <w:rPr>
                <w:rFonts w:ascii="Arial" w:hAnsi="Arial" w:cs="Arial"/>
                <w:sz w:val="18"/>
                <w:szCs w:val="18"/>
              </w:rPr>
              <w:t>2,248</w:t>
            </w:r>
          </w:p>
        </w:tc>
      </w:tr>
      <w:tr w:rsidR="00E060EF" w:rsidRPr="001A48B5" w14:paraId="00A8DB18" w14:textId="77777777" w:rsidTr="00467B03">
        <w:tc>
          <w:tcPr>
            <w:tcW w:w="4230" w:type="dxa"/>
          </w:tcPr>
          <w:p w14:paraId="172FD999" w14:textId="77777777" w:rsidR="00E060EF" w:rsidRPr="001A48B5" w:rsidRDefault="00E060EF" w:rsidP="00E060EF">
            <w:pPr>
              <w:spacing w:line="340" w:lineRule="exact"/>
              <w:ind w:left="222" w:right="-138" w:hanging="180"/>
              <w:rPr>
                <w:rFonts w:ascii="Arial" w:hAnsi="Arial" w:cs="Arial"/>
                <w:sz w:val="18"/>
                <w:szCs w:val="18"/>
              </w:rPr>
            </w:pPr>
            <w:r w:rsidRPr="001A48B5">
              <w:rPr>
                <w:rFonts w:ascii="Arial" w:hAnsi="Arial" w:cs="Arial"/>
                <w:sz w:val="18"/>
                <w:szCs w:val="18"/>
              </w:rPr>
              <w:t>Accrued expenses</w:t>
            </w:r>
          </w:p>
        </w:tc>
        <w:tc>
          <w:tcPr>
            <w:tcW w:w="1290" w:type="dxa"/>
            <w:vAlign w:val="bottom"/>
          </w:tcPr>
          <w:p w14:paraId="21BB8246" w14:textId="2766AD8C" w:rsidR="00E060EF" w:rsidRPr="001A48B5" w:rsidRDefault="00E060EF" w:rsidP="00E060EF">
            <w:pPr>
              <w:pBdr>
                <w:bottom w:val="single" w:sz="4" w:space="1" w:color="auto"/>
              </w:pBdr>
              <w:tabs>
                <w:tab w:val="decimal" w:pos="1002"/>
              </w:tabs>
              <w:spacing w:line="340" w:lineRule="exact"/>
              <w:ind w:left="-107" w:right="15"/>
              <w:rPr>
                <w:rFonts w:ascii="Arial" w:hAnsi="Arial" w:cs="Arial"/>
                <w:sz w:val="18"/>
                <w:szCs w:val="18"/>
              </w:rPr>
            </w:pPr>
            <w:r w:rsidRPr="00E060EF">
              <w:rPr>
                <w:rFonts w:ascii="Arial" w:hAnsi="Arial" w:cs="Arial"/>
                <w:sz w:val="18"/>
                <w:szCs w:val="18"/>
              </w:rPr>
              <w:t>19,916</w:t>
            </w:r>
          </w:p>
        </w:tc>
        <w:tc>
          <w:tcPr>
            <w:tcW w:w="1278" w:type="dxa"/>
            <w:vAlign w:val="bottom"/>
          </w:tcPr>
          <w:p w14:paraId="31817A0B" w14:textId="47BFE890" w:rsidR="00E060EF" w:rsidRPr="001A48B5" w:rsidRDefault="00E060EF" w:rsidP="00E060EF">
            <w:pPr>
              <w:pBdr>
                <w:bottom w:val="single" w:sz="4" w:space="1" w:color="auto"/>
              </w:pBdr>
              <w:tabs>
                <w:tab w:val="decimal" w:pos="1002"/>
              </w:tabs>
              <w:spacing w:line="340" w:lineRule="exact"/>
              <w:ind w:left="-107" w:right="15"/>
              <w:rPr>
                <w:rFonts w:ascii="Arial" w:hAnsi="Arial" w:cs="Arial"/>
                <w:sz w:val="18"/>
                <w:szCs w:val="18"/>
                <w:cs/>
              </w:rPr>
            </w:pPr>
            <w:r w:rsidRPr="00E060EF">
              <w:rPr>
                <w:rFonts w:ascii="Arial" w:hAnsi="Arial" w:cs="Arial"/>
                <w:sz w:val="18"/>
                <w:szCs w:val="18"/>
              </w:rPr>
              <w:t>1</w:t>
            </w:r>
            <w:r w:rsidRPr="00E060EF">
              <w:rPr>
                <w:rFonts w:ascii="Arial" w:hAnsi="Arial" w:cs="Arial" w:hint="cs"/>
                <w:sz w:val="18"/>
                <w:szCs w:val="18"/>
                <w:cs/>
              </w:rPr>
              <w:t>8,597</w:t>
            </w:r>
          </w:p>
        </w:tc>
        <w:tc>
          <w:tcPr>
            <w:tcW w:w="1287" w:type="dxa"/>
            <w:vAlign w:val="bottom"/>
          </w:tcPr>
          <w:p w14:paraId="4F33BDD4" w14:textId="2849AF8F" w:rsidR="00E060EF" w:rsidRPr="001A48B5" w:rsidRDefault="00E060EF" w:rsidP="00E060EF">
            <w:pPr>
              <w:pBdr>
                <w:bottom w:val="single" w:sz="4" w:space="1" w:color="auto"/>
              </w:pBdr>
              <w:tabs>
                <w:tab w:val="decimal" w:pos="1002"/>
              </w:tabs>
              <w:spacing w:line="340" w:lineRule="exact"/>
              <w:ind w:left="-107" w:right="15"/>
              <w:rPr>
                <w:rFonts w:ascii="Arial" w:hAnsi="Arial" w:cs="Arial"/>
                <w:sz w:val="18"/>
                <w:szCs w:val="18"/>
                <w:cs/>
              </w:rPr>
            </w:pPr>
            <w:r w:rsidRPr="00E060EF">
              <w:rPr>
                <w:rFonts w:ascii="Arial" w:hAnsi="Arial" w:cs="Arial"/>
                <w:sz w:val="18"/>
                <w:szCs w:val="18"/>
              </w:rPr>
              <w:t>19,760</w:t>
            </w:r>
          </w:p>
        </w:tc>
        <w:tc>
          <w:tcPr>
            <w:tcW w:w="1287" w:type="dxa"/>
            <w:vAlign w:val="bottom"/>
          </w:tcPr>
          <w:p w14:paraId="0F0652F3" w14:textId="51EAF7A4" w:rsidR="00E060EF" w:rsidRPr="001A48B5" w:rsidRDefault="00E060EF" w:rsidP="00E060EF">
            <w:pPr>
              <w:pBdr>
                <w:bottom w:val="single" w:sz="4" w:space="1" w:color="auto"/>
              </w:pBdr>
              <w:tabs>
                <w:tab w:val="decimal" w:pos="1002"/>
              </w:tabs>
              <w:spacing w:line="340" w:lineRule="exact"/>
              <w:ind w:left="-107" w:right="15"/>
              <w:rPr>
                <w:rFonts w:ascii="Arial" w:hAnsi="Arial" w:cs="Arial"/>
                <w:sz w:val="18"/>
                <w:szCs w:val="18"/>
              </w:rPr>
            </w:pPr>
            <w:r w:rsidRPr="001A48B5">
              <w:rPr>
                <w:rFonts w:ascii="Arial" w:hAnsi="Arial" w:cs="Arial" w:hint="cs"/>
                <w:sz w:val="18"/>
                <w:szCs w:val="18"/>
                <w:cs/>
              </w:rPr>
              <w:t>18,4</w:t>
            </w:r>
            <w:r w:rsidRPr="001A48B5">
              <w:rPr>
                <w:rFonts w:ascii="Arial" w:hAnsi="Arial" w:cs="Arial"/>
                <w:sz w:val="18"/>
                <w:szCs w:val="18"/>
              </w:rPr>
              <w:t>3</w:t>
            </w:r>
            <w:r w:rsidRPr="001A48B5">
              <w:rPr>
                <w:rFonts w:ascii="Arial" w:hAnsi="Arial" w:cs="Arial" w:hint="cs"/>
                <w:sz w:val="18"/>
                <w:szCs w:val="18"/>
                <w:cs/>
              </w:rPr>
              <w:t>4</w:t>
            </w:r>
          </w:p>
        </w:tc>
      </w:tr>
      <w:tr w:rsidR="00E060EF" w:rsidRPr="001A48B5" w14:paraId="63CC8F03" w14:textId="77777777" w:rsidTr="00467B03">
        <w:tc>
          <w:tcPr>
            <w:tcW w:w="4230" w:type="dxa"/>
          </w:tcPr>
          <w:p w14:paraId="68E9DEA4" w14:textId="1DB4E0F1" w:rsidR="00E060EF" w:rsidRPr="001A48B5" w:rsidRDefault="00E060EF" w:rsidP="00E060EF">
            <w:pPr>
              <w:spacing w:line="340" w:lineRule="exact"/>
              <w:ind w:left="222" w:right="-138" w:hanging="180"/>
              <w:rPr>
                <w:rFonts w:ascii="Arial" w:hAnsi="Arial" w:cs="Arial"/>
                <w:sz w:val="18"/>
                <w:szCs w:val="18"/>
              </w:rPr>
            </w:pPr>
            <w:r w:rsidRPr="001A48B5">
              <w:rPr>
                <w:rFonts w:ascii="Arial" w:hAnsi="Arial" w:cs="Arial"/>
                <w:sz w:val="18"/>
                <w:szCs w:val="18"/>
              </w:rPr>
              <w:t>Total trade and other</w:t>
            </w:r>
            <w:r w:rsidRPr="001A48B5">
              <w:rPr>
                <w:rFonts w:ascii="Arial" w:hAnsi="Arial" w:cstheme="minorBidi" w:hint="cs"/>
                <w:sz w:val="18"/>
                <w:szCs w:val="18"/>
                <w:cs/>
              </w:rPr>
              <w:t xml:space="preserve"> </w:t>
            </w:r>
            <w:r w:rsidRPr="001A48B5">
              <w:rPr>
                <w:rFonts w:ascii="Arial" w:hAnsi="Arial" w:cstheme="minorBidi"/>
                <w:sz w:val="18"/>
                <w:szCs w:val="18"/>
              </w:rPr>
              <w:t>current</w:t>
            </w:r>
            <w:r w:rsidRPr="001A48B5">
              <w:rPr>
                <w:rFonts w:ascii="Arial" w:hAnsi="Arial" w:cs="Arial"/>
                <w:sz w:val="18"/>
                <w:szCs w:val="18"/>
              </w:rPr>
              <w:t xml:space="preserve"> payables </w:t>
            </w:r>
          </w:p>
        </w:tc>
        <w:tc>
          <w:tcPr>
            <w:tcW w:w="1290" w:type="dxa"/>
          </w:tcPr>
          <w:p w14:paraId="6F0F18E3" w14:textId="2DE0D339" w:rsidR="00E060EF" w:rsidRPr="001A48B5" w:rsidRDefault="00E060EF" w:rsidP="00E060EF">
            <w:pPr>
              <w:pBdr>
                <w:bottom w:val="double" w:sz="4" w:space="1" w:color="auto"/>
              </w:pBdr>
              <w:tabs>
                <w:tab w:val="decimal" w:pos="1002"/>
              </w:tabs>
              <w:spacing w:line="340" w:lineRule="exact"/>
              <w:ind w:left="-107" w:right="15"/>
              <w:rPr>
                <w:rFonts w:ascii="Arial" w:hAnsi="Arial" w:cs="Arial"/>
                <w:sz w:val="18"/>
                <w:szCs w:val="18"/>
              </w:rPr>
            </w:pPr>
            <w:r w:rsidRPr="00E060EF">
              <w:rPr>
                <w:rFonts w:ascii="Arial" w:hAnsi="Arial" w:cs="Arial"/>
                <w:sz w:val="18"/>
                <w:szCs w:val="18"/>
              </w:rPr>
              <w:t>51,692</w:t>
            </w:r>
          </w:p>
        </w:tc>
        <w:tc>
          <w:tcPr>
            <w:tcW w:w="1278" w:type="dxa"/>
            <w:vAlign w:val="bottom"/>
          </w:tcPr>
          <w:p w14:paraId="313AA391" w14:textId="09D5B086" w:rsidR="00E060EF" w:rsidRPr="001A48B5" w:rsidRDefault="00E060EF" w:rsidP="00E060EF">
            <w:pPr>
              <w:pBdr>
                <w:bottom w:val="double" w:sz="4" w:space="1" w:color="auto"/>
              </w:pBdr>
              <w:tabs>
                <w:tab w:val="decimal" w:pos="1002"/>
              </w:tabs>
              <w:spacing w:line="340" w:lineRule="exact"/>
              <w:ind w:left="-107" w:right="15"/>
              <w:rPr>
                <w:rFonts w:ascii="Arial" w:hAnsi="Arial" w:cs="Arial"/>
                <w:sz w:val="18"/>
                <w:szCs w:val="18"/>
              </w:rPr>
            </w:pPr>
            <w:r w:rsidRPr="00E060EF">
              <w:rPr>
                <w:rFonts w:ascii="Arial" w:hAnsi="Arial" w:cs="Arial" w:hint="cs"/>
                <w:sz w:val="18"/>
                <w:szCs w:val="18"/>
                <w:cs/>
              </w:rPr>
              <w:t>34,283</w:t>
            </w:r>
          </w:p>
        </w:tc>
        <w:tc>
          <w:tcPr>
            <w:tcW w:w="1287" w:type="dxa"/>
            <w:vAlign w:val="bottom"/>
          </w:tcPr>
          <w:p w14:paraId="31A1C91E" w14:textId="65E1AD10" w:rsidR="00E060EF" w:rsidRPr="001A48B5" w:rsidRDefault="00E060EF" w:rsidP="00E060EF">
            <w:pPr>
              <w:pBdr>
                <w:bottom w:val="double" w:sz="4" w:space="1" w:color="auto"/>
              </w:pBdr>
              <w:tabs>
                <w:tab w:val="decimal" w:pos="1002"/>
              </w:tabs>
              <w:spacing w:line="340" w:lineRule="exact"/>
              <w:ind w:left="-107" w:right="15"/>
              <w:rPr>
                <w:rFonts w:ascii="Arial" w:hAnsi="Arial" w:cs="Arial"/>
                <w:sz w:val="18"/>
                <w:szCs w:val="18"/>
                <w:cs/>
              </w:rPr>
            </w:pPr>
            <w:r w:rsidRPr="00E060EF">
              <w:rPr>
                <w:rFonts w:ascii="Arial" w:hAnsi="Arial" w:cs="Arial"/>
                <w:sz w:val="18"/>
                <w:szCs w:val="18"/>
              </w:rPr>
              <w:t>321,045</w:t>
            </w:r>
          </w:p>
        </w:tc>
        <w:tc>
          <w:tcPr>
            <w:tcW w:w="1287" w:type="dxa"/>
            <w:vAlign w:val="bottom"/>
          </w:tcPr>
          <w:p w14:paraId="26AD5CC4" w14:textId="7E10E4E6" w:rsidR="00E060EF" w:rsidRPr="001A48B5" w:rsidRDefault="00E060EF" w:rsidP="00E060EF">
            <w:pPr>
              <w:pBdr>
                <w:bottom w:val="double" w:sz="4" w:space="1" w:color="auto"/>
              </w:pBdr>
              <w:tabs>
                <w:tab w:val="decimal" w:pos="1002"/>
              </w:tabs>
              <w:spacing w:line="340" w:lineRule="exact"/>
              <w:ind w:left="-107" w:right="15"/>
              <w:rPr>
                <w:rFonts w:ascii="Arial" w:hAnsi="Arial" w:cs="Arial"/>
                <w:sz w:val="18"/>
                <w:szCs w:val="18"/>
              </w:rPr>
            </w:pPr>
            <w:r w:rsidRPr="001A48B5">
              <w:rPr>
                <w:rFonts w:ascii="Arial" w:hAnsi="Arial" w:cs="Arial" w:hint="cs"/>
                <w:sz w:val="18"/>
                <w:szCs w:val="18"/>
                <w:cs/>
              </w:rPr>
              <w:t>301,704</w:t>
            </w:r>
          </w:p>
        </w:tc>
      </w:tr>
    </w:tbl>
    <w:p w14:paraId="58A94A6C" w14:textId="18E7B3CD" w:rsidR="00634C5B" w:rsidRPr="001A48B5" w:rsidRDefault="00634C5B" w:rsidP="001E7858">
      <w:pPr>
        <w:tabs>
          <w:tab w:val="left" w:pos="1440"/>
        </w:tabs>
        <w:spacing w:before="240" w:after="120" w:line="340" w:lineRule="exact"/>
        <w:ind w:left="540" w:hanging="540"/>
        <w:jc w:val="thaiDistribute"/>
        <w:outlineLvl w:val="0"/>
        <w:rPr>
          <w:rFonts w:ascii="Arial" w:hAnsi="Arial" w:cs="Arial"/>
          <w:b/>
          <w:bCs/>
          <w:sz w:val="22"/>
          <w:szCs w:val="22"/>
        </w:rPr>
      </w:pPr>
      <w:r w:rsidRPr="001A48B5">
        <w:rPr>
          <w:rFonts w:ascii="Arial" w:hAnsi="Arial" w:cs="Arial"/>
          <w:b/>
          <w:bCs/>
          <w:sz w:val="22"/>
          <w:szCs w:val="22"/>
        </w:rPr>
        <w:t>8.</w:t>
      </w:r>
      <w:r w:rsidRPr="001A48B5">
        <w:rPr>
          <w:rFonts w:ascii="Arial" w:hAnsi="Arial" w:cs="Arial"/>
          <w:b/>
          <w:bCs/>
          <w:sz w:val="22"/>
          <w:szCs w:val="22"/>
          <w:cs/>
        </w:rPr>
        <w:tab/>
      </w:r>
      <w:r w:rsidRPr="001A48B5">
        <w:rPr>
          <w:rFonts w:ascii="Arial" w:hAnsi="Arial" w:cs="Arial"/>
          <w:b/>
          <w:bCs/>
          <w:sz w:val="22"/>
          <w:szCs w:val="22"/>
        </w:rPr>
        <w:t>Long-term loan from financial institution</w:t>
      </w:r>
    </w:p>
    <w:tbl>
      <w:tblPr>
        <w:tblW w:w="9360" w:type="dxa"/>
        <w:tblInd w:w="450" w:type="dxa"/>
        <w:tblLayout w:type="fixed"/>
        <w:tblLook w:val="0000" w:firstRow="0" w:lastRow="0" w:firstColumn="0" w:lastColumn="0" w:noHBand="0" w:noVBand="0"/>
      </w:tblPr>
      <w:tblGrid>
        <w:gridCol w:w="4230"/>
        <w:gridCol w:w="1278"/>
        <w:gridCol w:w="1278"/>
        <w:gridCol w:w="1305"/>
        <w:gridCol w:w="1263"/>
        <w:gridCol w:w="6"/>
      </w:tblGrid>
      <w:tr w:rsidR="00634C5B" w:rsidRPr="001A48B5" w14:paraId="16C9182D" w14:textId="77777777" w:rsidTr="001E7858">
        <w:trPr>
          <w:gridAfter w:val="1"/>
          <w:wAfter w:w="6" w:type="dxa"/>
        </w:trPr>
        <w:tc>
          <w:tcPr>
            <w:tcW w:w="9354" w:type="dxa"/>
            <w:gridSpan w:val="5"/>
          </w:tcPr>
          <w:p w14:paraId="719907B1" w14:textId="77777777" w:rsidR="00634C5B" w:rsidRPr="001A48B5" w:rsidRDefault="00634C5B" w:rsidP="00750082">
            <w:pPr>
              <w:spacing w:line="340" w:lineRule="exact"/>
              <w:ind w:left="102" w:right="12"/>
              <w:jc w:val="right"/>
              <w:rPr>
                <w:rFonts w:ascii="Arial" w:hAnsi="Arial" w:cs="Arial"/>
                <w:sz w:val="18"/>
                <w:szCs w:val="18"/>
              </w:rPr>
            </w:pPr>
            <w:r w:rsidRPr="001A48B5">
              <w:rPr>
                <w:rFonts w:ascii="Arial" w:hAnsi="Arial" w:cs="Arial"/>
                <w:sz w:val="18"/>
                <w:szCs w:val="18"/>
              </w:rPr>
              <w:t>(Unit: Thousand Baht)</w:t>
            </w:r>
          </w:p>
        </w:tc>
      </w:tr>
      <w:tr w:rsidR="00634C5B" w:rsidRPr="001A48B5" w14:paraId="7097281A" w14:textId="77777777" w:rsidTr="001E7858">
        <w:tc>
          <w:tcPr>
            <w:tcW w:w="4230" w:type="dxa"/>
          </w:tcPr>
          <w:p w14:paraId="3BB12807" w14:textId="77777777" w:rsidR="00634C5B" w:rsidRPr="001A48B5" w:rsidRDefault="00634C5B" w:rsidP="00750082">
            <w:pPr>
              <w:spacing w:line="340" w:lineRule="exact"/>
              <w:ind w:right="-108"/>
              <w:jc w:val="center"/>
              <w:rPr>
                <w:rFonts w:ascii="Arial" w:hAnsi="Arial" w:cs="Arial"/>
                <w:sz w:val="18"/>
                <w:szCs w:val="18"/>
              </w:rPr>
            </w:pPr>
          </w:p>
        </w:tc>
        <w:tc>
          <w:tcPr>
            <w:tcW w:w="2556" w:type="dxa"/>
            <w:gridSpan w:val="2"/>
            <w:vAlign w:val="bottom"/>
          </w:tcPr>
          <w:p w14:paraId="1659586E"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z w:val="18"/>
                <w:szCs w:val="18"/>
              </w:rPr>
              <w:t>Interest rate</w:t>
            </w:r>
          </w:p>
          <w:p w14:paraId="7CA23D2A"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z w:val="18"/>
                <w:szCs w:val="18"/>
              </w:rPr>
              <w:t xml:space="preserve">(% per annum)  </w:t>
            </w:r>
          </w:p>
        </w:tc>
        <w:tc>
          <w:tcPr>
            <w:tcW w:w="2574" w:type="dxa"/>
            <w:gridSpan w:val="3"/>
            <w:vAlign w:val="bottom"/>
          </w:tcPr>
          <w:p w14:paraId="77115FDA"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cs/>
              </w:rPr>
            </w:pPr>
            <w:r w:rsidRPr="001A48B5">
              <w:rPr>
                <w:rFonts w:ascii="Arial" w:hAnsi="Arial" w:cs="Arial"/>
                <w:sz w:val="18"/>
                <w:szCs w:val="18"/>
              </w:rPr>
              <w:t xml:space="preserve">Consolidated/Separate </w:t>
            </w:r>
            <w:r w:rsidRPr="001A48B5">
              <w:rPr>
                <w:rFonts w:ascii="Arial" w:hAnsi="Arial" w:cs="Arial"/>
                <w:sz w:val="18"/>
                <w:szCs w:val="18"/>
              </w:rPr>
              <w:br/>
              <w:t>financial statements</w:t>
            </w:r>
          </w:p>
        </w:tc>
      </w:tr>
      <w:tr w:rsidR="00634C5B" w:rsidRPr="001A48B5" w14:paraId="52CBCDB6" w14:textId="77777777" w:rsidTr="001E7858">
        <w:tc>
          <w:tcPr>
            <w:tcW w:w="4230" w:type="dxa"/>
          </w:tcPr>
          <w:p w14:paraId="71EA5BAA" w14:textId="77777777" w:rsidR="00634C5B" w:rsidRPr="001A48B5" w:rsidRDefault="00634C5B" w:rsidP="00750082">
            <w:pPr>
              <w:spacing w:line="340" w:lineRule="exact"/>
              <w:ind w:right="-108"/>
              <w:jc w:val="center"/>
              <w:rPr>
                <w:rFonts w:ascii="Arial" w:hAnsi="Arial" w:cs="Arial"/>
                <w:sz w:val="18"/>
                <w:szCs w:val="18"/>
              </w:rPr>
            </w:pPr>
          </w:p>
        </w:tc>
        <w:tc>
          <w:tcPr>
            <w:tcW w:w="1278" w:type="dxa"/>
          </w:tcPr>
          <w:p w14:paraId="46CB6A17" w14:textId="75E8B33F"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0"/>
                <w:sz w:val="18"/>
                <w:szCs w:val="18"/>
              </w:rPr>
              <w:t xml:space="preserve">30 </w:t>
            </w:r>
            <w:r w:rsidR="005B7A86">
              <w:rPr>
                <w:rFonts w:ascii="Arial" w:hAnsi="Arial" w:cs="Arial"/>
                <w:spacing w:val="-10"/>
                <w:sz w:val="18"/>
                <w:szCs w:val="18"/>
              </w:rPr>
              <w:t>September</w:t>
            </w:r>
            <w:r w:rsidRPr="001A48B5">
              <w:rPr>
                <w:rFonts w:ascii="Arial" w:hAnsi="Arial" w:cs="Arial"/>
                <w:spacing w:val="-10"/>
                <w:sz w:val="18"/>
                <w:szCs w:val="18"/>
              </w:rPr>
              <w:t xml:space="preserve">     2025</w:t>
            </w:r>
          </w:p>
        </w:tc>
        <w:tc>
          <w:tcPr>
            <w:tcW w:w="1278" w:type="dxa"/>
          </w:tcPr>
          <w:p w14:paraId="04B1CC66"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2024</w:t>
            </w:r>
          </w:p>
        </w:tc>
        <w:tc>
          <w:tcPr>
            <w:tcW w:w="1305" w:type="dxa"/>
          </w:tcPr>
          <w:p w14:paraId="33FB28F1" w14:textId="35378C53"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0"/>
                <w:sz w:val="18"/>
                <w:szCs w:val="18"/>
              </w:rPr>
              <w:t xml:space="preserve">30 </w:t>
            </w:r>
            <w:r w:rsidR="005B7A86">
              <w:rPr>
                <w:rFonts w:ascii="Arial" w:hAnsi="Arial" w:cs="Arial"/>
                <w:spacing w:val="-10"/>
                <w:sz w:val="18"/>
                <w:szCs w:val="18"/>
              </w:rPr>
              <w:t>September</w:t>
            </w:r>
            <w:r w:rsidRPr="001A48B5">
              <w:rPr>
                <w:rFonts w:ascii="Arial" w:hAnsi="Arial" w:cs="Arial"/>
                <w:spacing w:val="-10"/>
                <w:sz w:val="18"/>
                <w:szCs w:val="18"/>
              </w:rPr>
              <w:t xml:space="preserve">               2025</w:t>
            </w:r>
          </w:p>
        </w:tc>
        <w:tc>
          <w:tcPr>
            <w:tcW w:w="1269" w:type="dxa"/>
            <w:gridSpan w:val="2"/>
          </w:tcPr>
          <w:p w14:paraId="455E6EC1"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2024</w:t>
            </w:r>
          </w:p>
        </w:tc>
      </w:tr>
      <w:tr w:rsidR="00E060EF" w:rsidRPr="001A48B5" w14:paraId="59012816" w14:textId="77777777" w:rsidTr="001E7858">
        <w:tc>
          <w:tcPr>
            <w:tcW w:w="4230" w:type="dxa"/>
          </w:tcPr>
          <w:p w14:paraId="6F9F92A9" w14:textId="4960CB2F" w:rsidR="00E060EF" w:rsidRPr="001A48B5" w:rsidRDefault="00E060EF" w:rsidP="00E060EF">
            <w:pPr>
              <w:spacing w:line="340" w:lineRule="exact"/>
              <w:ind w:left="222" w:right="-138" w:hanging="180"/>
              <w:rPr>
                <w:rFonts w:ascii="Arial" w:hAnsi="Arial" w:cs="Arial"/>
                <w:spacing w:val="-6"/>
                <w:sz w:val="18"/>
                <w:szCs w:val="18"/>
              </w:rPr>
            </w:pPr>
            <w:r w:rsidRPr="001A48B5">
              <w:rPr>
                <w:rFonts w:ascii="Arial" w:hAnsi="Arial" w:cs="Arial"/>
                <w:spacing w:val="-6"/>
                <w:sz w:val="18"/>
                <w:szCs w:val="18"/>
              </w:rPr>
              <w:t>Long-term loans from financial institution</w:t>
            </w:r>
          </w:p>
        </w:tc>
        <w:tc>
          <w:tcPr>
            <w:tcW w:w="1278" w:type="dxa"/>
          </w:tcPr>
          <w:p w14:paraId="57CA4B8A" w14:textId="18D25892" w:rsidR="00E060EF" w:rsidRPr="001A48B5" w:rsidRDefault="00E060EF" w:rsidP="00E060EF">
            <w:pPr>
              <w:spacing w:line="340" w:lineRule="exact"/>
              <w:ind w:left="-107"/>
              <w:jc w:val="center"/>
              <w:rPr>
                <w:rFonts w:ascii="Arial" w:hAnsi="Arial" w:cs="Arial"/>
                <w:sz w:val="18"/>
                <w:szCs w:val="18"/>
              </w:rPr>
            </w:pPr>
            <w:r>
              <w:rPr>
                <w:rFonts w:ascii="Arial" w:hAnsi="Arial" w:cs="Arial"/>
                <w:sz w:val="18"/>
                <w:szCs w:val="18"/>
              </w:rPr>
              <w:t>2.99</w:t>
            </w:r>
          </w:p>
        </w:tc>
        <w:tc>
          <w:tcPr>
            <w:tcW w:w="1278" w:type="dxa"/>
          </w:tcPr>
          <w:p w14:paraId="06C0C793" w14:textId="77777777" w:rsidR="00E060EF" w:rsidRPr="001A48B5" w:rsidRDefault="00E060EF" w:rsidP="00E060EF">
            <w:pPr>
              <w:spacing w:line="340" w:lineRule="exact"/>
              <w:ind w:left="-107"/>
              <w:jc w:val="center"/>
              <w:rPr>
                <w:rFonts w:ascii="Arial" w:hAnsi="Arial" w:cs="Arial"/>
                <w:sz w:val="18"/>
                <w:szCs w:val="18"/>
              </w:rPr>
            </w:pPr>
            <w:r w:rsidRPr="001A48B5">
              <w:rPr>
                <w:rFonts w:ascii="Arial" w:hAnsi="Arial" w:cs="Arial"/>
                <w:sz w:val="18"/>
                <w:szCs w:val="18"/>
              </w:rPr>
              <w:t>-</w:t>
            </w:r>
          </w:p>
        </w:tc>
        <w:tc>
          <w:tcPr>
            <w:tcW w:w="1305" w:type="dxa"/>
          </w:tcPr>
          <w:p w14:paraId="2CB50F19" w14:textId="0903D675" w:rsidR="00E060EF" w:rsidRPr="001A48B5" w:rsidRDefault="00E060EF" w:rsidP="00E060EF">
            <w:pPr>
              <w:tabs>
                <w:tab w:val="decimal" w:pos="1024"/>
              </w:tabs>
              <w:spacing w:line="340" w:lineRule="exact"/>
              <w:ind w:left="-107"/>
              <w:rPr>
                <w:rFonts w:ascii="Arial" w:hAnsi="Arial" w:cs="Arial"/>
                <w:sz w:val="18"/>
                <w:szCs w:val="18"/>
              </w:rPr>
            </w:pPr>
            <w:r w:rsidRPr="00E060EF">
              <w:rPr>
                <w:rFonts w:ascii="Arial" w:hAnsi="Arial" w:cs="Arial"/>
                <w:sz w:val="18"/>
                <w:szCs w:val="18"/>
              </w:rPr>
              <w:t>107,000</w:t>
            </w:r>
          </w:p>
        </w:tc>
        <w:tc>
          <w:tcPr>
            <w:tcW w:w="1269" w:type="dxa"/>
            <w:gridSpan w:val="2"/>
          </w:tcPr>
          <w:p w14:paraId="3910EA81" w14:textId="77777777" w:rsidR="00E060EF" w:rsidRPr="001A48B5" w:rsidRDefault="00E060EF" w:rsidP="00E060EF">
            <w:pPr>
              <w:tabs>
                <w:tab w:val="decimal" w:pos="1002"/>
              </w:tabs>
              <w:spacing w:line="340" w:lineRule="exact"/>
              <w:ind w:left="-107"/>
              <w:rPr>
                <w:rFonts w:ascii="Arial" w:hAnsi="Arial" w:cs="Arial"/>
                <w:sz w:val="18"/>
                <w:szCs w:val="18"/>
              </w:rPr>
            </w:pPr>
            <w:r w:rsidRPr="001A48B5">
              <w:rPr>
                <w:rFonts w:ascii="Arial" w:hAnsi="Arial" w:cs="Arial"/>
                <w:sz w:val="18"/>
                <w:szCs w:val="18"/>
              </w:rPr>
              <w:t>-</w:t>
            </w:r>
          </w:p>
        </w:tc>
      </w:tr>
      <w:tr w:rsidR="00E060EF" w:rsidRPr="001A48B5" w14:paraId="47B4B810" w14:textId="77777777" w:rsidTr="001E7858">
        <w:tc>
          <w:tcPr>
            <w:tcW w:w="4230" w:type="dxa"/>
          </w:tcPr>
          <w:p w14:paraId="1C6BA9F0" w14:textId="77777777" w:rsidR="00E060EF" w:rsidRPr="001A48B5" w:rsidRDefault="00E060EF" w:rsidP="00E060EF">
            <w:pPr>
              <w:spacing w:line="340" w:lineRule="exact"/>
              <w:ind w:left="222" w:right="-138" w:hanging="180"/>
              <w:rPr>
                <w:rFonts w:ascii="Arial" w:hAnsi="Arial" w:cs="Arial"/>
                <w:sz w:val="18"/>
                <w:szCs w:val="18"/>
              </w:rPr>
            </w:pPr>
            <w:r w:rsidRPr="001A48B5">
              <w:rPr>
                <w:rFonts w:ascii="Arial" w:hAnsi="Arial" w:cs="Arial"/>
                <w:sz w:val="18"/>
                <w:szCs w:val="18"/>
              </w:rPr>
              <w:t>Total</w:t>
            </w:r>
          </w:p>
        </w:tc>
        <w:tc>
          <w:tcPr>
            <w:tcW w:w="1278" w:type="dxa"/>
          </w:tcPr>
          <w:p w14:paraId="69631CC6" w14:textId="77777777" w:rsidR="00E060EF" w:rsidRPr="001A48B5" w:rsidRDefault="00E060EF" w:rsidP="00E060EF">
            <w:pPr>
              <w:spacing w:line="340" w:lineRule="exact"/>
              <w:jc w:val="center"/>
              <w:rPr>
                <w:rFonts w:ascii="Arial" w:hAnsi="Arial" w:cs="Arial"/>
                <w:sz w:val="18"/>
                <w:szCs w:val="18"/>
              </w:rPr>
            </w:pPr>
          </w:p>
        </w:tc>
        <w:tc>
          <w:tcPr>
            <w:tcW w:w="1278" w:type="dxa"/>
          </w:tcPr>
          <w:p w14:paraId="1A53C7CD" w14:textId="77777777" w:rsidR="00E060EF" w:rsidRPr="001A48B5" w:rsidRDefault="00E060EF" w:rsidP="00E060EF">
            <w:pPr>
              <w:spacing w:line="340" w:lineRule="exact"/>
              <w:jc w:val="center"/>
              <w:rPr>
                <w:rFonts w:ascii="Arial" w:hAnsi="Arial" w:cs="Arial"/>
                <w:sz w:val="18"/>
                <w:szCs w:val="18"/>
              </w:rPr>
            </w:pPr>
          </w:p>
        </w:tc>
        <w:tc>
          <w:tcPr>
            <w:tcW w:w="1305" w:type="dxa"/>
          </w:tcPr>
          <w:p w14:paraId="1B24BE38" w14:textId="734705E4" w:rsidR="00E060EF" w:rsidRPr="001A48B5" w:rsidRDefault="00E060EF" w:rsidP="00E060EF">
            <w:pPr>
              <w:pBdr>
                <w:top w:val="single" w:sz="4" w:space="1" w:color="auto"/>
                <w:bottom w:val="double" w:sz="4" w:space="1" w:color="auto"/>
              </w:pBdr>
              <w:tabs>
                <w:tab w:val="decimal" w:pos="1024"/>
              </w:tabs>
              <w:spacing w:line="340" w:lineRule="exact"/>
              <w:ind w:left="-107"/>
              <w:rPr>
                <w:rFonts w:ascii="Arial" w:hAnsi="Arial" w:cs="Arial"/>
                <w:sz w:val="18"/>
                <w:szCs w:val="18"/>
              </w:rPr>
            </w:pPr>
            <w:r w:rsidRPr="00E060EF">
              <w:rPr>
                <w:rFonts w:ascii="Arial" w:hAnsi="Arial" w:cs="Arial"/>
                <w:sz w:val="18"/>
                <w:szCs w:val="18"/>
              </w:rPr>
              <w:t>107,000</w:t>
            </w:r>
          </w:p>
        </w:tc>
        <w:tc>
          <w:tcPr>
            <w:tcW w:w="1269" w:type="dxa"/>
            <w:gridSpan w:val="2"/>
          </w:tcPr>
          <w:p w14:paraId="6BA22D67" w14:textId="77777777" w:rsidR="00E060EF" w:rsidRPr="001A48B5" w:rsidRDefault="00E060EF" w:rsidP="00E060EF">
            <w:pPr>
              <w:pBdr>
                <w:top w:val="single" w:sz="4" w:space="1" w:color="auto"/>
                <w:bottom w:val="double" w:sz="4" w:space="1" w:color="auto"/>
              </w:pBdr>
              <w:tabs>
                <w:tab w:val="decimal" w:pos="1002"/>
              </w:tabs>
              <w:spacing w:line="340" w:lineRule="exact"/>
              <w:rPr>
                <w:rFonts w:ascii="Arial" w:hAnsi="Arial" w:cs="Arial"/>
                <w:sz w:val="18"/>
                <w:szCs w:val="18"/>
              </w:rPr>
            </w:pPr>
            <w:r w:rsidRPr="001A48B5">
              <w:rPr>
                <w:rFonts w:ascii="Arial" w:hAnsi="Arial" w:cs="Arial"/>
                <w:sz w:val="18"/>
                <w:szCs w:val="18"/>
              </w:rPr>
              <w:t>-</w:t>
            </w:r>
          </w:p>
        </w:tc>
      </w:tr>
    </w:tbl>
    <w:p w14:paraId="22ADA016" w14:textId="73930E8C" w:rsidR="001E7858" w:rsidRPr="001A48B5" w:rsidRDefault="004C09F0" w:rsidP="001E7858">
      <w:pPr>
        <w:tabs>
          <w:tab w:val="left" w:pos="1440"/>
        </w:tabs>
        <w:spacing w:before="24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1E7858" w:rsidRPr="001A48B5">
        <w:rPr>
          <w:rFonts w:ascii="Arial" w:hAnsi="Arial" w:cs="Arial"/>
          <w:spacing w:val="-4"/>
          <w:sz w:val="22"/>
          <w:szCs w:val="22"/>
        </w:rPr>
        <w:t xml:space="preserve">Movements of the long-term loan from financial institution for the </w:t>
      </w:r>
      <w:r w:rsidR="005B7A86">
        <w:rPr>
          <w:rFonts w:ascii="Arial" w:hAnsi="Arial" w:cs="Arial"/>
          <w:spacing w:val="-4"/>
          <w:sz w:val="22"/>
          <w:szCs w:val="22"/>
        </w:rPr>
        <w:t>nine-</w:t>
      </w:r>
      <w:r w:rsidR="001E7858" w:rsidRPr="001A48B5">
        <w:rPr>
          <w:rFonts w:ascii="Arial" w:hAnsi="Arial" w:cs="Arial"/>
          <w:spacing w:val="-4"/>
          <w:sz w:val="22"/>
          <w:szCs w:val="22"/>
        </w:rPr>
        <w:t xml:space="preserve">month period ended                   30 </w:t>
      </w:r>
      <w:r w:rsidR="005B7A86">
        <w:rPr>
          <w:rFonts w:ascii="Arial" w:hAnsi="Arial" w:cs="Arial"/>
          <w:spacing w:val="-4"/>
          <w:sz w:val="22"/>
          <w:szCs w:val="22"/>
        </w:rPr>
        <w:t>September</w:t>
      </w:r>
      <w:r w:rsidR="001E7858" w:rsidRPr="001A48B5">
        <w:rPr>
          <w:rFonts w:ascii="Arial" w:hAnsi="Arial" w:cs="Arial"/>
          <w:spacing w:val="-4"/>
          <w:sz w:val="22"/>
          <w:szCs w:val="22"/>
        </w:rPr>
        <w:t xml:space="preserve"> 2025 are summarised below:</w:t>
      </w:r>
    </w:p>
    <w:tbl>
      <w:tblPr>
        <w:tblW w:w="9045" w:type="dxa"/>
        <w:tblInd w:w="495" w:type="dxa"/>
        <w:tblLayout w:type="fixed"/>
        <w:tblLook w:val="0000" w:firstRow="0" w:lastRow="0" w:firstColumn="0" w:lastColumn="0" w:noHBand="0" w:noVBand="0"/>
      </w:tblPr>
      <w:tblGrid>
        <w:gridCol w:w="4725"/>
        <w:gridCol w:w="1800"/>
        <w:gridCol w:w="2520"/>
      </w:tblGrid>
      <w:tr w:rsidR="001E7858" w:rsidRPr="001A48B5" w14:paraId="1EB2F149" w14:textId="77777777" w:rsidTr="00BE62BB">
        <w:trPr>
          <w:cantSplit/>
        </w:trPr>
        <w:tc>
          <w:tcPr>
            <w:tcW w:w="9045" w:type="dxa"/>
            <w:gridSpan w:val="3"/>
          </w:tcPr>
          <w:p w14:paraId="79E343F4" w14:textId="77777777" w:rsidR="001E7858" w:rsidRPr="001A48B5" w:rsidRDefault="001E7858" w:rsidP="001E785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1E7858" w:rsidRPr="001A48B5" w14:paraId="4107DD80" w14:textId="77777777" w:rsidTr="00BE62BB">
        <w:trPr>
          <w:cantSplit/>
        </w:trPr>
        <w:tc>
          <w:tcPr>
            <w:tcW w:w="4725" w:type="dxa"/>
          </w:tcPr>
          <w:p w14:paraId="51DF4AEB" w14:textId="77777777" w:rsidR="001E7858" w:rsidRPr="001A48B5" w:rsidRDefault="001E7858" w:rsidP="001E7858">
            <w:pPr>
              <w:pStyle w:val="BodyText2"/>
              <w:spacing w:after="0" w:line="380" w:lineRule="exact"/>
              <w:ind w:left="32"/>
              <w:jc w:val="distribute"/>
              <w:rPr>
                <w:rFonts w:ascii="Arial" w:hAnsi="Arial" w:cs="Arial"/>
                <w:sz w:val="22"/>
                <w:szCs w:val="22"/>
              </w:rPr>
            </w:pPr>
          </w:p>
        </w:tc>
        <w:tc>
          <w:tcPr>
            <w:tcW w:w="1800" w:type="dxa"/>
          </w:tcPr>
          <w:p w14:paraId="7E4A0B8F" w14:textId="77777777" w:rsidR="001E7858" w:rsidRPr="001A48B5" w:rsidRDefault="001E7858" w:rsidP="001E7858">
            <w:pPr>
              <w:pStyle w:val="BodyText2"/>
              <w:spacing w:after="0" w:line="380" w:lineRule="exact"/>
              <w:ind w:left="12" w:right="12"/>
              <w:jc w:val="center"/>
              <w:rPr>
                <w:rFonts w:ascii="Arial" w:hAnsi="Arial" w:cs="Arial"/>
                <w:sz w:val="22"/>
                <w:szCs w:val="22"/>
              </w:rPr>
            </w:pPr>
          </w:p>
        </w:tc>
        <w:tc>
          <w:tcPr>
            <w:tcW w:w="2520" w:type="dxa"/>
          </w:tcPr>
          <w:p w14:paraId="79AA6641" w14:textId="77777777" w:rsidR="001E7858" w:rsidRPr="001A48B5" w:rsidRDefault="001E7858"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 xml:space="preserve">Consolidated/Separate  </w:t>
            </w:r>
          </w:p>
          <w:p w14:paraId="1921CED1" w14:textId="77777777" w:rsidR="001E7858" w:rsidRPr="001A48B5" w:rsidRDefault="001E7858"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1E7858" w:rsidRPr="001A48B5" w14:paraId="62FC6D1E" w14:textId="77777777" w:rsidTr="00BE62BB">
        <w:tc>
          <w:tcPr>
            <w:tcW w:w="4725" w:type="dxa"/>
          </w:tcPr>
          <w:p w14:paraId="65C94C77" w14:textId="6DE551FE" w:rsidR="001E7858" w:rsidRPr="001A48B5" w:rsidRDefault="001E7858" w:rsidP="001E7858">
            <w:pPr>
              <w:pStyle w:val="BodyText2"/>
              <w:spacing w:after="0" w:line="380" w:lineRule="exact"/>
              <w:rPr>
                <w:rFonts w:ascii="Arial" w:hAnsi="Arial" w:cs="Arial"/>
                <w:sz w:val="22"/>
                <w:szCs w:val="22"/>
              </w:rPr>
            </w:pPr>
            <w:r w:rsidRPr="001A48B5">
              <w:rPr>
                <w:rFonts w:ascii="Arial" w:hAnsi="Arial" w:cs="Arial"/>
                <w:sz w:val="22"/>
                <w:szCs w:val="22"/>
              </w:rPr>
              <w:t>Balance as at 1 January 2025</w:t>
            </w:r>
          </w:p>
        </w:tc>
        <w:tc>
          <w:tcPr>
            <w:tcW w:w="1800" w:type="dxa"/>
            <w:vAlign w:val="bottom"/>
          </w:tcPr>
          <w:p w14:paraId="768770AE" w14:textId="77777777" w:rsidR="001E7858" w:rsidRPr="001A48B5" w:rsidRDefault="001E7858" w:rsidP="001E7858">
            <w:pPr>
              <w:tabs>
                <w:tab w:val="decimal" w:pos="1740"/>
              </w:tabs>
              <w:spacing w:line="380" w:lineRule="exact"/>
              <w:ind w:left="12" w:right="12"/>
              <w:rPr>
                <w:rFonts w:ascii="Arial" w:hAnsi="Arial" w:cs="Arial"/>
                <w:sz w:val="22"/>
                <w:szCs w:val="22"/>
              </w:rPr>
            </w:pPr>
          </w:p>
        </w:tc>
        <w:tc>
          <w:tcPr>
            <w:tcW w:w="2520" w:type="dxa"/>
            <w:vAlign w:val="bottom"/>
          </w:tcPr>
          <w:p w14:paraId="44FAC24A" w14:textId="7E217BDC" w:rsidR="001E7858" w:rsidRPr="001A48B5" w:rsidRDefault="001E7858" w:rsidP="001E7858">
            <w:pPr>
              <w:pStyle w:val="BodyText2"/>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w:t>
            </w:r>
          </w:p>
        </w:tc>
      </w:tr>
      <w:tr w:rsidR="00E060EF" w:rsidRPr="001A48B5" w14:paraId="2CF281FA" w14:textId="77777777" w:rsidTr="00BE62BB">
        <w:tc>
          <w:tcPr>
            <w:tcW w:w="4725" w:type="dxa"/>
          </w:tcPr>
          <w:p w14:paraId="1E2F421D" w14:textId="73FD2989" w:rsidR="00E060EF" w:rsidRPr="001A48B5" w:rsidRDefault="00E060EF" w:rsidP="00E060EF">
            <w:pPr>
              <w:pStyle w:val="BodyText2"/>
              <w:spacing w:after="0" w:line="380" w:lineRule="exact"/>
              <w:ind w:left="132" w:hanging="132"/>
              <w:rPr>
                <w:rFonts w:ascii="Arial" w:hAnsi="Arial" w:cs="Arial"/>
                <w:sz w:val="22"/>
                <w:szCs w:val="22"/>
              </w:rPr>
            </w:pPr>
            <w:r w:rsidRPr="001A48B5">
              <w:rPr>
                <w:rFonts w:ascii="Arial" w:hAnsi="Arial" w:cs="Arial"/>
                <w:sz w:val="22"/>
                <w:szCs w:val="22"/>
              </w:rPr>
              <w:t>Additional borrowings</w:t>
            </w:r>
          </w:p>
        </w:tc>
        <w:tc>
          <w:tcPr>
            <w:tcW w:w="1800" w:type="dxa"/>
            <w:vAlign w:val="bottom"/>
          </w:tcPr>
          <w:p w14:paraId="16081C1E" w14:textId="77777777" w:rsidR="00E060EF" w:rsidRPr="001A48B5" w:rsidRDefault="00E060EF" w:rsidP="00E060EF">
            <w:pPr>
              <w:tabs>
                <w:tab w:val="decimal" w:pos="1740"/>
              </w:tabs>
              <w:spacing w:line="380" w:lineRule="exact"/>
              <w:ind w:left="12" w:right="12"/>
              <w:rPr>
                <w:rFonts w:ascii="Arial" w:hAnsi="Arial" w:cs="Arial"/>
                <w:sz w:val="22"/>
                <w:szCs w:val="22"/>
              </w:rPr>
            </w:pPr>
          </w:p>
        </w:tc>
        <w:tc>
          <w:tcPr>
            <w:tcW w:w="2520" w:type="dxa"/>
            <w:vAlign w:val="bottom"/>
          </w:tcPr>
          <w:p w14:paraId="502B6C9C" w14:textId="2AE75F4D" w:rsidR="00E060EF" w:rsidRPr="001A48B5" w:rsidRDefault="00E060EF" w:rsidP="00E060EF">
            <w:pPr>
              <w:pStyle w:val="BodyText2"/>
              <w:pBdr>
                <w:bottom w:val="single" w:sz="4" w:space="1" w:color="auto"/>
              </w:pBdr>
              <w:tabs>
                <w:tab w:val="decimal" w:pos="1962"/>
              </w:tabs>
              <w:spacing w:after="0" w:line="380" w:lineRule="exact"/>
              <w:ind w:right="12"/>
              <w:jc w:val="center"/>
              <w:rPr>
                <w:rFonts w:ascii="Arial" w:hAnsi="Arial" w:cs="Arial"/>
                <w:sz w:val="22"/>
                <w:szCs w:val="22"/>
              </w:rPr>
            </w:pPr>
            <w:r w:rsidRPr="00E060EF">
              <w:rPr>
                <w:rFonts w:ascii="Arial" w:hAnsi="Arial" w:cs="Arial"/>
                <w:sz w:val="22"/>
                <w:szCs w:val="22"/>
              </w:rPr>
              <w:t>107,000</w:t>
            </w:r>
          </w:p>
        </w:tc>
      </w:tr>
      <w:tr w:rsidR="00E060EF" w:rsidRPr="001A48B5" w14:paraId="2FFC3BD9" w14:textId="77777777" w:rsidTr="00BE62BB">
        <w:tc>
          <w:tcPr>
            <w:tcW w:w="4725" w:type="dxa"/>
          </w:tcPr>
          <w:p w14:paraId="6E711D79" w14:textId="3FA41088" w:rsidR="00E060EF" w:rsidRPr="001A48B5" w:rsidRDefault="00E060EF" w:rsidP="00E060EF">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Balance as at 30 </w:t>
            </w:r>
            <w:r>
              <w:rPr>
                <w:rFonts w:ascii="Arial" w:hAnsi="Arial" w:cs="Arial"/>
                <w:sz w:val="22"/>
                <w:szCs w:val="22"/>
              </w:rPr>
              <w:t>September</w:t>
            </w:r>
            <w:r w:rsidRPr="001A48B5">
              <w:rPr>
                <w:rFonts w:ascii="Arial" w:hAnsi="Arial" w:cs="Arial"/>
                <w:sz w:val="22"/>
                <w:szCs w:val="22"/>
              </w:rPr>
              <w:t xml:space="preserve"> 2025</w:t>
            </w:r>
          </w:p>
        </w:tc>
        <w:tc>
          <w:tcPr>
            <w:tcW w:w="1800" w:type="dxa"/>
            <w:vAlign w:val="bottom"/>
          </w:tcPr>
          <w:p w14:paraId="04849A01" w14:textId="77777777" w:rsidR="00E060EF" w:rsidRPr="001A48B5" w:rsidRDefault="00E060EF" w:rsidP="00E060EF">
            <w:pPr>
              <w:tabs>
                <w:tab w:val="decimal" w:pos="1740"/>
              </w:tabs>
              <w:spacing w:line="380" w:lineRule="exact"/>
              <w:ind w:left="12" w:right="12"/>
              <w:rPr>
                <w:rFonts w:ascii="Arial" w:hAnsi="Arial" w:cs="Arial"/>
                <w:sz w:val="22"/>
                <w:szCs w:val="22"/>
              </w:rPr>
            </w:pPr>
          </w:p>
        </w:tc>
        <w:tc>
          <w:tcPr>
            <w:tcW w:w="2520" w:type="dxa"/>
            <w:vAlign w:val="bottom"/>
          </w:tcPr>
          <w:p w14:paraId="6E14D354" w14:textId="093FDA01" w:rsidR="00E060EF" w:rsidRPr="001A48B5" w:rsidRDefault="00E060EF" w:rsidP="00E060EF">
            <w:pPr>
              <w:pStyle w:val="BodyText2"/>
              <w:pBdr>
                <w:bottom w:val="double" w:sz="4" w:space="1" w:color="auto"/>
              </w:pBdr>
              <w:tabs>
                <w:tab w:val="decimal" w:pos="1962"/>
              </w:tabs>
              <w:spacing w:after="0" w:line="380" w:lineRule="exact"/>
              <w:ind w:right="12"/>
              <w:jc w:val="center"/>
              <w:rPr>
                <w:rFonts w:ascii="Arial" w:hAnsi="Arial" w:cs="Arial"/>
                <w:sz w:val="22"/>
                <w:szCs w:val="22"/>
              </w:rPr>
            </w:pPr>
            <w:r w:rsidRPr="00E060EF">
              <w:rPr>
                <w:rFonts w:ascii="Arial" w:hAnsi="Arial" w:cs="Arial"/>
                <w:sz w:val="22"/>
                <w:szCs w:val="22"/>
              </w:rPr>
              <w:t>107,000</w:t>
            </w:r>
          </w:p>
        </w:tc>
      </w:tr>
    </w:tbl>
    <w:p w14:paraId="111777EF" w14:textId="309817CA" w:rsidR="004C09F0" w:rsidRPr="001A48B5" w:rsidRDefault="001E7858" w:rsidP="001E7858">
      <w:pPr>
        <w:tabs>
          <w:tab w:val="left" w:pos="1440"/>
        </w:tabs>
        <w:spacing w:before="24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4C09F0" w:rsidRPr="001A48B5">
        <w:rPr>
          <w:rFonts w:ascii="Arial" w:hAnsi="Arial" w:cs="Arial"/>
          <w:sz w:val="22"/>
          <w:szCs w:val="22"/>
        </w:rPr>
        <w:t xml:space="preserve">As at </w:t>
      </w:r>
      <w:r w:rsidR="006D1F6D" w:rsidRPr="001A48B5">
        <w:rPr>
          <w:rFonts w:ascii="Arial" w:hAnsi="Arial" w:cs="Arial"/>
          <w:sz w:val="22"/>
          <w:szCs w:val="22"/>
        </w:rPr>
        <w:t>19</w:t>
      </w:r>
      <w:r w:rsidR="004C09F0" w:rsidRPr="001A48B5">
        <w:rPr>
          <w:rFonts w:ascii="Arial" w:hAnsi="Arial" w:cs="Arial"/>
          <w:sz w:val="22"/>
          <w:szCs w:val="22"/>
        </w:rPr>
        <w:t xml:space="preserve"> March 2025, the Company entered into a long-term loan agreement with a commercial bank for a total facility </w:t>
      </w:r>
      <w:r w:rsidRPr="001A48B5">
        <w:rPr>
          <w:rFonts w:ascii="Arial" w:hAnsi="Arial" w:cs="Arial"/>
          <w:sz w:val="22"/>
          <w:szCs w:val="22"/>
        </w:rPr>
        <w:t xml:space="preserve">amounting to </w:t>
      </w:r>
      <w:r w:rsidR="004C09F0" w:rsidRPr="001A48B5">
        <w:rPr>
          <w:rFonts w:ascii="Arial" w:hAnsi="Arial" w:cs="Arial"/>
          <w:sz w:val="22"/>
          <w:szCs w:val="22"/>
        </w:rPr>
        <w:t xml:space="preserve">Baht 366 million to </w:t>
      </w:r>
      <w:r w:rsidRPr="001A48B5">
        <w:rPr>
          <w:rFonts w:ascii="Arial" w:hAnsi="Arial" w:cs="Arial"/>
          <w:sz w:val="22"/>
          <w:szCs w:val="22"/>
        </w:rPr>
        <w:t xml:space="preserve">support </w:t>
      </w:r>
      <w:r w:rsidR="004C09F0" w:rsidRPr="001A48B5">
        <w:rPr>
          <w:rFonts w:ascii="Arial" w:hAnsi="Arial" w:cs="Arial"/>
          <w:sz w:val="22"/>
          <w:szCs w:val="22"/>
        </w:rPr>
        <w:t>business expansion.</w:t>
      </w:r>
    </w:p>
    <w:p w14:paraId="04BF52F7" w14:textId="424E348B" w:rsidR="004C09F0" w:rsidRPr="001A48B5" w:rsidRDefault="004C09F0"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The loan agreement contains covenants which</w:t>
      </w:r>
      <w:r w:rsidR="00A87B87" w:rsidRPr="001A48B5">
        <w:rPr>
          <w:rFonts w:ascii="Arial" w:hAnsi="Arial" w:cs="Arial"/>
          <w:sz w:val="22"/>
          <w:szCs w:val="22"/>
        </w:rPr>
        <w:t>,</w:t>
      </w:r>
      <w:r w:rsidRPr="001A48B5">
        <w:rPr>
          <w:rFonts w:ascii="Arial" w:hAnsi="Arial" w:cs="Arial"/>
          <w:sz w:val="22"/>
          <w:szCs w:val="22"/>
        </w:rPr>
        <w:t xml:space="preserve"> among other things</w:t>
      </w:r>
      <w:r w:rsidR="00A87B87" w:rsidRPr="001A48B5">
        <w:rPr>
          <w:rFonts w:ascii="Arial" w:hAnsi="Arial" w:cs="Arial"/>
          <w:sz w:val="22"/>
          <w:szCs w:val="22"/>
        </w:rPr>
        <w:t>,</w:t>
      </w:r>
      <w:r w:rsidRPr="001A48B5">
        <w:rPr>
          <w:rFonts w:ascii="Arial" w:hAnsi="Arial" w:cs="Arial"/>
          <w:sz w:val="22"/>
          <w:szCs w:val="22"/>
        </w:rPr>
        <w:t xml:space="preserve"> require the Company to maintain </w:t>
      </w:r>
      <w:r w:rsidR="001E7858" w:rsidRPr="001A48B5">
        <w:rPr>
          <w:rFonts w:ascii="Arial" w:hAnsi="Arial" w:cs="Arial"/>
          <w:sz w:val="22"/>
          <w:szCs w:val="22"/>
        </w:rPr>
        <w:t xml:space="preserve">certain </w:t>
      </w:r>
      <w:r w:rsidRPr="001A48B5">
        <w:rPr>
          <w:rFonts w:ascii="Arial" w:hAnsi="Arial" w:cs="Arial"/>
          <w:sz w:val="22"/>
          <w:szCs w:val="22"/>
        </w:rPr>
        <w:t>financial ratio</w:t>
      </w:r>
      <w:r w:rsidR="001E7858" w:rsidRPr="001A48B5">
        <w:rPr>
          <w:rFonts w:ascii="Arial" w:hAnsi="Arial" w:cs="Arial"/>
          <w:sz w:val="22"/>
          <w:szCs w:val="22"/>
        </w:rPr>
        <w:t>s</w:t>
      </w:r>
      <w:r w:rsidRPr="001A48B5">
        <w:rPr>
          <w:rFonts w:ascii="Arial" w:hAnsi="Arial" w:cs="Arial"/>
          <w:sz w:val="22"/>
          <w:szCs w:val="22"/>
        </w:rPr>
        <w:t>.</w:t>
      </w:r>
    </w:p>
    <w:p w14:paraId="3C454C81" w14:textId="09D1CEEA" w:rsidR="004C09F0" w:rsidRPr="001A48B5" w:rsidRDefault="004C09F0"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 xml:space="preserve">As at 30 </w:t>
      </w:r>
      <w:r w:rsidR="005B7A86">
        <w:rPr>
          <w:rFonts w:ascii="Arial" w:hAnsi="Arial" w:cs="Arial"/>
          <w:sz w:val="22"/>
          <w:szCs w:val="22"/>
        </w:rPr>
        <w:t>September</w:t>
      </w:r>
      <w:r w:rsidRPr="001A48B5">
        <w:rPr>
          <w:rFonts w:ascii="Arial" w:hAnsi="Arial" w:cs="Arial"/>
          <w:sz w:val="22"/>
          <w:szCs w:val="22"/>
        </w:rPr>
        <w:t xml:space="preserve"> 2025, the Company had an undrawn </w:t>
      </w:r>
      <w:r w:rsidR="001E7858" w:rsidRPr="001A48B5">
        <w:rPr>
          <w:rFonts w:ascii="Arial" w:hAnsi="Arial" w:cs="Arial"/>
          <w:sz w:val="22"/>
          <w:szCs w:val="22"/>
        </w:rPr>
        <w:t xml:space="preserve">portion of the </w:t>
      </w:r>
      <w:r w:rsidRPr="001A48B5">
        <w:rPr>
          <w:rFonts w:ascii="Arial" w:hAnsi="Arial" w:cs="Arial"/>
          <w:sz w:val="22"/>
          <w:szCs w:val="22"/>
        </w:rPr>
        <w:t xml:space="preserve">long-term loan facility </w:t>
      </w:r>
      <w:r w:rsidR="001E7858" w:rsidRPr="001A48B5">
        <w:rPr>
          <w:rFonts w:ascii="Arial" w:hAnsi="Arial" w:cs="Arial"/>
          <w:sz w:val="22"/>
          <w:szCs w:val="22"/>
        </w:rPr>
        <w:t xml:space="preserve">amounting to </w:t>
      </w:r>
      <w:r w:rsidRPr="001A48B5">
        <w:rPr>
          <w:rFonts w:ascii="Arial" w:hAnsi="Arial" w:cs="Arial"/>
          <w:sz w:val="22"/>
          <w:szCs w:val="22"/>
        </w:rPr>
        <w:t xml:space="preserve">Baht </w:t>
      </w:r>
      <w:r w:rsidR="00E060EF">
        <w:rPr>
          <w:rFonts w:ascii="Arial" w:hAnsi="Arial" w:cs="Arial"/>
          <w:sz w:val="22"/>
          <w:szCs w:val="22"/>
        </w:rPr>
        <w:t>259</w:t>
      </w:r>
      <w:r w:rsidRPr="001A48B5">
        <w:rPr>
          <w:rFonts w:ascii="Arial" w:hAnsi="Arial" w:cs="Arial"/>
          <w:sz w:val="22"/>
          <w:szCs w:val="22"/>
        </w:rPr>
        <w:t xml:space="preserve"> million.</w:t>
      </w:r>
    </w:p>
    <w:p w14:paraId="39F6E081" w14:textId="1F4B6D91" w:rsidR="00A937CF" w:rsidRPr="001A48B5" w:rsidRDefault="009C286A" w:rsidP="00634C5B">
      <w:pPr>
        <w:spacing w:before="240" w:line="340" w:lineRule="exact"/>
        <w:ind w:left="540" w:hanging="540"/>
        <w:jc w:val="both"/>
        <w:rPr>
          <w:rFonts w:ascii="Arial" w:hAnsi="Arial" w:cs="Arial"/>
          <w:b/>
          <w:bCs/>
          <w:sz w:val="22"/>
          <w:szCs w:val="22"/>
        </w:rPr>
      </w:pPr>
      <w:r w:rsidRPr="001A48B5">
        <w:rPr>
          <w:rFonts w:ascii="Arial" w:hAnsi="Arial" w:cs="Arial"/>
          <w:b/>
          <w:bCs/>
          <w:sz w:val="22"/>
          <w:szCs w:val="22"/>
        </w:rPr>
        <w:lastRenderedPageBreak/>
        <w:t>9</w:t>
      </w:r>
      <w:r w:rsidR="009530F7" w:rsidRPr="001A48B5">
        <w:rPr>
          <w:rFonts w:ascii="Arial" w:hAnsi="Arial" w:cs="Arial"/>
          <w:b/>
          <w:bCs/>
          <w:sz w:val="22"/>
          <w:szCs w:val="22"/>
        </w:rPr>
        <w:t>.</w:t>
      </w:r>
      <w:r w:rsidR="009530F7" w:rsidRPr="001A48B5">
        <w:rPr>
          <w:rFonts w:ascii="Arial" w:hAnsi="Arial" w:cs="Arial"/>
          <w:b/>
          <w:bCs/>
          <w:sz w:val="22"/>
          <w:szCs w:val="22"/>
        </w:rPr>
        <w:tab/>
      </w:r>
      <w:r w:rsidR="00A937CF" w:rsidRPr="001A48B5">
        <w:rPr>
          <w:rFonts w:ascii="Arial" w:hAnsi="Arial" w:cs="Arial"/>
          <w:b/>
          <w:bCs/>
          <w:sz w:val="22"/>
          <w:szCs w:val="22"/>
        </w:rPr>
        <w:t>Income tax</w:t>
      </w:r>
    </w:p>
    <w:p w14:paraId="3B49D8D2" w14:textId="11E9CC47" w:rsidR="004562D0" w:rsidRPr="001A48B5" w:rsidRDefault="004562D0" w:rsidP="00634C5B">
      <w:pPr>
        <w:spacing w:before="120" w:after="120" w:line="340" w:lineRule="exact"/>
        <w:ind w:left="540" w:hanging="540"/>
        <w:jc w:val="both"/>
        <w:rPr>
          <w:rFonts w:ascii="Arial" w:hAnsi="Arial" w:cs="Arial"/>
          <w:sz w:val="22"/>
          <w:szCs w:val="22"/>
        </w:rPr>
      </w:pPr>
      <w:r w:rsidRPr="001A48B5">
        <w:rPr>
          <w:rFonts w:ascii="Arial" w:hAnsi="Arial" w:cs="Arial"/>
          <w:sz w:val="22"/>
          <w:szCs w:val="22"/>
        </w:rPr>
        <w:tab/>
        <w:t xml:space="preserve">Income tax expenses for the </w:t>
      </w:r>
      <w:r w:rsidR="00D932BC" w:rsidRPr="001A48B5">
        <w:rPr>
          <w:rFonts w:ascii="Arial" w:hAnsi="Arial" w:cs="Arial"/>
          <w:sz w:val="22"/>
          <w:szCs w:val="28"/>
        </w:rPr>
        <w:t xml:space="preserve">three-month </w:t>
      </w:r>
      <w:r w:rsidR="00DE0F56" w:rsidRPr="001A48B5">
        <w:rPr>
          <w:rFonts w:ascii="Arial" w:hAnsi="Arial" w:cs="Arial"/>
          <w:sz w:val="22"/>
          <w:szCs w:val="28"/>
        </w:rPr>
        <w:t xml:space="preserve">and </w:t>
      </w:r>
      <w:r w:rsidR="005B7A86">
        <w:rPr>
          <w:rFonts w:ascii="Arial" w:hAnsi="Arial" w:cs="Arial"/>
          <w:sz w:val="22"/>
          <w:szCs w:val="28"/>
        </w:rPr>
        <w:t>nine-</w:t>
      </w:r>
      <w:r w:rsidR="00DE0F56" w:rsidRPr="001A48B5">
        <w:rPr>
          <w:rFonts w:ascii="Arial" w:hAnsi="Arial" w:cs="Arial"/>
          <w:sz w:val="22"/>
          <w:szCs w:val="28"/>
        </w:rPr>
        <w:t xml:space="preserve">month </w:t>
      </w:r>
      <w:r w:rsidR="00D932BC" w:rsidRPr="001A48B5">
        <w:rPr>
          <w:rFonts w:ascii="Arial" w:hAnsi="Arial" w:cs="Arial"/>
          <w:sz w:val="22"/>
          <w:szCs w:val="28"/>
        </w:rPr>
        <w:t>period</w:t>
      </w:r>
      <w:r w:rsidR="00DE0F56" w:rsidRPr="001A48B5">
        <w:rPr>
          <w:rFonts w:ascii="Arial" w:hAnsi="Arial" w:cs="Arial"/>
          <w:sz w:val="22"/>
          <w:szCs w:val="28"/>
        </w:rPr>
        <w:t>s</w:t>
      </w:r>
      <w:r w:rsidRPr="001A48B5">
        <w:rPr>
          <w:rFonts w:ascii="Arial" w:hAnsi="Arial" w:cs="Arial"/>
          <w:sz w:val="22"/>
          <w:szCs w:val="22"/>
        </w:rPr>
        <w:t xml:space="preserve"> ended</w:t>
      </w:r>
      <w:r w:rsidR="005236A7" w:rsidRPr="001A48B5">
        <w:rPr>
          <w:rFonts w:ascii="Arial" w:hAnsi="Arial" w:cs="Arial"/>
          <w:sz w:val="22"/>
          <w:szCs w:val="22"/>
        </w:rPr>
        <w:t xml:space="preserve"> </w:t>
      </w:r>
      <w:r w:rsidR="009F08CD" w:rsidRPr="001A48B5">
        <w:rPr>
          <w:rFonts w:ascii="Arial" w:hAnsi="Arial" w:cs="Arial"/>
          <w:sz w:val="22"/>
          <w:szCs w:val="22"/>
        </w:rPr>
        <w:t xml:space="preserve">30 </w:t>
      </w:r>
      <w:r w:rsidR="005B7A86">
        <w:rPr>
          <w:rFonts w:ascii="Arial" w:hAnsi="Arial" w:cs="Arial"/>
          <w:sz w:val="22"/>
          <w:szCs w:val="22"/>
        </w:rPr>
        <w:t>September</w:t>
      </w:r>
      <w:r w:rsidR="00D932BC" w:rsidRPr="001A48B5">
        <w:rPr>
          <w:rFonts w:ascii="Arial" w:hAnsi="Arial" w:cs="Arial"/>
          <w:sz w:val="22"/>
          <w:szCs w:val="22"/>
        </w:rPr>
        <w:t xml:space="preserve"> 2025</w:t>
      </w:r>
      <w:r w:rsidRPr="001A48B5">
        <w:rPr>
          <w:rFonts w:ascii="Arial" w:hAnsi="Arial" w:cs="Arial"/>
          <w:sz w:val="22"/>
          <w:szCs w:val="22"/>
        </w:rPr>
        <w:t xml:space="preserve"> and </w:t>
      </w:r>
      <w:r w:rsidR="00D932BC" w:rsidRPr="001A48B5">
        <w:rPr>
          <w:rFonts w:ascii="Arial" w:hAnsi="Arial" w:cs="Arial"/>
          <w:sz w:val="22"/>
          <w:szCs w:val="22"/>
        </w:rPr>
        <w:t>2024</w:t>
      </w:r>
      <w:r w:rsidRPr="001A48B5">
        <w:rPr>
          <w:rFonts w:ascii="Arial" w:hAnsi="Arial" w:cs="Arial"/>
          <w:sz w:val="22"/>
          <w:szCs w:val="22"/>
        </w:rPr>
        <w:t xml:space="preserve"> are made up as follows:</w:t>
      </w: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7B67E4" w:rsidRPr="001A48B5" w14:paraId="1222D3EC" w14:textId="77777777" w:rsidTr="001F66EB">
        <w:tc>
          <w:tcPr>
            <w:tcW w:w="4302" w:type="dxa"/>
          </w:tcPr>
          <w:p w14:paraId="1263B81A" w14:textId="1AD1C0BA" w:rsidR="007B67E4" w:rsidRPr="001A48B5" w:rsidRDefault="007B67E4" w:rsidP="00D932BC">
            <w:pPr>
              <w:spacing w:line="340" w:lineRule="exact"/>
              <w:ind w:right="-18"/>
              <w:jc w:val="thaiDistribute"/>
              <w:rPr>
                <w:rFonts w:ascii="Arial" w:hAnsi="Arial" w:cs="Arial"/>
                <w:sz w:val="20"/>
                <w:szCs w:val="20"/>
              </w:rPr>
            </w:pPr>
            <w:r w:rsidRPr="001A48B5">
              <w:rPr>
                <w:rFonts w:ascii="Arial" w:hAnsi="Arial" w:cs="Arial"/>
                <w:b/>
                <w:bCs/>
                <w:sz w:val="20"/>
                <w:szCs w:val="20"/>
                <w:cs/>
              </w:rPr>
              <w:tab/>
            </w:r>
            <w:r w:rsidRPr="001A48B5">
              <w:rPr>
                <w:rFonts w:ascii="Arial" w:hAnsi="Arial" w:cs="Arial"/>
                <w:b/>
                <w:bCs/>
                <w:sz w:val="20"/>
                <w:szCs w:val="20"/>
              </w:rPr>
              <w:tab/>
            </w:r>
            <w:r w:rsidRPr="001A48B5">
              <w:rPr>
                <w:rFonts w:ascii="Arial" w:hAnsi="Arial" w:cs="Arial"/>
                <w:sz w:val="20"/>
                <w:szCs w:val="20"/>
              </w:rPr>
              <w:tab/>
            </w:r>
          </w:p>
        </w:tc>
        <w:tc>
          <w:tcPr>
            <w:tcW w:w="2385" w:type="dxa"/>
            <w:gridSpan w:val="2"/>
          </w:tcPr>
          <w:p w14:paraId="169A6FBA" w14:textId="77777777" w:rsidR="007B67E4" w:rsidRPr="001A48B5" w:rsidRDefault="007B67E4" w:rsidP="00D932BC">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85" w:type="dxa"/>
            <w:gridSpan w:val="2"/>
          </w:tcPr>
          <w:p w14:paraId="3DBCE17A" w14:textId="77777777" w:rsidR="007B67E4" w:rsidRPr="001A48B5" w:rsidRDefault="007B67E4" w:rsidP="00D932BC">
            <w:pPr>
              <w:tabs>
                <w:tab w:val="left" w:pos="600"/>
                <w:tab w:val="left" w:pos="900"/>
                <w:tab w:val="right" w:pos="7280"/>
                <w:tab w:val="right" w:pos="8540"/>
              </w:tabs>
              <w:spacing w:line="340" w:lineRule="exact"/>
              <w:ind w:right="-45"/>
              <w:jc w:val="right"/>
              <w:rPr>
                <w:rFonts w:ascii="Arial" w:hAnsi="Arial" w:cs="Arial"/>
                <w:sz w:val="20"/>
                <w:szCs w:val="20"/>
                <w:cs/>
              </w:rPr>
            </w:pPr>
            <w:r w:rsidRPr="001A48B5">
              <w:rPr>
                <w:rFonts w:ascii="Arial" w:hAnsi="Arial" w:cs="Arial"/>
                <w:sz w:val="20"/>
                <w:szCs w:val="20"/>
              </w:rPr>
              <w:t>(Unit: Thousand Baht)</w:t>
            </w:r>
          </w:p>
        </w:tc>
      </w:tr>
      <w:tr w:rsidR="007B67E4" w:rsidRPr="001A48B5" w14:paraId="4668584B" w14:textId="77777777" w:rsidTr="001F66EB">
        <w:tc>
          <w:tcPr>
            <w:tcW w:w="4302" w:type="dxa"/>
          </w:tcPr>
          <w:p w14:paraId="5D28CCF7" w14:textId="77777777" w:rsidR="007B67E4" w:rsidRPr="001A48B5" w:rsidRDefault="007B67E4" w:rsidP="00D932BC">
            <w:pPr>
              <w:spacing w:line="340" w:lineRule="exact"/>
              <w:ind w:right="-18"/>
              <w:jc w:val="thaiDistribute"/>
              <w:rPr>
                <w:rFonts w:ascii="Arial" w:hAnsi="Arial" w:cs="Arial"/>
                <w:sz w:val="20"/>
                <w:szCs w:val="20"/>
              </w:rPr>
            </w:pPr>
          </w:p>
        </w:tc>
        <w:tc>
          <w:tcPr>
            <w:tcW w:w="2385" w:type="dxa"/>
            <w:gridSpan w:val="2"/>
            <w:vAlign w:val="bottom"/>
          </w:tcPr>
          <w:p w14:paraId="014BFD78" w14:textId="77777777"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Consolidated </w:t>
            </w:r>
          </w:p>
          <w:p w14:paraId="5B47A0FC" w14:textId="77777777"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c>
          <w:tcPr>
            <w:tcW w:w="2385" w:type="dxa"/>
            <w:gridSpan w:val="2"/>
            <w:vAlign w:val="bottom"/>
          </w:tcPr>
          <w:p w14:paraId="65F7CCD2" w14:textId="77777777"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Separate </w:t>
            </w:r>
          </w:p>
          <w:p w14:paraId="6E798175" w14:textId="77777777"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r>
      <w:tr w:rsidR="007B67E4" w:rsidRPr="001A48B5" w14:paraId="477F8BD7" w14:textId="77777777" w:rsidTr="001F66EB">
        <w:tc>
          <w:tcPr>
            <w:tcW w:w="4302" w:type="dxa"/>
          </w:tcPr>
          <w:p w14:paraId="2C101994" w14:textId="77777777" w:rsidR="007B67E4" w:rsidRPr="001A48B5" w:rsidRDefault="007B67E4" w:rsidP="00D932BC">
            <w:pPr>
              <w:spacing w:line="340" w:lineRule="exact"/>
              <w:ind w:right="-18"/>
              <w:jc w:val="thaiDistribute"/>
              <w:rPr>
                <w:rFonts w:ascii="Arial" w:hAnsi="Arial" w:cs="Arial"/>
                <w:sz w:val="20"/>
                <w:szCs w:val="20"/>
              </w:rPr>
            </w:pPr>
          </w:p>
        </w:tc>
        <w:tc>
          <w:tcPr>
            <w:tcW w:w="4770" w:type="dxa"/>
            <w:gridSpan w:val="4"/>
            <w:vAlign w:val="bottom"/>
          </w:tcPr>
          <w:p w14:paraId="00B1FE90" w14:textId="4A6F5DD1" w:rsidR="007B67E4" w:rsidRPr="001A48B5"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pacing w:val="-8"/>
                <w:sz w:val="20"/>
                <w:szCs w:val="20"/>
              </w:rPr>
              <w:t xml:space="preserve">For the </w:t>
            </w:r>
            <w:r w:rsidR="00D932BC" w:rsidRPr="001A48B5">
              <w:rPr>
                <w:rFonts w:ascii="Arial" w:hAnsi="Arial" w:cs="Arial"/>
                <w:spacing w:val="-8"/>
                <w:sz w:val="20"/>
                <w:szCs w:val="20"/>
              </w:rPr>
              <w:t>three-month</w:t>
            </w:r>
            <w:r w:rsidRPr="001A48B5">
              <w:rPr>
                <w:rFonts w:ascii="Arial" w:hAnsi="Arial" w:cs="Arial"/>
                <w:spacing w:val="-8"/>
                <w:sz w:val="20"/>
                <w:szCs w:val="20"/>
              </w:rPr>
              <w:t xml:space="preserve"> periods ended </w:t>
            </w:r>
            <w:r w:rsidR="009F08CD" w:rsidRPr="001A48B5">
              <w:rPr>
                <w:rFonts w:ascii="Arial" w:hAnsi="Arial" w:cs="Arial"/>
                <w:spacing w:val="-8"/>
                <w:sz w:val="20"/>
                <w:szCs w:val="20"/>
              </w:rPr>
              <w:t xml:space="preserve">30 </w:t>
            </w:r>
            <w:r w:rsidR="005B7A86">
              <w:rPr>
                <w:rFonts w:ascii="Arial" w:hAnsi="Arial" w:cs="Arial"/>
                <w:spacing w:val="-8"/>
                <w:sz w:val="20"/>
                <w:szCs w:val="20"/>
              </w:rPr>
              <w:t>September</w:t>
            </w:r>
          </w:p>
        </w:tc>
      </w:tr>
      <w:tr w:rsidR="007B67E4" w:rsidRPr="001A48B5" w14:paraId="20E430D9" w14:textId="77777777" w:rsidTr="001F66EB">
        <w:tc>
          <w:tcPr>
            <w:tcW w:w="4302" w:type="dxa"/>
          </w:tcPr>
          <w:p w14:paraId="0324936C" w14:textId="77777777" w:rsidR="007B67E4" w:rsidRPr="001A48B5" w:rsidRDefault="007B67E4" w:rsidP="00D932BC">
            <w:pPr>
              <w:spacing w:line="340" w:lineRule="exact"/>
              <w:ind w:right="-18"/>
              <w:jc w:val="thaiDistribute"/>
              <w:rPr>
                <w:rFonts w:ascii="Arial" w:hAnsi="Arial" w:cs="Arial"/>
                <w:b/>
                <w:bCs/>
                <w:sz w:val="20"/>
                <w:szCs w:val="20"/>
                <w:u w:val="single"/>
              </w:rPr>
            </w:pPr>
          </w:p>
        </w:tc>
        <w:tc>
          <w:tcPr>
            <w:tcW w:w="1192" w:type="dxa"/>
          </w:tcPr>
          <w:p w14:paraId="2D384CC9" w14:textId="6A1157DA" w:rsidR="007B67E4" w:rsidRPr="001A48B5"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1A48B5">
              <w:rPr>
                <w:rFonts w:ascii="Arial" w:hAnsi="Arial" w:cs="Arial"/>
                <w:sz w:val="20"/>
                <w:szCs w:val="20"/>
              </w:rPr>
              <w:t>2025</w:t>
            </w:r>
          </w:p>
        </w:tc>
        <w:tc>
          <w:tcPr>
            <w:tcW w:w="1193" w:type="dxa"/>
          </w:tcPr>
          <w:p w14:paraId="63E6777D" w14:textId="63AEADCB" w:rsidR="007B67E4" w:rsidRPr="001A48B5"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1A48B5">
              <w:rPr>
                <w:rFonts w:ascii="Arial" w:hAnsi="Arial" w:cs="Arial"/>
                <w:sz w:val="20"/>
                <w:szCs w:val="20"/>
              </w:rPr>
              <w:t>2024</w:t>
            </w:r>
          </w:p>
        </w:tc>
        <w:tc>
          <w:tcPr>
            <w:tcW w:w="1192" w:type="dxa"/>
          </w:tcPr>
          <w:p w14:paraId="1B82D74C" w14:textId="3FDC4981" w:rsidR="007B67E4" w:rsidRPr="001A48B5"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1A48B5">
              <w:rPr>
                <w:rFonts w:ascii="Arial" w:hAnsi="Arial" w:cs="Arial"/>
                <w:sz w:val="20"/>
                <w:szCs w:val="20"/>
              </w:rPr>
              <w:t>2025</w:t>
            </w:r>
          </w:p>
        </w:tc>
        <w:tc>
          <w:tcPr>
            <w:tcW w:w="1193" w:type="dxa"/>
          </w:tcPr>
          <w:p w14:paraId="058A2CC5" w14:textId="380E5795" w:rsidR="007B67E4" w:rsidRPr="001A48B5"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1A48B5">
              <w:rPr>
                <w:rFonts w:ascii="Arial" w:hAnsi="Arial" w:cs="Arial"/>
                <w:sz w:val="20"/>
                <w:szCs w:val="20"/>
              </w:rPr>
              <w:t>2024</w:t>
            </w:r>
          </w:p>
        </w:tc>
      </w:tr>
      <w:tr w:rsidR="007B67E4" w:rsidRPr="001A48B5" w14:paraId="36AE6DE0" w14:textId="77777777" w:rsidTr="001F66EB">
        <w:tc>
          <w:tcPr>
            <w:tcW w:w="4302" w:type="dxa"/>
            <w:vAlign w:val="bottom"/>
          </w:tcPr>
          <w:p w14:paraId="6D32BFE8" w14:textId="77777777" w:rsidR="007B67E4" w:rsidRPr="001A48B5" w:rsidRDefault="007B67E4" w:rsidP="00D932BC">
            <w:pPr>
              <w:tabs>
                <w:tab w:val="left" w:pos="1440"/>
              </w:tabs>
              <w:spacing w:line="340" w:lineRule="exact"/>
              <w:ind w:left="312" w:hanging="270"/>
              <w:rPr>
                <w:rFonts w:ascii="Arial" w:hAnsi="Arial" w:cs="Arial"/>
                <w:b/>
                <w:bCs/>
                <w:sz w:val="20"/>
                <w:szCs w:val="20"/>
              </w:rPr>
            </w:pPr>
            <w:r w:rsidRPr="001A48B5">
              <w:rPr>
                <w:rFonts w:ascii="Arial" w:hAnsi="Arial" w:cs="Arial"/>
                <w:b/>
                <w:bCs/>
                <w:sz w:val="20"/>
                <w:szCs w:val="20"/>
              </w:rPr>
              <w:t>Current income tax:</w:t>
            </w:r>
          </w:p>
        </w:tc>
        <w:tc>
          <w:tcPr>
            <w:tcW w:w="1192" w:type="dxa"/>
            <w:vAlign w:val="bottom"/>
          </w:tcPr>
          <w:p w14:paraId="4EF927A2" w14:textId="77777777" w:rsidR="007B67E4" w:rsidRPr="001A48B5" w:rsidRDefault="007B67E4" w:rsidP="00D932BC">
            <w:pPr>
              <w:tabs>
                <w:tab w:val="decimal" w:pos="1062"/>
              </w:tabs>
              <w:spacing w:line="340" w:lineRule="exact"/>
              <w:ind w:right="-63"/>
              <w:rPr>
                <w:rFonts w:ascii="Arial" w:hAnsi="Arial" w:cs="Arial"/>
                <w:spacing w:val="-4"/>
                <w:sz w:val="20"/>
                <w:szCs w:val="20"/>
              </w:rPr>
            </w:pPr>
          </w:p>
        </w:tc>
        <w:tc>
          <w:tcPr>
            <w:tcW w:w="1193" w:type="dxa"/>
            <w:vAlign w:val="bottom"/>
          </w:tcPr>
          <w:p w14:paraId="47725189" w14:textId="77777777" w:rsidR="007B67E4" w:rsidRPr="001A48B5" w:rsidRDefault="007B67E4" w:rsidP="00D932BC">
            <w:pPr>
              <w:tabs>
                <w:tab w:val="decimal" w:pos="1062"/>
              </w:tabs>
              <w:spacing w:line="340" w:lineRule="exact"/>
              <w:ind w:right="-63"/>
              <w:rPr>
                <w:rFonts w:ascii="Arial" w:hAnsi="Arial" w:cs="Arial"/>
                <w:spacing w:val="-4"/>
                <w:sz w:val="20"/>
                <w:szCs w:val="20"/>
              </w:rPr>
            </w:pPr>
          </w:p>
        </w:tc>
        <w:tc>
          <w:tcPr>
            <w:tcW w:w="1192" w:type="dxa"/>
            <w:vAlign w:val="bottom"/>
          </w:tcPr>
          <w:p w14:paraId="07AECCE4" w14:textId="77777777" w:rsidR="007B67E4" w:rsidRPr="001A48B5" w:rsidRDefault="007B67E4" w:rsidP="00D932BC">
            <w:pPr>
              <w:tabs>
                <w:tab w:val="decimal" w:pos="1062"/>
              </w:tabs>
              <w:spacing w:line="340" w:lineRule="exact"/>
              <w:ind w:right="-18"/>
              <w:rPr>
                <w:rFonts w:ascii="Arial" w:hAnsi="Arial" w:cs="Arial"/>
                <w:sz w:val="20"/>
                <w:szCs w:val="20"/>
              </w:rPr>
            </w:pPr>
          </w:p>
        </w:tc>
        <w:tc>
          <w:tcPr>
            <w:tcW w:w="1193" w:type="dxa"/>
            <w:vAlign w:val="bottom"/>
          </w:tcPr>
          <w:p w14:paraId="57F6EB51" w14:textId="77777777" w:rsidR="007B67E4" w:rsidRPr="001A48B5" w:rsidRDefault="007B67E4" w:rsidP="00D932BC">
            <w:pPr>
              <w:tabs>
                <w:tab w:val="decimal" w:pos="1062"/>
              </w:tabs>
              <w:spacing w:line="340" w:lineRule="exact"/>
              <w:ind w:right="-18"/>
              <w:rPr>
                <w:rFonts w:ascii="Arial" w:hAnsi="Arial" w:cs="Arial"/>
                <w:sz w:val="20"/>
                <w:szCs w:val="20"/>
              </w:rPr>
            </w:pPr>
          </w:p>
        </w:tc>
      </w:tr>
      <w:tr w:rsidR="00E060EF" w:rsidRPr="001A48B5" w14:paraId="4931AF2F" w14:textId="77777777" w:rsidTr="001F66EB">
        <w:tc>
          <w:tcPr>
            <w:tcW w:w="4302" w:type="dxa"/>
            <w:vAlign w:val="bottom"/>
          </w:tcPr>
          <w:p w14:paraId="5CB9EFFB" w14:textId="77777777" w:rsidR="00E060EF" w:rsidRPr="001A48B5" w:rsidRDefault="00E060EF" w:rsidP="00E060EF">
            <w:pPr>
              <w:tabs>
                <w:tab w:val="left" w:pos="1440"/>
              </w:tabs>
              <w:spacing w:line="340" w:lineRule="exact"/>
              <w:ind w:left="312" w:hanging="270"/>
              <w:rPr>
                <w:rFonts w:ascii="Arial" w:hAnsi="Arial" w:cs="Arial"/>
                <w:sz w:val="20"/>
                <w:szCs w:val="20"/>
              </w:rPr>
            </w:pPr>
            <w:r w:rsidRPr="001A48B5">
              <w:rPr>
                <w:rFonts w:ascii="Arial" w:hAnsi="Arial" w:cs="Arial"/>
                <w:sz w:val="20"/>
                <w:szCs w:val="20"/>
              </w:rPr>
              <w:t>Interim corporate income tax charge</w:t>
            </w:r>
          </w:p>
        </w:tc>
        <w:tc>
          <w:tcPr>
            <w:tcW w:w="1192" w:type="dxa"/>
            <w:vAlign w:val="bottom"/>
          </w:tcPr>
          <w:p w14:paraId="64386692" w14:textId="5E02F0D7" w:rsidR="00E060EF" w:rsidRPr="001A48B5" w:rsidRDefault="00E060EF" w:rsidP="00E060EF">
            <w:pPr>
              <w:tabs>
                <w:tab w:val="decimal" w:pos="885"/>
              </w:tabs>
              <w:spacing w:line="340" w:lineRule="exact"/>
              <w:rPr>
                <w:rFonts w:ascii="Arial" w:hAnsi="Arial" w:cs="Arial"/>
                <w:spacing w:val="-4"/>
                <w:sz w:val="20"/>
                <w:szCs w:val="20"/>
              </w:rPr>
            </w:pPr>
            <w:r w:rsidRPr="00E060EF">
              <w:rPr>
                <w:rFonts w:ascii="Arial" w:hAnsi="Arial" w:cs="Arial"/>
                <w:spacing w:val="-4"/>
                <w:sz w:val="20"/>
                <w:szCs w:val="20"/>
              </w:rPr>
              <w:t>13,441</w:t>
            </w:r>
          </w:p>
        </w:tc>
        <w:tc>
          <w:tcPr>
            <w:tcW w:w="1193" w:type="dxa"/>
            <w:vAlign w:val="bottom"/>
          </w:tcPr>
          <w:p w14:paraId="62C3C894" w14:textId="3B79FA33" w:rsidR="00E060EF" w:rsidRPr="001A48B5" w:rsidRDefault="00E060EF" w:rsidP="00E060EF">
            <w:pPr>
              <w:tabs>
                <w:tab w:val="decimal" w:pos="885"/>
              </w:tabs>
              <w:spacing w:line="340" w:lineRule="exact"/>
              <w:rPr>
                <w:rFonts w:ascii="Arial" w:hAnsi="Arial" w:cs="Arial"/>
                <w:spacing w:val="-4"/>
                <w:sz w:val="20"/>
                <w:szCs w:val="20"/>
              </w:rPr>
            </w:pPr>
            <w:r w:rsidRPr="00E060EF">
              <w:rPr>
                <w:rFonts w:ascii="Arial" w:hAnsi="Arial" w:cs="Arial"/>
                <w:spacing w:val="-4"/>
                <w:sz w:val="20"/>
                <w:szCs w:val="20"/>
              </w:rPr>
              <w:t>15,334</w:t>
            </w:r>
          </w:p>
        </w:tc>
        <w:tc>
          <w:tcPr>
            <w:tcW w:w="1192" w:type="dxa"/>
            <w:vAlign w:val="bottom"/>
          </w:tcPr>
          <w:p w14:paraId="0BF2B1EE" w14:textId="51805636" w:rsidR="00E060EF" w:rsidRPr="001A48B5" w:rsidRDefault="00E060EF" w:rsidP="00E060EF">
            <w:pPr>
              <w:tabs>
                <w:tab w:val="decimal" w:pos="885"/>
              </w:tabs>
              <w:spacing w:line="340" w:lineRule="exact"/>
              <w:rPr>
                <w:rFonts w:ascii="Arial" w:hAnsi="Arial" w:cs="Arial"/>
                <w:spacing w:val="-4"/>
                <w:sz w:val="20"/>
                <w:szCs w:val="20"/>
              </w:rPr>
            </w:pPr>
            <w:r w:rsidRPr="00E060EF">
              <w:rPr>
                <w:rFonts w:ascii="Arial" w:hAnsi="Arial" w:cs="Arial"/>
                <w:spacing w:val="-4"/>
                <w:sz w:val="20"/>
                <w:szCs w:val="20"/>
              </w:rPr>
              <w:t>12,957</w:t>
            </w:r>
          </w:p>
        </w:tc>
        <w:tc>
          <w:tcPr>
            <w:tcW w:w="1193" w:type="dxa"/>
            <w:vAlign w:val="bottom"/>
          </w:tcPr>
          <w:p w14:paraId="78A0BAF8" w14:textId="005B80A9" w:rsidR="00E060EF" w:rsidRPr="001A48B5" w:rsidRDefault="00E060EF" w:rsidP="00E060EF">
            <w:pPr>
              <w:tabs>
                <w:tab w:val="decimal" w:pos="885"/>
              </w:tabs>
              <w:spacing w:line="340" w:lineRule="exact"/>
              <w:rPr>
                <w:rFonts w:ascii="Arial" w:hAnsi="Arial" w:cs="Arial"/>
                <w:spacing w:val="-4"/>
                <w:sz w:val="20"/>
                <w:szCs w:val="20"/>
              </w:rPr>
            </w:pPr>
            <w:r w:rsidRPr="005B7A86">
              <w:rPr>
                <w:rFonts w:ascii="Arial" w:hAnsi="Arial" w:cs="Arial"/>
                <w:spacing w:val="-4"/>
                <w:sz w:val="20"/>
                <w:szCs w:val="20"/>
              </w:rPr>
              <w:t>14,727</w:t>
            </w:r>
          </w:p>
        </w:tc>
      </w:tr>
      <w:tr w:rsidR="00E060EF" w:rsidRPr="001A48B5" w14:paraId="7D641721" w14:textId="77777777" w:rsidTr="001F66EB">
        <w:tc>
          <w:tcPr>
            <w:tcW w:w="4302" w:type="dxa"/>
            <w:vAlign w:val="bottom"/>
          </w:tcPr>
          <w:p w14:paraId="3668DE3F" w14:textId="77777777" w:rsidR="00E060EF" w:rsidRPr="001A48B5" w:rsidRDefault="00E060EF" w:rsidP="00E060EF">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Deferred tax:</w:t>
            </w:r>
          </w:p>
        </w:tc>
        <w:tc>
          <w:tcPr>
            <w:tcW w:w="1192" w:type="dxa"/>
            <w:vAlign w:val="bottom"/>
          </w:tcPr>
          <w:p w14:paraId="7022F96A" w14:textId="77777777" w:rsidR="00E060EF" w:rsidRPr="001A48B5" w:rsidRDefault="00E060EF" w:rsidP="00E060EF">
            <w:pPr>
              <w:tabs>
                <w:tab w:val="decimal" w:pos="885"/>
              </w:tabs>
              <w:spacing w:line="340" w:lineRule="exact"/>
              <w:rPr>
                <w:rFonts w:ascii="Arial" w:hAnsi="Arial" w:cs="Arial"/>
                <w:spacing w:val="-4"/>
                <w:sz w:val="20"/>
                <w:szCs w:val="20"/>
              </w:rPr>
            </w:pPr>
          </w:p>
        </w:tc>
        <w:tc>
          <w:tcPr>
            <w:tcW w:w="1193" w:type="dxa"/>
            <w:vAlign w:val="bottom"/>
          </w:tcPr>
          <w:p w14:paraId="08C7523E" w14:textId="77777777" w:rsidR="00E060EF" w:rsidRPr="001A48B5" w:rsidRDefault="00E060EF" w:rsidP="00E060EF">
            <w:pPr>
              <w:tabs>
                <w:tab w:val="decimal" w:pos="885"/>
              </w:tabs>
              <w:spacing w:line="340" w:lineRule="exact"/>
              <w:rPr>
                <w:rFonts w:ascii="Arial" w:hAnsi="Arial" w:cs="Arial"/>
                <w:spacing w:val="-4"/>
                <w:sz w:val="20"/>
                <w:szCs w:val="20"/>
              </w:rPr>
            </w:pPr>
          </w:p>
        </w:tc>
        <w:tc>
          <w:tcPr>
            <w:tcW w:w="1192" w:type="dxa"/>
            <w:vAlign w:val="bottom"/>
          </w:tcPr>
          <w:p w14:paraId="61AADC61" w14:textId="77777777" w:rsidR="00E060EF" w:rsidRPr="001A48B5" w:rsidRDefault="00E060EF" w:rsidP="00E060EF">
            <w:pPr>
              <w:tabs>
                <w:tab w:val="decimal" w:pos="885"/>
              </w:tabs>
              <w:spacing w:line="340" w:lineRule="exact"/>
              <w:rPr>
                <w:rFonts w:ascii="Arial" w:hAnsi="Arial" w:cs="Arial"/>
                <w:spacing w:val="-4"/>
                <w:sz w:val="20"/>
                <w:szCs w:val="20"/>
              </w:rPr>
            </w:pPr>
          </w:p>
        </w:tc>
        <w:tc>
          <w:tcPr>
            <w:tcW w:w="1193" w:type="dxa"/>
            <w:vAlign w:val="bottom"/>
          </w:tcPr>
          <w:p w14:paraId="72D5567E" w14:textId="77777777" w:rsidR="00E060EF" w:rsidRPr="001A48B5" w:rsidRDefault="00E060EF" w:rsidP="00E060EF">
            <w:pPr>
              <w:tabs>
                <w:tab w:val="decimal" w:pos="885"/>
              </w:tabs>
              <w:spacing w:line="340" w:lineRule="exact"/>
              <w:rPr>
                <w:rFonts w:ascii="Arial" w:hAnsi="Arial" w:cs="Arial"/>
                <w:spacing w:val="-4"/>
                <w:sz w:val="20"/>
                <w:szCs w:val="20"/>
              </w:rPr>
            </w:pPr>
          </w:p>
        </w:tc>
      </w:tr>
      <w:tr w:rsidR="00E060EF" w:rsidRPr="001A48B5" w14:paraId="2CF0AF95" w14:textId="77777777" w:rsidTr="001F66EB">
        <w:tc>
          <w:tcPr>
            <w:tcW w:w="4302" w:type="dxa"/>
            <w:vAlign w:val="bottom"/>
          </w:tcPr>
          <w:p w14:paraId="03D85AD5" w14:textId="77777777" w:rsidR="00E060EF" w:rsidRPr="001A48B5" w:rsidRDefault="00E060EF" w:rsidP="00E060EF">
            <w:pPr>
              <w:tabs>
                <w:tab w:val="left" w:pos="567"/>
                <w:tab w:val="left" w:pos="1134"/>
                <w:tab w:val="left" w:pos="1701"/>
              </w:tabs>
              <w:spacing w:line="340" w:lineRule="exact"/>
              <w:ind w:left="312" w:hanging="270"/>
              <w:rPr>
                <w:rFonts w:ascii="Arial" w:hAnsi="Arial" w:cs="Arial"/>
                <w:sz w:val="20"/>
                <w:szCs w:val="20"/>
              </w:rPr>
            </w:pPr>
            <w:r w:rsidRPr="001A48B5">
              <w:rPr>
                <w:rFonts w:ascii="Arial" w:hAnsi="Arial" w:cs="Arial"/>
                <w:sz w:val="20"/>
                <w:szCs w:val="20"/>
              </w:rPr>
              <w:t xml:space="preserve">Relating to origination and reversal of temporary differences  </w:t>
            </w:r>
          </w:p>
        </w:tc>
        <w:tc>
          <w:tcPr>
            <w:tcW w:w="1192" w:type="dxa"/>
            <w:vAlign w:val="bottom"/>
          </w:tcPr>
          <w:p w14:paraId="1E214B03" w14:textId="43782DBC" w:rsidR="00E060EF" w:rsidRPr="001A48B5" w:rsidRDefault="00E060EF" w:rsidP="00E060EF">
            <w:pPr>
              <w:pBdr>
                <w:bottom w:val="single" w:sz="4" w:space="1" w:color="auto"/>
              </w:pBdr>
              <w:tabs>
                <w:tab w:val="decimal" w:pos="885"/>
              </w:tabs>
              <w:spacing w:line="340" w:lineRule="exact"/>
              <w:rPr>
                <w:rFonts w:ascii="Arial" w:hAnsi="Arial" w:cs="Arial"/>
                <w:spacing w:val="-4"/>
                <w:sz w:val="20"/>
                <w:szCs w:val="20"/>
                <w:cs/>
              </w:rPr>
            </w:pPr>
            <w:r w:rsidRPr="00E060EF">
              <w:rPr>
                <w:rFonts w:ascii="Arial" w:hAnsi="Arial" w:cs="Arial"/>
                <w:spacing w:val="-4"/>
                <w:sz w:val="20"/>
                <w:szCs w:val="20"/>
              </w:rPr>
              <w:t>980</w:t>
            </w:r>
          </w:p>
        </w:tc>
        <w:tc>
          <w:tcPr>
            <w:tcW w:w="1193" w:type="dxa"/>
            <w:vAlign w:val="bottom"/>
          </w:tcPr>
          <w:p w14:paraId="7E477D50" w14:textId="5332AD40" w:rsidR="00E060EF" w:rsidRPr="001A48B5" w:rsidRDefault="00E060EF" w:rsidP="00E060EF">
            <w:pPr>
              <w:pBdr>
                <w:bottom w:val="single" w:sz="4" w:space="1" w:color="auto"/>
              </w:pBdr>
              <w:tabs>
                <w:tab w:val="decimal" w:pos="885"/>
              </w:tabs>
              <w:spacing w:line="340" w:lineRule="exact"/>
              <w:rPr>
                <w:rFonts w:ascii="Arial" w:hAnsi="Arial" w:cs="Arial"/>
                <w:spacing w:val="-4"/>
                <w:sz w:val="20"/>
                <w:szCs w:val="20"/>
                <w:cs/>
              </w:rPr>
            </w:pPr>
            <w:r w:rsidRPr="00E060EF">
              <w:rPr>
                <w:rFonts w:ascii="Arial" w:hAnsi="Arial" w:cs="Arial"/>
                <w:spacing w:val="-4"/>
                <w:sz w:val="20"/>
                <w:szCs w:val="20"/>
              </w:rPr>
              <w:t>(859)</w:t>
            </w:r>
          </w:p>
        </w:tc>
        <w:tc>
          <w:tcPr>
            <w:tcW w:w="1192" w:type="dxa"/>
            <w:vAlign w:val="bottom"/>
          </w:tcPr>
          <w:p w14:paraId="179F745B" w14:textId="5A2D5C5F" w:rsidR="00E060EF" w:rsidRPr="001A48B5" w:rsidRDefault="00E060EF" w:rsidP="00E060EF">
            <w:pPr>
              <w:pBdr>
                <w:bottom w:val="single" w:sz="4" w:space="1" w:color="auto"/>
              </w:pBdr>
              <w:tabs>
                <w:tab w:val="decimal" w:pos="885"/>
              </w:tabs>
              <w:spacing w:line="340" w:lineRule="exact"/>
              <w:rPr>
                <w:rFonts w:ascii="Arial" w:hAnsi="Arial" w:cs="Arial"/>
                <w:spacing w:val="-4"/>
                <w:sz w:val="20"/>
                <w:szCs w:val="20"/>
                <w:cs/>
              </w:rPr>
            </w:pPr>
            <w:r w:rsidRPr="00E060EF">
              <w:rPr>
                <w:rFonts w:ascii="Arial" w:hAnsi="Arial" w:cs="Arial"/>
                <w:spacing w:val="-4"/>
                <w:sz w:val="20"/>
                <w:szCs w:val="20"/>
              </w:rPr>
              <w:t>949</w:t>
            </w:r>
          </w:p>
        </w:tc>
        <w:tc>
          <w:tcPr>
            <w:tcW w:w="1193" w:type="dxa"/>
            <w:vAlign w:val="bottom"/>
          </w:tcPr>
          <w:p w14:paraId="5B3F7823" w14:textId="74C54FD1" w:rsidR="00E060EF" w:rsidRPr="001A48B5" w:rsidRDefault="00E060EF" w:rsidP="00E060EF">
            <w:pPr>
              <w:pBdr>
                <w:bottom w:val="single" w:sz="4" w:space="1" w:color="auto"/>
              </w:pBdr>
              <w:tabs>
                <w:tab w:val="decimal" w:pos="885"/>
              </w:tabs>
              <w:spacing w:line="340" w:lineRule="exact"/>
              <w:rPr>
                <w:rFonts w:ascii="Arial" w:hAnsi="Arial" w:cs="Arial"/>
                <w:spacing w:val="-4"/>
                <w:sz w:val="20"/>
                <w:szCs w:val="20"/>
                <w:cs/>
              </w:rPr>
            </w:pPr>
            <w:r w:rsidRPr="005B7A86">
              <w:rPr>
                <w:rFonts w:ascii="Arial" w:hAnsi="Arial" w:cs="Arial"/>
                <w:spacing w:val="-4"/>
                <w:sz w:val="20"/>
                <w:szCs w:val="20"/>
              </w:rPr>
              <w:t>(890)</w:t>
            </w:r>
          </w:p>
        </w:tc>
      </w:tr>
      <w:tr w:rsidR="00E060EF" w:rsidRPr="001A48B5" w14:paraId="407FE42E" w14:textId="77777777" w:rsidTr="001F66EB">
        <w:tc>
          <w:tcPr>
            <w:tcW w:w="4302" w:type="dxa"/>
            <w:vAlign w:val="bottom"/>
          </w:tcPr>
          <w:p w14:paraId="288CAAF1" w14:textId="3FF4146B" w:rsidR="00E060EF" w:rsidRPr="001A48B5" w:rsidRDefault="00E060EF" w:rsidP="00E060EF">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Income tax expenses reported in                         profit or loss</w:t>
            </w:r>
          </w:p>
        </w:tc>
        <w:tc>
          <w:tcPr>
            <w:tcW w:w="1192" w:type="dxa"/>
            <w:vAlign w:val="bottom"/>
          </w:tcPr>
          <w:p w14:paraId="3786A1CA" w14:textId="193D8679" w:rsidR="00E060EF" w:rsidRPr="001A48B5" w:rsidRDefault="00E060EF" w:rsidP="00E060EF">
            <w:pPr>
              <w:pBdr>
                <w:bottom w:val="double" w:sz="4" w:space="1" w:color="auto"/>
              </w:pBdr>
              <w:tabs>
                <w:tab w:val="decimal" w:pos="885"/>
              </w:tabs>
              <w:spacing w:line="340" w:lineRule="exact"/>
              <w:rPr>
                <w:rFonts w:ascii="Arial" w:hAnsi="Arial" w:cs="Arial"/>
                <w:spacing w:val="-4"/>
                <w:sz w:val="20"/>
                <w:szCs w:val="20"/>
              </w:rPr>
            </w:pPr>
            <w:r w:rsidRPr="00E060EF">
              <w:rPr>
                <w:rFonts w:ascii="Arial" w:hAnsi="Arial" w:cs="Arial"/>
                <w:spacing w:val="-4"/>
                <w:sz w:val="20"/>
                <w:szCs w:val="20"/>
              </w:rPr>
              <w:t>14,421</w:t>
            </w:r>
          </w:p>
        </w:tc>
        <w:tc>
          <w:tcPr>
            <w:tcW w:w="1193" w:type="dxa"/>
            <w:vAlign w:val="bottom"/>
          </w:tcPr>
          <w:p w14:paraId="42F98BBD" w14:textId="44A31786" w:rsidR="00E060EF" w:rsidRPr="001A48B5" w:rsidRDefault="00E060EF" w:rsidP="00E060EF">
            <w:pPr>
              <w:pBdr>
                <w:bottom w:val="double" w:sz="4" w:space="1" w:color="auto"/>
              </w:pBdr>
              <w:tabs>
                <w:tab w:val="decimal" w:pos="885"/>
              </w:tabs>
              <w:spacing w:line="340" w:lineRule="exact"/>
              <w:rPr>
                <w:rFonts w:ascii="Arial" w:hAnsi="Arial" w:cs="Arial"/>
                <w:spacing w:val="-4"/>
                <w:sz w:val="20"/>
                <w:szCs w:val="20"/>
              </w:rPr>
            </w:pPr>
            <w:r w:rsidRPr="00E060EF">
              <w:rPr>
                <w:rFonts w:ascii="Arial" w:hAnsi="Arial" w:cs="Arial"/>
                <w:spacing w:val="-4"/>
                <w:sz w:val="20"/>
                <w:szCs w:val="20"/>
              </w:rPr>
              <w:t>14,475</w:t>
            </w:r>
          </w:p>
        </w:tc>
        <w:tc>
          <w:tcPr>
            <w:tcW w:w="1192" w:type="dxa"/>
            <w:vAlign w:val="bottom"/>
          </w:tcPr>
          <w:p w14:paraId="7A72A4D4" w14:textId="3FCA5283" w:rsidR="00E060EF" w:rsidRPr="001A48B5" w:rsidRDefault="00E060EF" w:rsidP="00E060EF">
            <w:pPr>
              <w:pBdr>
                <w:bottom w:val="double" w:sz="4" w:space="1" w:color="auto"/>
              </w:pBdr>
              <w:tabs>
                <w:tab w:val="decimal" w:pos="885"/>
              </w:tabs>
              <w:spacing w:line="340" w:lineRule="exact"/>
              <w:rPr>
                <w:rFonts w:ascii="Arial" w:hAnsi="Arial" w:cs="Arial"/>
                <w:spacing w:val="-4"/>
                <w:sz w:val="20"/>
                <w:szCs w:val="20"/>
              </w:rPr>
            </w:pPr>
            <w:r w:rsidRPr="00E060EF">
              <w:rPr>
                <w:rFonts w:ascii="Arial" w:hAnsi="Arial" w:cs="Arial"/>
                <w:spacing w:val="-4"/>
                <w:sz w:val="20"/>
                <w:szCs w:val="20"/>
              </w:rPr>
              <w:t>13,906</w:t>
            </w:r>
          </w:p>
        </w:tc>
        <w:tc>
          <w:tcPr>
            <w:tcW w:w="1193" w:type="dxa"/>
            <w:vAlign w:val="bottom"/>
          </w:tcPr>
          <w:p w14:paraId="1B2A4AAF" w14:textId="3A0E52F6" w:rsidR="00E060EF" w:rsidRPr="001A48B5" w:rsidRDefault="00E060EF" w:rsidP="00E060EF">
            <w:pPr>
              <w:pBdr>
                <w:bottom w:val="double" w:sz="4" w:space="1" w:color="auto"/>
              </w:pBdr>
              <w:tabs>
                <w:tab w:val="decimal" w:pos="885"/>
              </w:tabs>
              <w:spacing w:line="340" w:lineRule="exact"/>
              <w:rPr>
                <w:rFonts w:ascii="Arial" w:hAnsi="Arial" w:cs="Arial"/>
                <w:spacing w:val="-4"/>
                <w:sz w:val="20"/>
                <w:szCs w:val="20"/>
              </w:rPr>
            </w:pPr>
            <w:r w:rsidRPr="005B7A86">
              <w:rPr>
                <w:rFonts w:ascii="Arial" w:hAnsi="Arial" w:cs="Arial"/>
                <w:spacing w:val="-4"/>
                <w:sz w:val="20"/>
                <w:szCs w:val="20"/>
              </w:rPr>
              <w:t>13,837</w:t>
            </w:r>
          </w:p>
        </w:tc>
      </w:tr>
    </w:tbl>
    <w:p w14:paraId="0EE651F1" w14:textId="30247100" w:rsidR="00DE0F56" w:rsidRPr="001A48B5" w:rsidRDefault="00DE0F56" w:rsidP="00634C5B">
      <w:pPr>
        <w:spacing w:line="380" w:lineRule="exact"/>
        <w:ind w:left="605" w:hanging="605"/>
        <w:jc w:val="both"/>
        <w:rPr>
          <w:rFonts w:ascii="Arial" w:hAnsi="Arial" w:cs="Arial"/>
          <w:b/>
          <w:bCs/>
          <w:sz w:val="22"/>
          <w:szCs w:val="22"/>
        </w:rPr>
      </w:pP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DE0F56" w:rsidRPr="001A48B5" w14:paraId="7A49F01E" w14:textId="77777777" w:rsidTr="005A225B">
        <w:tc>
          <w:tcPr>
            <w:tcW w:w="4302" w:type="dxa"/>
          </w:tcPr>
          <w:p w14:paraId="578DF501" w14:textId="77777777" w:rsidR="00DE0F56" w:rsidRPr="001A48B5" w:rsidRDefault="00DE0F56" w:rsidP="005A225B">
            <w:pPr>
              <w:spacing w:line="340" w:lineRule="exact"/>
              <w:ind w:right="-18"/>
              <w:jc w:val="thaiDistribute"/>
              <w:rPr>
                <w:rFonts w:ascii="Arial" w:hAnsi="Arial" w:cs="Arial"/>
                <w:sz w:val="20"/>
                <w:szCs w:val="20"/>
              </w:rPr>
            </w:pPr>
            <w:r w:rsidRPr="001A48B5">
              <w:rPr>
                <w:rFonts w:ascii="Arial" w:hAnsi="Arial" w:cs="Arial"/>
                <w:b/>
                <w:bCs/>
                <w:sz w:val="20"/>
                <w:szCs w:val="20"/>
                <w:cs/>
              </w:rPr>
              <w:tab/>
            </w:r>
            <w:r w:rsidRPr="001A48B5">
              <w:rPr>
                <w:rFonts w:ascii="Arial" w:hAnsi="Arial" w:cs="Arial"/>
                <w:b/>
                <w:bCs/>
                <w:sz w:val="20"/>
                <w:szCs w:val="20"/>
              </w:rPr>
              <w:tab/>
            </w:r>
            <w:r w:rsidRPr="001A48B5">
              <w:rPr>
                <w:rFonts w:ascii="Arial" w:hAnsi="Arial" w:cs="Arial"/>
                <w:sz w:val="20"/>
                <w:szCs w:val="20"/>
              </w:rPr>
              <w:tab/>
            </w:r>
          </w:p>
        </w:tc>
        <w:tc>
          <w:tcPr>
            <w:tcW w:w="2385" w:type="dxa"/>
            <w:gridSpan w:val="2"/>
          </w:tcPr>
          <w:p w14:paraId="7BFD0B64" w14:textId="77777777" w:rsidR="00DE0F56" w:rsidRPr="001A48B5" w:rsidRDefault="00DE0F56" w:rsidP="005A225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85" w:type="dxa"/>
            <w:gridSpan w:val="2"/>
          </w:tcPr>
          <w:p w14:paraId="35AAF370" w14:textId="77777777" w:rsidR="00DE0F56" w:rsidRPr="001A48B5" w:rsidRDefault="00DE0F56" w:rsidP="005A225B">
            <w:pPr>
              <w:tabs>
                <w:tab w:val="left" w:pos="600"/>
                <w:tab w:val="left" w:pos="900"/>
                <w:tab w:val="right" w:pos="7280"/>
                <w:tab w:val="right" w:pos="8540"/>
              </w:tabs>
              <w:spacing w:line="340" w:lineRule="exact"/>
              <w:ind w:right="-45"/>
              <w:jc w:val="right"/>
              <w:rPr>
                <w:rFonts w:ascii="Arial" w:hAnsi="Arial" w:cs="Arial"/>
                <w:sz w:val="20"/>
                <w:szCs w:val="20"/>
                <w:cs/>
              </w:rPr>
            </w:pPr>
            <w:r w:rsidRPr="001A48B5">
              <w:rPr>
                <w:rFonts w:ascii="Arial" w:hAnsi="Arial" w:cs="Arial"/>
                <w:sz w:val="20"/>
                <w:szCs w:val="20"/>
              </w:rPr>
              <w:t>(Unit: Thousand Baht)</w:t>
            </w:r>
          </w:p>
        </w:tc>
      </w:tr>
      <w:tr w:rsidR="00DE0F56" w:rsidRPr="001A48B5" w14:paraId="0D8930EA" w14:textId="77777777" w:rsidTr="005A225B">
        <w:tc>
          <w:tcPr>
            <w:tcW w:w="4302" w:type="dxa"/>
          </w:tcPr>
          <w:p w14:paraId="018DA657" w14:textId="77777777" w:rsidR="00DE0F56" w:rsidRPr="001A48B5" w:rsidRDefault="00DE0F56" w:rsidP="005A225B">
            <w:pPr>
              <w:spacing w:line="340" w:lineRule="exact"/>
              <w:ind w:right="-18"/>
              <w:jc w:val="thaiDistribute"/>
              <w:rPr>
                <w:rFonts w:ascii="Arial" w:hAnsi="Arial" w:cs="Arial"/>
                <w:sz w:val="20"/>
                <w:szCs w:val="20"/>
              </w:rPr>
            </w:pPr>
          </w:p>
        </w:tc>
        <w:tc>
          <w:tcPr>
            <w:tcW w:w="2385" w:type="dxa"/>
            <w:gridSpan w:val="2"/>
            <w:vAlign w:val="bottom"/>
          </w:tcPr>
          <w:p w14:paraId="3232F966"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Consolidated </w:t>
            </w:r>
          </w:p>
          <w:p w14:paraId="689694D2"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c>
          <w:tcPr>
            <w:tcW w:w="2385" w:type="dxa"/>
            <w:gridSpan w:val="2"/>
            <w:vAlign w:val="bottom"/>
          </w:tcPr>
          <w:p w14:paraId="73D82EAA"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Separate </w:t>
            </w:r>
          </w:p>
          <w:p w14:paraId="47832758"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r>
      <w:tr w:rsidR="00DE0F56" w:rsidRPr="001A48B5" w14:paraId="5A39B119" w14:textId="77777777" w:rsidTr="005A225B">
        <w:tc>
          <w:tcPr>
            <w:tcW w:w="4302" w:type="dxa"/>
          </w:tcPr>
          <w:p w14:paraId="63264198" w14:textId="77777777" w:rsidR="00DE0F56" w:rsidRPr="001A48B5" w:rsidRDefault="00DE0F56" w:rsidP="005A225B">
            <w:pPr>
              <w:spacing w:line="340" w:lineRule="exact"/>
              <w:ind w:right="-18"/>
              <w:jc w:val="thaiDistribute"/>
              <w:rPr>
                <w:rFonts w:ascii="Arial" w:hAnsi="Arial" w:cs="Arial"/>
                <w:sz w:val="20"/>
                <w:szCs w:val="20"/>
              </w:rPr>
            </w:pPr>
          </w:p>
        </w:tc>
        <w:tc>
          <w:tcPr>
            <w:tcW w:w="4770" w:type="dxa"/>
            <w:gridSpan w:val="4"/>
            <w:vAlign w:val="bottom"/>
          </w:tcPr>
          <w:p w14:paraId="4DAF5416" w14:textId="16A4FE60"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pacing w:val="-8"/>
                <w:sz w:val="20"/>
                <w:szCs w:val="20"/>
              </w:rPr>
              <w:t xml:space="preserve">For the </w:t>
            </w:r>
            <w:r w:rsidR="005B7A86">
              <w:rPr>
                <w:rFonts w:ascii="Arial" w:hAnsi="Arial" w:cs="Arial"/>
                <w:spacing w:val="-8"/>
                <w:sz w:val="20"/>
                <w:szCs w:val="20"/>
              </w:rPr>
              <w:t>nine-</w:t>
            </w:r>
            <w:r w:rsidRPr="001A48B5">
              <w:rPr>
                <w:rFonts w:ascii="Arial" w:hAnsi="Arial" w:cs="Arial"/>
                <w:spacing w:val="-8"/>
                <w:sz w:val="20"/>
                <w:szCs w:val="20"/>
              </w:rPr>
              <w:t xml:space="preserve">month periods ended 30 </w:t>
            </w:r>
            <w:r w:rsidR="005B7A86">
              <w:rPr>
                <w:rFonts w:ascii="Arial" w:hAnsi="Arial" w:cs="Arial"/>
                <w:spacing w:val="-8"/>
                <w:sz w:val="20"/>
                <w:szCs w:val="20"/>
              </w:rPr>
              <w:t>September</w:t>
            </w:r>
          </w:p>
        </w:tc>
      </w:tr>
      <w:tr w:rsidR="00DE0F56" w:rsidRPr="001A48B5" w14:paraId="76901D6E" w14:textId="77777777" w:rsidTr="005A225B">
        <w:tc>
          <w:tcPr>
            <w:tcW w:w="4302" w:type="dxa"/>
          </w:tcPr>
          <w:p w14:paraId="724BF581" w14:textId="77777777" w:rsidR="00DE0F56" w:rsidRPr="001A48B5" w:rsidRDefault="00DE0F56" w:rsidP="005A225B">
            <w:pPr>
              <w:spacing w:line="340" w:lineRule="exact"/>
              <w:ind w:right="-18"/>
              <w:jc w:val="thaiDistribute"/>
              <w:rPr>
                <w:rFonts w:ascii="Arial" w:hAnsi="Arial" w:cs="Arial"/>
                <w:b/>
                <w:bCs/>
                <w:sz w:val="20"/>
                <w:szCs w:val="20"/>
                <w:u w:val="single"/>
              </w:rPr>
            </w:pPr>
          </w:p>
        </w:tc>
        <w:tc>
          <w:tcPr>
            <w:tcW w:w="1192" w:type="dxa"/>
          </w:tcPr>
          <w:p w14:paraId="67164581" w14:textId="77777777" w:rsidR="00DE0F56" w:rsidRPr="001A48B5" w:rsidRDefault="00DE0F56" w:rsidP="005A225B">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1A48B5">
              <w:rPr>
                <w:rFonts w:ascii="Arial" w:hAnsi="Arial" w:cs="Arial"/>
                <w:sz w:val="20"/>
                <w:szCs w:val="20"/>
              </w:rPr>
              <w:t>2025</w:t>
            </w:r>
          </w:p>
        </w:tc>
        <w:tc>
          <w:tcPr>
            <w:tcW w:w="1193" w:type="dxa"/>
          </w:tcPr>
          <w:p w14:paraId="5C755894" w14:textId="77777777" w:rsidR="00DE0F56" w:rsidRPr="001A48B5" w:rsidRDefault="00DE0F56" w:rsidP="005A225B">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1A48B5">
              <w:rPr>
                <w:rFonts w:ascii="Arial" w:hAnsi="Arial" w:cs="Arial"/>
                <w:sz w:val="20"/>
                <w:szCs w:val="20"/>
              </w:rPr>
              <w:t>2024</w:t>
            </w:r>
          </w:p>
        </w:tc>
        <w:tc>
          <w:tcPr>
            <w:tcW w:w="1192" w:type="dxa"/>
          </w:tcPr>
          <w:p w14:paraId="1CD40321" w14:textId="77777777" w:rsidR="00DE0F56" w:rsidRPr="001A48B5" w:rsidRDefault="00DE0F56" w:rsidP="005A225B">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1A48B5">
              <w:rPr>
                <w:rFonts w:ascii="Arial" w:hAnsi="Arial" w:cs="Arial"/>
                <w:sz w:val="20"/>
                <w:szCs w:val="20"/>
              </w:rPr>
              <w:t>2025</w:t>
            </w:r>
          </w:p>
        </w:tc>
        <w:tc>
          <w:tcPr>
            <w:tcW w:w="1193" w:type="dxa"/>
          </w:tcPr>
          <w:p w14:paraId="0C88C8E8" w14:textId="77777777" w:rsidR="00DE0F56" w:rsidRPr="001A48B5" w:rsidRDefault="00DE0F56" w:rsidP="005A225B">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1A48B5">
              <w:rPr>
                <w:rFonts w:ascii="Arial" w:hAnsi="Arial" w:cs="Arial"/>
                <w:sz w:val="20"/>
                <w:szCs w:val="20"/>
              </w:rPr>
              <w:t>2024</w:t>
            </w:r>
          </w:p>
        </w:tc>
      </w:tr>
      <w:tr w:rsidR="00DE0F56" w:rsidRPr="001A48B5" w14:paraId="6D28288D" w14:textId="77777777" w:rsidTr="005A225B">
        <w:tc>
          <w:tcPr>
            <w:tcW w:w="4302" w:type="dxa"/>
            <w:vAlign w:val="bottom"/>
          </w:tcPr>
          <w:p w14:paraId="11C60B29" w14:textId="77777777" w:rsidR="00DE0F56" w:rsidRPr="001A48B5" w:rsidRDefault="00DE0F56" w:rsidP="005A225B">
            <w:pPr>
              <w:tabs>
                <w:tab w:val="left" w:pos="1440"/>
              </w:tabs>
              <w:spacing w:line="340" w:lineRule="exact"/>
              <w:ind w:left="312" w:hanging="270"/>
              <w:rPr>
                <w:rFonts w:ascii="Arial" w:hAnsi="Arial" w:cs="Arial"/>
                <w:b/>
                <w:bCs/>
                <w:sz w:val="20"/>
                <w:szCs w:val="20"/>
              </w:rPr>
            </w:pPr>
            <w:r w:rsidRPr="001A48B5">
              <w:rPr>
                <w:rFonts w:ascii="Arial" w:hAnsi="Arial" w:cs="Arial"/>
                <w:b/>
                <w:bCs/>
                <w:sz w:val="20"/>
                <w:szCs w:val="20"/>
              </w:rPr>
              <w:t>Current income tax:</w:t>
            </w:r>
          </w:p>
        </w:tc>
        <w:tc>
          <w:tcPr>
            <w:tcW w:w="1192" w:type="dxa"/>
            <w:vAlign w:val="bottom"/>
          </w:tcPr>
          <w:p w14:paraId="75A6E3A8" w14:textId="77777777" w:rsidR="00DE0F56" w:rsidRPr="001A48B5" w:rsidRDefault="00DE0F56" w:rsidP="005A225B">
            <w:pPr>
              <w:tabs>
                <w:tab w:val="decimal" w:pos="1062"/>
              </w:tabs>
              <w:spacing w:line="340" w:lineRule="exact"/>
              <w:ind w:right="-63"/>
              <w:rPr>
                <w:rFonts w:ascii="Arial" w:hAnsi="Arial" w:cs="Arial"/>
                <w:spacing w:val="-4"/>
                <w:sz w:val="20"/>
                <w:szCs w:val="20"/>
              </w:rPr>
            </w:pPr>
          </w:p>
        </w:tc>
        <w:tc>
          <w:tcPr>
            <w:tcW w:w="1193" w:type="dxa"/>
            <w:vAlign w:val="bottom"/>
          </w:tcPr>
          <w:p w14:paraId="1E7893FA" w14:textId="77777777" w:rsidR="00DE0F56" w:rsidRPr="001A48B5" w:rsidRDefault="00DE0F56" w:rsidP="005A225B">
            <w:pPr>
              <w:tabs>
                <w:tab w:val="decimal" w:pos="1062"/>
              </w:tabs>
              <w:spacing w:line="340" w:lineRule="exact"/>
              <w:ind w:right="-63"/>
              <w:rPr>
                <w:rFonts w:ascii="Arial" w:hAnsi="Arial" w:cs="Arial"/>
                <w:spacing w:val="-4"/>
                <w:sz w:val="20"/>
                <w:szCs w:val="20"/>
              </w:rPr>
            </w:pPr>
          </w:p>
        </w:tc>
        <w:tc>
          <w:tcPr>
            <w:tcW w:w="1192" w:type="dxa"/>
            <w:vAlign w:val="bottom"/>
          </w:tcPr>
          <w:p w14:paraId="12D19FAF" w14:textId="77777777" w:rsidR="00DE0F56" w:rsidRPr="001A48B5" w:rsidRDefault="00DE0F56" w:rsidP="005A225B">
            <w:pPr>
              <w:tabs>
                <w:tab w:val="decimal" w:pos="1062"/>
              </w:tabs>
              <w:spacing w:line="340" w:lineRule="exact"/>
              <w:ind w:right="-18"/>
              <w:rPr>
                <w:rFonts w:ascii="Arial" w:hAnsi="Arial" w:cs="Arial"/>
                <w:sz w:val="20"/>
                <w:szCs w:val="20"/>
              </w:rPr>
            </w:pPr>
          </w:p>
        </w:tc>
        <w:tc>
          <w:tcPr>
            <w:tcW w:w="1193" w:type="dxa"/>
            <w:vAlign w:val="bottom"/>
          </w:tcPr>
          <w:p w14:paraId="0EE7C974" w14:textId="77777777" w:rsidR="00DE0F56" w:rsidRPr="001A48B5" w:rsidRDefault="00DE0F56" w:rsidP="005A225B">
            <w:pPr>
              <w:tabs>
                <w:tab w:val="decimal" w:pos="1062"/>
              </w:tabs>
              <w:spacing w:line="340" w:lineRule="exact"/>
              <w:ind w:right="-18"/>
              <w:rPr>
                <w:rFonts w:ascii="Arial" w:hAnsi="Arial" w:cs="Arial"/>
                <w:sz w:val="20"/>
                <w:szCs w:val="20"/>
              </w:rPr>
            </w:pPr>
          </w:p>
        </w:tc>
      </w:tr>
      <w:tr w:rsidR="00E060EF" w:rsidRPr="001A48B5" w14:paraId="13879E68" w14:textId="77777777" w:rsidTr="005A225B">
        <w:tc>
          <w:tcPr>
            <w:tcW w:w="4302" w:type="dxa"/>
            <w:vAlign w:val="bottom"/>
          </w:tcPr>
          <w:p w14:paraId="38A89904" w14:textId="77777777" w:rsidR="00E060EF" w:rsidRPr="001A48B5" w:rsidRDefault="00E060EF" w:rsidP="00E060EF">
            <w:pPr>
              <w:tabs>
                <w:tab w:val="left" w:pos="1440"/>
              </w:tabs>
              <w:spacing w:line="340" w:lineRule="exact"/>
              <w:ind w:left="312" w:hanging="270"/>
              <w:rPr>
                <w:rFonts w:ascii="Arial" w:hAnsi="Arial" w:cs="Arial"/>
                <w:sz w:val="20"/>
                <w:szCs w:val="20"/>
              </w:rPr>
            </w:pPr>
            <w:r w:rsidRPr="001A48B5">
              <w:rPr>
                <w:rFonts w:ascii="Arial" w:hAnsi="Arial" w:cs="Arial"/>
                <w:sz w:val="20"/>
                <w:szCs w:val="20"/>
              </w:rPr>
              <w:t>Interim corporate income tax charge</w:t>
            </w:r>
          </w:p>
        </w:tc>
        <w:tc>
          <w:tcPr>
            <w:tcW w:w="1192" w:type="dxa"/>
            <w:vAlign w:val="bottom"/>
          </w:tcPr>
          <w:p w14:paraId="37030898" w14:textId="35F8B904" w:rsidR="00E060EF" w:rsidRPr="001A48B5" w:rsidRDefault="00E060EF" w:rsidP="00E060EF">
            <w:pPr>
              <w:tabs>
                <w:tab w:val="decimal" w:pos="885"/>
              </w:tabs>
              <w:spacing w:line="340" w:lineRule="exact"/>
              <w:rPr>
                <w:rFonts w:ascii="Arial" w:hAnsi="Arial" w:cs="Arial"/>
                <w:spacing w:val="-4"/>
                <w:sz w:val="20"/>
                <w:szCs w:val="20"/>
              </w:rPr>
            </w:pPr>
            <w:r w:rsidRPr="00E060EF">
              <w:rPr>
                <w:rFonts w:ascii="Arial" w:hAnsi="Arial" w:cs="Arial"/>
                <w:spacing w:val="-4"/>
                <w:sz w:val="20"/>
                <w:szCs w:val="20"/>
              </w:rPr>
              <w:t>44,886</w:t>
            </w:r>
          </w:p>
        </w:tc>
        <w:tc>
          <w:tcPr>
            <w:tcW w:w="1193" w:type="dxa"/>
            <w:vAlign w:val="bottom"/>
          </w:tcPr>
          <w:p w14:paraId="0A6D7667" w14:textId="72A3BCAE" w:rsidR="00E060EF" w:rsidRPr="001A48B5" w:rsidRDefault="00E060EF" w:rsidP="00E060EF">
            <w:pPr>
              <w:tabs>
                <w:tab w:val="decimal" w:pos="885"/>
              </w:tabs>
              <w:spacing w:line="340" w:lineRule="exact"/>
              <w:rPr>
                <w:rFonts w:ascii="Arial" w:hAnsi="Arial" w:cs="Arial"/>
                <w:spacing w:val="-4"/>
                <w:sz w:val="20"/>
                <w:szCs w:val="20"/>
              </w:rPr>
            </w:pPr>
            <w:r w:rsidRPr="00E060EF">
              <w:rPr>
                <w:rFonts w:ascii="Arial" w:hAnsi="Arial" w:cs="Arial"/>
                <w:spacing w:val="-4"/>
                <w:sz w:val="20"/>
                <w:szCs w:val="20"/>
              </w:rPr>
              <w:t>42,021</w:t>
            </w:r>
          </w:p>
        </w:tc>
        <w:tc>
          <w:tcPr>
            <w:tcW w:w="1192" w:type="dxa"/>
            <w:vAlign w:val="bottom"/>
          </w:tcPr>
          <w:p w14:paraId="24641653" w14:textId="0E8A46B1" w:rsidR="00E060EF" w:rsidRPr="001A48B5" w:rsidRDefault="00E060EF" w:rsidP="00E060EF">
            <w:pPr>
              <w:tabs>
                <w:tab w:val="decimal" w:pos="885"/>
              </w:tabs>
              <w:spacing w:line="340" w:lineRule="exact"/>
              <w:rPr>
                <w:rFonts w:ascii="Arial" w:hAnsi="Arial" w:cs="Arial"/>
                <w:spacing w:val="-4"/>
                <w:sz w:val="20"/>
                <w:szCs w:val="20"/>
              </w:rPr>
            </w:pPr>
            <w:r w:rsidRPr="00E060EF">
              <w:rPr>
                <w:rFonts w:ascii="Arial" w:hAnsi="Arial" w:cs="Arial"/>
                <w:spacing w:val="-4"/>
                <w:sz w:val="20"/>
                <w:szCs w:val="20"/>
              </w:rPr>
              <w:t>43,377</w:t>
            </w:r>
          </w:p>
        </w:tc>
        <w:tc>
          <w:tcPr>
            <w:tcW w:w="1193" w:type="dxa"/>
            <w:vAlign w:val="bottom"/>
          </w:tcPr>
          <w:p w14:paraId="2EB93DE1" w14:textId="3FBCB508" w:rsidR="00E060EF" w:rsidRPr="001A48B5" w:rsidRDefault="00E060EF" w:rsidP="00E060EF">
            <w:pPr>
              <w:tabs>
                <w:tab w:val="decimal" w:pos="885"/>
              </w:tabs>
              <w:spacing w:line="340" w:lineRule="exact"/>
              <w:rPr>
                <w:rFonts w:ascii="Arial" w:hAnsi="Arial" w:cs="Arial"/>
                <w:spacing w:val="-4"/>
                <w:sz w:val="20"/>
                <w:szCs w:val="20"/>
              </w:rPr>
            </w:pPr>
            <w:r w:rsidRPr="005B7A86">
              <w:rPr>
                <w:rFonts w:ascii="Arial" w:hAnsi="Arial" w:cs="Arial"/>
                <w:spacing w:val="-4"/>
                <w:sz w:val="20"/>
                <w:szCs w:val="20"/>
              </w:rPr>
              <w:t>40,249</w:t>
            </w:r>
          </w:p>
        </w:tc>
      </w:tr>
      <w:tr w:rsidR="00E060EF" w:rsidRPr="001A48B5" w14:paraId="75CF82CE" w14:textId="77777777" w:rsidTr="005A225B">
        <w:tc>
          <w:tcPr>
            <w:tcW w:w="4302" w:type="dxa"/>
            <w:vAlign w:val="bottom"/>
          </w:tcPr>
          <w:p w14:paraId="54D4C210" w14:textId="77777777" w:rsidR="00E060EF" w:rsidRPr="001A48B5" w:rsidRDefault="00E060EF" w:rsidP="00E060EF">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Deferred tax:</w:t>
            </w:r>
          </w:p>
        </w:tc>
        <w:tc>
          <w:tcPr>
            <w:tcW w:w="1192" w:type="dxa"/>
            <w:vAlign w:val="bottom"/>
          </w:tcPr>
          <w:p w14:paraId="0125C831" w14:textId="77777777" w:rsidR="00E060EF" w:rsidRPr="001A48B5" w:rsidRDefault="00E060EF" w:rsidP="00E060EF">
            <w:pPr>
              <w:tabs>
                <w:tab w:val="decimal" w:pos="885"/>
              </w:tabs>
              <w:spacing w:line="340" w:lineRule="exact"/>
              <w:rPr>
                <w:rFonts w:ascii="Arial" w:hAnsi="Arial" w:cs="Arial"/>
                <w:spacing w:val="-4"/>
                <w:sz w:val="20"/>
                <w:szCs w:val="20"/>
              </w:rPr>
            </w:pPr>
          </w:p>
        </w:tc>
        <w:tc>
          <w:tcPr>
            <w:tcW w:w="1193" w:type="dxa"/>
            <w:vAlign w:val="bottom"/>
          </w:tcPr>
          <w:p w14:paraId="217DB441" w14:textId="77777777" w:rsidR="00E060EF" w:rsidRPr="001A48B5" w:rsidRDefault="00E060EF" w:rsidP="00E060EF">
            <w:pPr>
              <w:tabs>
                <w:tab w:val="decimal" w:pos="885"/>
              </w:tabs>
              <w:spacing w:line="340" w:lineRule="exact"/>
              <w:rPr>
                <w:rFonts w:ascii="Arial" w:hAnsi="Arial" w:cs="Arial"/>
                <w:spacing w:val="-4"/>
                <w:sz w:val="20"/>
                <w:szCs w:val="20"/>
              </w:rPr>
            </w:pPr>
          </w:p>
        </w:tc>
        <w:tc>
          <w:tcPr>
            <w:tcW w:w="1192" w:type="dxa"/>
            <w:vAlign w:val="bottom"/>
          </w:tcPr>
          <w:p w14:paraId="6E78DAC8" w14:textId="77777777" w:rsidR="00E060EF" w:rsidRPr="001A48B5" w:rsidRDefault="00E060EF" w:rsidP="00E060EF">
            <w:pPr>
              <w:tabs>
                <w:tab w:val="decimal" w:pos="885"/>
              </w:tabs>
              <w:spacing w:line="340" w:lineRule="exact"/>
              <w:rPr>
                <w:rFonts w:ascii="Arial" w:hAnsi="Arial" w:cs="Arial"/>
                <w:spacing w:val="-4"/>
                <w:sz w:val="20"/>
                <w:szCs w:val="20"/>
              </w:rPr>
            </w:pPr>
          </w:p>
        </w:tc>
        <w:tc>
          <w:tcPr>
            <w:tcW w:w="1193" w:type="dxa"/>
            <w:vAlign w:val="bottom"/>
          </w:tcPr>
          <w:p w14:paraId="2D6E26B4" w14:textId="77777777" w:rsidR="00E060EF" w:rsidRPr="001A48B5" w:rsidRDefault="00E060EF" w:rsidP="00E060EF">
            <w:pPr>
              <w:tabs>
                <w:tab w:val="decimal" w:pos="885"/>
              </w:tabs>
              <w:spacing w:line="340" w:lineRule="exact"/>
              <w:rPr>
                <w:rFonts w:ascii="Arial" w:hAnsi="Arial" w:cs="Arial"/>
                <w:spacing w:val="-4"/>
                <w:sz w:val="20"/>
                <w:szCs w:val="20"/>
              </w:rPr>
            </w:pPr>
          </w:p>
        </w:tc>
      </w:tr>
      <w:tr w:rsidR="00E060EF" w:rsidRPr="001A48B5" w14:paraId="74D7F84B" w14:textId="77777777" w:rsidTr="005A225B">
        <w:tc>
          <w:tcPr>
            <w:tcW w:w="4302" w:type="dxa"/>
            <w:vAlign w:val="bottom"/>
          </w:tcPr>
          <w:p w14:paraId="34DA1A9D" w14:textId="77777777" w:rsidR="00E060EF" w:rsidRPr="001A48B5" w:rsidRDefault="00E060EF" w:rsidP="00E060EF">
            <w:pPr>
              <w:tabs>
                <w:tab w:val="left" w:pos="567"/>
                <w:tab w:val="left" w:pos="1134"/>
                <w:tab w:val="left" w:pos="1701"/>
              </w:tabs>
              <w:spacing w:line="340" w:lineRule="exact"/>
              <w:ind w:left="312" w:hanging="270"/>
              <w:rPr>
                <w:rFonts w:ascii="Arial" w:hAnsi="Arial" w:cs="Arial"/>
                <w:sz w:val="20"/>
                <w:szCs w:val="20"/>
              </w:rPr>
            </w:pPr>
            <w:r w:rsidRPr="001A48B5">
              <w:rPr>
                <w:rFonts w:ascii="Arial" w:hAnsi="Arial" w:cs="Arial"/>
                <w:sz w:val="20"/>
                <w:szCs w:val="20"/>
              </w:rPr>
              <w:t xml:space="preserve">Relating to origination and reversal of temporary differences  </w:t>
            </w:r>
          </w:p>
        </w:tc>
        <w:tc>
          <w:tcPr>
            <w:tcW w:w="1192" w:type="dxa"/>
            <w:vAlign w:val="bottom"/>
          </w:tcPr>
          <w:p w14:paraId="2E3BC397" w14:textId="69C6A1EE" w:rsidR="00E060EF" w:rsidRPr="001A48B5" w:rsidRDefault="00E060EF" w:rsidP="00E060EF">
            <w:pPr>
              <w:pBdr>
                <w:bottom w:val="single" w:sz="4" w:space="1" w:color="auto"/>
              </w:pBdr>
              <w:tabs>
                <w:tab w:val="decimal" w:pos="885"/>
              </w:tabs>
              <w:spacing w:line="340" w:lineRule="exact"/>
              <w:rPr>
                <w:rFonts w:ascii="Arial" w:hAnsi="Arial" w:cs="Arial"/>
                <w:spacing w:val="-4"/>
                <w:sz w:val="20"/>
                <w:szCs w:val="20"/>
                <w:cs/>
              </w:rPr>
            </w:pPr>
            <w:r w:rsidRPr="00E060EF">
              <w:rPr>
                <w:rFonts w:ascii="Arial" w:hAnsi="Arial" w:cs="Arial"/>
                <w:spacing w:val="-4"/>
                <w:sz w:val="20"/>
                <w:szCs w:val="20"/>
              </w:rPr>
              <w:t>(16,406)</w:t>
            </w:r>
          </w:p>
        </w:tc>
        <w:tc>
          <w:tcPr>
            <w:tcW w:w="1193" w:type="dxa"/>
            <w:vAlign w:val="bottom"/>
          </w:tcPr>
          <w:p w14:paraId="45CB476E" w14:textId="03B0EFA7" w:rsidR="00E060EF" w:rsidRPr="001A48B5" w:rsidRDefault="00E060EF" w:rsidP="00E060EF">
            <w:pPr>
              <w:pBdr>
                <w:bottom w:val="single" w:sz="4" w:space="1" w:color="auto"/>
              </w:pBdr>
              <w:tabs>
                <w:tab w:val="decimal" w:pos="885"/>
              </w:tabs>
              <w:spacing w:line="340" w:lineRule="exact"/>
              <w:rPr>
                <w:rFonts w:ascii="Arial" w:hAnsi="Arial" w:cs="Arial"/>
                <w:spacing w:val="-4"/>
                <w:sz w:val="20"/>
                <w:szCs w:val="20"/>
                <w:cs/>
              </w:rPr>
            </w:pPr>
            <w:r w:rsidRPr="00E060EF">
              <w:rPr>
                <w:rFonts w:ascii="Arial" w:hAnsi="Arial" w:cs="Arial"/>
                <w:spacing w:val="-4"/>
                <w:sz w:val="20"/>
                <w:szCs w:val="20"/>
              </w:rPr>
              <w:t>(16,561)</w:t>
            </w:r>
          </w:p>
        </w:tc>
        <w:tc>
          <w:tcPr>
            <w:tcW w:w="1192" w:type="dxa"/>
            <w:vAlign w:val="bottom"/>
          </w:tcPr>
          <w:p w14:paraId="22801D0E" w14:textId="35E68AAC" w:rsidR="00E060EF" w:rsidRPr="001A48B5" w:rsidRDefault="00E060EF" w:rsidP="00E060EF">
            <w:pPr>
              <w:pBdr>
                <w:bottom w:val="single" w:sz="4" w:space="1" w:color="auto"/>
              </w:pBdr>
              <w:tabs>
                <w:tab w:val="decimal" w:pos="885"/>
              </w:tabs>
              <w:spacing w:line="340" w:lineRule="exact"/>
              <w:rPr>
                <w:rFonts w:ascii="Arial" w:hAnsi="Arial" w:cs="Arial"/>
                <w:spacing w:val="-4"/>
                <w:sz w:val="20"/>
                <w:szCs w:val="20"/>
                <w:cs/>
              </w:rPr>
            </w:pPr>
            <w:r w:rsidRPr="00E060EF">
              <w:rPr>
                <w:rFonts w:ascii="Arial" w:hAnsi="Arial" w:cs="Arial"/>
                <w:spacing w:val="-4"/>
                <w:sz w:val="20"/>
                <w:szCs w:val="20"/>
              </w:rPr>
              <w:t>(16,499)</w:t>
            </w:r>
          </w:p>
        </w:tc>
        <w:tc>
          <w:tcPr>
            <w:tcW w:w="1193" w:type="dxa"/>
            <w:vAlign w:val="bottom"/>
          </w:tcPr>
          <w:p w14:paraId="27E7709D" w14:textId="7BF8AC05" w:rsidR="00E060EF" w:rsidRPr="001A48B5" w:rsidRDefault="00E060EF" w:rsidP="00E060EF">
            <w:pPr>
              <w:pBdr>
                <w:bottom w:val="single" w:sz="4" w:space="1" w:color="auto"/>
              </w:pBdr>
              <w:tabs>
                <w:tab w:val="decimal" w:pos="885"/>
              </w:tabs>
              <w:spacing w:line="340" w:lineRule="exact"/>
              <w:rPr>
                <w:rFonts w:ascii="Arial" w:hAnsi="Arial" w:cs="Arial"/>
                <w:spacing w:val="-4"/>
                <w:sz w:val="20"/>
                <w:szCs w:val="20"/>
                <w:cs/>
              </w:rPr>
            </w:pPr>
            <w:r w:rsidRPr="005B7A86">
              <w:rPr>
                <w:rFonts w:ascii="Arial" w:hAnsi="Arial" w:cs="Arial"/>
                <w:spacing w:val="-4"/>
                <w:sz w:val="20"/>
                <w:szCs w:val="20"/>
              </w:rPr>
              <w:t>(16,674)</w:t>
            </w:r>
          </w:p>
        </w:tc>
      </w:tr>
      <w:tr w:rsidR="00E060EF" w:rsidRPr="001A48B5" w14:paraId="41AE2A32" w14:textId="77777777" w:rsidTr="005A225B">
        <w:tc>
          <w:tcPr>
            <w:tcW w:w="4302" w:type="dxa"/>
            <w:vAlign w:val="bottom"/>
          </w:tcPr>
          <w:p w14:paraId="1C5D5D78" w14:textId="77777777" w:rsidR="00E060EF" w:rsidRPr="001A48B5" w:rsidRDefault="00E060EF" w:rsidP="00E060EF">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Income tax expenses reported in                         profit or loss</w:t>
            </w:r>
          </w:p>
        </w:tc>
        <w:tc>
          <w:tcPr>
            <w:tcW w:w="1192" w:type="dxa"/>
            <w:vAlign w:val="bottom"/>
          </w:tcPr>
          <w:p w14:paraId="44D780C3" w14:textId="6862BA61" w:rsidR="00E060EF" w:rsidRPr="001A48B5" w:rsidRDefault="00E060EF" w:rsidP="00E060EF">
            <w:pPr>
              <w:pBdr>
                <w:bottom w:val="double" w:sz="4" w:space="1" w:color="auto"/>
              </w:pBdr>
              <w:tabs>
                <w:tab w:val="decimal" w:pos="885"/>
              </w:tabs>
              <w:spacing w:line="340" w:lineRule="exact"/>
              <w:rPr>
                <w:rFonts w:ascii="Arial" w:hAnsi="Arial" w:cs="Arial"/>
                <w:spacing w:val="-4"/>
                <w:sz w:val="20"/>
                <w:szCs w:val="20"/>
              </w:rPr>
            </w:pPr>
            <w:r w:rsidRPr="00E060EF">
              <w:rPr>
                <w:rFonts w:ascii="Arial" w:hAnsi="Arial" w:cs="Arial"/>
                <w:spacing w:val="-4"/>
                <w:sz w:val="20"/>
                <w:szCs w:val="20"/>
              </w:rPr>
              <w:t>28,480</w:t>
            </w:r>
          </w:p>
        </w:tc>
        <w:tc>
          <w:tcPr>
            <w:tcW w:w="1193" w:type="dxa"/>
            <w:vAlign w:val="bottom"/>
          </w:tcPr>
          <w:p w14:paraId="1A738D36" w14:textId="269B8EA2" w:rsidR="00E060EF" w:rsidRPr="001A48B5" w:rsidRDefault="00E060EF" w:rsidP="00E060EF">
            <w:pPr>
              <w:pBdr>
                <w:bottom w:val="double" w:sz="4" w:space="1" w:color="auto"/>
              </w:pBdr>
              <w:tabs>
                <w:tab w:val="decimal" w:pos="885"/>
              </w:tabs>
              <w:spacing w:line="340" w:lineRule="exact"/>
              <w:rPr>
                <w:rFonts w:ascii="Arial" w:hAnsi="Arial" w:cs="Arial"/>
                <w:spacing w:val="-4"/>
                <w:sz w:val="20"/>
                <w:szCs w:val="20"/>
              </w:rPr>
            </w:pPr>
            <w:r w:rsidRPr="00E060EF">
              <w:rPr>
                <w:rFonts w:ascii="Arial" w:hAnsi="Arial" w:cs="Arial"/>
                <w:spacing w:val="-4"/>
                <w:sz w:val="20"/>
                <w:szCs w:val="20"/>
              </w:rPr>
              <w:t>25,460</w:t>
            </w:r>
          </w:p>
        </w:tc>
        <w:tc>
          <w:tcPr>
            <w:tcW w:w="1192" w:type="dxa"/>
            <w:vAlign w:val="bottom"/>
          </w:tcPr>
          <w:p w14:paraId="5DFD1852" w14:textId="38BBA9BB" w:rsidR="00E060EF" w:rsidRPr="001A48B5" w:rsidRDefault="00E060EF" w:rsidP="00E060EF">
            <w:pPr>
              <w:pBdr>
                <w:bottom w:val="double" w:sz="4" w:space="1" w:color="auto"/>
              </w:pBdr>
              <w:tabs>
                <w:tab w:val="decimal" w:pos="885"/>
              </w:tabs>
              <w:spacing w:line="340" w:lineRule="exact"/>
              <w:rPr>
                <w:rFonts w:ascii="Arial" w:hAnsi="Arial" w:cs="Arial"/>
                <w:spacing w:val="-4"/>
                <w:sz w:val="20"/>
                <w:szCs w:val="20"/>
              </w:rPr>
            </w:pPr>
            <w:r w:rsidRPr="00E060EF">
              <w:rPr>
                <w:rFonts w:ascii="Arial" w:hAnsi="Arial" w:cs="Arial"/>
                <w:spacing w:val="-4"/>
                <w:sz w:val="20"/>
                <w:szCs w:val="20"/>
              </w:rPr>
              <w:t>26,878</w:t>
            </w:r>
          </w:p>
        </w:tc>
        <w:tc>
          <w:tcPr>
            <w:tcW w:w="1193" w:type="dxa"/>
            <w:vAlign w:val="bottom"/>
          </w:tcPr>
          <w:p w14:paraId="519AFB79" w14:textId="13D157CA" w:rsidR="00E060EF" w:rsidRPr="001A48B5" w:rsidRDefault="00E060EF" w:rsidP="00E060EF">
            <w:pPr>
              <w:pBdr>
                <w:bottom w:val="double" w:sz="4" w:space="1" w:color="auto"/>
              </w:pBdr>
              <w:tabs>
                <w:tab w:val="decimal" w:pos="885"/>
              </w:tabs>
              <w:spacing w:line="340" w:lineRule="exact"/>
              <w:rPr>
                <w:rFonts w:ascii="Arial" w:hAnsi="Arial" w:cs="Arial"/>
                <w:spacing w:val="-4"/>
                <w:sz w:val="20"/>
                <w:szCs w:val="20"/>
              </w:rPr>
            </w:pPr>
            <w:r w:rsidRPr="005B7A86">
              <w:rPr>
                <w:rFonts w:ascii="Arial" w:hAnsi="Arial" w:cs="Arial"/>
                <w:spacing w:val="-4"/>
                <w:sz w:val="20"/>
                <w:szCs w:val="20"/>
              </w:rPr>
              <w:t>23,575</w:t>
            </w:r>
          </w:p>
        </w:tc>
      </w:tr>
    </w:tbl>
    <w:p w14:paraId="4948C239" w14:textId="34E23B08" w:rsidR="00225930" w:rsidRPr="001A48B5" w:rsidRDefault="007B500C" w:rsidP="001E7858">
      <w:pPr>
        <w:spacing w:before="240" w:after="120" w:line="380" w:lineRule="exact"/>
        <w:ind w:left="540" w:hanging="540"/>
        <w:jc w:val="both"/>
        <w:rPr>
          <w:rFonts w:ascii="Arial" w:hAnsi="Arial" w:cs="Arial"/>
          <w:b/>
          <w:bCs/>
          <w:sz w:val="22"/>
          <w:szCs w:val="22"/>
        </w:rPr>
      </w:pPr>
      <w:r w:rsidRPr="001A48B5">
        <w:rPr>
          <w:rFonts w:ascii="Arial" w:hAnsi="Arial" w:cs="Arial"/>
          <w:b/>
          <w:bCs/>
          <w:sz w:val="22"/>
          <w:szCs w:val="22"/>
        </w:rPr>
        <w:t>1</w:t>
      </w:r>
      <w:r w:rsidR="009965AB" w:rsidRPr="001A48B5">
        <w:rPr>
          <w:rFonts w:ascii="Arial" w:hAnsi="Arial" w:cs="Arial"/>
          <w:b/>
          <w:bCs/>
          <w:sz w:val="22"/>
          <w:szCs w:val="22"/>
        </w:rPr>
        <w:t>0</w:t>
      </w:r>
      <w:r w:rsidR="00460BC5" w:rsidRPr="001A48B5">
        <w:rPr>
          <w:rFonts w:ascii="Arial" w:hAnsi="Arial" w:cs="Arial"/>
          <w:b/>
          <w:bCs/>
          <w:sz w:val="22"/>
          <w:szCs w:val="22"/>
        </w:rPr>
        <w:t>.</w:t>
      </w:r>
      <w:r w:rsidR="00225930" w:rsidRPr="001A48B5">
        <w:rPr>
          <w:rFonts w:ascii="Arial" w:hAnsi="Arial" w:cs="Arial"/>
          <w:b/>
          <w:bCs/>
          <w:sz w:val="22"/>
          <w:szCs w:val="22"/>
        </w:rPr>
        <w:tab/>
      </w:r>
      <w:r w:rsidR="0019358A" w:rsidRPr="001A48B5">
        <w:rPr>
          <w:rFonts w:ascii="Arial" w:hAnsi="Arial" w:cs="Arial"/>
          <w:b/>
          <w:bCs/>
          <w:sz w:val="22"/>
          <w:szCs w:val="22"/>
        </w:rPr>
        <w:t>Earnings per share</w:t>
      </w:r>
    </w:p>
    <w:p w14:paraId="074FE046" w14:textId="420DC78F" w:rsidR="001D0C92" w:rsidRPr="001A48B5" w:rsidRDefault="00A869C8" w:rsidP="001E7858">
      <w:pPr>
        <w:tabs>
          <w:tab w:val="left" w:pos="600"/>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 xml:space="preserve">Basic </w:t>
      </w:r>
      <w:r w:rsidR="001D0C92" w:rsidRPr="001A48B5">
        <w:rPr>
          <w:rFonts w:ascii="Arial" w:hAnsi="Arial" w:cs="Arial"/>
          <w:sz w:val="22"/>
          <w:szCs w:val="22"/>
        </w:rPr>
        <w:t>earnings per share is calculated by dividing profit</w:t>
      </w:r>
      <w:r w:rsidR="00C1048A" w:rsidRPr="001A48B5">
        <w:rPr>
          <w:rFonts w:ascii="Arial" w:hAnsi="Arial" w:cs="Arial"/>
          <w:sz w:val="22"/>
          <w:szCs w:val="22"/>
        </w:rPr>
        <w:t xml:space="preserve"> </w:t>
      </w:r>
      <w:r w:rsidR="001D0C92" w:rsidRPr="001A48B5">
        <w:rPr>
          <w:rFonts w:ascii="Arial" w:hAnsi="Arial" w:cs="Arial"/>
          <w:sz w:val="22"/>
          <w:szCs w:val="22"/>
        </w:rPr>
        <w:t xml:space="preserve">for the </w:t>
      </w:r>
      <w:r w:rsidR="00294DC4" w:rsidRPr="001A48B5">
        <w:rPr>
          <w:rFonts w:ascii="Arial" w:hAnsi="Arial" w:cs="Arial"/>
          <w:sz w:val="22"/>
          <w:szCs w:val="22"/>
        </w:rPr>
        <w:t>period</w:t>
      </w:r>
      <w:r w:rsidR="001D0C92" w:rsidRPr="001A48B5">
        <w:rPr>
          <w:rFonts w:ascii="Arial" w:hAnsi="Arial" w:cs="Arial"/>
          <w:sz w:val="22"/>
          <w:szCs w:val="22"/>
        </w:rPr>
        <w:t xml:space="preserve"> </w:t>
      </w:r>
      <w:r w:rsidR="003010F6" w:rsidRPr="001A48B5">
        <w:rPr>
          <w:rFonts w:ascii="Arial" w:hAnsi="Arial" w:cs="Arial"/>
          <w:sz w:val="22"/>
          <w:szCs w:val="22"/>
        </w:rPr>
        <w:t xml:space="preserve">attributable </w:t>
      </w:r>
      <w:r w:rsidR="003010F6" w:rsidRPr="001A48B5">
        <w:rPr>
          <w:rFonts w:ascii="Arial" w:hAnsi="Arial" w:cs="Arial"/>
          <w:spacing w:val="-4"/>
          <w:sz w:val="22"/>
          <w:szCs w:val="22"/>
        </w:rPr>
        <w:t xml:space="preserve">to equity holders of the Company </w:t>
      </w:r>
      <w:r w:rsidR="001D0C92" w:rsidRPr="001A48B5">
        <w:rPr>
          <w:rFonts w:ascii="Arial" w:hAnsi="Arial" w:cs="Arial"/>
          <w:spacing w:val="-4"/>
          <w:sz w:val="22"/>
          <w:szCs w:val="22"/>
        </w:rPr>
        <w:t>(excluding other comprehensive income) by the weighted</w:t>
      </w:r>
      <w:r w:rsidR="001D0C92" w:rsidRPr="001A48B5">
        <w:rPr>
          <w:rFonts w:ascii="Arial" w:hAnsi="Arial" w:cs="Arial"/>
          <w:sz w:val="22"/>
          <w:szCs w:val="22"/>
        </w:rPr>
        <w:t xml:space="preserve"> average number of ordinary shares in issue during the </w:t>
      </w:r>
      <w:r w:rsidR="00294DC4" w:rsidRPr="001A48B5">
        <w:rPr>
          <w:rFonts w:ascii="Arial" w:hAnsi="Arial" w:cs="Arial"/>
          <w:sz w:val="22"/>
          <w:szCs w:val="22"/>
        </w:rPr>
        <w:t>period</w:t>
      </w:r>
      <w:r w:rsidR="001D0C92" w:rsidRPr="001A48B5">
        <w:rPr>
          <w:rFonts w:ascii="Arial" w:hAnsi="Arial" w:cs="Arial"/>
          <w:sz w:val="22"/>
          <w:szCs w:val="22"/>
        </w:rPr>
        <w:t>.</w:t>
      </w:r>
    </w:p>
    <w:p w14:paraId="7EFD1DC0" w14:textId="77777777" w:rsidR="00634C5B" w:rsidRPr="001A48B5" w:rsidRDefault="00634C5B">
      <w:pPr>
        <w:overflowPunct/>
        <w:autoSpaceDE/>
        <w:autoSpaceDN/>
        <w:adjustRightInd/>
        <w:textAlignment w:val="auto"/>
        <w:rPr>
          <w:rFonts w:ascii="Arial" w:hAnsi="Arial" w:cs="Arial"/>
          <w:b/>
          <w:bCs/>
          <w:sz w:val="22"/>
          <w:szCs w:val="22"/>
        </w:rPr>
      </w:pPr>
      <w:r w:rsidRPr="001A48B5">
        <w:rPr>
          <w:rFonts w:ascii="Arial" w:hAnsi="Arial" w:cs="Arial"/>
          <w:b/>
          <w:bCs/>
          <w:sz w:val="22"/>
          <w:szCs w:val="22"/>
        </w:rPr>
        <w:br w:type="page"/>
      </w:r>
    </w:p>
    <w:p w14:paraId="1E5B8F8F" w14:textId="15EB4D31" w:rsidR="00DF78AD" w:rsidRPr="001A48B5" w:rsidRDefault="00084DFE" w:rsidP="001E7858">
      <w:pPr>
        <w:tabs>
          <w:tab w:val="left" w:pos="1440"/>
        </w:tabs>
        <w:spacing w:before="120" w:after="120" w:line="380" w:lineRule="exact"/>
        <w:ind w:left="540" w:hanging="540"/>
        <w:jc w:val="thaiDistribute"/>
        <w:outlineLvl w:val="0"/>
        <w:rPr>
          <w:rFonts w:ascii="Arial" w:hAnsi="Arial" w:cs="Arial"/>
          <w:b/>
          <w:bCs/>
          <w:sz w:val="22"/>
          <w:szCs w:val="22"/>
        </w:rPr>
      </w:pPr>
      <w:r w:rsidRPr="001A48B5">
        <w:rPr>
          <w:rFonts w:ascii="Arial" w:hAnsi="Arial" w:cs="Arial"/>
          <w:b/>
          <w:bCs/>
          <w:sz w:val="22"/>
          <w:szCs w:val="22"/>
        </w:rPr>
        <w:lastRenderedPageBreak/>
        <w:t>1</w:t>
      </w:r>
      <w:r w:rsidR="009965AB" w:rsidRPr="001A48B5">
        <w:rPr>
          <w:rFonts w:ascii="Arial" w:hAnsi="Arial" w:cs="Arial"/>
          <w:b/>
          <w:bCs/>
          <w:sz w:val="22"/>
          <w:szCs w:val="22"/>
        </w:rPr>
        <w:t>1</w:t>
      </w:r>
      <w:r w:rsidR="00C61767" w:rsidRPr="001A48B5">
        <w:rPr>
          <w:rFonts w:ascii="Arial" w:hAnsi="Arial" w:cs="Arial"/>
          <w:b/>
          <w:bCs/>
          <w:sz w:val="22"/>
          <w:szCs w:val="22"/>
        </w:rPr>
        <w:t>.</w:t>
      </w:r>
      <w:r w:rsidR="00C61767" w:rsidRPr="001A48B5">
        <w:rPr>
          <w:rFonts w:ascii="Arial" w:hAnsi="Arial" w:cs="Arial"/>
          <w:b/>
          <w:bCs/>
          <w:sz w:val="22"/>
          <w:szCs w:val="22"/>
        </w:rPr>
        <w:tab/>
      </w:r>
      <w:r w:rsidR="00DF78AD" w:rsidRPr="001A48B5">
        <w:rPr>
          <w:rFonts w:ascii="Arial" w:hAnsi="Arial" w:cs="Arial"/>
          <w:b/>
          <w:bCs/>
          <w:sz w:val="22"/>
          <w:szCs w:val="22"/>
        </w:rPr>
        <w:t>Segment information</w:t>
      </w:r>
    </w:p>
    <w:p w14:paraId="399F2848" w14:textId="77777777" w:rsidR="005B60BF" w:rsidRPr="001A48B5" w:rsidRDefault="00DF78AD"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9D92900" w14:textId="723F0060" w:rsidR="009530F7" w:rsidRPr="001A48B5" w:rsidRDefault="00DF78AD"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437851" w:rsidRPr="001A48B5">
        <w:rPr>
          <w:rFonts w:ascii="Arial" w:hAnsi="Arial" w:cs="Arial"/>
          <w:sz w:val="22"/>
          <w:szCs w:val="22"/>
        </w:rPr>
        <w:t xml:space="preserve">The </w:t>
      </w:r>
      <w:r w:rsidR="00493D51" w:rsidRPr="001A48B5">
        <w:rPr>
          <w:rFonts w:ascii="Arial" w:hAnsi="Arial" w:cs="Arial"/>
          <w:sz w:val="22"/>
          <w:szCs w:val="22"/>
        </w:rPr>
        <w:t>Group’s</w:t>
      </w:r>
      <w:r w:rsidR="00437851" w:rsidRPr="001A48B5">
        <w:rPr>
          <w:rFonts w:ascii="Arial" w:hAnsi="Arial" w:cs="Arial"/>
          <w:sz w:val="22"/>
          <w:szCs w:val="22"/>
        </w:rPr>
        <w:t xml:space="preserve"> business operations involve </w:t>
      </w:r>
      <w:r w:rsidR="00F33135" w:rsidRPr="001A48B5">
        <w:rPr>
          <w:rFonts w:ascii="Arial" w:hAnsi="Arial" w:cs="Arial"/>
          <w:sz w:val="22"/>
          <w:szCs w:val="22"/>
        </w:rPr>
        <w:t>2</w:t>
      </w:r>
      <w:r w:rsidR="00437851" w:rsidRPr="001A48B5">
        <w:rPr>
          <w:rFonts w:ascii="Arial" w:hAnsi="Arial" w:cs="Arial"/>
          <w:sz w:val="22"/>
          <w:szCs w:val="22"/>
        </w:rPr>
        <w:t xml:space="preserve"> principal segments (1)</w:t>
      </w:r>
      <w:r w:rsidR="0069483A" w:rsidRPr="001A48B5">
        <w:rPr>
          <w:rFonts w:ascii="Arial" w:hAnsi="Arial" w:cs="Arial"/>
          <w:sz w:val="22"/>
          <w:szCs w:val="22"/>
          <w:cs/>
        </w:rPr>
        <w:t xml:space="preserve"> </w:t>
      </w:r>
      <w:r w:rsidR="00437851" w:rsidRPr="001A48B5">
        <w:rPr>
          <w:rFonts w:ascii="Arial" w:hAnsi="Arial" w:cs="Arial"/>
          <w:sz w:val="22"/>
          <w:szCs w:val="22"/>
        </w:rPr>
        <w:t>oil</w:t>
      </w:r>
      <w:r w:rsidR="0069483A" w:rsidRPr="001A48B5">
        <w:rPr>
          <w:rFonts w:ascii="Arial" w:hAnsi="Arial" w:cs="Arial"/>
          <w:sz w:val="22"/>
          <w:szCs w:val="22"/>
          <w:cs/>
        </w:rPr>
        <w:t xml:space="preserve"> </w:t>
      </w:r>
      <w:r w:rsidR="00437851" w:rsidRPr="001A48B5">
        <w:rPr>
          <w:rFonts w:ascii="Arial" w:hAnsi="Arial" w:cs="Arial"/>
          <w:sz w:val="22"/>
          <w:szCs w:val="22"/>
        </w:rPr>
        <w:t>palm</w:t>
      </w:r>
      <w:r w:rsidR="0069483A" w:rsidRPr="001A48B5">
        <w:rPr>
          <w:rFonts w:ascii="Arial" w:hAnsi="Arial" w:cs="Arial"/>
          <w:sz w:val="22"/>
          <w:szCs w:val="22"/>
          <w:cs/>
        </w:rPr>
        <w:t xml:space="preserve"> </w:t>
      </w:r>
      <w:r w:rsidR="00437851" w:rsidRPr="001A48B5">
        <w:rPr>
          <w:rFonts w:ascii="Arial" w:hAnsi="Arial" w:cs="Arial"/>
          <w:sz w:val="22"/>
          <w:szCs w:val="22"/>
        </w:rPr>
        <w:t>plantation,</w:t>
      </w:r>
      <w:r w:rsidR="0069483A" w:rsidRPr="001A48B5">
        <w:rPr>
          <w:rFonts w:ascii="Arial" w:hAnsi="Arial" w:cs="Arial"/>
          <w:sz w:val="22"/>
          <w:szCs w:val="22"/>
          <w:cs/>
        </w:rPr>
        <w:t xml:space="preserve"> </w:t>
      </w:r>
      <w:r w:rsidR="00437851" w:rsidRPr="001A48B5">
        <w:rPr>
          <w:rFonts w:ascii="Arial" w:hAnsi="Arial" w:cs="Arial"/>
          <w:sz w:val="22"/>
          <w:szCs w:val="22"/>
        </w:rPr>
        <w:t>crude palm oil and crude palm kernel oil processing (2) generatio</w:t>
      </w:r>
      <w:r w:rsidR="00C651DC" w:rsidRPr="001A48B5">
        <w:rPr>
          <w:rFonts w:ascii="Arial" w:hAnsi="Arial" w:cs="Arial"/>
          <w:sz w:val="22"/>
          <w:szCs w:val="22"/>
        </w:rPr>
        <w:t>n of electricity from biogases</w:t>
      </w:r>
      <w:r w:rsidR="008F4FD2" w:rsidRPr="001A48B5">
        <w:rPr>
          <w:rFonts w:ascii="Arial" w:hAnsi="Arial" w:cs="Arial"/>
          <w:sz w:val="22"/>
          <w:szCs w:val="22"/>
        </w:rPr>
        <w:t xml:space="preserve"> and biomasses</w:t>
      </w:r>
      <w:r w:rsidR="00437851" w:rsidRPr="001A48B5">
        <w:rPr>
          <w:rFonts w:ascii="Arial" w:hAnsi="Arial" w:cs="Arial"/>
          <w:sz w:val="22"/>
          <w:szCs w:val="22"/>
        </w:rPr>
        <w:t>. These activities are carried on exclusively in the single geographi</w:t>
      </w:r>
      <w:r w:rsidR="002C5E9A" w:rsidRPr="001A48B5">
        <w:rPr>
          <w:rFonts w:ascii="Arial" w:hAnsi="Arial" w:cs="Arial"/>
          <w:sz w:val="22"/>
          <w:szCs w:val="22"/>
        </w:rPr>
        <w:t xml:space="preserve">c area of Thailand. During the </w:t>
      </w:r>
      <w:r w:rsidR="009C55FF" w:rsidRPr="001A48B5">
        <w:rPr>
          <w:rFonts w:ascii="Arial" w:hAnsi="Arial" w:cs="Arial"/>
          <w:sz w:val="22"/>
          <w:szCs w:val="22"/>
        </w:rPr>
        <w:t>periods</w:t>
      </w:r>
      <w:r w:rsidR="00437851" w:rsidRPr="001A48B5">
        <w:rPr>
          <w:rFonts w:ascii="Arial" w:hAnsi="Arial" w:cs="Arial"/>
          <w:sz w:val="22"/>
          <w:szCs w:val="22"/>
        </w:rPr>
        <w:t xml:space="preserve">, there were no material activities pertaining to the generation of electricity from biogases </w:t>
      </w:r>
      <w:r w:rsidR="008F4FD2" w:rsidRPr="001A48B5">
        <w:rPr>
          <w:rFonts w:ascii="Arial" w:hAnsi="Arial" w:cs="Arial"/>
          <w:sz w:val="22"/>
          <w:szCs w:val="22"/>
        </w:rPr>
        <w:t xml:space="preserve">and biomasses </w:t>
      </w:r>
      <w:r w:rsidR="00437851" w:rsidRPr="001A48B5">
        <w:rPr>
          <w:rFonts w:ascii="Arial" w:hAnsi="Arial" w:cs="Arial"/>
          <w:sz w:val="22"/>
          <w:szCs w:val="22"/>
        </w:rPr>
        <w:t>segment for</w:t>
      </w:r>
      <w:r w:rsidR="00D728C0" w:rsidRPr="001A48B5">
        <w:rPr>
          <w:rFonts w:ascii="Arial" w:hAnsi="Arial" w:cs="Arial"/>
          <w:sz w:val="22"/>
          <w:szCs w:val="22"/>
        </w:rPr>
        <w:t xml:space="preserve"> </w:t>
      </w:r>
      <w:r w:rsidR="00437851" w:rsidRPr="001A48B5">
        <w:rPr>
          <w:rFonts w:ascii="Arial" w:hAnsi="Arial" w:cs="Arial"/>
          <w:sz w:val="22"/>
          <w:szCs w:val="22"/>
        </w:rPr>
        <w:t xml:space="preserve">the </w:t>
      </w:r>
      <w:r w:rsidR="00493D51" w:rsidRPr="001A48B5">
        <w:rPr>
          <w:rFonts w:ascii="Arial" w:hAnsi="Arial" w:cs="Arial"/>
          <w:sz w:val="22"/>
          <w:szCs w:val="22"/>
        </w:rPr>
        <w:t>Group</w:t>
      </w:r>
      <w:r w:rsidR="00437851" w:rsidRPr="001A48B5">
        <w:rPr>
          <w:rFonts w:ascii="Arial" w:hAnsi="Arial" w:cs="Arial"/>
          <w:sz w:val="22"/>
          <w:szCs w:val="22"/>
        </w:rPr>
        <w:t xml:space="preserve">. Accordingly, most of the revenues, </w:t>
      </w:r>
      <w:r w:rsidR="00BC04E3" w:rsidRPr="001A48B5">
        <w:rPr>
          <w:rFonts w:ascii="Arial" w:hAnsi="Arial" w:cs="Arial"/>
          <w:sz w:val="22"/>
          <w:szCs w:val="22"/>
        </w:rPr>
        <w:t xml:space="preserve">operating </w:t>
      </w:r>
      <w:r w:rsidR="00B70079" w:rsidRPr="001A48B5">
        <w:rPr>
          <w:rFonts w:ascii="Arial" w:hAnsi="Arial" w:cs="Arial"/>
          <w:sz w:val="22"/>
          <w:szCs w:val="22"/>
        </w:rPr>
        <w:t>profit</w:t>
      </w:r>
      <w:r w:rsidR="00437851" w:rsidRPr="001A48B5">
        <w:rPr>
          <w:rFonts w:ascii="Arial" w:hAnsi="Arial" w:cs="Arial"/>
          <w:sz w:val="22"/>
          <w:szCs w:val="22"/>
        </w:rPr>
        <w:t xml:space="preserve"> and assets as reflected in these financial statements pertain to the industry segment (1) and geographic area</w:t>
      </w:r>
      <w:r w:rsidR="001F66EB" w:rsidRPr="001A48B5">
        <w:rPr>
          <w:rFonts w:ascii="Arial" w:hAnsi="Arial" w:cs="Arial"/>
          <w:sz w:val="22"/>
          <w:szCs w:val="22"/>
        </w:rPr>
        <w:t xml:space="preserve"> </w:t>
      </w:r>
      <w:r w:rsidR="00F33135" w:rsidRPr="001A48B5">
        <w:rPr>
          <w:rFonts w:ascii="Arial" w:hAnsi="Arial" w:cs="Arial"/>
          <w:sz w:val="22"/>
          <w:szCs w:val="22"/>
        </w:rPr>
        <w:t>as</w:t>
      </w:r>
      <w:r w:rsidR="00437851" w:rsidRPr="001A48B5">
        <w:rPr>
          <w:rFonts w:ascii="Arial" w:hAnsi="Arial" w:cs="Arial"/>
          <w:sz w:val="22"/>
          <w:szCs w:val="22"/>
        </w:rPr>
        <w:t xml:space="preserve"> mentioned above.</w:t>
      </w:r>
    </w:p>
    <w:p w14:paraId="373C1CA7" w14:textId="40B0B677" w:rsidR="00117EB7" w:rsidRPr="001A48B5" w:rsidRDefault="00197599"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117EB7" w:rsidRPr="001A48B5">
        <w:rPr>
          <w:rFonts w:ascii="Arial" w:hAnsi="Arial" w:cs="Arial"/>
          <w:sz w:val="22"/>
          <w:szCs w:val="22"/>
        </w:rPr>
        <w:t xml:space="preserve">For the </w:t>
      </w:r>
      <w:r w:rsidR="005B7A86">
        <w:rPr>
          <w:rFonts w:ascii="Arial" w:hAnsi="Arial" w:cs="Arial"/>
          <w:sz w:val="22"/>
          <w:szCs w:val="22"/>
        </w:rPr>
        <w:t>nine-</w:t>
      </w:r>
      <w:r w:rsidR="00117EB7" w:rsidRPr="001A48B5">
        <w:rPr>
          <w:rFonts w:ascii="Arial" w:hAnsi="Arial" w:cs="Arial"/>
          <w:sz w:val="22"/>
          <w:szCs w:val="22"/>
        </w:rPr>
        <w:t xml:space="preserve">month period ended </w:t>
      </w:r>
      <w:r w:rsidR="009F08CD" w:rsidRPr="001A48B5">
        <w:rPr>
          <w:rFonts w:ascii="Arial" w:hAnsi="Arial" w:cs="Arial"/>
          <w:sz w:val="22"/>
          <w:szCs w:val="22"/>
        </w:rPr>
        <w:t xml:space="preserve">30 </w:t>
      </w:r>
      <w:r w:rsidR="005B7A86">
        <w:rPr>
          <w:rFonts w:ascii="Arial" w:hAnsi="Arial" w:cs="Arial"/>
          <w:sz w:val="22"/>
          <w:szCs w:val="22"/>
        </w:rPr>
        <w:t>September</w:t>
      </w:r>
      <w:r w:rsidR="00117EB7" w:rsidRPr="001A48B5">
        <w:rPr>
          <w:rFonts w:ascii="Arial" w:hAnsi="Arial" w:cs="Arial"/>
          <w:sz w:val="22"/>
          <w:szCs w:val="22"/>
        </w:rPr>
        <w:t xml:space="preserve"> 2025,</w:t>
      </w:r>
      <w:r w:rsidR="00117EB7" w:rsidRPr="001A48B5">
        <w:rPr>
          <w:rFonts w:ascii="Arial" w:hAnsi="Arial" w:cs="Arial"/>
          <w:sz w:val="22"/>
          <w:szCs w:val="22"/>
          <w:cs/>
        </w:rPr>
        <w:t xml:space="preserve"> </w:t>
      </w:r>
      <w:r w:rsidR="00117EB7" w:rsidRPr="001A48B5">
        <w:rPr>
          <w:rFonts w:ascii="Arial" w:hAnsi="Arial" w:cs="Arial"/>
          <w:sz w:val="22"/>
          <w:szCs w:val="22"/>
        </w:rPr>
        <w:t xml:space="preserve">the Group had revenue from </w:t>
      </w:r>
      <w:r w:rsidR="00E060EF">
        <w:rPr>
          <w:rFonts w:ascii="Arial" w:hAnsi="Arial" w:cstheme="minorBidi"/>
          <w:sz w:val="22"/>
          <w:szCs w:val="22"/>
        </w:rPr>
        <w:t>three</w:t>
      </w:r>
      <w:r w:rsidR="00117EB7" w:rsidRPr="001A48B5">
        <w:rPr>
          <w:rFonts w:ascii="Arial" w:hAnsi="Arial" w:cs="Arial"/>
          <w:sz w:val="22"/>
          <w:szCs w:val="22"/>
        </w:rPr>
        <w:t xml:space="preserve"> major customers in amount of Baht </w:t>
      </w:r>
      <w:r w:rsidR="00E060EF">
        <w:rPr>
          <w:rFonts w:ascii="Arial" w:hAnsi="Arial" w:cs="Arial"/>
          <w:sz w:val="22"/>
          <w:szCs w:val="22"/>
        </w:rPr>
        <w:t>950</w:t>
      </w:r>
      <w:r w:rsidR="00117EB7" w:rsidRPr="001A48B5">
        <w:rPr>
          <w:rFonts w:ascii="Arial" w:hAnsi="Arial" w:cs="Arial"/>
          <w:sz w:val="22"/>
          <w:szCs w:val="22"/>
        </w:rPr>
        <w:t xml:space="preserve"> million (</w:t>
      </w:r>
      <w:r w:rsidR="009F08CD" w:rsidRPr="001A48B5">
        <w:rPr>
          <w:rFonts w:ascii="Arial" w:hAnsi="Arial" w:cs="Arial"/>
          <w:sz w:val="22"/>
          <w:szCs w:val="22"/>
        </w:rPr>
        <w:t xml:space="preserve">30 </w:t>
      </w:r>
      <w:r w:rsidR="005B7A86">
        <w:rPr>
          <w:rFonts w:ascii="Arial" w:hAnsi="Arial" w:cs="Arial"/>
          <w:sz w:val="22"/>
          <w:szCs w:val="22"/>
        </w:rPr>
        <w:t>September</w:t>
      </w:r>
      <w:r w:rsidR="00117EB7" w:rsidRPr="001A48B5">
        <w:rPr>
          <w:rFonts w:ascii="Arial" w:hAnsi="Arial" w:cs="Arial"/>
          <w:sz w:val="22"/>
          <w:szCs w:val="22"/>
        </w:rPr>
        <w:t xml:space="preserve"> 2024: </w:t>
      </w:r>
      <w:r w:rsidR="001E7858" w:rsidRPr="001A48B5">
        <w:rPr>
          <w:rFonts w:ascii="Arial" w:hAnsi="Arial" w:cs="Arial"/>
          <w:sz w:val="22"/>
          <w:szCs w:val="22"/>
        </w:rPr>
        <w:t>three</w:t>
      </w:r>
      <w:r w:rsidR="00117EB7" w:rsidRPr="001A48B5">
        <w:rPr>
          <w:rFonts w:ascii="Arial" w:hAnsi="Arial" w:cs="Arial"/>
          <w:sz w:val="22"/>
          <w:szCs w:val="22"/>
        </w:rPr>
        <w:t xml:space="preserve"> major customers in amount of Baht </w:t>
      </w:r>
      <w:r w:rsidR="005B7A86">
        <w:rPr>
          <w:rFonts w:ascii="Arial" w:hAnsi="Arial" w:cs="Arial"/>
          <w:sz w:val="22"/>
          <w:szCs w:val="22"/>
        </w:rPr>
        <w:t>1,147</w:t>
      </w:r>
      <w:r w:rsidR="00117EB7" w:rsidRPr="001A48B5">
        <w:rPr>
          <w:rFonts w:ascii="Arial" w:hAnsi="Arial" w:cs="Arial"/>
          <w:sz w:val="22"/>
          <w:szCs w:val="22"/>
        </w:rPr>
        <w:t xml:space="preserve"> million), arising from oil palm plantation, crude palm oil and crude palm kernel oil processing segment.</w:t>
      </w:r>
    </w:p>
    <w:p w14:paraId="17D85B7E" w14:textId="74576AE4" w:rsidR="00DE0F56" w:rsidRPr="001A48B5" w:rsidRDefault="004D137A" w:rsidP="001E7858">
      <w:pPr>
        <w:tabs>
          <w:tab w:val="left" w:pos="1440"/>
        </w:tabs>
        <w:spacing w:before="120" w:after="120" w:line="380" w:lineRule="exact"/>
        <w:ind w:left="540" w:hanging="540"/>
        <w:jc w:val="thaiDistribute"/>
        <w:outlineLvl w:val="0"/>
        <w:rPr>
          <w:rFonts w:ascii="Arial" w:hAnsi="Arial" w:cs="Arial"/>
          <w:b/>
          <w:bCs/>
          <w:sz w:val="22"/>
          <w:szCs w:val="22"/>
        </w:rPr>
      </w:pPr>
      <w:r w:rsidRPr="001A48B5">
        <w:rPr>
          <w:rFonts w:ascii="Arial" w:hAnsi="Arial" w:cs="Arial"/>
          <w:b/>
          <w:bCs/>
          <w:sz w:val="22"/>
          <w:szCs w:val="22"/>
        </w:rPr>
        <w:t>12</w:t>
      </w:r>
      <w:r w:rsidR="00DE0F56" w:rsidRPr="001A48B5">
        <w:rPr>
          <w:rFonts w:ascii="Arial" w:hAnsi="Arial" w:cs="Arial"/>
          <w:b/>
          <w:bCs/>
          <w:sz w:val="22"/>
          <w:szCs w:val="22"/>
        </w:rPr>
        <w:t>.</w:t>
      </w:r>
      <w:r w:rsidR="00DE0F56" w:rsidRPr="001A48B5">
        <w:rPr>
          <w:rFonts w:ascii="Arial" w:hAnsi="Arial" w:cs="Arial"/>
          <w:b/>
          <w:bCs/>
          <w:sz w:val="22"/>
          <w:szCs w:val="22"/>
        </w:rPr>
        <w:tab/>
        <w:t>Dividends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970"/>
        <w:gridCol w:w="1464"/>
        <w:gridCol w:w="2046"/>
      </w:tblGrid>
      <w:tr w:rsidR="00DE0F56" w:rsidRPr="001A48B5" w14:paraId="2F019470" w14:textId="77777777" w:rsidTr="005A225B">
        <w:trPr>
          <w:trHeight w:val="80"/>
        </w:trPr>
        <w:tc>
          <w:tcPr>
            <w:tcW w:w="2250" w:type="dxa"/>
          </w:tcPr>
          <w:p w14:paraId="623ABA47" w14:textId="77777777" w:rsidR="00DE0F56" w:rsidRPr="001A48B5" w:rsidRDefault="00DE0F56" w:rsidP="005A225B">
            <w:pPr>
              <w:pBdr>
                <w:bottom w:val="single" w:sz="4" w:space="1" w:color="auto"/>
              </w:pBdr>
              <w:tabs>
                <w:tab w:val="left" w:pos="2880"/>
              </w:tabs>
              <w:spacing w:line="380" w:lineRule="exact"/>
              <w:jc w:val="center"/>
              <w:rPr>
                <w:rFonts w:ascii="Arial" w:hAnsi="Arial" w:cs="Arial"/>
                <w:sz w:val="20"/>
                <w:szCs w:val="20"/>
              </w:rPr>
            </w:pPr>
            <w:r w:rsidRPr="001A48B5">
              <w:rPr>
                <w:rFonts w:ascii="Arial" w:hAnsi="Arial" w:cs="Arial"/>
                <w:sz w:val="20"/>
                <w:szCs w:val="20"/>
              </w:rPr>
              <w:t>Dividends</w:t>
            </w:r>
          </w:p>
        </w:tc>
        <w:tc>
          <w:tcPr>
            <w:tcW w:w="2970" w:type="dxa"/>
          </w:tcPr>
          <w:p w14:paraId="020916E7" w14:textId="77777777" w:rsidR="00DE0F56" w:rsidRPr="001A48B5" w:rsidRDefault="00DE0F56" w:rsidP="005A225B">
            <w:pPr>
              <w:pBdr>
                <w:bottom w:val="single" w:sz="4" w:space="1" w:color="auto"/>
              </w:pBdr>
              <w:tabs>
                <w:tab w:val="left" w:pos="2880"/>
              </w:tabs>
              <w:spacing w:line="380" w:lineRule="exact"/>
              <w:jc w:val="center"/>
              <w:rPr>
                <w:rFonts w:ascii="Arial" w:hAnsi="Arial" w:cs="Arial"/>
                <w:sz w:val="20"/>
                <w:szCs w:val="20"/>
              </w:rPr>
            </w:pPr>
            <w:r w:rsidRPr="001A48B5">
              <w:rPr>
                <w:rFonts w:ascii="Arial" w:hAnsi="Arial" w:cs="Arial"/>
                <w:sz w:val="20"/>
                <w:szCs w:val="20"/>
              </w:rPr>
              <w:t>Approved by</w:t>
            </w:r>
          </w:p>
        </w:tc>
        <w:tc>
          <w:tcPr>
            <w:tcW w:w="1464" w:type="dxa"/>
          </w:tcPr>
          <w:p w14:paraId="31C05EFB" w14:textId="77777777" w:rsidR="00DE0F56" w:rsidRPr="001A48B5" w:rsidRDefault="00DE0F56" w:rsidP="005A225B">
            <w:pPr>
              <w:pBdr>
                <w:bottom w:val="single" w:sz="4" w:space="1" w:color="auto"/>
              </w:pBdr>
              <w:tabs>
                <w:tab w:val="left" w:pos="2880"/>
              </w:tabs>
              <w:spacing w:line="380" w:lineRule="exact"/>
              <w:jc w:val="center"/>
              <w:rPr>
                <w:rFonts w:ascii="Arial" w:hAnsi="Arial" w:cs="Arial"/>
                <w:sz w:val="20"/>
                <w:szCs w:val="20"/>
              </w:rPr>
            </w:pPr>
            <w:r w:rsidRPr="001A48B5">
              <w:rPr>
                <w:rFonts w:ascii="Arial" w:hAnsi="Arial" w:cs="Arial"/>
                <w:sz w:val="20"/>
                <w:szCs w:val="20"/>
              </w:rPr>
              <w:t>Total dividend</w:t>
            </w:r>
          </w:p>
        </w:tc>
        <w:tc>
          <w:tcPr>
            <w:tcW w:w="2046" w:type="dxa"/>
          </w:tcPr>
          <w:p w14:paraId="3C088C77" w14:textId="77777777" w:rsidR="00DE0F56" w:rsidRPr="001A48B5" w:rsidRDefault="00DE0F56" w:rsidP="005A225B">
            <w:pPr>
              <w:pBdr>
                <w:bottom w:val="single" w:sz="4" w:space="1" w:color="auto"/>
              </w:pBdr>
              <w:tabs>
                <w:tab w:val="left" w:pos="2880"/>
              </w:tabs>
              <w:spacing w:line="380" w:lineRule="exact"/>
              <w:jc w:val="center"/>
              <w:rPr>
                <w:rFonts w:ascii="Arial" w:hAnsi="Arial" w:cs="Arial"/>
                <w:sz w:val="20"/>
                <w:szCs w:val="20"/>
              </w:rPr>
            </w:pPr>
            <w:r w:rsidRPr="001A48B5">
              <w:rPr>
                <w:rFonts w:ascii="Arial" w:hAnsi="Arial" w:cs="Arial"/>
                <w:sz w:val="20"/>
                <w:szCs w:val="20"/>
              </w:rPr>
              <w:t>Dividends per share</w:t>
            </w:r>
          </w:p>
        </w:tc>
      </w:tr>
      <w:tr w:rsidR="00DE0F56" w:rsidRPr="001A48B5" w14:paraId="761597F9" w14:textId="77777777" w:rsidTr="005A225B">
        <w:tc>
          <w:tcPr>
            <w:tcW w:w="2250" w:type="dxa"/>
          </w:tcPr>
          <w:p w14:paraId="6AA8530B" w14:textId="77777777" w:rsidR="00DE0F56" w:rsidRPr="001A48B5" w:rsidRDefault="00DE0F56" w:rsidP="005A225B">
            <w:pPr>
              <w:tabs>
                <w:tab w:val="left" w:pos="2880"/>
              </w:tabs>
              <w:spacing w:line="380" w:lineRule="exact"/>
              <w:jc w:val="center"/>
              <w:rPr>
                <w:rFonts w:ascii="Arial" w:hAnsi="Arial" w:cs="Arial"/>
                <w:sz w:val="20"/>
                <w:szCs w:val="20"/>
              </w:rPr>
            </w:pPr>
          </w:p>
        </w:tc>
        <w:tc>
          <w:tcPr>
            <w:tcW w:w="2970" w:type="dxa"/>
          </w:tcPr>
          <w:p w14:paraId="5686BC57" w14:textId="77777777" w:rsidR="00DE0F56" w:rsidRPr="001A48B5" w:rsidRDefault="00DE0F56" w:rsidP="005A225B">
            <w:pPr>
              <w:tabs>
                <w:tab w:val="left" w:pos="2880"/>
              </w:tabs>
              <w:spacing w:line="380" w:lineRule="exact"/>
              <w:jc w:val="center"/>
              <w:rPr>
                <w:rFonts w:ascii="Arial" w:hAnsi="Arial" w:cs="Arial"/>
                <w:sz w:val="20"/>
                <w:szCs w:val="20"/>
              </w:rPr>
            </w:pPr>
          </w:p>
        </w:tc>
        <w:tc>
          <w:tcPr>
            <w:tcW w:w="1464" w:type="dxa"/>
          </w:tcPr>
          <w:p w14:paraId="09F42C4D" w14:textId="77777777" w:rsidR="00DE0F56" w:rsidRPr="001A48B5" w:rsidRDefault="00DE0F56" w:rsidP="005A225B">
            <w:pPr>
              <w:tabs>
                <w:tab w:val="left" w:pos="2880"/>
              </w:tabs>
              <w:spacing w:line="380" w:lineRule="exact"/>
              <w:jc w:val="center"/>
              <w:rPr>
                <w:rFonts w:ascii="Arial" w:hAnsi="Arial" w:cs="Arial"/>
                <w:sz w:val="20"/>
                <w:szCs w:val="20"/>
                <w:cs/>
              </w:rPr>
            </w:pPr>
            <w:r w:rsidRPr="001A48B5">
              <w:rPr>
                <w:rFonts w:ascii="Arial" w:hAnsi="Arial" w:cs="Arial"/>
                <w:sz w:val="20"/>
                <w:szCs w:val="20"/>
              </w:rPr>
              <w:t>(Million Baht</w:t>
            </w:r>
            <w:r w:rsidRPr="001A48B5">
              <w:rPr>
                <w:rFonts w:ascii="Arial" w:hAnsi="Arial" w:cs="Arial"/>
                <w:sz w:val="20"/>
                <w:szCs w:val="20"/>
                <w:cs/>
              </w:rPr>
              <w:t>)</w:t>
            </w:r>
          </w:p>
        </w:tc>
        <w:tc>
          <w:tcPr>
            <w:tcW w:w="2046" w:type="dxa"/>
          </w:tcPr>
          <w:p w14:paraId="77543F84" w14:textId="77777777" w:rsidR="00DE0F56" w:rsidRPr="001A48B5" w:rsidRDefault="00DE0F56" w:rsidP="005A225B">
            <w:pPr>
              <w:tabs>
                <w:tab w:val="left" w:pos="2880"/>
              </w:tabs>
              <w:spacing w:line="380" w:lineRule="exact"/>
              <w:jc w:val="center"/>
              <w:rPr>
                <w:rFonts w:ascii="Arial" w:hAnsi="Arial" w:cs="Arial"/>
                <w:sz w:val="20"/>
                <w:szCs w:val="20"/>
              </w:rPr>
            </w:pPr>
            <w:r w:rsidRPr="001A48B5">
              <w:rPr>
                <w:rFonts w:ascii="Arial" w:hAnsi="Arial" w:cs="Arial"/>
                <w:sz w:val="20"/>
                <w:szCs w:val="20"/>
              </w:rPr>
              <w:t>(Baht</w:t>
            </w:r>
            <w:r w:rsidRPr="001A48B5">
              <w:rPr>
                <w:rFonts w:ascii="Arial" w:hAnsi="Arial" w:cs="Arial"/>
                <w:sz w:val="20"/>
                <w:szCs w:val="20"/>
                <w:cs/>
              </w:rPr>
              <w:t>)</w:t>
            </w:r>
          </w:p>
        </w:tc>
      </w:tr>
      <w:tr w:rsidR="00DE0F56" w:rsidRPr="001A48B5" w14:paraId="5CAAC039" w14:textId="77777777" w:rsidTr="00B91436">
        <w:tc>
          <w:tcPr>
            <w:tcW w:w="2250" w:type="dxa"/>
          </w:tcPr>
          <w:p w14:paraId="35741063" w14:textId="02EDDDF9" w:rsidR="00DE0F56" w:rsidRPr="001A48B5" w:rsidRDefault="00DE0F56" w:rsidP="00DE0F56">
            <w:pPr>
              <w:tabs>
                <w:tab w:val="left" w:pos="2880"/>
              </w:tabs>
              <w:spacing w:line="380" w:lineRule="exact"/>
              <w:rPr>
                <w:rFonts w:ascii="Arial" w:hAnsi="Arial" w:cs="Arial"/>
                <w:sz w:val="20"/>
                <w:szCs w:val="20"/>
              </w:rPr>
            </w:pPr>
            <w:r w:rsidRPr="001A48B5">
              <w:rPr>
                <w:rFonts w:ascii="Arial" w:hAnsi="Arial" w:cs="Arial"/>
                <w:sz w:val="20"/>
                <w:szCs w:val="20"/>
              </w:rPr>
              <w:t>Final dividend for 2023</w:t>
            </w:r>
          </w:p>
        </w:tc>
        <w:tc>
          <w:tcPr>
            <w:tcW w:w="2970" w:type="dxa"/>
          </w:tcPr>
          <w:p w14:paraId="40A57337" w14:textId="35C1B29A" w:rsidR="00DE0F56" w:rsidRPr="001A48B5" w:rsidRDefault="00DE0F56" w:rsidP="00DE0F56">
            <w:pPr>
              <w:tabs>
                <w:tab w:val="left" w:pos="2880"/>
              </w:tabs>
              <w:spacing w:line="380" w:lineRule="exact"/>
              <w:ind w:left="249" w:hanging="249"/>
              <w:rPr>
                <w:rFonts w:ascii="Arial" w:hAnsi="Arial" w:cs="Arial"/>
                <w:sz w:val="20"/>
                <w:szCs w:val="20"/>
                <w:cs/>
              </w:rPr>
            </w:pPr>
            <w:r w:rsidRPr="001A48B5">
              <w:rPr>
                <w:rFonts w:ascii="Arial" w:hAnsi="Arial" w:cs="Arial"/>
                <w:sz w:val="20"/>
                <w:szCs w:val="20"/>
              </w:rPr>
              <w:t>Annual General Meeting                   of the shareholders                            on 24 April 2024</w:t>
            </w:r>
          </w:p>
        </w:tc>
        <w:tc>
          <w:tcPr>
            <w:tcW w:w="1464" w:type="dxa"/>
            <w:vAlign w:val="bottom"/>
          </w:tcPr>
          <w:p w14:paraId="39F7088F" w14:textId="4E359F17" w:rsidR="00DE0F56" w:rsidRPr="001A48B5" w:rsidRDefault="00DE0F56" w:rsidP="00DE0F56">
            <w:pPr>
              <w:pBdr>
                <w:bottom w:val="single" w:sz="4" w:space="1" w:color="auto"/>
              </w:pBdr>
              <w:tabs>
                <w:tab w:val="decimal" w:pos="972"/>
              </w:tabs>
              <w:spacing w:line="380" w:lineRule="exact"/>
              <w:ind w:right="-14"/>
              <w:rPr>
                <w:rFonts w:ascii="Arial" w:hAnsi="Arial" w:cs="Arial"/>
                <w:sz w:val="20"/>
                <w:szCs w:val="20"/>
              </w:rPr>
            </w:pPr>
            <w:r w:rsidRPr="001A48B5">
              <w:rPr>
                <w:rFonts w:ascii="Arial" w:hAnsi="Arial" w:cs="Arial"/>
                <w:sz w:val="20"/>
                <w:szCs w:val="20"/>
              </w:rPr>
              <w:t>97</w:t>
            </w:r>
          </w:p>
        </w:tc>
        <w:tc>
          <w:tcPr>
            <w:tcW w:w="2046" w:type="dxa"/>
            <w:vAlign w:val="bottom"/>
          </w:tcPr>
          <w:p w14:paraId="3C3BC96A" w14:textId="7B5A3C1C" w:rsidR="00DE0F56" w:rsidRPr="001A48B5" w:rsidRDefault="00DE0F56" w:rsidP="00DE0F56">
            <w:pPr>
              <w:pBdr>
                <w:bottom w:val="single" w:sz="4" w:space="1" w:color="auto"/>
              </w:pBdr>
              <w:tabs>
                <w:tab w:val="decimal" w:pos="972"/>
              </w:tabs>
              <w:spacing w:line="380" w:lineRule="exact"/>
              <w:ind w:right="-14"/>
              <w:jc w:val="center"/>
              <w:rPr>
                <w:rFonts w:ascii="Arial" w:hAnsi="Arial" w:cs="Arial"/>
                <w:sz w:val="20"/>
                <w:szCs w:val="20"/>
              </w:rPr>
            </w:pPr>
            <w:r w:rsidRPr="001A48B5">
              <w:rPr>
                <w:rFonts w:ascii="Arial" w:hAnsi="Arial" w:cs="Arial"/>
                <w:sz w:val="20"/>
                <w:szCs w:val="20"/>
              </w:rPr>
              <w:t>0.30</w:t>
            </w:r>
          </w:p>
        </w:tc>
      </w:tr>
      <w:tr w:rsidR="00DE0F56" w:rsidRPr="001A48B5" w14:paraId="47BA58D3" w14:textId="77777777" w:rsidTr="005A225B">
        <w:trPr>
          <w:trHeight w:val="80"/>
        </w:trPr>
        <w:tc>
          <w:tcPr>
            <w:tcW w:w="5220" w:type="dxa"/>
            <w:gridSpan w:val="2"/>
          </w:tcPr>
          <w:p w14:paraId="1D9D26F2" w14:textId="1C3A461B" w:rsidR="00DE0F56" w:rsidRPr="001A48B5" w:rsidRDefault="00DE0F56" w:rsidP="00DE0F56">
            <w:pPr>
              <w:tabs>
                <w:tab w:val="decimal" w:pos="972"/>
              </w:tabs>
              <w:spacing w:line="380" w:lineRule="exact"/>
              <w:ind w:right="-285"/>
              <w:rPr>
                <w:rFonts w:ascii="Arial" w:hAnsi="Arial" w:cs="Arial"/>
                <w:sz w:val="20"/>
                <w:szCs w:val="20"/>
              </w:rPr>
            </w:pPr>
            <w:r w:rsidRPr="001A48B5">
              <w:rPr>
                <w:rFonts w:ascii="Arial" w:hAnsi="Arial" w:cs="Arial"/>
                <w:b/>
                <w:bCs/>
                <w:sz w:val="20"/>
                <w:szCs w:val="20"/>
              </w:rPr>
              <w:t xml:space="preserve">Total dividend paid for the period ended 30 </w:t>
            </w:r>
            <w:r w:rsidR="005B7A86">
              <w:rPr>
                <w:rFonts w:ascii="Arial" w:hAnsi="Arial" w:cs="Arial"/>
                <w:b/>
                <w:bCs/>
                <w:sz w:val="20"/>
                <w:szCs w:val="20"/>
              </w:rPr>
              <w:t>September</w:t>
            </w:r>
            <w:r w:rsidRPr="001A48B5">
              <w:rPr>
                <w:rFonts w:ascii="Arial" w:hAnsi="Arial" w:cs="Arial"/>
                <w:b/>
                <w:bCs/>
                <w:sz w:val="20"/>
                <w:szCs w:val="20"/>
              </w:rPr>
              <w:t xml:space="preserve"> 2024</w:t>
            </w:r>
          </w:p>
        </w:tc>
        <w:tc>
          <w:tcPr>
            <w:tcW w:w="1464" w:type="dxa"/>
          </w:tcPr>
          <w:p w14:paraId="30EBDC65" w14:textId="58745FB9" w:rsidR="00DE0F56" w:rsidRPr="001A48B5" w:rsidRDefault="00DE0F56" w:rsidP="00DE0F56">
            <w:pPr>
              <w:pBdr>
                <w:bottom w:val="double" w:sz="4" w:space="1" w:color="auto"/>
              </w:pBdr>
              <w:tabs>
                <w:tab w:val="decimal" w:pos="972"/>
              </w:tabs>
              <w:spacing w:line="380" w:lineRule="exact"/>
              <w:ind w:right="-14"/>
              <w:rPr>
                <w:rFonts w:ascii="Arial" w:hAnsi="Arial" w:cs="Arial"/>
                <w:sz w:val="20"/>
                <w:szCs w:val="20"/>
              </w:rPr>
            </w:pPr>
            <w:r w:rsidRPr="001A48B5">
              <w:rPr>
                <w:rFonts w:ascii="Arial" w:hAnsi="Arial" w:cs="Arial"/>
                <w:sz w:val="20"/>
                <w:szCs w:val="20"/>
              </w:rPr>
              <w:t>97</w:t>
            </w:r>
          </w:p>
        </w:tc>
        <w:tc>
          <w:tcPr>
            <w:tcW w:w="2046" w:type="dxa"/>
          </w:tcPr>
          <w:p w14:paraId="6372D74C" w14:textId="404757B1" w:rsidR="00DE0F56" w:rsidRPr="001A48B5" w:rsidRDefault="00DE0F56" w:rsidP="00DE0F56">
            <w:pPr>
              <w:pBdr>
                <w:bottom w:val="double" w:sz="4" w:space="1" w:color="auto"/>
              </w:pBdr>
              <w:tabs>
                <w:tab w:val="decimal" w:pos="972"/>
              </w:tabs>
              <w:spacing w:line="380" w:lineRule="exact"/>
              <w:ind w:right="-14"/>
              <w:jc w:val="center"/>
              <w:rPr>
                <w:rFonts w:ascii="Arial" w:hAnsi="Arial" w:cs="Arial"/>
                <w:b/>
                <w:bCs/>
                <w:sz w:val="20"/>
                <w:szCs w:val="20"/>
              </w:rPr>
            </w:pPr>
            <w:r w:rsidRPr="001A48B5">
              <w:rPr>
                <w:rFonts w:ascii="Arial" w:hAnsi="Arial" w:cs="Arial"/>
                <w:sz w:val="20"/>
                <w:szCs w:val="20"/>
              </w:rPr>
              <w:t>0.30</w:t>
            </w:r>
          </w:p>
        </w:tc>
      </w:tr>
      <w:tr w:rsidR="00DE0F56" w:rsidRPr="001A48B5" w14:paraId="58FD9A00" w14:textId="77777777" w:rsidTr="005A225B">
        <w:trPr>
          <w:trHeight w:val="153"/>
        </w:trPr>
        <w:tc>
          <w:tcPr>
            <w:tcW w:w="2250" w:type="dxa"/>
          </w:tcPr>
          <w:p w14:paraId="52EE64CD" w14:textId="48B5E969" w:rsidR="00DE0F56" w:rsidRPr="001A48B5" w:rsidRDefault="00DE0F56" w:rsidP="00DE0F56">
            <w:pPr>
              <w:tabs>
                <w:tab w:val="decimal" w:pos="972"/>
              </w:tabs>
              <w:spacing w:line="380" w:lineRule="exact"/>
              <w:ind w:right="-14"/>
              <w:rPr>
                <w:rFonts w:ascii="Arial" w:hAnsi="Arial" w:cs="Arial"/>
                <w:b/>
                <w:bCs/>
                <w:sz w:val="20"/>
                <w:szCs w:val="20"/>
                <w:cs/>
              </w:rPr>
            </w:pPr>
            <w:r w:rsidRPr="001A48B5">
              <w:rPr>
                <w:rFonts w:ascii="Arial" w:hAnsi="Arial" w:cs="Arial"/>
                <w:sz w:val="20"/>
                <w:szCs w:val="20"/>
              </w:rPr>
              <w:t>Final dividend for 2024</w:t>
            </w:r>
          </w:p>
        </w:tc>
        <w:tc>
          <w:tcPr>
            <w:tcW w:w="2970" w:type="dxa"/>
          </w:tcPr>
          <w:p w14:paraId="1E9DF79F" w14:textId="140D7571" w:rsidR="00DE0F56" w:rsidRPr="001A48B5" w:rsidRDefault="00DE0F56" w:rsidP="00DE0F56">
            <w:pPr>
              <w:tabs>
                <w:tab w:val="left" w:pos="2880"/>
              </w:tabs>
              <w:spacing w:line="380" w:lineRule="exact"/>
              <w:ind w:left="249" w:hanging="249"/>
              <w:rPr>
                <w:rFonts w:ascii="Arial" w:hAnsi="Arial" w:cs="Arial"/>
                <w:sz w:val="20"/>
                <w:szCs w:val="20"/>
                <w:cs/>
              </w:rPr>
            </w:pPr>
            <w:r w:rsidRPr="001A48B5">
              <w:rPr>
                <w:rFonts w:ascii="Arial" w:hAnsi="Arial" w:cs="Arial"/>
                <w:sz w:val="20"/>
                <w:szCs w:val="20"/>
              </w:rPr>
              <w:t xml:space="preserve">Annual General Meeting                   of the shareholders                            on </w:t>
            </w:r>
            <w:r w:rsidR="00634C5B" w:rsidRPr="001A48B5">
              <w:rPr>
                <w:rFonts w:ascii="Arial" w:hAnsi="Arial" w:cs="Arial"/>
                <w:sz w:val="20"/>
                <w:szCs w:val="20"/>
              </w:rPr>
              <w:t>11 April 2025</w:t>
            </w:r>
          </w:p>
        </w:tc>
        <w:tc>
          <w:tcPr>
            <w:tcW w:w="1464" w:type="dxa"/>
            <w:vAlign w:val="bottom"/>
          </w:tcPr>
          <w:p w14:paraId="2D315EDD" w14:textId="73F331B9" w:rsidR="00DE0F56" w:rsidRPr="001A48B5" w:rsidRDefault="00634C5B" w:rsidP="00DE0F56">
            <w:pPr>
              <w:pBdr>
                <w:bottom w:val="single" w:sz="4" w:space="1" w:color="auto"/>
              </w:pBdr>
              <w:tabs>
                <w:tab w:val="decimal" w:pos="972"/>
              </w:tabs>
              <w:spacing w:line="380" w:lineRule="exact"/>
              <w:ind w:right="-14"/>
              <w:rPr>
                <w:rFonts w:ascii="Arial" w:hAnsi="Arial" w:cs="Arial"/>
                <w:sz w:val="20"/>
                <w:szCs w:val="20"/>
              </w:rPr>
            </w:pPr>
            <w:r w:rsidRPr="001A48B5">
              <w:rPr>
                <w:rFonts w:ascii="Arial" w:hAnsi="Arial" w:cs="Arial"/>
                <w:sz w:val="20"/>
                <w:szCs w:val="20"/>
              </w:rPr>
              <w:t>107</w:t>
            </w:r>
          </w:p>
        </w:tc>
        <w:tc>
          <w:tcPr>
            <w:tcW w:w="2046" w:type="dxa"/>
            <w:vAlign w:val="bottom"/>
          </w:tcPr>
          <w:p w14:paraId="5A10FE6E" w14:textId="6BFA1B89" w:rsidR="00DE0F56" w:rsidRPr="001A48B5" w:rsidRDefault="00634C5B" w:rsidP="00DE0F56">
            <w:pPr>
              <w:pBdr>
                <w:bottom w:val="single" w:sz="4" w:space="1" w:color="auto"/>
              </w:pBdr>
              <w:tabs>
                <w:tab w:val="decimal" w:pos="972"/>
              </w:tabs>
              <w:spacing w:line="380" w:lineRule="exact"/>
              <w:ind w:right="-14"/>
              <w:jc w:val="center"/>
              <w:rPr>
                <w:rFonts w:ascii="Arial" w:hAnsi="Arial" w:cs="Arial"/>
                <w:sz w:val="20"/>
                <w:szCs w:val="20"/>
              </w:rPr>
            </w:pPr>
            <w:r w:rsidRPr="001A48B5">
              <w:rPr>
                <w:rFonts w:ascii="Arial" w:hAnsi="Arial" w:cs="Arial"/>
                <w:sz w:val="20"/>
                <w:szCs w:val="20"/>
              </w:rPr>
              <w:t>0.33</w:t>
            </w:r>
          </w:p>
        </w:tc>
      </w:tr>
      <w:tr w:rsidR="00DE0F56" w:rsidRPr="001A48B5" w14:paraId="4A1BCB34" w14:textId="77777777" w:rsidTr="005A225B">
        <w:trPr>
          <w:trHeight w:val="80"/>
        </w:trPr>
        <w:tc>
          <w:tcPr>
            <w:tcW w:w="5220" w:type="dxa"/>
            <w:gridSpan w:val="2"/>
          </w:tcPr>
          <w:p w14:paraId="1409DC40" w14:textId="59713319" w:rsidR="00DE0F56" w:rsidRPr="001A48B5" w:rsidRDefault="00DE0F56" w:rsidP="00DE0F56">
            <w:pPr>
              <w:tabs>
                <w:tab w:val="decimal" w:pos="972"/>
              </w:tabs>
              <w:spacing w:line="380" w:lineRule="exact"/>
              <w:ind w:right="-285"/>
              <w:rPr>
                <w:rFonts w:ascii="Arial" w:hAnsi="Arial" w:cs="Arial"/>
                <w:b/>
                <w:bCs/>
                <w:sz w:val="20"/>
                <w:szCs w:val="20"/>
                <w:cs/>
              </w:rPr>
            </w:pPr>
            <w:r w:rsidRPr="001A48B5">
              <w:rPr>
                <w:rFonts w:ascii="Arial" w:hAnsi="Arial" w:cs="Arial"/>
                <w:b/>
                <w:bCs/>
                <w:sz w:val="20"/>
                <w:szCs w:val="20"/>
              </w:rPr>
              <w:t xml:space="preserve">Total dividend paid for the period ended 30 </w:t>
            </w:r>
            <w:r w:rsidR="005B7A86">
              <w:rPr>
                <w:rFonts w:ascii="Arial" w:hAnsi="Arial" w:cs="Arial"/>
                <w:b/>
                <w:bCs/>
                <w:sz w:val="20"/>
                <w:szCs w:val="20"/>
              </w:rPr>
              <w:t>September</w:t>
            </w:r>
            <w:r w:rsidRPr="001A48B5">
              <w:rPr>
                <w:rFonts w:ascii="Arial" w:hAnsi="Arial" w:cs="Arial"/>
                <w:b/>
                <w:bCs/>
                <w:sz w:val="20"/>
                <w:szCs w:val="20"/>
              </w:rPr>
              <w:t xml:space="preserve"> 2025</w:t>
            </w:r>
          </w:p>
        </w:tc>
        <w:tc>
          <w:tcPr>
            <w:tcW w:w="1464" w:type="dxa"/>
          </w:tcPr>
          <w:p w14:paraId="59534C74" w14:textId="66504D3B" w:rsidR="00DE0F56" w:rsidRPr="001A48B5" w:rsidRDefault="00634C5B" w:rsidP="00DE0F56">
            <w:pPr>
              <w:pBdr>
                <w:bottom w:val="double" w:sz="4" w:space="1" w:color="auto"/>
              </w:pBdr>
              <w:tabs>
                <w:tab w:val="decimal" w:pos="972"/>
              </w:tabs>
              <w:spacing w:line="380" w:lineRule="exact"/>
              <w:ind w:right="-14"/>
              <w:rPr>
                <w:rFonts w:ascii="Arial" w:hAnsi="Arial" w:cs="Arial"/>
                <w:sz w:val="20"/>
                <w:szCs w:val="20"/>
              </w:rPr>
            </w:pPr>
            <w:r w:rsidRPr="001A48B5">
              <w:rPr>
                <w:rFonts w:ascii="Arial" w:hAnsi="Arial" w:cs="Arial"/>
                <w:sz w:val="20"/>
                <w:szCs w:val="20"/>
              </w:rPr>
              <w:t>107</w:t>
            </w:r>
          </w:p>
        </w:tc>
        <w:tc>
          <w:tcPr>
            <w:tcW w:w="2046" w:type="dxa"/>
          </w:tcPr>
          <w:p w14:paraId="6BA8E9BC" w14:textId="21E44D9B" w:rsidR="00DE0F56" w:rsidRPr="001A48B5" w:rsidRDefault="00634C5B" w:rsidP="00DE0F56">
            <w:pPr>
              <w:pBdr>
                <w:bottom w:val="double" w:sz="4" w:space="1" w:color="auto"/>
              </w:pBdr>
              <w:tabs>
                <w:tab w:val="decimal" w:pos="972"/>
              </w:tabs>
              <w:spacing w:line="380" w:lineRule="exact"/>
              <w:ind w:right="-14"/>
              <w:jc w:val="center"/>
              <w:rPr>
                <w:rFonts w:ascii="Arial" w:hAnsi="Arial" w:cs="Arial"/>
                <w:sz w:val="20"/>
                <w:szCs w:val="20"/>
              </w:rPr>
            </w:pPr>
            <w:r w:rsidRPr="001A48B5">
              <w:rPr>
                <w:rFonts w:ascii="Arial" w:hAnsi="Arial" w:cs="Arial"/>
                <w:sz w:val="20"/>
                <w:szCs w:val="20"/>
              </w:rPr>
              <w:t>0.33</w:t>
            </w:r>
          </w:p>
        </w:tc>
      </w:tr>
    </w:tbl>
    <w:p w14:paraId="09932C20" w14:textId="6587A1A4" w:rsidR="00225930" w:rsidRPr="001A48B5" w:rsidRDefault="00DE0F56" w:rsidP="00634C5B">
      <w:pPr>
        <w:tabs>
          <w:tab w:val="left" w:pos="1440"/>
        </w:tabs>
        <w:spacing w:before="240" w:after="120" w:line="380" w:lineRule="exact"/>
        <w:ind w:left="540" w:hanging="540"/>
        <w:jc w:val="thaiDistribute"/>
        <w:outlineLvl w:val="0"/>
        <w:rPr>
          <w:rFonts w:ascii="Arial" w:hAnsi="Arial" w:cs="Arial"/>
          <w:b/>
          <w:bCs/>
          <w:sz w:val="22"/>
          <w:szCs w:val="22"/>
        </w:rPr>
      </w:pPr>
      <w:r w:rsidRPr="001A48B5">
        <w:rPr>
          <w:rFonts w:ascii="Arial" w:hAnsi="Arial" w:cs="Arial"/>
          <w:b/>
          <w:bCs/>
          <w:sz w:val="22"/>
          <w:szCs w:val="22"/>
        </w:rPr>
        <w:t>13</w:t>
      </w:r>
      <w:r w:rsidR="004562D0" w:rsidRPr="001A48B5">
        <w:rPr>
          <w:rFonts w:ascii="Arial" w:hAnsi="Arial" w:cs="Arial"/>
          <w:b/>
          <w:bCs/>
          <w:sz w:val="22"/>
          <w:szCs w:val="22"/>
        </w:rPr>
        <w:t>.</w:t>
      </w:r>
      <w:r w:rsidR="004562D0" w:rsidRPr="001A48B5">
        <w:rPr>
          <w:rFonts w:ascii="Arial" w:hAnsi="Arial" w:cs="Arial"/>
          <w:b/>
          <w:bCs/>
          <w:sz w:val="22"/>
          <w:szCs w:val="22"/>
        </w:rPr>
        <w:tab/>
      </w:r>
      <w:r w:rsidR="003800D6" w:rsidRPr="001A48B5">
        <w:rPr>
          <w:rFonts w:ascii="Arial" w:hAnsi="Arial" w:cs="Arial"/>
          <w:b/>
          <w:bCs/>
          <w:sz w:val="22"/>
          <w:szCs w:val="22"/>
        </w:rPr>
        <w:t>Commitments</w:t>
      </w:r>
      <w:r w:rsidR="00270F52" w:rsidRPr="001A48B5">
        <w:rPr>
          <w:rFonts w:ascii="Arial" w:hAnsi="Arial" w:cs="Arial"/>
          <w:b/>
          <w:bCs/>
          <w:sz w:val="22"/>
          <w:szCs w:val="22"/>
        </w:rPr>
        <w:t xml:space="preserve"> and contingent liabilities</w:t>
      </w:r>
    </w:p>
    <w:p w14:paraId="2969E4A1" w14:textId="02348EE5" w:rsidR="00370185" w:rsidRPr="001A48B5" w:rsidRDefault="00370185" w:rsidP="00370185">
      <w:pPr>
        <w:tabs>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b/>
          <w:bCs/>
          <w:sz w:val="22"/>
          <w:szCs w:val="22"/>
        </w:rPr>
        <w:t>1</w:t>
      </w:r>
      <w:r w:rsidR="00DE0F56" w:rsidRPr="001A48B5">
        <w:rPr>
          <w:rFonts w:ascii="Arial" w:hAnsi="Arial" w:cs="Arial"/>
          <w:b/>
          <w:bCs/>
          <w:sz w:val="22"/>
          <w:szCs w:val="22"/>
        </w:rPr>
        <w:t>3</w:t>
      </w:r>
      <w:r w:rsidRPr="001A48B5">
        <w:rPr>
          <w:rFonts w:ascii="Arial" w:hAnsi="Arial" w:cs="Arial"/>
          <w:b/>
          <w:bCs/>
          <w:sz w:val="22"/>
          <w:szCs w:val="22"/>
        </w:rPr>
        <w:t>.1</w:t>
      </w:r>
      <w:r w:rsidRPr="001A48B5">
        <w:rPr>
          <w:rFonts w:ascii="Arial" w:hAnsi="Arial" w:cs="Arial"/>
          <w:b/>
          <w:bCs/>
          <w:sz w:val="22"/>
          <w:szCs w:val="22"/>
        </w:rPr>
        <w:tab/>
        <w:t>Capital commitments</w:t>
      </w:r>
    </w:p>
    <w:p w14:paraId="5E74B560" w14:textId="3CFA98AE" w:rsidR="00370185" w:rsidRPr="001A48B5" w:rsidRDefault="00370185" w:rsidP="00370185">
      <w:pPr>
        <w:tabs>
          <w:tab w:val="left" w:pos="1440"/>
        </w:tabs>
        <w:spacing w:before="120" w:after="120" w:line="370" w:lineRule="exact"/>
        <w:ind w:left="547" w:hanging="547"/>
        <w:jc w:val="thaiDistribute"/>
        <w:outlineLvl w:val="0"/>
        <w:rPr>
          <w:rFonts w:ascii="Arial" w:hAnsi="Arial" w:cs="Arial"/>
          <w:sz w:val="22"/>
          <w:szCs w:val="22"/>
        </w:rPr>
      </w:pPr>
      <w:r w:rsidRPr="001A48B5">
        <w:rPr>
          <w:rFonts w:ascii="Arial" w:hAnsi="Arial" w:cs="Arial"/>
          <w:sz w:val="22"/>
          <w:szCs w:val="22"/>
        </w:rPr>
        <w:tab/>
        <w:t xml:space="preserve">As at </w:t>
      </w:r>
      <w:r w:rsidR="009F08CD" w:rsidRPr="001A48B5">
        <w:rPr>
          <w:rFonts w:ascii="Arial" w:hAnsi="Arial" w:cs="Arial"/>
          <w:sz w:val="22"/>
          <w:szCs w:val="22"/>
        </w:rPr>
        <w:t xml:space="preserve">30 </w:t>
      </w:r>
      <w:r w:rsidR="005B7A86">
        <w:rPr>
          <w:rFonts w:ascii="Arial" w:hAnsi="Arial" w:cs="Arial"/>
          <w:sz w:val="22"/>
          <w:szCs w:val="22"/>
        </w:rPr>
        <w:t>September</w:t>
      </w:r>
      <w:r w:rsidRPr="001A48B5">
        <w:rPr>
          <w:rFonts w:ascii="Arial" w:hAnsi="Arial" w:cs="Arial"/>
          <w:sz w:val="22"/>
          <w:szCs w:val="22"/>
        </w:rPr>
        <w:t xml:space="preserve"> 2025, the Company had capital commitments of Baht </w:t>
      </w:r>
      <w:r w:rsidR="00E060EF">
        <w:rPr>
          <w:rFonts w:ascii="Arial" w:hAnsi="Arial" w:cs="Arial"/>
          <w:sz w:val="22"/>
          <w:szCs w:val="22"/>
        </w:rPr>
        <w:t>66</w:t>
      </w:r>
      <w:r w:rsidRPr="001A48B5">
        <w:rPr>
          <w:rFonts w:ascii="Arial" w:hAnsi="Arial" w:cs="Arial"/>
          <w:sz w:val="22"/>
          <w:szCs w:val="22"/>
        </w:rPr>
        <w:t xml:space="preserve"> million, USD </w:t>
      </w:r>
      <w:r w:rsidR="00E060EF">
        <w:rPr>
          <w:rFonts w:ascii="Arial" w:hAnsi="Arial" w:cs="Arial"/>
          <w:sz w:val="22"/>
          <w:szCs w:val="22"/>
        </w:rPr>
        <w:t>0.6</w:t>
      </w:r>
      <w:r w:rsidRPr="001A48B5">
        <w:rPr>
          <w:rFonts w:ascii="Arial" w:hAnsi="Arial" w:cs="Arial"/>
          <w:sz w:val="22"/>
          <w:szCs w:val="22"/>
        </w:rPr>
        <w:t xml:space="preserve"> million, MYR </w:t>
      </w:r>
      <w:r w:rsidR="00E060EF">
        <w:rPr>
          <w:rFonts w:ascii="Arial" w:hAnsi="Arial" w:cs="Arial"/>
          <w:sz w:val="22"/>
          <w:szCs w:val="22"/>
        </w:rPr>
        <w:t>1.1</w:t>
      </w:r>
      <w:r w:rsidRPr="001A48B5">
        <w:rPr>
          <w:rFonts w:ascii="Arial" w:hAnsi="Arial" w:cs="Arial"/>
          <w:sz w:val="22"/>
          <w:szCs w:val="22"/>
        </w:rPr>
        <w:t xml:space="preserve"> million and EUR </w:t>
      </w:r>
      <w:r w:rsidR="00E060EF">
        <w:rPr>
          <w:rFonts w:ascii="Arial" w:hAnsi="Arial" w:cs="Arial"/>
          <w:sz w:val="22"/>
          <w:szCs w:val="22"/>
        </w:rPr>
        <w:t>3.2</w:t>
      </w:r>
      <w:r w:rsidRPr="001A48B5">
        <w:rPr>
          <w:rFonts w:ascii="Arial" w:hAnsi="Arial" w:cs="Arial"/>
          <w:sz w:val="22"/>
          <w:szCs w:val="22"/>
        </w:rPr>
        <w:t xml:space="preserve"> million totaling Baht </w:t>
      </w:r>
      <w:r w:rsidR="00E060EF">
        <w:rPr>
          <w:rFonts w:ascii="Arial" w:hAnsi="Arial" w:cs="Arial"/>
          <w:sz w:val="22"/>
          <w:szCs w:val="22"/>
        </w:rPr>
        <w:t>214.2</w:t>
      </w:r>
      <w:r w:rsidRPr="001A48B5">
        <w:rPr>
          <w:rFonts w:ascii="Arial" w:hAnsi="Arial" w:cs="Arial"/>
          <w:sz w:val="22"/>
          <w:szCs w:val="22"/>
        </w:rPr>
        <w:t xml:space="preserve"> million (31 December 2024: Baht 13.6 million and USD 0.2 million, totaling Baht 20.9 million) relating to the improvement of buildings and acquisition of machine and equipment.</w:t>
      </w:r>
    </w:p>
    <w:p w14:paraId="450E650A" w14:textId="77777777" w:rsidR="00634C5B" w:rsidRPr="001A48B5" w:rsidRDefault="00634C5B">
      <w:pPr>
        <w:overflowPunct/>
        <w:autoSpaceDE/>
        <w:autoSpaceDN/>
        <w:adjustRightInd/>
        <w:textAlignment w:val="auto"/>
        <w:rPr>
          <w:rFonts w:ascii="Arial" w:hAnsi="Arial" w:cs="Arial"/>
          <w:b/>
          <w:bCs/>
          <w:sz w:val="22"/>
          <w:szCs w:val="22"/>
        </w:rPr>
      </w:pPr>
      <w:r w:rsidRPr="001A48B5">
        <w:rPr>
          <w:rFonts w:ascii="Arial" w:hAnsi="Arial" w:cs="Arial"/>
          <w:b/>
          <w:bCs/>
          <w:sz w:val="22"/>
          <w:szCs w:val="22"/>
        </w:rPr>
        <w:br w:type="page"/>
      </w:r>
    </w:p>
    <w:p w14:paraId="69617579" w14:textId="5B757B77" w:rsidR="00270F52" w:rsidRPr="001A48B5" w:rsidRDefault="00DE0F56" w:rsidP="005C40FC">
      <w:pPr>
        <w:tabs>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b/>
          <w:bCs/>
          <w:sz w:val="22"/>
          <w:szCs w:val="22"/>
        </w:rPr>
        <w:lastRenderedPageBreak/>
        <w:t>13</w:t>
      </w:r>
      <w:r w:rsidR="00270F52" w:rsidRPr="001A48B5">
        <w:rPr>
          <w:rFonts w:ascii="Arial" w:hAnsi="Arial" w:cs="Arial"/>
          <w:b/>
          <w:bCs/>
          <w:sz w:val="22"/>
          <w:szCs w:val="22"/>
        </w:rPr>
        <w:t>.</w:t>
      </w:r>
      <w:r w:rsidR="00A72B05" w:rsidRPr="001A48B5">
        <w:rPr>
          <w:rFonts w:ascii="Arial" w:hAnsi="Arial" w:cs="Arial"/>
          <w:b/>
          <w:bCs/>
          <w:sz w:val="22"/>
          <w:szCs w:val="22"/>
        </w:rPr>
        <w:t>2</w:t>
      </w:r>
      <w:r w:rsidR="00270F52" w:rsidRPr="001A48B5">
        <w:rPr>
          <w:rFonts w:ascii="Arial" w:hAnsi="Arial" w:cs="Arial"/>
          <w:b/>
          <w:bCs/>
          <w:sz w:val="22"/>
          <w:szCs w:val="22"/>
        </w:rPr>
        <w:tab/>
        <w:t>Guarantees</w:t>
      </w:r>
    </w:p>
    <w:p w14:paraId="1CF3EE16" w14:textId="27CB7F05" w:rsidR="00085A5D" w:rsidRPr="001A48B5" w:rsidRDefault="002C5E9A"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sz w:val="22"/>
          <w:szCs w:val="22"/>
        </w:rPr>
        <w:tab/>
      </w:r>
      <w:r w:rsidR="005C52F2" w:rsidRPr="001A48B5">
        <w:rPr>
          <w:rFonts w:ascii="Arial" w:hAnsi="Arial" w:cs="Arial"/>
          <w:spacing w:val="-2"/>
          <w:sz w:val="22"/>
          <w:szCs w:val="22"/>
        </w:rPr>
        <w:t xml:space="preserve">As at </w:t>
      </w:r>
      <w:r w:rsidR="009F08CD" w:rsidRPr="001A48B5">
        <w:rPr>
          <w:rFonts w:ascii="Arial" w:hAnsi="Arial" w:cs="Arial"/>
          <w:spacing w:val="-2"/>
          <w:sz w:val="22"/>
          <w:szCs w:val="22"/>
        </w:rPr>
        <w:t xml:space="preserve">30 </w:t>
      </w:r>
      <w:r w:rsidR="005B7A86">
        <w:rPr>
          <w:rFonts w:ascii="Arial" w:hAnsi="Arial" w:cs="Arial"/>
          <w:spacing w:val="-2"/>
          <w:sz w:val="22"/>
          <w:szCs w:val="22"/>
        </w:rPr>
        <w:t>September</w:t>
      </w:r>
      <w:r w:rsidR="00D932BC" w:rsidRPr="001A48B5">
        <w:rPr>
          <w:rFonts w:ascii="Arial" w:hAnsi="Arial" w:cs="Arial"/>
          <w:spacing w:val="-2"/>
          <w:sz w:val="22"/>
          <w:szCs w:val="22"/>
        </w:rPr>
        <w:t xml:space="preserve"> 2025</w:t>
      </w:r>
      <w:r w:rsidR="00387BA7" w:rsidRPr="001A48B5">
        <w:rPr>
          <w:rFonts w:ascii="Arial" w:hAnsi="Arial" w:cs="Arial"/>
          <w:spacing w:val="-2"/>
          <w:sz w:val="22"/>
          <w:szCs w:val="22"/>
        </w:rPr>
        <w:t xml:space="preserve"> and 31 December </w:t>
      </w:r>
      <w:r w:rsidR="00D932BC" w:rsidRPr="001A48B5">
        <w:rPr>
          <w:rFonts w:ascii="Arial" w:hAnsi="Arial" w:cs="Arial"/>
          <w:spacing w:val="-2"/>
          <w:sz w:val="22"/>
          <w:szCs w:val="22"/>
        </w:rPr>
        <w:t>2024</w:t>
      </w:r>
      <w:r w:rsidR="005C52F2" w:rsidRPr="001A48B5">
        <w:rPr>
          <w:rFonts w:ascii="Arial" w:hAnsi="Arial" w:cs="Arial"/>
          <w:spacing w:val="-2"/>
          <w:sz w:val="22"/>
          <w:szCs w:val="22"/>
        </w:rPr>
        <w:t>, t</w:t>
      </w:r>
      <w:r w:rsidRPr="001A48B5">
        <w:rPr>
          <w:rFonts w:ascii="Arial" w:hAnsi="Arial" w:cs="Arial"/>
          <w:spacing w:val="-2"/>
          <w:sz w:val="22"/>
          <w:szCs w:val="22"/>
        </w:rPr>
        <w:t>here were outstanding bank guarantees of</w:t>
      </w:r>
      <w:r w:rsidRPr="001A48B5">
        <w:rPr>
          <w:rFonts w:ascii="Arial" w:hAnsi="Arial" w:cs="Arial"/>
          <w:sz w:val="22"/>
          <w:szCs w:val="22"/>
        </w:rPr>
        <w:t xml:space="preserve"> Baht </w:t>
      </w:r>
      <w:r w:rsidR="00634C5B" w:rsidRPr="001A48B5">
        <w:rPr>
          <w:rFonts w:ascii="Arial" w:hAnsi="Arial" w:cs="Arial"/>
          <w:sz w:val="22"/>
          <w:szCs w:val="22"/>
        </w:rPr>
        <w:t>4</w:t>
      </w:r>
      <w:r w:rsidR="0018581A" w:rsidRPr="001A48B5">
        <w:rPr>
          <w:rFonts w:ascii="Arial" w:hAnsi="Arial" w:cs="Arial"/>
          <w:sz w:val="22"/>
          <w:szCs w:val="22"/>
        </w:rPr>
        <w:t xml:space="preserve"> </w:t>
      </w:r>
      <w:r w:rsidRPr="001A48B5">
        <w:rPr>
          <w:rFonts w:ascii="Arial" w:hAnsi="Arial" w:cs="Arial"/>
          <w:sz w:val="22"/>
          <w:szCs w:val="22"/>
        </w:rPr>
        <w:t>million</w:t>
      </w:r>
      <w:r w:rsidR="00190BC1" w:rsidRPr="001A48B5">
        <w:rPr>
          <w:rFonts w:ascii="Arial" w:hAnsi="Arial" w:cs="Arial"/>
          <w:sz w:val="22"/>
          <w:szCs w:val="22"/>
        </w:rPr>
        <w:t xml:space="preserve"> </w:t>
      </w:r>
      <w:r w:rsidR="00F20E69" w:rsidRPr="001A48B5">
        <w:rPr>
          <w:rFonts w:ascii="Arial" w:hAnsi="Arial" w:cs="Arial"/>
          <w:sz w:val="22"/>
          <w:szCs w:val="22"/>
        </w:rPr>
        <w:t>i</w:t>
      </w:r>
      <w:r w:rsidRPr="001A48B5">
        <w:rPr>
          <w:rFonts w:ascii="Arial" w:hAnsi="Arial" w:cs="Arial"/>
          <w:sz w:val="22"/>
          <w:szCs w:val="22"/>
        </w:rPr>
        <w:t xml:space="preserve">ssued by banks on behalf of the </w:t>
      </w:r>
      <w:r w:rsidR="00CF760B" w:rsidRPr="001A48B5">
        <w:rPr>
          <w:rFonts w:ascii="Arial" w:hAnsi="Arial" w:cs="Arial"/>
          <w:sz w:val="22"/>
          <w:szCs w:val="22"/>
        </w:rPr>
        <w:t>Group</w:t>
      </w:r>
      <w:r w:rsidRPr="001A48B5">
        <w:rPr>
          <w:rFonts w:ascii="Arial" w:hAnsi="Arial" w:cs="Arial"/>
          <w:sz w:val="22"/>
          <w:szCs w:val="22"/>
        </w:rPr>
        <w:t xml:space="preserve"> in respect of certain performance bonds as required in the normal course of business.</w:t>
      </w:r>
    </w:p>
    <w:p w14:paraId="3E338508" w14:textId="14C12FA8" w:rsidR="00190BC1" w:rsidRPr="001A48B5" w:rsidRDefault="00DE0F56"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bookmarkStart w:id="0" w:name="_Hlk77327692"/>
      <w:r w:rsidRPr="001A48B5">
        <w:rPr>
          <w:rFonts w:ascii="Arial" w:hAnsi="Arial" w:cs="Arial"/>
          <w:b/>
          <w:bCs/>
          <w:sz w:val="22"/>
          <w:szCs w:val="22"/>
        </w:rPr>
        <w:t>14</w:t>
      </w:r>
      <w:r w:rsidR="00E00274" w:rsidRPr="001A48B5">
        <w:rPr>
          <w:rFonts w:ascii="Arial" w:hAnsi="Arial" w:cs="Arial"/>
          <w:b/>
          <w:bCs/>
          <w:sz w:val="22"/>
          <w:szCs w:val="22"/>
        </w:rPr>
        <w:t>.</w:t>
      </w:r>
      <w:r w:rsidR="00E00274" w:rsidRPr="001A48B5">
        <w:rPr>
          <w:rFonts w:ascii="Arial" w:hAnsi="Arial" w:cs="Arial"/>
          <w:b/>
          <w:bCs/>
          <w:sz w:val="22"/>
          <w:szCs w:val="22"/>
        </w:rPr>
        <w:tab/>
      </w:r>
      <w:r w:rsidR="00D65FD4" w:rsidRPr="001A48B5">
        <w:rPr>
          <w:rFonts w:ascii="Arial" w:hAnsi="Arial" w:cs="Arial"/>
          <w:b/>
          <w:bCs/>
          <w:sz w:val="22"/>
          <w:szCs w:val="22"/>
        </w:rPr>
        <w:t>Right to utilise land</w:t>
      </w:r>
    </w:p>
    <w:p w14:paraId="434CD856" w14:textId="144F2748" w:rsidR="00E576A5" w:rsidRPr="001A48B5" w:rsidRDefault="0035256A" w:rsidP="00DF6AE1">
      <w:pPr>
        <w:tabs>
          <w:tab w:val="left" w:pos="540"/>
        </w:tabs>
        <w:spacing w:before="120" w:after="120" w:line="370" w:lineRule="exact"/>
        <w:ind w:left="547" w:hanging="547"/>
        <w:jc w:val="thaiDistribute"/>
        <w:rPr>
          <w:rFonts w:ascii="Arial" w:eastAsia="Calibri" w:hAnsi="Arial" w:cs="Arial"/>
          <w:noProof/>
          <w:color w:val="0D0D0D"/>
          <w:sz w:val="22"/>
          <w:szCs w:val="22"/>
        </w:rPr>
      </w:pPr>
      <w:bookmarkStart w:id="1" w:name="_Hlk101456741"/>
      <w:r w:rsidRPr="001A48B5">
        <w:rPr>
          <w:rFonts w:ascii="Arial" w:eastAsia="Calibri" w:hAnsi="Arial" w:cs="Arial"/>
          <w:noProof/>
          <w:color w:val="0D0D0D"/>
          <w:sz w:val="22"/>
          <w:szCs w:val="22"/>
        </w:rPr>
        <w:tab/>
      </w:r>
      <w:r w:rsidR="007E0FB1" w:rsidRPr="001A48B5">
        <w:rPr>
          <w:rFonts w:ascii="Arial" w:eastAsia="Calibri" w:hAnsi="Arial" w:cs="Arial"/>
          <w:noProof/>
          <w:color w:val="0D0D0D"/>
          <w:sz w:val="22"/>
          <w:szCs w:val="22"/>
        </w:rPr>
        <w:t>During the current period, there have been no events or significant change with respect to the right to utlise land as disclosed in the</w:t>
      </w:r>
      <w:r w:rsidR="00F3518B" w:rsidRPr="001A48B5">
        <w:rPr>
          <w:rFonts w:ascii="Arial" w:eastAsia="Calibri" w:hAnsi="Arial" w:cs="Arial"/>
          <w:noProof/>
          <w:color w:val="0D0D0D"/>
          <w:sz w:val="22"/>
          <w:szCs w:val="22"/>
        </w:rPr>
        <w:t xml:space="preserve"> </w:t>
      </w:r>
      <w:r w:rsidR="007E0FB1" w:rsidRPr="001A48B5">
        <w:rPr>
          <w:rFonts w:ascii="Arial" w:eastAsia="Calibri" w:hAnsi="Arial" w:cs="Arial"/>
          <w:noProof/>
          <w:color w:val="0D0D0D"/>
          <w:sz w:val="22"/>
          <w:szCs w:val="22"/>
        </w:rPr>
        <w:t>notes to</w:t>
      </w:r>
      <w:r w:rsidR="00E576A5" w:rsidRPr="001A48B5">
        <w:rPr>
          <w:rFonts w:ascii="Arial" w:eastAsia="Calibri" w:hAnsi="Arial" w:cs="Arial"/>
          <w:noProof/>
          <w:color w:val="0D0D0D"/>
          <w:sz w:val="22"/>
          <w:szCs w:val="22"/>
        </w:rPr>
        <w:t xml:space="preserve"> </w:t>
      </w:r>
      <w:r w:rsidR="00002096" w:rsidRPr="001A48B5">
        <w:rPr>
          <w:rFonts w:ascii="Arial" w:eastAsia="Calibri" w:hAnsi="Arial" w:cs="Arial"/>
          <w:noProof/>
          <w:color w:val="0D0D0D"/>
          <w:sz w:val="22"/>
          <w:szCs w:val="22"/>
        </w:rPr>
        <w:t xml:space="preserve">consolidated </w:t>
      </w:r>
      <w:r w:rsidR="00E576A5" w:rsidRPr="001A48B5">
        <w:rPr>
          <w:rFonts w:ascii="Arial" w:eastAsia="Calibri" w:hAnsi="Arial" w:cs="Arial"/>
          <w:noProof/>
          <w:color w:val="0D0D0D"/>
          <w:sz w:val="22"/>
          <w:szCs w:val="22"/>
        </w:rPr>
        <w:t>financial statements for the year ended</w:t>
      </w:r>
      <w:r w:rsidR="007E0FB1" w:rsidRPr="001A48B5">
        <w:rPr>
          <w:rFonts w:ascii="Arial" w:eastAsia="Calibri" w:hAnsi="Arial" w:cs="Arial"/>
          <w:noProof/>
          <w:color w:val="0D0D0D"/>
          <w:sz w:val="22"/>
          <w:szCs w:val="22"/>
        </w:rPr>
        <w:t xml:space="preserve"> </w:t>
      </w:r>
      <w:r w:rsidR="00E576A5" w:rsidRPr="001A48B5">
        <w:rPr>
          <w:rFonts w:ascii="Arial" w:eastAsia="Calibri" w:hAnsi="Arial" w:cs="Arial"/>
          <w:noProof/>
          <w:color w:val="0D0D0D"/>
          <w:sz w:val="22"/>
          <w:szCs w:val="22"/>
        </w:rPr>
        <w:t xml:space="preserve">31 December </w:t>
      </w:r>
      <w:r w:rsidR="00D932BC" w:rsidRPr="001A48B5">
        <w:rPr>
          <w:rFonts w:ascii="Arial" w:eastAsia="Calibri" w:hAnsi="Arial" w:cs="Arial"/>
          <w:noProof/>
          <w:color w:val="0D0D0D"/>
          <w:sz w:val="22"/>
          <w:szCs w:val="22"/>
        </w:rPr>
        <w:t>2024</w:t>
      </w:r>
      <w:r w:rsidR="00E576A5" w:rsidRPr="001A48B5">
        <w:rPr>
          <w:rFonts w:ascii="Arial" w:eastAsia="Calibri" w:hAnsi="Arial" w:cs="Arial"/>
          <w:noProof/>
          <w:color w:val="0D0D0D"/>
          <w:sz w:val="22"/>
          <w:szCs w:val="22"/>
        </w:rPr>
        <w:t>.</w:t>
      </w:r>
    </w:p>
    <w:bookmarkEnd w:id="1"/>
    <w:p w14:paraId="356235A4" w14:textId="5B791D34" w:rsidR="00E2063E" w:rsidRPr="001A48B5" w:rsidRDefault="00DE0F56" w:rsidP="007E0FB1">
      <w:pPr>
        <w:keepNext/>
        <w:keepLines/>
        <w:spacing w:before="240" w:after="120" w:line="370" w:lineRule="exact"/>
        <w:ind w:left="547" w:hanging="547"/>
        <w:outlineLvl w:val="0"/>
        <w:rPr>
          <w:rFonts w:ascii="Arial" w:eastAsia="Calibri" w:hAnsi="Arial" w:cs="Arial"/>
          <w:b/>
          <w:bCs/>
          <w:sz w:val="22"/>
          <w:szCs w:val="22"/>
        </w:rPr>
      </w:pPr>
      <w:r w:rsidRPr="001A48B5">
        <w:rPr>
          <w:rFonts w:ascii="Arial" w:eastAsia="Calibri" w:hAnsi="Arial" w:cs="Arial"/>
          <w:b/>
          <w:bCs/>
          <w:sz w:val="22"/>
          <w:szCs w:val="22"/>
        </w:rPr>
        <w:t>15</w:t>
      </w:r>
      <w:r w:rsidR="00A72B05" w:rsidRPr="001A48B5">
        <w:rPr>
          <w:rFonts w:ascii="Arial" w:eastAsia="Calibri" w:hAnsi="Arial" w:cs="Arial"/>
          <w:b/>
          <w:bCs/>
          <w:sz w:val="22"/>
          <w:szCs w:val="22"/>
        </w:rPr>
        <w:t>.</w:t>
      </w:r>
      <w:r w:rsidR="00A72B05" w:rsidRPr="001A48B5">
        <w:rPr>
          <w:rFonts w:ascii="Arial" w:eastAsia="Calibri" w:hAnsi="Arial" w:cs="Arial"/>
          <w:b/>
          <w:bCs/>
          <w:sz w:val="22"/>
          <w:szCs w:val="22"/>
        </w:rPr>
        <w:tab/>
      </w:r>
      <w:r w:rsidR="00E2063E" w:rsidRPr="001A48B5">
        <w:rPr>
          <w:rFonts w:ascii="Arial" w:eastAsia="Calibri" w:hAnsi="Arial" w:cs="Arial"/>
          <w:b/>
          <w:bCs/>
          <w:sz w:val="22"/>
          <w:szCs w:val="22"/>
        </w:rPr>
        <w:t>Litigation</w:t>
      </w:r>
    </w:p>
    <w:bookmarkEnd w:id="0"/>
    <w:p w14:paraId="2C5AA524" w14:textId="6C7F25C0" w:rsidR="0029793D" w:rsidRPr="001A48B5" w:rsidRDefault="0029793D" w:rsidP="007E0FB1">
      <w:pPr>
        <w:keepNext/>
        <w:keepLines/>
        <w:tabs>
          <w:tab w:val="left" w:pos="540"/>
        </w:tabs>
        <w:spacing w:before="120" w:after="120" w:line="370" w:lineRule="exact"/>
        <w:ind w:left="547" w:hanging="547"/>
        <w:jc w:val="thaiDistribute"/>
        <w:outlineLvl w:val="0"/>
        <w:rPr>
          <w:rFonts w:ascii="Arial" w:eastAsia="Calibri" w:hAnsi="Arial" w:cs="Arial"/>
          <w:noProof/>
          <w:color w:val="0D0D0D"/>
          <w:sz w:val="22"/>
          <w:szCs w:val="22"/>
        </w:rPr>
      </w:pPr>
      <w:r w:rsidRPr="001A48B5">
        <w:rPr>
          <w:rFonts w:ascii="Arial" w:eastAsia="Calibri" w:hAnsi="Arial" w:cs="Arial"/>
          <w:noProof/>
          <w:color w:val="0D0D0D"/>
          <w:sz w:val="22"/>
          <w:szCs w:val="22"/>
        </w:rPr>
        <w:tab/>
      </w:r>
      <w:r w:rsidR="007E0FB1" w:rsidRPr="001A48B5">
        <w:rPr>
          <w:rFonts w:ascii="Arial" w:eastAsia="Calibri" w:hAnsi="Arial" w:cs="Arial"/>
          <w:noProof/>
          <w:color w:val="0D0D0D"/>
          <w:sz w:val="22"/>
          <w:szCs w:val="22"/>
        </w:rPr>
        <w:t xml:space="preserve">During the current period, there have been no events or significant </w:t>
      </w:r>
      <w:r w:rsidR="001F05FD" w:rsidRPr="001A48B5">
        <w:rPr>
          <w:rFonts w:ascii="Arial" w:eastAsia="Calibri" w:hAnsi="Arial" w:cs="Arial"/>
          <w:noProof/>
          <w:color w:val="0D0D0D"/>
          <w:sz w:val="22"/>
          <w:szCs w:val="22"/>
        </w:rPr>
        <w:t>change</w:t>
      </w:r>
      <w:r w:rsidR="007E0FB1" w:rsidRPr="001A48B5">
        <w:rPr>
          <w:rFonts w:ascii="Arial" w:eastAsia="Calibri" w:hAnsi="Arial" w:cs="Arial"/>
          <w:noProof/>
          <w:color w:val="0D0D0D"/>
          <w:sz w:val="22"/>
          <w:szCs w:val="22"/>
        </w:rPr>
        <w:t xml:space="preserve"> with repect to the litigation as disclosed in the notes to </w:t>
      </w:r>
      <w:r w:rsidRPr="001A48B5">
        <w:rPr>
          <w:rFonts w:ascii="Arial" w:eastAsia="Calibri" w:hAnsi="Arial" w:cs="Arial"/>
          <w:noProof/>
          <w:color w:val="0D0D0D"/>
          <w:sz w:val="22"/>
          <w:szCs w:val="22"/>
        </w:rPr>
        <w:t xml:space="preserve">consolidated financial statements for the year ended               31 December </w:t>
      </w:r>
      <w:r w:rsidR="00D932BC" w:rsidRPr="001A48B5">
        <w:rPr>
          <w:rFonts w:ascii="Arial" w:eastAsia="Calibri" w:hAnsi="Arial" w:cs="Arial"/>
          <w:noProof/>
          <w:color w:val="0D0D0D"/>
          <w:sz w:val="22"/>
          <w:szCs w:val="22"/>
        </w:rPr>
        <w:t>2024</w:t>
      </w:r>
      <w:r w:rsidRPr="001A48B5">
        <w:rPr>
          <w:rFonts w:ascii="Arial" w:eastAsia="Calibri" w:hAnsi="Arial" w:cs="Arial"/>
          <w:noProof/>
          <w:color w:val="0D0D0D"/>
          <w:sz w:val="22"/>
          <w:szCs w:val="22"/>
        </w:rPr>
        <w:t>.</w:t>
      </w:r>
    </w:p>
    <w:p w14:paraId="6128A4A6" w14:textId="207A2009" w:rsidR="00323907" w:rsidRPr="001A48B5" w:rsidRDefault="00DE0F56"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1A48B5">
        <w:rPr>
          <w:rFonts w:ascii="Arial" w:eastAsia="Calibri" w:hAnsi="Arial" w:cs="Arial"/>
          <w:b/>
          <w:bCs/>
          <w:sz w:val="22"/>
          <w:szCs w:val="22"/>
        </w:rPr>
        <w:t>16</w:t>
      </w:r>
      <w:r w:rsidR="00323907" w:rsidRPr="001A48B5">
        <w:rPr>
          <w:rFonts w:ascii="Arial" w:eastAsia="Calibri" w:hAnsi="Arial" w:cs="Arial"/>
          <w:b/>
          <w:bCs/>
          <w:sz w:val="22"/>
          <w:szCs w:val="22"/>
        </w:rPr>
        <w:t>.</w:t>
      </w:r>
      <w:r w:rsidR="00323907" w:rsidRPr="001A48B5">
        <w:rPr>
          <w:rFonts w:ascii="Arial" w:eastAsia="Calibri" w:hAnsi="Arial" w:cs="Arial"/>
          <w:b/>
          <w:bCs/>
          <w:sz w:val="22"/>
          <w:szCs w:val="22"/>
        </w:rPr>
        <w:tab/>
        <w:t>Fair value of financial instrument</w:t>
      </w:r>
      <w:r w:rsidR="00B40946" w:rsidRPr="001A48B5">
        <w:rPr>
          <w:rFonts w:ascii="Arial" w:eastAsia="Calibri" w:hAnsi="Arial" w:cs="Arial"/>
          <w:b/>
          <w:bCs/>
          <w:sz w:val="22"/>
          <w:szCs w:val="22"/>
        </w:rPr>
        <w:t>s</w:t>
      </w:r>
    </w:p>
    <w:p w14:paraId="6F4163B8" w14:textId="5D58B392" w:rsidR="00323907" w:rsidRPr="001A48B5" w:rsidRDefault="00AD4F9E" w:rsidP="007E0FB1">
      <w:pPr>
        <w:tabs>
          <w:tab w:val="left" w:pos="540"/>
        </w:tabs>
        <w:spacing w:before="120" w:after="120" w:line="370" w:lineRule="exact"/>
        <w:ind w:left="547"/>
        <w:jc w:val="thaiDistribute"/>
        <w:rPr>
          <w:rFonts w:ascii="Arial" w:eastAsia="Calibri" w:hAnsi="Arial" w:cs="Arial"/>
          <w:noProof/>
          <w:color w:val="0D0D0D"/>
          <w:sz w:val="22"/>
          <w:szCs w:val="22"/>
        </w:rPr>
      </w:pPr>
      <w:r w:rsidRPr="001A48B5">
        <w:rPr>
          <w:rFonts w:ascii="Arial" w:eastAsia="Calibri" w:hAnsi="Arial" w:cs="Arial"/>
          <w:noProof/>
          <w:color w:val="0D0D0D"/>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323907" w:rsidRPr="001A48B5">
        <w:rPr>
          <w:rFonts w:ascii="Arial" w:eastAsia="Calibri" w:hAnsi="Arial" w:cs="Arial"/>
          <w:noProof/>
          <w:color w:val="0D0D0D"/>
          <w:sz w:val="22"/>
          <w:szCs w:val="22"/>
        </w:rPr>
        <w:t xml:space="preserve">. </w:t>
      </w:r>
    </w:p>
    <w:p w14:paraId="1A50F93D" w14:textId="5A47C186" w:rsidR="00197599" w:rsidRPr="001A48B5" w:rsidRDefault="00DE0F56"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1A48B5">
        <w:rPr>
          <w:rFonts w:ascii="Arial" w:eastAsia="Calibri" w:hAnsi="Arial" w:cs="Arial"/>
          <w:b/>
          <w:bCs/>
          <w:sz w:val="22"/>
          <w:szCs w:val="22"/>
        </w:rPr>
        <w:t>17</w:t>
      </w:r>
      <w:r w:rsidR="00197599" w:rsidRPr="001A48B5">
        <w:rPr>
          <w:rFonts w:ascii="Arial" w:eastAsia="Calibri" w:hAnsi="Arial" w:cs="Arial"/>
          <w:b/>
          <w:bCs/>
          <w:sz w:val="22"/>
          <w:szCs w:val="22"/>
        </w:rPr>
        <w:t>.</w:t>
      </w:r>
      <w:r w:rsidR="00197599" w:rsidRPr="001A48B5">
        <w:rPr>
          <w:rFonts w:ascii="Arial" w:eastAsia="Calibri" w:hAnsi="Arial" w:cs="Arial"/>
          <w:b/>
          <w:bCs/>
          <w:sz w:val="22"/>
          <w:szCs w:val="22"/>
        </w:rPr>
        <w:tab/>
        <w:t>Fair value hierarchy</w:t>
      </w:r>
    </w:p>
    <w:p w14:paraId="2F765614" w14:textId="2C6B17D7" w:rsidR="00197599" w:rsidRPr="001A48B5" w:rsidRDefault="00197599" w:rsidP="001E7858">
      <w:pPr>
        <w:spacing w:before="120" w:after="120" w:line="370" w:lineRule="exact"/>
        <w:ind w:left="547"/>
        <w:jc w:val="thaiDistribute"/>
        <w:rPr>
          <w:rFonts w:ascii="Arial" w:eastAsia="Calibri" w:hAnsi="Arial" w:cs="Arial"/>
          <w:noProof/>
          <w:color w:val="0D0D0D"/>
          <w:sz w:val="22"/>
          <w:szCs w:val="22"/>
        </w:rPr>
      </w:pPr>
      <w:r w:rsidRPr="001A48B5">
        <w:rPr>
          <w:rFonts w:ascii="Arial" w:eastAsia="Calibri" w:hAnsi="Arial" w:cs="Arial"/>
          <w:noProof/>
          <w:color w:val="0D0D0D"/>
          <w:sz w:val="22"/>
          <w:szCs w:val="22"/>
        </w:rPr>
        <w:t xml:space="preserve">As of </w:t>
      </w:r>
      <w:r w:rsidR="009F08CD" w:rsidRPr="001A48B5">
        <w:rPr>
          <w:rFonts w:ascii="Arial" w:eastAsia="Calibri" w:hAnsi="Arial" w:cs="Arial"/>
          <w:noProof/>
          <w:color w:val="0D0D0D"/>
          <w:sz w:val="22"/>
          <w:szCs w:val="22"/>
        </w:rPr>
        <w:t xml:space="preserve">30 </w:t>
      </w:r>
      <w:r w:rsidR="005B7A86">
        <w:rPr>
          <w:rFonts w:ascii="Arial" w:eastAsia="Calibri" w:hAnsi="Arial" w:cs="Arial"/>
          <w:noProof/>
          <w:color w:val="0D0D0D"/>
          <w:sz w:val="22"/>
          <w:szCs w:val="22"/>
        </w:rPr>
        <w:t>September</w:t>
      </w:r>
      <w:r w:rsidR="00D932BC" w:rsidRPr="001A48B5">
        <w:rPr>
          <w:rFonts w:ascii="Arial" w:eastAsia="Calibri" w:hAnsi="Arial" w:cs="Arial"/>
          <w:noProof/>
          <w:color w:val="0D0D0D"/>
          <w:sz w:val="22"/>
          <w:szCs w:val="22"/>
        </w:rPr>
        <w:t xml:space="preserve"> 2025</w:t>
      </w:r>
      <w:r w:rsidR="0018581A" w:rsidRPr="001A48B5">
        <w:rPr>
          <w:rFonts w:ascii="Arial" w:eastAsia="Calibri" w:hAnsi="Arial" w:cs="Arial"/>
          <w:noProof/>
          <w:color w:val="0D0D0D"/>
          <w:sz w:val="22"/>
          <w:szCs w:val="22"/>
        </w:rPr>
        <w:t xml:space="preserve"> </w:t>
      </w:r>
      <w:r w:rsidRPr="001A48B5">
        <w:rPr>
          <w:rFonts w:ascii="Arial" w:eastAsia="Calibri" w:hAnsi="Arial" w:cs="Arial"/>
          <w:noProof/>
          <w:color w:val="0D0D0D"/>
          <w:sz w:val="22"/>
          <w:szCs w:val="22"/>
        </w:rPr>
        <w:t xml:space="preserve">and 31 December </w:t>
      </w:r>
      <w:r w:rsidR="00D932BC" w:rsidRPr="001A48B5">
        <w:rPr>
          <w:rFonts w:ascii="Arial" w:eastAsia="Calibri" w:hAnsi="Arial" w:cs="Arial"/>
          <w:noProof/>
          <w:color w:val="0D0D0D"/>
          <w:sz w:val="22"/>
          <w:szCs w:val="22"/>
        </w:rPr>
        <w:t>2024</w:t>
      </w:r>
      <w:r w:rsidRPr="001A48B5">
        <w:rPr>
          <w:rFonts w:ascii="Arial" w:eastAsia="Calibri" w:hAnsi="Arial" w:cs="Arial"/>
          <w:noProof/>
          <w:color w:val="0D0D0D"/>
          <w:sz w:val="22"/>
          <w:szCs w:val="22"/>
        </w:rPr>
        <w:t xml:space="preserve">, the </w:t>
      </w:r>
      <w:r w:rsidR="007E0FB1" w:rsidRPr="001A48B5">
        <w:rPr>
          <w:rFonts w:ascii="Arial" w:eastAsia="Calibri" w:hAnsi="Arial" w:cs="Arial"/>
          <w:noProof/>
          <w:color w:val="0D0D0D"/>
          <w:sz w:val="22"/>
          <w:szCs w:val="22"/>
        </w:rPr>
        <w:t>Group</w:t>
      </w:r>
      <w:r w:rsidRPr="001A48B5">
        <w:rPr>
          <w:rFonts w:ascii="Arial" w:eastAsia="Calibri" w:hAnsi="Arial" w:cs="Arial"/>
          <w:noProof/>
          <w:color w:val="0D0D0D"/>
          <w:sz w:val="22"/>
          <w:szCs w:val="22"/>
        </w:rPr>
        <w:t xml:space="preserve"> had the assets that were measured at fair value using different levels of inputs as follows:</w:t>
      </w:r>
    </w:p>
    <w:tbl>
      <w:tblPr>
        <w:tblW w:w="8910" w:type="dxa"/>
        <w:tblInd w:w="450" w:type="dxa"/>
        <w:tblLayout w:type="fixed"/>
        <w:tblLook w:val="04A0" w:firstRow="1" w:lastRow="0" w:firstColumn="1" w:lastColumn="0" w:noHBand="0" w:noVBand="1"/>
      </w:tblPr>
      <w:tblGrid>
        <w:gridCol w:w="3960"/>
        <w:gridCol w:w="1237"/>
        <w:gridCol w:w="6"/>
        <w:gridCol w:w="17"/>
        <w:gridCol w:w="1215"/>
        <w:gridCol w:w="45"/>
        <w:gridCol w:w="1170"/>
        <w:gridCol w:w="22"/>
        <w:gridCol w:w="1238"/>
      </w:tblGrid>
      <w:tr w:rsidR="00197599" w:rsidRPr="001A48B5" w14:paraId="13902E15" w14:textId="77777777" w:rsidTr="00DE0F56">
        <w:tc>
          <w:tcPr>
            <w:tcW w:w="8910" w:type="dxa"/>
            <w:gridSpan w:val="9"/>
            <w:vAlign w:val="bottom"/>
          </w:tcPr>
          <w:p w14:paraId="69D10A97" w14:textId="77777777" w:rsidR="00197599" w:rsidRPr="001A48B5" w:rsidRDefault="00197599" w:rsidP="007E0FB1">
            <w:pPr>
              <w:spacing w:line="370" w:lineRule="exact"/>
              <w:jc w:val="right"/>
              <w:rPr>
                <w:rFonts w:ascii="Arial" w:hAnsi="Arial" w:cs="Arial"/>
                <w:kern w:val="28"/>
                <w:sz w:val="22"/>
                <w:szCs w:val="22"/>
              </w:rPr>
            </w:pPr>
            <w:r w:rsidRPr="001A48B5">
              <w:rPr>
                <w:rFonts w:ascii="Arial" w:hAnsi="Arial" w:cs="Arial"/>
                <w:kern w:val="28"/>
                <w:sz w:val="22"/>
                <w:szCs w:val="22"/>
              </w:rPr>
              <w:t>(Unit: Thousand Baht)</w:t>
            </w:r>
          </w:p>
        </w:tc>
      </w:tr>
      <w:tr w:rsidR="00197599" w:rsidRPr="001A48B5" w14:paraId="4A478A1E" w14:textId="77777777" w:rsidTr="00DE0F56">
        <w:trPr>
          <w:trHeight w:val="80"/>
        </w:trPr>
        <w:tc>
          <w:tcPr>
            <w:tcW w:w="3960" w:type="dxa"/>
            <w:vAlign w:val="bottom"/>
          </w:tcPr>
          <w:p w14:paraId="1D448C56" w14:textId="77777777" w:rsidR="00197599" w:rsidRPr="001A48B5"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69C87543"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Consolidated/Separate financial statements</w:t>
            </w:r>
          </w:p>
        </w:tc>
      </w:tr>
      <w:tr w:rsidR="00197599" w:rsidRPr="001A48B5" w14:paraId="777E9976" w14:textId="77777777" w:rsidTr="00DE0F56">
        <w:trPr>
          <w:trHeight w:val="80"/>
        </w:trPr>
        <w:tc>
          <w:tcPr>
            <w:tcW w:w="3960" w:type="dxa"/>
            <w:vAlign w:val="bottom"/>
          </w:tcPr>
          <w:p w14:paraId="358A87A0" w14:textId="77777777" w:rsidR="00197599" w:rsidRPr="001A48B5"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1E81E017" w14:textId="4126D41E"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 xml:space="preserve">As at </w:t>
            </w:r>
            <w:r w:rsidR="009F08CD" w:rsidRPr="001A48B5">
              <w:rPr>
                <w:rFonts w:ascii="Arial" w:hAnsi="Arial" w:cs="Arial"/>
                <w:kern w:val="28"/>
                <w:sz w:val="22"/>
                <w:szCs w:val="22"/>
              </w:rPr>
              <w:t xml:space="preserve">30 </w:t>
            </w:r>
            <w:r w:rsidR="005B7A86">
              <w:rPr>
                <w:rFonts w:ascii="Arial" w:hAnsi="Arial" w:cs="Arial"/>
                <w:kern w:val="28"/>
                <w:sz w:val="22"/>
                <w:szCs w:val="22"/>
              </w:rPr>
              <w:t>September</w:t>
            </w:r>
            <w:r w:rsidR="00D932BC" w:rsidRPr="001A48B5">
              <w:rPr>
                <w:rFonts w:ascii="Arial" w:hAnsi="Arial" w:cs="Arial"/>
                <w:kern w:val="28"/>
                <w:sz w:val="22"/>
                <w:szCs w:val="22"/>
              </w:rPr>
              <w:t xml:space="preserve"> 2025</w:t>
            </w:r>
          </w:p>
        </w:tc>
      </w:tr>
      <w:tr w:rsidR="00197599" w:rsidRPr="001A48B5" w14:paraId="3B5DA672" w14:textId="77777777" w:rsidTr="00DE0F56">
        <w:tc>
          <w:tcPr>
            <w:tcW w:w="3960" w:type="dxa"/>
            <w:vAlign w:val="bottom"/>
          </w:tcPr>
          <w:p w14:paraId="4ED22C2B" w14:textId="77777777" w:rsidR="00197599" w:rsidRPr="001A48B5" w:rsidRDefault="00197599" w:rsidP="007E0FB1">
            <w:pPr>
              <w:spacing w:line="370" w:lineRule="exact"/>
              <w:ind w:left="243" w:hanging="180"/>
              <w:jc w:val="thaiDistribute"/>
              <w:rPr>
                <w:rFonts w:ascii="Arial" w:hAnsi="Arial" w:cs="Arial"/>
                <w:kern w:val="28"/>
                <w:sz w:val="22"/>
                <w:szCs w:val="22"/>
              </w:rPr>
            </w:pPr>
          </w:p>
        </w:tc>
        <w:tc>
          <w:tcPr>
            <w:tcW w:w="1237" w:type="dxa"/>
          </w:tcPr>
          <w:p w14:paraId="6FF54177"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1</w:t>
            </w:r>
          </w:p>
        </w:tc>
        <w:tc>
          <w:tcPr>
            <w:tcW w:w="1238" w:type="dxa"/>
            <w:gridSpan w:val="3"/>
          </w:tcPr>
          <w:p w14:paraId="2EDD55E3"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2</w:t>
            </w:r>
          </w:p>
        </w:tc>
        <w:tc>
          <w:tcPr>
            <w:tcW w:w="1237" w:type="dxa"/>
            <w:gridSpan w:val="3"/>
            <w:vAlign w:val="bottom"/>
          </w:tcPr>
          <w:p w14:paraId="7C34AF6A"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3</w:t>
            </w:r>
          </w:p>
        </w:tc>
        <w:tc>
          <w:tcPr>
            <w:tcW w:w="1238" w:type="dxa"/>
            <w:vAlign w:val="bottom"/>
          </w:tcPr>
          <w:p w14:paraId="0C3A806E"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cs/>
              </w:rPr>
            </w:pPr>
            <w:r w:rsidRPr="001A48B5">
              <w:rPr>
                <w:rFonts w:ascii="Arial" w:hAnsi="Arial" w:cs="Arial"/>
                <w:kern w:val="28"/>
                <w:sz w:val="22"/>
                <w:szCs w:val="22"/>
              </w:rPr>
              <w:t>Total</w:t>
            </w:r>
          </w:p>
        </w:tc>
      </w:tr>
      <w:tr w:rsidR="00197599" w:rsidRPr="001A48B5" w14:paraId="5E1E4E88" w14:textId="77777777" w:rsidTr="00DE0F56">
        <w:tc>
          <w:tcPr>
            <w:tcW w:w="5203" w:type="dxa"/>
            <w:gridSpan w:val="3"/>
            <w:vAlign w:val="bottom"/>
          </w:tcPr>
          <w:p w14:paraId="12C73CE2"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rPr>
            </w:pPr>
            <w:r w:rsidRPr="001A48B5">
              <w:rPr>
                <w:rFonts w:ascii="Arial" w:hAnsi="Arial" w:cs="Arial"/>
                <w:b/>
                <w:bCs/>
                <w:kern w:val="28"/>
                <w:sz w:val="22"/>
                <w:szCs w:val="22"/>
              </w:rPr>
              <w:t xml:space="preserve">Assets measured at fair value </w:t>
            </w:r>
          </w:p>
        </w:tc>
        <w:tc>
          <w:tcPr>
            <w:tcW w:w="1277" w:type="dxa"/>
            <w:gridSpan w:val="3"/>
          </w:tcPr>
          <w:p w14:paraId="007758F0"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D9B9074"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5401A4DB"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cs/>
              </w:rPr>
            </w:pPr>
          </w:p>
        </w:tc>
      </w:tr>
      <w:tr w:rsidR="00E060EF" w:rsidRPr="001A48B5" w14:paraId="46AA9847" w14:textId="77777777" w:rsidTr="00F208BC">
        <w:tc>
          <w:tcPr>
            <w:tcW w:w="3960" w:type="dxa"/>
            <w:vAlign w:val="bottom"/>
          </w:tcPr>
          <w:p w14:paraId="4BB7A39A" w14:textId="7A176F60" w:rsidR="00E060EF" w:rsidRPr="001A48B5" w:rsidRDefault="00E060EF" w:rsidP="00E060EF">
            <w:pPr>
              <w:spacing w:line="370" w:lineRule="exact"/>
              <w:jc w:val="thaiDistribute"/>
              <w:rPr>
                <w:rFonts w:ascii="Arial" w:hAnsi="Arial" w:cs="Arial"/>
                <w:kern w:val="28"/>
                <w:sz w:val="22"/>
                <w:szCs w:val="22"/>
                <w:cs/>
              </w:rPr>
            </w:pPr>
            <w:r w:rsidRPr="001A48B5">
              <w:rPr>
                <w:rFonts w:ascii="Arial" w:hAnsi="Arial" w:cs="Arial"/>
                <w:kern w:val="28"/>
                <w:sz w:val="22"/>
                <w:szCs w:val="22"/>
              </w:rPr>
              <w:t xml:space="preserve">Current biological assets </w:t>
            </w:r>
          </w:p>
        </w:tc>
        <w:tc>
          <w:tcPr>
            <w:tcW w:w="1260" w:type="dxa"/>
            <w:gridSpan w:val="3"/>
          </w:tcPr>
          <w:p w14:paraId="5F0C2FDF" w14:textId="053E5C18" w:rsidR="00E060EF" w:rsidRPr="001A48B5" w:rsidRDefault="00E060EF" w:rsidP="00E060EF">
            <w:pPr>
              <w:tabs>
                <w:tab w:val="right" w:pos="792"/>
              </w:tabs>
              <w:spacing w:line="370" w:lineRule="exact"/>
              <w:ind w:hanging="18"/>
              <w:jc w:val="right"/>
              <w:rPr>
                <w:rFonts w:ascii="Arial" w:hAnsi="Arial" w:cs="Arial"/>
                <w:kern w:val="28"/>
                <w:sz w:val="22"/>
                <w:szCs w:val="22"/>
              </w:rPr>
            </w:pPr>
            <w:r w:rsidRPr="00E060EF">
              <w:rPr>
                <w:rFonts w:ascii="Arial" w:hAnsi="Arial" w:cs="Arial"/>
                <w:kern w:val="28"/>
                <w:sz w:val="22"/>
                <w:szCs w:val="22"/>
              </w:rPr>
              <w:t>-</w:t>
            </w:r>
          </w:p>
        </w:tc>
        <w:tc>
          <w:tcPr>
            <w:tcW w:w="1215" w:type="dxa"/>
          </w:tcPr>
          <w:p w14:paraId="7195718C" w14:textId="445FB905" w:rsidR="00E060EF" w:rsidRPr="001A48B5" w:rsidRDefault="00E060EF" w:rsidP="00E060EF">
            <w:pPr>
              <w:tabs>
                <w:tab w:val="right" w:pos="792"/>
              </w:tabs>
              <w:spacing w:line="370" w:lineRule="exact"/>
              <w:ind w:hanging="18"/>
              <w:jc w:val="right"/>
              <w:rPr>
                <w:rFonts w:ascii="Arial" w:hAnsi="Arial" w:cs="Arial"/>
                <w:kern w:val="28"/>
                <w:sz w:val="22"/>
                <w:szCs w:val="22"/>
              </w:rPr>
            </w:pPr>
            <w:r w:rsidRPr="00E060EF">
              <w:rPr>
                <w:rFonts w:ascii="Arial" w:hAnsi="Arial" w:cs="Arial"/>
                <w:kern w:val="28"/>
                <w:sz w:val="22"/>
                <w:szCs w:val="22"/>
              </w:rPr>
              <w:t>34,666</w:t>
            </w:r>
          </w:p>
        </w:tc>
        <w:tc>
          <w:tcPr>
            <w:tcW w:w="1237" w:type="dxa"/>
            <w:gridSpan w:val="3"/>
          </w:tcPr>
          <w:p w14:paraId="0D320B83" w14:textId="2749C66A" w:rsidR="00E060EF" w:rsidRPr="001A48B5" w:rsidRDefault="00E060EF" w:rsidP="00E060EF">
            <w:pPr>
              <w:tabs>
                <w:tab w:val="right" w:pos="792"/>
              </w:tabs>
              <w:spacing w:line="370" w:lineRule="exact"/>
              <w:ind w:hanging="18"/>
              <w:jc w:val="right"/>
              <w:rPr>
                <w:rFonts w:ascii="Arial" w:hAnsi="Arial" w:cs="Arial"/>
                <w:kern w:val="28"/>
                <w:sz w:val="22"/>
                <w:szCs w:val="22"/>
              </w:rPr>
            </w:pPr>
            <w:r w:rsidRPr="00E060EF">
              <w:rPr>
                <w:rFonts w:ascii="Arial" w:hAnsi="Arial" w:cs="Arial"/>
                <w:kern w:val="28"/>
                <w:sz w:val="22"/>
                <w:szCs w:val="22"/>
              </w:rPr>
              <w:t>74,680</w:t>
            </w:r>
          </w:p>
        </w:tc>
        <w:tc>
          <w:tcPr>
            <w:tcW w:w="1238" w:type="dxa"/>
          </w:tcPr>
          <w:p w14:paraId="53F0599C" w14:textId="544DA2EE" w:rsidR="00E060EF" w:rsidRPr="001A48B5" w:rsidRDefault="00E060EF" w:rsidP="00E060EF">
            <w:pPr>
              <w:tabs>
                <w:tab w:val="right" w:pos="792"/>
              </w:tabs>
              <w:spacing w:line="370" w:lineRule="exact"/>
              <w:ind w:hanging="18"/>
              <w:jc w:val="right"/>
              <w:rPr>
                <w:rFonts w:ascii="Arial" w:hAnsi="Arial" w:cs="Arial"/>
                <w:kern w:val="28"/>
                <w:sz w:val="22"/>
                <w:szCs w:val="22"/>
                <w:cs/>
              </w:rPr>
            </w:pPr>
            <w:r w:rsidRPr="00E060EF">
              <w:rPr>
                <w:rFonts w:ascii="Arial" w:hAnsi="Arial" w:cs="Arial"/>
                <w:kern w:val="28"/>
                <w:sz w:val="22"/>
                <w:szCs w:val="22"/>
              </w:rPr>
              <w:t>109,346</w:t>
            </w:r>
          </w:p>
        </w:tc>
      </w:tr>
      <w:tr w:rsidR="00E060EF" w:rsidRPr="001A48B5" w14:paraId="429743D7" w14:textId="77777777" w:rsidTr="00DE0F56">
        <w:tc>
          <w:tcPr>
            <w:tcW w:w="3960" w:type="dxa"/>
            <w:vAlign w:val="bottom"/>
          </w:tcPr>
          <w:p w14:paraId="1785C99A" w14:textId="77777777" w:rsidR="00E060EF" w:rsidRPr="001A48B5" w:rsidRDefault="00E060EF" w:rsidP="00E060EF">
            <w:pPr>
              <w:spacing w:line="370" w:lineRule="exact"/>
              <w:jc w:val="thaiDistribute"/>
              <w:rPr>
                <w:rFonts w:ascii="Arial" w:hAnsi="Arial" w:cs="Arial"/>
                <w:kern w:val="28"/>
                <w:sz w:val="22"/>
                <w:szCs w:val="22"/>
              </w:rPr>
            </w:pPr>
          </w:p>
        </w:tc>
        <w:tc>
          <w:tcPr>
            <w:tcW w:w="1260" w:type="dxa"/>
            <w:gridSpan w:val="3"/>
          </w:tcPr>
          <w:p w14:paraId="0293C71B" w14:textId="77777777" w:rsidR="00E060EF" w:rsidRPr="001A48B5" w:rsidRDefault="00E060EF" w:rsidP="00E060EF">
            <w:pPr>
              <w:tabs>
                <w:tab w:val="right" w:pos="792"/>
              </w:tabs>
              <w:spacing w:line="370" w:lineRule="exact"/>
              <w:ind w:hanging="18"/>
              <w:jc w:val="right"/>
              <w:rPr>
                <w:rFonts w:ascii="Arial" w:hAnsi="Arial" w:cs="Arial"/>
                <w:kern w:val="28"/>
                <w:sz w:val="22"/>
                <w:szCs w:val="22"/>
              </w:rPr>
            </w:pPr>
          </w:p>
        </w:tc>
        <w:tc>
          <w:tcPr>
            <w:tcW w:w="1215" w:type="dxa"/>
          </w:tcPr>
          <w:p w14:paraId="7A4A0616" w14:textId="77777777" w:rsidR="00E060EF" w:rsidRPr="001A48B5" w:rsidRDefault="00E060EF" w:rsidP="00E060EF">
            <w:pPr>
              <w:tabs>
                <w:tab w:val="right" w:pos="792"/>
              </w:tabs>
              <w:spacing w:line="370" w:lineRule="exact"/>
              <w:ind w:hanging="18"/>
              <w:jc w:val="right"/>
              <w:rPr>
                <w:rFonts w:ascii="Arial" w:hAnsi="Arial" w:cs="Arial"/>
                <w:kern w:val="28"/>
                <w:sz w:val="22"/>
                <w:szCs w:val="22"/>
              </w:rPr>
            </w:pPr>
          </w:p>
        </w:tc>
        <w:tc>
          <w:tcPr>
            <w:tcW w:w="1237" w:type="dxa"/>
            <w:gridSpan w:val="3"/>
          </w:tcPr>
          <w:p w14:paraId="04D86B71" w14:textId="77777777" w:rsidR="00E060EF" w:rsidRPr="001A48B5" w:rsidRDefault="00E060EF" w:rsidP="00E060EF">
            <w:pPr>
              <w:tabs>
                <w:tab w:val="right" w:pos="792"/>
              </w:tabs>
              <w:spacing w:line="370" w:lineRule="exact"/>
              <w:ind w:hanging="18"/>
              <w:jc w:val="right"/>
              <w:rPr>
                <w:rFonts w:ascii="Arial" w:hAnsi="Arial" w:cs="Arial"/>
                <w:kern w:val="28"/>
                <w:sz w:val="22"/>
                <w:szCs w:val="22"/>
              </w:rPr>
            </w:pPr>
          </w:p>
        </w:tc>
        <w:tc>
          <w:tcPr>
            <w:tcW w:w="1238" w:type="dxa"/>
          </w:tcPr>
          <w:p w14:paraId="7D9E7263" w14:textId="77777777" w:rsidR="00E060EF" w:rsidRPr="001A48B5" w:rsidRDefault="00E060EF" w:rsidP="00E060EF">
            <w:pPr>
              <w:tabs>
                <w:tab w:val="right" w:pos="792"/>
              </w:tabs>
              <w:spacing w:line="370" w:lineRule="exact"/>
              <w:ind w:hanging="18"/>
              <w:jc w:val="right"/>
              <w:rPr>
                <w:rFonts w:ascii="Arial" w:hAnsi="Arial" w:cs="Arial"/>
                <w:kern w:val="28"/>
                <w:sz w:val="22"/>
                <w:szCs w:val="22"/>
              </w:rPr>
            </w:pPr>
          </w:p>
        </w:tc>
      </w:tr>
      <w:tr w:rsidR="00E060EF" w:rsidRPr="001A48B5" w14:paraId="1AAEDDEC" w14:textId="77777777" w:rsidTr="00DE0F56">
        <w:tc>
          <w:tcPr>
            <w:tcW w:w="8910" w:type="dxa"/>
            <w:gridSpan w:val="9"/>
            <w:vAlign w:val="bottom"/>
          </w:tcPr>
          <w:p w14:paraId="52E4481A" w14:textId="2D3E49DC" w:rsidR="00E060EF" w:rsidRPr="001A48B5" w:rsidRDefault="00E060EF" w:rsidP="00E060EF">
            <w:pPr>
              <w:spacing w:line="370" w:lineRule="exact"/>
              <w:jc w:val="right"/>
              <w:rPr>
                <w:rFonts w:ascii="Arial" w:hAnsi="Arial" w:cs="Arial"/>
                <w:kern w:val="28"/>
                <w:sz w:val="22"/>
                <w:szCs w:val="22"/>
              </w:rPr>
            </w:pPr>
            <w:r w:rsidRPr="001A48B5">
              <w:rPr>
                <w:rFonts w:ascii="Arial" w:hAnsi="Arial" w:cs="Arial"/>
                <w:kern w:val="28"/>
                <w:sz w:val="22"/>
                <w:szCs w:val="22"/>
              </w:rPr>
              <w:t>(Unit: Thousand Baht)</w:t>
            </w:r>
          </w:p>
        </w:tc>
      </w:tr>
      <w:tr w:rsidR="00E060EF" w:rsidRPr="001A48B5" w14:paraId="71309EAD" w14:textId="77777777" w:rsidTr="00DE0F56">
        <w:trPr>
          <w:trHeight w:val="80"/>
        </w:trPr>
        <w:tc>
          <w:tcPr>
            <w:tcW w:w="3960" w:type="dxa"/>
            <w:vAlign w:val="bottom"/>
          </w:tcPr>
          <w:p w14:paraId="41845D5B" w14:textId="77777777" w:rsidR="00E060EF" w:rsidRPr="001A48B5" w:rsidRDefault="00E060EF" w:rsidP="00E060EF">
            <w:pPr>
              <w:spacing w:line="370" w:lineRule="exact"/>
              <w:ind w:left="243" w:hanging="180"/>
              <w:jc w:val="thaiDistribute"/>
              <w:rPr>
                <w:rFonts w:ascii="Arial" w:hAnsi="Arial" w:cs="Arial"/>
                <w:kern w:val="28"/>
                <w:sz w:val="22"/>
                <w:szCs w:val="22"/>
              </w:rPr>
            </w:pPr>
          </w:p>
        </w:tc>
        <w:tc>
          <w:tcPr>
            <w:tcW w:w="4950" w:type="dxa"/>
            <w:gridSpan w:val="8"/>
          </w:tcPr>
          <w:p w14:paraId="0DFE55DC" w14:textId="77777777" w:rsidR="00E060EF" w:rsidRPr="001A48B5" w:rsidRDefault="00E060EF" w:rsidP="00E060EF">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Consolidated/Separate financial statements</w:t>
            </w:r>
          </w:p>
        </w:tc>
      </w:tr>
      <w:tr w:rsidR="00E060EF" w:rsidRPr="001A48B5" w14:paraId="1EA3DAE3" w14:textId="77777777" w:rsidTr="00DE0F56">
        <w:trPr>
          <w:trHeight w:val="80"/>
        </w:trPr>
        <w:tc>
          <w:tcPr>
            <w:tcW w:w="3960" w:type="dxa"/>
            <w:vAlign w:val="bottom"/>
          </w:tcPr>
          <w:p w14:paraId="7144572B" w14:textId="77777777" w:rsidR="00E060EF" w:rsidRPr="001A48B5" w:rsidRDefault="00E060EF" w:rsidP="00E060EF">
            <w:pPr>
              <w:spacing w:line="370" w:lineRule="exact"/>
              <w:ind w:left="243" w:hanging="180"/>
              <w:jc w:val="thaiDistribute"/>
              <w:rPr>
                <w:rFonts w:ascii="Arial" w:hAnsi="Arial" w:cs="Arial"/>
                <w:kern w:val="28"/>
                <w:sz w:val="22"/>
                <w:szCs w:val="22"/>
              </w:rPr>
            </w:pPr>
          </w:p>
        </w:tc>
        <w:tc>
          <w:tcPr>
            <w:tcW w:w="4950" w:type="dxa"/>
            <w:gridSpan w:val="8"/>
          </w:tcPr>
          <w:p w14:paraId="65D1046E" w14:textId="5195249D" w:rsidR="00E060EF" w:rsidRPr="001A48B5" w:rsidRDefault="00E060EF" w:rsidP="00E060EF">
            <w:pPr>
              <w:pBdr>
                <w:bottom w:val="single" w:sz="4" w:space="1" w:color="auto"/>
              </w:pBdr>
              <w:spacing w:line="370" w:lineRule="exact"/>
              <w:jc w:val="center"/>
              <w:rPr>
                <w:rFonts w:ascii="Arial" w:hAnsi="Arial" w:cs="Arial"/>
                <w:kern w:val="28"/>
                <w:sz w:val="22"/>
                <w:szCs w:val="22"/>
                <w:cs/>
              </w:rPr>
            </w:pPr>
            <w:r w:rsidRPr="001A48B5">
              <w:rPr>
                <w:rFonts w:ascii="Arial" w:hAnsi="Arial" w:cs="Arial"/>
                <w:kern w:val="28"/>
                <w:sz w:val="22"/>
                <w:szCs w:val="22"/>
              </w:rPr>
              <w:t>As at 31 December 2024</w:t>
            </w:r>
          </w:p>
        </w:tc>
      </w:tr>
      <w:tr w:rsidR="00E060EF" w:rsidRPr="001A48B5" w14:paraId="0FC4707C" w14:textId="77777777" w:rsidTr="00DE0F56">
        <w:tc>
          <w:tcPr>
            <w:tcW w:w="3960" w:type="dxa"/>
            <w:vAlign w:val="bottom"/>
          </w:tcPr>
          <w:p w14:paraId="0F10F1A9" w14:textId="77777777" w:rsidR="00E060EF" w:rsidRPr="001A48B5" w:rsidRDefault="00E060EF" w:rsidP="00E060EF">
            <w:pPr>
              <w:spacing w:line="370" w:lineRule="exact"/>
              <w:ind w:left="243" w:hanging="180"/>
              <w:jc w:val="thaiDistribute"/>
              <w:rPr>
                <w:rFonts w:ascii="Arial" w:hAnsi="Arial" w:cs="Arial"/>
                <w:kern w:val="28"/>
                <w:sz w:val="22"/>
                <w:szCs w:val="22"/>
              </w:rPr>
            </w:pPr>
          </w:p>
        </w:tc>
        <w:tc>
          <w:tcPr>
            <w:tcW w:w="1237" w:type="dxa"/>
          </w:tcPr>
          <w:p w14:paraId="1813A6E8" w14:textId="77777777" w:rsidR="00E060EF" w:rsidRPr="001A48B5" w:rsidRDefault="00E060EF" w:rsidP="00E060EF">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1</w:t>
            </w:r>
          </w:p>
        </w:tc>
        <w:tc>
          <w:tcPr>
            <w:tcW w:w="1238" w:type="dxa"/>
            <w:gridSpan w:val="3"/>
          </w:tcPr>
          <w:p w14:paraId="44F6C2D6" w14:textId="77777777" w:rsidR="00E060EF" w:rsidRPr="001A48B5" w:rsidRDefault="00E060EF" w:rsidP="00E060EF">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2</w:t>
            </w:r>
          </w:p>
        </w:tc>
        <w:tc>
          <w:tcPr>
            <w:tcW w:w="1237" w:type="dxa"/>
            <w:gridSpan w:val="3"/>
            <w:vAlign w:val="bottom"/>
          </w:tcPr>
          <w:p w14:paraId="499D5A31" w14:textId="77777777" w:rsidR="00E060EF" w:rsidRPr="001A48B5" w:rsidRDefault="00E060EF" w:rsidP="00E060EF">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3</w:t>
            </w:r>
          </w:p>
        </w:tc>
        <w:tc>
          <w:tcPr>
            <w:tcW w:w="1238" w:type="dxa"/>
            <w:vAlign w:val="bottom"/>
          </w:tcPr>
          <w:p w14:paraId="3499EA76" w14:textId="77777777" w:rsidR="00E060EF" w:rsidRPr="001A48B5" w:rsidRDefault="00E060EF" w:rsidP="00E060EF">
            <w:pPr>
              <w:pBdr>
                <w:bottom w:val="single" w:sz="4" w:space="1" w:color="auto"/>
              </w:pBdr>
              <w:spacing w:line="370" w:lineRule="exact"/>
              <w:jc w:val="center"/>
              <w:rPr>
                <w:rFonts w:ascii="Arial" w:hAnsi="Arial" w:cs="Arial"/>
                <w:kern w:val="28"/>
                <w:sz w:val="22"/>
                <w:szCs w:val="22"/>
                <w:cs/>
              </w:rPr>
            </w:pPr>
            <w:r w:rsidRPr="001A48B5">
              <w:rPr>
                <w:rFonts w:ascii="Arial" w:hAnsi="Arial" w:cs="Arial"/>
                <w:kern w:val="28"/>
                <w:sz w:val="22"/>
                <w:szCs w:val="22"/>
              </w:rPr>
              <w:t>Total</w:t>
            </w:r>
          </w:p>
        </w:tc>
      </w:tr>
      <w:tr w:rsidR="00E060EF" w:rsidRPr="001A48B5" w14:paraId="7AAA3B5B" w14:textId="77777777" w:rsidTr="00DE0F56">
        <w:tc>
          <w:tcPr>
            <w:tcW w:w="5203" w:type="dxa"/>
            <w:gridSpan w:val="3"/>
            <w:vAlign w:val="bottom"/>
          </w:tcPr>
          <w:p w14:paraId="7E1C00B0" w14:textId="77777777" w:rsidR="00E060EF" w:rsidRPr="001A48B5" w:rsidRDefault="00E060EF" w:rsidP="00E060EF">
            <w:pPr>
              <w:tabs>
                <w:tab w:val="right" w:pos="1422"/>
              </w:tabs>
              <w:spacing w:line="370" w:lineRule="exact"/>
              <w:ind w:hanging="18"/>
              <w:jc w:val="thaiDistribute"/>
              <w:rPr>
                <w:rFonts w:ascii="Arial" w:hAnsi="Arial" w:cs="Arial"/>
                <w:b/>
                <w:bCs/>
                <w:kern w:val="28"/>
                <w:sz w:val="22"/>
                <w:szCs w:val="22"/>
              </w:rPr>
            </w:pPr>
            <w:r w:rsidRPr="001A48B5">
              <w:rPr>
                <w:rFonts w:ascii="Arial" w:hAnsi="Arial" w:cs="Arial"/>
                <w:b/>
                <w:bCs/>
                <w:kern w:val="28"/>
                <w:sz w:val="22"/>
                <w:szCs w:val="22"/>
              </w:rPr>
              <w:t xml:space="preserve">Assets measured at fair value </w:t>
            </w:r>
          </w:p>
        </w:tc>
        <w:tc>
          <w:tcPr>
            <w:tcW w:w="1277" w:type="dxa"/>
            <w:gridSpan w:val="3"/>
          </w:tcPr>
          <w:p w14:paraId="13535042" w14:textId="77777777" w:rsidR="00E060EF" w:rsidRPr="001A48B5" w:rsidRDefault="00E060EF" w:rsidP="00E060EF">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E3AB23D" w14:textId="77777777" w:rsidR="00E060EF" w:rsidRPr="001A48B5" w:rsidRDefault="00E060EF" w:rsidP="00E060EF">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2CD4CC31" w14:textId="77777777" w:rsidR="00E060EF" w:rsidRPr="001A48B5" w:rsidRDefault="00E060EF" w:rsidP="00E060EF">
            <w:pPr>
              <w:tabs>
                <w:tab w:val="right" w:pos="1422"/>
              </w:tabs>
              <w:spacing w:line="370" w:lineRule="exact"/>
              <w:ind w:hanging="18"/>
              <w:jc w:val="thaiDistribute"/>
              <w:rPr>
                <w:rFonts w:ascii="Arial" w:hAnsi="Arial" w:cs="Arial"/>
                <w:b/>
                <w:bCs/>
                <w:kern w:val="28"/>
                <w:sz w:val="22"/>
                <w:szCs w:val="22"/>
                <w:cs/>
              </w:rPr>
            </w:pPr>
          </w:p>
        </w:tc>
      </w:tr>
      <w:tr w:rsidR="00E060EF" w:rsidRPr="001A48B5" w14:paraId="4C84B684" w14:textId="77777777" w:rsidTr="00DE0F56">
        <w:tc>
          <w:tcPr>
            <w:tcW w:w="3960" w:type="dxa"/>
            <w:vAlign w:val="bottom"/>
          </w:tcPr>
          <w:p w14:paraId="6FB3FDCE" w14:textId="36EB58C5" w:rsidR="00E060EF" w:rsidRPr="001A48B5" w:rsidRDefault="00E060EF" w:rsidP="00E060EF">
            <w:pPr>
              <w:spacing w:line="370" w:lineRule="exact"/>
              <w:jc w:val="thaiDistribute"/>
              <w:rPr>
                <w:rFonts w:ascii="Arial" w:hAnsi="Arial" w:cs="Arial"/>
                <w:kern w:val="28"/>
                <w:sz w:val="22"/>
                <w:szCs w:val="22"/>
                <w:cs/>
              </w:rPr>
            </w:pPr>
            <w:r w:rsidRPr="001A48B5">
              <w:rPr>
                <w:rFonts w:ascii="Arial" w:hAnsi="Arial" w:cs="Arial"/>
                <w:kern w:val="28"/>
                <w:sz w:val="22"/>
                <w:szCs w:val="22"/>
              </w:rPr>
              <w:t xml:space="preserve">Current biological assets </w:t>
            </w:r>
          </w:p>
        </w:tc>
        <w:tc>
          <w:tcPr>
            <w:tcW w:w="1260" w:type="dxa"/>
            <w:gridSpan w:val="3"/>
          </w:tcPr>
          <w:p w14:paraId="671CA977" w14:textId="70FBFFDF" w:rsidR="00E060EF" w:rsidRPr="001A48B5" w:rsidRDefault="00E060EF" w:rsidP="00E060EF">
            <w:pPr>
              <w:tabs>
                <w:tab w:val="right" w:pos="792"/>
              </w:tabs>
              <w:spacing w:line="370" w:lineRule="exact"/>
              <w:ind w:hanging="18"/>
              <w:jc w:val="right"/>
              <w:rPr>
                <w:rFonts w:ascii="Arial" w:hAnsi="Arial" w:cs="Arial"/>
                <w:kern w:val="28"/>
                <w:sz w:val="22"/>
                <w:szCs w:val="22"/>
              </w:rPr>
            </w:pPr>
            <w:r w:rsidRPr="001A48B5">
              <w:rPr>
                <w:rFonts w:ascii="Arial" w:hAnsi="Arial" w:cs="Arial" w:hint="cs"/>
                <w:kern w:val="28"/>
                <w:sz w:val="22"/>
                <w:szCs w:val="22"/>
                <w:cs/>
              </w:rPr>
              <w:t>-</w:t>
            </w:r>
          </w:p>
        </w:tc>
        <w:tc>
          <w:tcPr>
            <w:tcW w:w="1215" w:type="dxa"/>
          </w:tcPr>
          <w:p w14:paraId="519E2E25" w14:textId="6195FE47" w:rsidR="00E060EF" w:rsidRPr="001A48B5" w:rsidRDefault="00E060EF" w:rsidP="00E060EF">
            <w:pPr>
              <w:tabs>
                <w:tab w:val="right" w:pos="792"/>
              </w:tabs>
              <w:spacing w:line="370" w:lineRule="exact"/>
              <w:ind w:hanging="18"/>
              <w:jc w:val="right"/>
              <w:rPr>
                <w:rFonts w:ascii="Arial" w:hAnsi="Arial" w:cs="Arial"/>
                <w:kern w:val="28"/>
                <w:sz w:val="22"/>
                <w:szCs w:val="22"/>
              </w:rPr>
            </w:pPr>
            <w:r w:rsidRPr="001A48B5">
              <w:rPr>
                <w:rFonts w:ascii="Arial" w:hAnsi="Arial" w:cs="Arial" w:hint="cs"/>
                <w:kern w:val="28"/>
                <w:sz w:val="22"/>
                <w:szCs w:val="22"/>
                <w:cs/>
              </w:rPr>
              <w:t>34,581</w:t>
            </w:r>
          </w:p>
        </w:tc>
        <w:tc>
          <w:tcPr>
            <w:tcW w:w="1237" w:type="dxa"/>
            <w:gridSpan w:val="3"/>
            <w:vAlign w:val="bottom"/>
          </w:tcPr>
          <w:p w14:paraId="3C5D1B35" w14:textId="517F563B" w:rsidR="00E060EF" w:rsidRPr="001A48B5" w:rsidRDefault="00E060EF" w:rsidP="00E060EF">
            <w:pPr>
              <w:tabs>
                <w:tab w:val="right" w:pos="792"/>
              </w:tabs>
              <w:spacing w:line="370" w:lineRule="exact"/>
              <w:ind w:hanging="18"/>
              <w:jc w:val="right"/>
              <w:rPr>
                <w:rFonts w:ascii="Arial" w:hAnsi="Arial" w:cs="Arial"/>
                <w:kern w:val="28"/>
                <w:sz w:val="22"/>
                <w:szCs w:val="22"/>
              </w:rPr>
            </w:pPr>
            <w:r w:rsidRPr="001A48B5">
              <w:rPr>
                <w:rFonts w:ascii="Arial" w:hAnsi="Arial" w:cs="Arial" w:hint="cs"/>
                <w:kern w:val="28"/>
                <w:sz w:val="22"/>
                <w:szCs w:val="22"/>
                <w:cs/>
              </w:rPr>
              <w:t>149,491</w:t>
            </w:r>
          </w:p>
        </w:tc>
        <w:tc>
          <w:tcPr>
            <w:tcW w:w="1238" w:type="dxa"/>
            <w:vAlign w:val="bottom"/>
          </w:tcPr>
          <w:p w14:paraId="5AE98AF5" w14:textId="56046797" w:rsidR="00E060EF" w:rsidRPr="001A48B5" w:rsidRDefault="00E060EF" w:rsidP="00E060EF">
            <w:pPr>
              <w:tabs>
                <w:tab w:val="right" w:pos="792"/>
              </w:tabs>
              <w:spacing w:line="370" w:lineRule="exact"/>
              <w:ind w:hanging="18"/>
              <w:jc w:val="right"/>
              <w:rPr>
                <w:rFonts w:ascii="Arial" w:hAnsi="Arial" w:cs="Arial"/>
                <w:kern w:val="28"/>
                <w:sz w:val="22"/>
                <w:szCs w:val="22"/>
              </w:rPr>
            </w:pPr>
            <w:r w:rsidRPr="001A48B5">
              <w:rPr>
                <w:rFonts w:ascii="Arial" w:hAnsi="Arial" w:cs="Arial" w:hint="cs"/>
                <w:kern w:val="28"/>
                <w:sz w:val="22"/>
                <w:szCs w:val="22"/>
                <w:cs/>
              </w:rPr>
              <w:t>184,072</w:t>
            </w:r>
          </w:p>
        </w:tc>
      </w:tr>
    </w:tbl>
    <w:p w14:paraId="72C946A7" w14:textId="47C03B7E" w:rsidR="007B67E4" w:rsidRPr="001A48B5" w:rsidRDefault="00197599" w:rsidP="007E0FB1">
      <w:pPr>
        <w:tabs>
          <w:tab w:val="left" w:pos="1440"/>
        </w:tabs>
        <w:spacing w:before="240" w:after="120" w:line="370" w:lineRule="exact"/>
        <w:ind w:left="540"/>
        <w:jc w:val="thaiDistribute"/>
        <w:rPr>
          <w:rFonts w:ascii="Arial" w:hAnsi="Arial" w:cs="Arial"/>
          <w:sz w:val="22"/>
          <w:szCs w:val="22"/>
        </w:rPr>
      </w:pPr>
      <w:r w:rsidRPr="001A48B5">
        <w:rPr>
          <w:rFonts w:ascii="Arial" w:hAnsi="Arial" w:cs="Arial"/>
          <w:sz w:val="22"/>
          <w:szCs w:val="22"/>
        </w:rPr>
        <w:lastRenderedPageBreak/>
        <w:t xml:space="preserve">During the current period, there were no </w:t>
      </w:r>
      <w:r w:rsidR="007E0FB1" w:rsidRPr="001A48B5">
        <w:rPr>
          <w:rFonts w:ascii="Arial" w:hAnsi="Arial" w:cs="Arial"/>
          <w:sz w:val="22"/>
          <w:szCs w:val="22"/>
        </w:rPr>
        <w:t xml:space="preserve">changes in the methods and the assumptions used to estimate the fair value and there were no </w:t>
      </w:r>
      <w:r w:rsidRPr="001A48B5">
        <w:rPr>
          <w:rFonts w:ascii="Arial" w:hAnsi="Arial" w:cs="Arial"/>
          <w:sz w:val="22"/>
          <w:szCs w:val="22"/>
        </w:rPr>
        <w:t>transfers between the levels of the fair value hierarchy.</w:t>
      </w:r>
    </w:p>
    <w:p w14:paraId="2861C129" w14:textId="61A1055F" w:rsidR="00225930" w:rsidRPr="001A48B5" w:rsidRDefault="001A48B5" w:rsidP="007E0FB1">
      <w:pPr>
        <w:tabs>
          <w:tab w:val="left" w:pos="1440"/>
        </w:tabs>
        <w:spacing w:before="120" w:after="120" w:line="370" w:lineRule="exact"/>
        <w:ind w:left="547" w:hanging="547"/>
        <w:jc w:val="thaiDistribute"/>
        <w:outlineLvl w:val="0"/>
        <w:rPr>
          <w:rFonts w:ascii="Arial" w:hAnsi="Arial" w:cs="Arial"/>
          <w:sz w:val="22"/>
          <w:szCs w:val="22"/>
        </w:rPr>
      </w:pPr>
      <w:r w:rsidRPr="001A48B5">
        <w:rPr>
          <w:rFonts w:ascii="Arial" w:hAnsi="Arial" w:cs="Arial"/>
          <w:b/>
          <w:bCs/>
          <w:sz w:val="22"/>
          <w:szCs w:val="22"/>
        </w:rPr>
        <w:t>1</w:t>
      </w:r>
      <w:r w:rsidRPr="001A48B5">
        <w:rPr>
          <w:rFonts w:ascii="Arial" w:hAnsi="Arial" w:cs="Browallia New"/>
          <w:b/>
          <w:bCs/>
          <w:sz w:val="22"/>
          <w:szCs w:val="28"/>
        </w:rPr>
        <w:t>8</w:t>
      </w:r>
      <w:r w:rsidRPr="001A48B5">
        <w:rPr>
          <w:rFonts w:ascii="Arial" w:hAnsi="Arial" w:cs="Arial"/>
          <w:b/>
          <w:bCs/>
          <w:sz w:val="22"/>
          <w:szCs w:val="22"/>
        </w:rPr>
        <w:t>.</w:t>
      </w:r>
      <w:r>
        <w:rPr>
          <w:rFonts w:ascii="Arial" w:hAnsi="Arial" w:cs="Arial"/>
          <w:b/>
          <w:bCs/>
          <w:sz w:val="22"/>
          <w:szCs w:val="22"/>
        </w:rPr>
        <w:tab/>
      </w:r>
      <w:r w:rsidR="00E00274" w:rsidRPr="001A48B5">
        <w:rPr>
          <w:rFonts w:ascii="Arial" w:hAnsi="Arial" w:cs="Arial"/>
          <w:b/>
          <w:bCs/>
          <w:sz w:val="22"/>
          <w:szCs w:val="22"/>
        </w:rPr>
        <w:t>Approval of interim financial statements</w:t>
      </w:r>
    </w:p>
    <w:p w14:paraId="493C1810" w14:textId="011A680C" w:rsidR="0048245D" w:rsidRPr="005B7A86" w:rsidRDefault="00225930" w:rsidP="007E0FB1">
      <w:pPr>
        <w:tabs>
          <w:tab w:val="left" w:pos="1440"/>
        </w:tabs>
        <w:spacing w:before="120" w:after="120" w:line="370" w:lineRule="exact"/>
        <w:ind w:left="547" w:hanging="547"/>
        <w:jc w:val="thaiDistribute"/>
        <w:outlineLvl w:val="0"/>
        <w:rPr>
          <w:rFonts w:ascii="Arial" w:hAnsi="Arial" w:cstheme="minorBidi"/>
          <w:sz w:val="22"/>
          <w:szCs w:val="22"/>
        </w:rPr>
      </w:pPr>
      <w:r w:rsidRPr="001A48B5">
        <w:rPr>
          <w:rFonts w:ascii="Arial" w:hAnsi="Arial" w:cs="Arial"/>
          <w:sz w:val="22"/>
          <w:szCs w:val="22"/>
        </w:rPr>
        <w:tab/>
      </w:r>
      <w:r w:rsidRPr="001A48B5">
        <w:rPr>
          <w:rFonts w:ascii="Arial" w:hAnsi="Arial" w:cs="Arial"/>
          <w:spacing w:val="-4"/>
          <w:sz w:val="22"/>
          <w:szCs w:val="22"/>
        </w:rPr>
        <w:t xml:space="preserve">These interim </w:t>
      </w:r>
      <w:r w:rsidR="00197599" w:rsidRPr="001A48B5">
        <w:rPr>
          <w:rFonts w:ascii="Arial" w:hAnsi="Arial" w:cs="Arial"/>
          <w:spacing w:val="-4"/>
          <w:sz w:val="22"/>
          <w:szCs w:val="22"/>
        </w:rPr>
        <w:t xml:space="preserve">consolidated </w:t>
      </w:r>
      <w:r w:rsidRPr="001A48B5">
        <w:rPr>
          <w:rFonts w:ascii="Arial" w:hAnsi="Arial" w:cs="Arial"/>
          <w:spacing w:val="-4"/>
          <w:sz w:val="22"/>
          <w:szCs w:val="22"/>
        </w:rPr>
        <w:t>financial statements were authorised for issue by the Co</w:t>
      </w:r>
      <w:r w:rsidR="00E00274" w:rsidRPr="001A48B5">
        <w:rPr>
          <w:rFonts w:ascii="Arial" w:hAnsi="Arial" w:cs="Arial"/>
          <w:spacing w:val="-4"/>
          <w:sz w:val="22"/>
          <w:szCs w:val="22"/>
        </w:rPr>
        <w:t>mpany’s</w:t>
      </w:r>
      <w:r w:rsidR="00E00274" w:rsidRPr="001A48B5">
        <w:rPr>
          <w:rFonts w:ascii="Arial" w:hAnsi="Arial" w:cs="Arial"/>
          <w:sz w:val="22"/>
          <w:szCs w:val="22"/>
        </w:rPr>
        <w:t xml:space="preserve"> </w:t>
      </w:r>
      <w:r w:rsidR="00EE6FEB" w:rsidRPr="001A48B5">
        <w:rPr>
          <w:rFonts w:ascii="Arial" w:hAnsi="Arial" w:cs="Arial"/>
          <w:sz w:val="22"/>
          <w:szCs w:val="22"/>
        </w:rPr>
        <w:t>Board of Directors</w:t>
      </w:r>
      <w:r w:rsidR="00E00274" w:rsidRPr="001A48B5">
        <w:rPr>
          <w:rFonts w:ascii="Arial" w:hAnsi="Arial" w:cs="Arial"/>
          <w:sz w:val="22"/>
          <w:szCs w:val="22"/>
        </w:rPr>
        <w:t xml:space="preserve"> on</w:t>
      </w:r>
      <w:r w:rsidR="0070439A" w:rsidRPr="001A48B5">
        <w:rPr>
          <w:rFonts w:ascii="Arial" w:hAnsi="Arial" w:cs="Arial"/>
          <w:sz w:val="22"/>
          <w:szCs w:val="22"/>
        </w:rPr>
        <w:t xml:space="preserve"> </w:t>
      </w:r>
      <w:r w:rsidR="003359F3">
        <w:rPr>
          <w:rFonts w:ascii="Arial" w:hAnsi="Arial" w:cstheme="minorBidi"/>
          <w:sz w:val="22"/>
          <w:szCs w:val="22"/>
        </w:rPr>
        <w:t>5 November 2025.</w:t>
      </w:r>
    </w:p>
    <w:sectPr w:rsidR="0048245D" w:rsidRPr="005B7A86" w:rsidSect="00BB2347">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0BFB4" w14:textId="77777777" w:rsidR="00671EAD" w:rsidRDefault="00671EAD">
      <w:r>
        <w:separator/>
      </w:r>
    </w:p>
  </w:endnote>
  <w:endnote w:type="continuationSeparator" w:id="0">
    <w:p w14:paraId="48C6E6C6" w14:textId="77777777" w:rsidR="00671EAD" w:rsidRDefault="0067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0FC9A" w14:textId="77777777" w:rsidR="00AE7CDD" w:rsidRDefault="00AE7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5188"/>
      <w:docPartObj>
        <w:docPartGallery w:val="Page Numbers (Bottom of Page)"/>
        <w:docPartUnique/>
      </w:docPartObj>
    </w:sdtPr>
    <w:sdtEndPr/>
    <w:sdtContent>
      <w:p w14:paraId="6A079089" w14:textId="3670FCD8" w:rsidR="00A70C35" w:rsidRDefault="00A70C35"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Pr>
            <w:rFonts w:ascii="Arial" w:hAnsi="Arial" w:cs="Arial"/>
            <w:noProof/>
            <w:sz w:val="22"/>
            <w:szCs w:val="22"/>
          </w:rPr>
          <w:t>6</w:t>
        </w:r>
        <w:r w:rsidRPr="00943B7E">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196D" w14:textId="77777777" w:rsidR="00AE7CDD" w:rsidRDefault="00AE7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28C0" w14:textId="77777777" w:rsidR="00671EAD" w:rsidRDefault="00671EAD">
      <w:r>
        <w:separator/>
      </w:r>
    </w:p>
  </w:footnote>
  <w:footnote w:type="continuationSeparator" w:id="0">
    <w:p w14:paraId="16464242" w14:textId="77777777" w:rsidR="00671EAD" w:rsidRDefault="00671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D0B5" w14:textId="77777777" w:rsidR="00AE7CDD" w:rsidRDefault="00AE7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F453C" w14:textId="0D66A913" w:rsidR="00A70C35" w:rsidRPr="004810C0" w:rsidRDefault="00AA6288" w:rsidP="00963061">
    <w:pPr>
      <w:pStyle w:val="Header"/>
      <w:spacing w:line="380" w:lineRule="exact"/>
      <w:jc w:val="right"/>
      <w:rPr>
        <w:rFonts w:ascii="Arial" w:hAnsi="Arial"/>
        <w:sz w:val="22"/>
        <w:szCs w:val="22"/>
      </w:rPr>
    </w:pPr>
    <w:r w:rsidRPr="004810C0">
      <w:rPr>
        <w:rFonts w:ascii="Arial" w:hAnsi="Arial"/>
        <w:sz w:val="22"/>
        <w:szCs w:val="22"/>
      </w:rPr>
      <w:t xml:space="preserve"> </w:t>
    </w:r>
    <w:r w:rsidR="00A70C35" w:rsidRPr="004810C0">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1397F" w14:textId="77777777" w:rsidR="00AE7CDD" w:rsidRDefault="00AE7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F44C16"/>
    <w:multiLevelType w:val="hybridMultilevel"/>
    <w:tmpl w:val="82AEB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D3F06"/>
    <w:multiLevelType w:val="hybridMultilevel"/>
    <w:tmpl w:val="28D27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B4F0059"/>
    <w:multiLevelType w:val="hybridMultilevel"/>
    <w:tmpl w:val="B21C744E"/>
    <w:lvl w:ilvl="0" w:tplc="247CF65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45047684">
    <w:abstractNumId w:val="4"/>
  </w:num>
  <w:num w:numId="2" w16cid:durableId="1202279673">
    <w:abstractNumId w:val="0"/>
  </w:num>
  <w:num w:numId="3" w16cid:durableId="1575747672">
    <w:abstractNumId w:val="5"/>
  </w:num>
  <w:num w:numId="4" w16cid:durableId="782385677">
    <w:abstractNumId w:val="1"/>
  </w:num>
  <w:num w:numId="5" w16cid:durableId="273172663">
    <w:abstractNumId w:val="3"/>
  </w:num>
  <w:num w:numId="6" w16cid:durableId="826940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0ADF"/>
    <w:rsid w:val="000013DE"/>
    <w:rsid w:val="000019A9"/>
    <w:rsid w:val="00001C18"/>
    <w:rsid w:val="00002096"/>
    <w:rsid w:val="000021AD"/>
    <w:rsid w:val="000044E5"/>
    <w:rsid w:val="0000549F"/>
    <w:rsid w:val="00005FAB"/>
    <w:rsid w:val="00006153"/>
    <w:rsid w:val="00006627"/>
    <w:rsid w:val="00006970"/>
    <w:rsid w:val="00006991"/>
    <w:rsid w:val="00007145"/>
    <w:rsid w:val="00007445"/>
    <w:rsid w:val="00007D39"/>
    <w:rsid w:val="000106EF"/>
    <w:rsid w:val="00010BA6"/>
    <w:rsid w:val="00011AE2"/>
    <w:rsid w:val="00011D56"/>
    <w:rsid w:val="00011ED4"/>
    <w:rsid w:val="00012812"/>
    <w:rsid w:val="00012846"/>
    <w:rsid w:val="0001366D"/>
    <w:rsid w:val="00014D77"/>
    <w:rsid w:val="00015F9F"/>
    <w:rsid w:val="000162B1"/>
    <w:rsid w:val="0001658C"/>
    <w:rsid w:val="00016D87"/>
    <w:rsid w:val="000173BB"/>
    <w:rsid w:val="000177D9"/>
    <w:rsid w:val="00020293"/>
    <w:rsid w:val="000203A6"/>
    <w:rsid w:val="00020810"/>
    <w:rsid w:val="0002094B"/>
    <w:rsid w:val="00020E4A"/>
    <w:rsid w:val="00020F3F"/>
    <w:rsid w:val="000212FA"/>
    <w:rsid w:val="00021322"/>
    <w:rsid w:val="00021BF6"/>
    <w:rsid w:val="00021E1A"/>
    <w:rsid w:val="00022215"/>
    <w:rsid w:val="0002375B"/>
    <w:rsid w:val="0002414C"/>
    <w:rsid w:val="00024C6F"/>
    <w:rsid w:val="00024FF2"/>
    <w:rsid w:val="000254E7"/>
    <w:rsid w:val="0002575F"/>
    <w:rsid w:val="0002576A"/>
    <w:rsid w:val="00025D53"/>
    <w:rsid w:val="0002610D"/>
    <w:rsid w:val="00026C4B"/>
    <w:rsid w:val="00026D21"/>
    <w:rsid w:val="000272CA"/>
    <w:rsid w:val="00027332"/>
    <w:rsid w:val="00027A45"/>
    <w:rsid w:val="000306EB"/>
    <w:rsid w:val="00030D0F"/>
    <w:rsid w:val="00031F0B"/>
    <w:rsid w:val="000320F1"/>
    <w:rsid w:val="00033994"/>
    <w:rsid w:val="00034250"/>
    <w:rsid w:val="00035266"/>
    <w:rsid w:val="00035401"/>
    <w:rsid w:val="00037234"/>
    <w:rsid w:val="0004069A"/>
    <w:rsid w:val="000410D2"/>
    <w:rsid w:val="00041390"/>
    <w:rsid w:val="00041502"/>
    <w:rsid w:val="0004158E"/>
    <w:rsid w:val="00041666"/>
    <w:rsid w:val="0004219F"/>
    <w:rsid w:val="00044068"/>
    <w:rsid w:val="0004557E"/>
    <w:rsid w:val="000466F9"/>
    <w:rsid w:val="000468F6"/>
    <w:rsid w:val="000479E0"/>
    <w:rsid w:val="00047F82"/>
    <w:rsid w:val="00051B66"/>
    <w:rsid w:val="00052396"/>
    <w:rsid w:val="0005262E"/>
    <w:rsid w:val="000526B1"/>
    <w:rsid w:val="000528C5"/>
    <w:rsid w:val="0005438D"/>
    <w:rsid w:val="000557F9"/>
    <w:rsid w:val="00055D37"/>
    <w:rsid w:val="000569D9"/>
    <w:rsid w:val="00057008"/>
    <w:rsid w:val="000570C6"/>
    <w:rsid w:val="000604FA"/>
    <w:rsid w:val="00060713"/>
    <w:rsid w:val="00060D0D"/>
    <w:rsid w:val="00060DDA"/>
    <w:rsid w:val="00060F91"/>
    <w:rsid w:val="00061125"/>
    <w:rsid w:val="00061247"/>
    <w:rsid w:val="000615F5"/>
    <w:rsid w:val="000626C1"/>
    <w:rsid w:val="0006297D"/>
    <w:rsid w:val="00063C14"/>
    <w:rsid w:val="000643AC"/>
    <w:rsid w:val="0006504F"/>
    <w:rsid w:val="0006530D"/>
    <w:rsid w:val="000654CE"/>
    <w:rsid w:val="00066674"/>
    <w:rsid w:val="00066ADC"/>
    <w:rsid w:val="000671EF"/>
    <w:rsid w:val="0006771B"/>
    <w:rsid w:val="00070CE6"/>
    <w:rsid w:val="00070E27"/>
    <w:rsid w:val="00070FFC"/>
    <w:rsid w:val="00071924"/>
    <w:rsid w:val="00071C44"/>
    <w:rsid w:val="000721B6"/>
    <w:rsid w:val="00072DB4"/>
    <w:rsid w:val="00072F63"/>
    <w:rsid w:val="00073082"/>
    <w:rsid w:val="00073FAD"/>
    <w:rsid w:val="000756D0"/>
    <w:rsid w:val="00075C80"/>
    <w:rsid w:val="000760B3"/>
    <w:rsid w:val="00080551"/>
    <w:rsid w:val="000805D8"/>
    <w:rsid w:val="0008095F"/>
    <w:rsid w:val="00080BB5"/>
    <w:rsid w:val="00081294"/>
    <w:rsid w:val="000814FB"/>
    <w:rsid w:val="00081A3F"/>
    <w:rsid w:val="00081D10"/>
    <w:rsid w:val="00081F68"/>
    <w:rsid w:val="00082E47"/>
    <w:rsid w:val="000843F1"/>
    <w:rsid w:val="00084DFE"/>
    <w:rsid w:val="00085A5D"/>
    <w:rsid w:val="0008603D"/>
    <w:rsid w:val="00087342"/>
    <w:rsid w:val="00087B56"/>
    <w:rsid w:val="00087E33"/>
    <w:rsid w:val="00090166"/>
    <w:rsid w:val="0009034F"/>
    <w:rsid w:val="000905FD"/>
    <w:rsid w:val="000936BD"/>
    <w:rsid w:val="00094A3D"/>
    <w:rsid w:val="000958A4"/>
    <w:rsid w:val="00096A07"/>
    <w:rsid w:val="000A026D"/>
    <w:rsid w:val="000A1070"/>
    <w:rsid w:val="000A1B47"/>
    <w:rsid w:val="000A2483"/>
    <w:rsid w:val="000A24ED"/>
    <w:rsid w:val="000A2553"/>
    <w:rsid w:val="000A26B0"/>
    <w:rsid w:val="000A27E7"/>
    <w:rsid w:val="000A2889"/>
    <w:rsid w:val="000A29D8"/>
    <w:rsid w:val="000A3F8C"/>
    <w:rsid w:val="000A4970"/>
    <w:rsid w:val="000A4FC2"/>
    <w:rsid w:val="000A5220"/>
    <w:rsid w:val="000A6391"/>
    <w:rsid w:val="000B0636"/>
    <w:rsid w:val="000B0C5A"/>
    <w:rsid w:val="000B1D88"/>
    <w:rsid w:val="000B2093"/>
    <w:rsid w:val="000B281C"/>
    <w:rsid w:val="000B3A28"/>
    <w:rsid w:val="000B3CC1"/>
    <w:rsid w:val="000B3DAE"/>
    <w:rsid w:val="000B3E38"/>
    <w:rsid w:val="000B40C3"/>
    <w:rsid w:val="000B4A2E"/>
    <w:rsid w:val="000B55A5"/>
    <w:rsid w:val="000B5D84"/>
    <w:rsid w:val="000B5F61"/>
    <w:rsid w:val="000B7151"/>
    <w:rsid w:val="000B7183"/>
    <w:rsid w:val="000B71FB"/>
    <w:rsid w:val="000B7222"/>
    <w:rsid w:val="000B72E9"/>
    <w:rsid w:val="000B73D7"/>
    <w:rsid w:val="000B792F"/>
    <w:rsid w:val="000C0102"/>
    <w:rsid w:val="000C1027"/>
    <w:rsid w:val="000C3438"/>
    <w:rsid w:val="000C36DB"/>
    <w:rsid w:val="000C3765"/>
    <w:rsid w:val="000C3974"/>
    <w:rsid w:val="000C3BF9"/>
    <w:rsid w:val="000C3CF1"/>
    <w:rsid w:val="000C3E05"/>
    <w:rsid w:val="000C43CE"/>
    <w:rsid w:val="000C44DC"/>
    <w:rsid w:val="000C460B"/>
    <w:rsid w:val="000C4666"/>
    <w:rsid w:val="000C5284"/>
    <w:rsid w:val="000C5EFF"/>
    <w:rsid w:val="000C7CC9"/>
    <w:rsid w:val="000D0536"/>
    <w:rsid w:val="000D0AD0"/>
    <w:rsid w:val="000D0FEE"/>
    <w:rsid w:val="000D21B9"/>
    <w:rsid w:val="000D23C1"/>
    <w:rsid w:val="000D257F"/>
    <w:rsid w:val="000D357B"/>
    <w:rsid w:val="000D36AC"/>
    <w:rsid w:val="000D43A4"/>
    <w:rsid w:val="000D4819"/>
    <w:rsid w:val="000D4C7A"/>
    <w:rsid w:val="000D5D59"/>
    <w:rsid w:val="000D6505"/>
    <w:rsid w:val="000D6641"/>
    <w:rsid w:val="000D6833"/>
    <w:rsid w:val="000D6E48"/>
    <w:rsid w:val="000E0867"/>
    <w:rsid w:val="000E10E1"/>
    <w:rsid w:val="000E1C7A"/>
    <w:rsid w:val="000E1FDA"/>
    <w:rsid w:val="000E2267"/>
    <w:rsid w:val="000E2296"/>
    <w:rsid w:val="000E22AA"/>
    <w:rsid w:val="000E2952"/>
    <w:rsid w:val="000E2B27"/>
    <w:rsid w:val="000E2D5F"/>
    <w:rsid w:val="000E2D87"/>
    <w:rsid w:val="000E37AD"/>
    <w:rsid w:val="000E44C7"/>
    <w:rsid w:val="000E50FD"/>
    <w:rsid w:val="000E5547"/>
    <w:rsid w:val="000E6032"/>
    <w:rsid w:val="000E6978"/>
    <w:rsid w:val="000E6E67"/>
    <w:rsid w:val="000E7643"/>
    <w:rsid w:val="000E798E"/>
    <w:rsid w:val="000E7FD6"/>
    <w:rsid w:val="000F0921"/>
    <w:rsid w:val="000F0CA7"/>
    <w:rsid w:val="000F238A"/>
    <w:rsid w:val="000F23AE"/>
    <w:rsid w:val="000F24FC"/>
    <w:rsid w:val="000F30EF"/>
    <w:rsid w:val="000F3BDE"/>
    <w:rsid w:val="000F4562"/>
    <w:rsid w:val="000F4D8F"/>
    <w:rsid w:val="000F5CD1"/>
    <w:rsid w:val="000F663F"/>
    <w:rsid w:val="000F66A7"/>
    <w:rsid w:val="000F6FA8"/>
    <w:rsid w:val="000F70E0"/>
    <w:rsid w:val="000F7F92"/>
    <w:rsid w:val="0010098E"/>
    <w:rsid w:val="00100D53"/>
    <w:rsid w:val="00101224"/>
    <w:rsid w:val="00101313"/>
    <w:rsid w:val="00101687"/>
    <w:rsid w:val="00101A79"/>
    <w:rsid w:val="00101CAB"/>
    <w:rsid w:val="00102786"/>
    <w:rsid w:val="00102926"/>
    <w:rsid w:val="00102A67"/>
    <w:rsid w:val="00102AD9"/>
    <w:rsid w:val="00103194"/>
    <w:rsid w:val="00103319"/>
    <w:rsid w:val="00104A96"/>
    <w:rsid w:val="00104B90"/>
    <w:rsid w:val="00105989"/>
    <w:rsid w:val="00105F26"/>
    <w:rsid w:val="0010713C"/>
    <w:rsid w:val="00107285"/>
    <w:rsid w:val="001077BC"/>
    <w:rsid w:val="00107885"/>
    <w:rsid w:val="0011016E"/>
    <w:rsid w:val="0011141A"/>
    <w:rsid w:val="001114AC"/>
    <w:rsid w:val="00111D99"/>
    <w:rsid w:val="00112B24"/>
    <w:rsid w:val="00112BCA"/>
    <w:rsid w:val="00112EA8"/>
    <w:rsid w:val="001141BD"/>
    <w:rsid w:val="00114622"/>
    <w:rsid w:val="001153A2"/>
    <w:rsid w:val="001153C6"/>
    <w:rsid w:val="00115CDA"/>
    <w:rsid w:val="00116479"/>
    <w:rsid w:val="0011648E"/>
    <w:rsid w:val="00116E52"/>
    <w:rsid w:val="00117291"/>
    <w:rsid w:val="00117941"/>
    <w:rsid w:val="00117C69"/>
    <w:rsid w:val="00117EB7"/>
    <w:rsid w:val="0012038C"/>
    <w:rsid w:val="00120DB9"/>
    <w:rsid w:val="00121FD8"/>
    <w:rsid w:val="00122A61"/>
    <w:rsid w:val="00122ADC"/>
    <w:rsid w:val="001234FB"/>
    <w:rsid w:val="00123678"/>
    <w:rsid w:val="0012477F"/>
    <w:rsid w:val="0012506C"/>
    <w:rsid w:val="001263E3"/>
    <w:rsid w:val="001264A2"/>
    <w:rsid w:val="001265A6"/>
    <w:rsid w:val="001265EC"/>
    <w:rsid w:val="00126A9B"/>
    <w:rsid w:val="00126C72"/>
    <w:rsid w:val="001274B9"/>
    <w:rsid w:val="00127AE6"/>
    <w:rsid w:val="00127C0B"/>
    <w:rsid w:val="00127D9F"/>
    <w:rsid w:val="00130CA8"/>
    <w:rsid w:val="00130D83"/>
    <w:rsid w:val="00130EFF"/>
    <w:rsid w:val="0013163B"/>
    <w:rsid w:val="00131991"/>
    <w:rsid w:val="00131D7F"/>
    <w:rsid w:val="001330B8"/>
    <w:rsid w:val="00133204"/>
    <w:rsid w:val="00133B62"/>
    <w:rsid w:val="00133DEC"/>
    <w:rsid w:val="00134232"/>
    <w:rsid w:val="001346AA"/>
    <w:rsid w:val="001347D0"/>
    <w:rsid w:val="001349EC"/>
    <w:rsid w:val="00134B6C"/>
    <w:rsid w:val="001352D8"/>
    <w:rsid w:val="0013551A"/>
    <w:rsid w:val="0013577F"/>
    <w:rsid w:val="00135DE4"/>
    <w:rsid w:val="00135E3F"/>
    <w:rsid w:val="001360CB"/>
    <w:rsid w:val="001361D7"/>
    <w:rsid w:val="00136377"/>
    <w:rsid w:val="0013649D"/>
    <w:rsid w:val="001367F0"/>
    <w:rsid w:val="001378EA"/>
    <w:rsid w:val="00137C78"/>
    <w:rsid w:val="001400BF"/>
    <w:rsid w:val="0014037B"/>
    <w:rsid w:val="00140816"/>
    <w:rsid w:val="00140A61"/>
    <w:rsid w:val="00141360"/>
    <w:rsid w:val="00142528"/>
    <w:rsid w:val="0014376F"/>
    <w:rsid w:val="00144015"/>
    <w:rsid w:val="001443D5"/>
    <w:rsid w:val="001445D3"/>
    <w:rsid w:val="001472CE"/>
    <w:rsid w:val="00151F13"/>
    <w:rsid w:val="00151F65"/>
    <w:rsid w:val="001522AC"/>
    <w:rsid w:val="001531B4"/>
    <w:rsid w:val="00153289"/>
    <w:rsid w:val="00153B76"/>
    <w:rsid w:val="00153E1C"/>
    <w:rsid w:val="00154128"/>
    <w:rsid w:val="001541C8"/>
    <w:rsid w:val="00154286"/>
    <w:rsid w:val="001548A8"/>
    <w:rsid w:val="00154C8C"/>
    <w:rsid w:val="00155B92"/>
    <w:rsid w:val="00156030"/>
    <w:rsid w:val="0015637B"/>
    <w:rsid w:val="001569C0"/>
    <w:rsid w:val="00156E27"/>
    <w:rsid w:val="00157482"/>
    <w:rsid w:val="001578F8"/>
    <w:rsid w:val="00157B55"/>
    <w:rsid w:val="00160998"/>
    <w:rsid w:val="00160D48"/>
    <w:rsid w:val="00160DEB"/>
    <w:rsid w:val="00160EE7"/>
    <w:rsid w:val="00161018"/>
    <w:rsid w:val="0016389B"/>
    <w:rsid w:val="001656E6"/>
    <w:rsid w:val="001665B8"/>
    <w:rsid w:val="00167BD3"/>
    <w:rsid w:val="001702FF"/>
    <w:rsid w:val="00171D9C"/>
    <w:rsid w:val="0017214C"/>
    <w:rsid w:val="0017244C"/>
    <w:rsid w:val="00173CEB"/>
    <w:rsid w:val="00173EC5"/>
    <w:rsid w:val="001756DD"/>
    <w:rsid w:val="00175CA4"/>
    <w:rsid w:val="00175EA0"/>
    <w:rsid w:val="00176430"/>
    <w:rsid w:val="00177400"/>
    <w:rsid w:val="00177714"/>
    <w:rsid w:val="00177A51"/>
    <w:rsid w:val="0018144B"/>
    <w:rsid w:val="00181A86"/>
    <w:rsid w:val="0018217D"/>
    <w:rsid w:val="001823EC"/>
    <w:rsid w:val="001827B9"/>
    <w:rsid w:val="001838CD"/>
    <w:rsid w:val="00184B30"/>
    <w:rsid w:val="00184E76"/>
    <w:rsid w:val="001855B3"/>
    <w:rsid w:val="0018581A"/>
    <w:rsid w:val="00186D3A"/>
    <w:rsid w:val="00186D70"/>
    <w:rsid w:val="00187050"/>
    <w:rsid w:val="001873CF"/>
    <w:rsid w:val="00187B47"/>
    <w:rsid w:val="00187D03"/>
    <w:rsid w:val="001903F9"/>
    <w:rsid w:val="00190BC1"/>
    <w:rsid w:val="00190D11"/>
    <w:rsid w:val="00190D44"/>
    <w:rsid w:val="00190E30"/>
    <w:rsid w:val="00190F75"/>
    <w:rsid w:val="00191562"/>
    <w:rsid w:val="00191BB7"/>
    <w:rsid w:val="00191C32"/>
    <w:rsid w:val="00192396"/>
    <w:rsid w:val="0019250D"/>
    <w:rsid w:val="00193163"/>
    <w:rsid w:val="0019358A"/>
    <w:rsid w:val="001945C7"/>
    <w:rsid w:val="001949CF"/>
    <w:rsid w:val="00194AE6"/>
    <w:rsid w:val="00194E6F"/>
    <w:rsid w:val="00195959"/>
    <w:rsid w:val="00196C88"/>
    <w:rsid w:val="00197599"/>
    <w:rsid w:val="00197D38"/>
    <w:rsid w:val="001A0167"/>
    <w:rsid w:val="001A2073"/>
    <w:rsid w:val="001A2362"/>
    <w:rsid w:val="001A2F02"/>
    <w:rsid w:val="001A31F2"/>
    <w:rsid w:val="001A33B5"/>
    <w:rsid w:val="001A3852"/>
    <w:rsid w:val="001A450B"/>
    <w:rsid w:val="001A48B5"/>
    <w:rsid w:val="001A493A"/>
    <w:rsid w:val="001A5263"/>
    <w:rsid w:val="001A53D2"/>
    <w:rsid w:val="001A5B44"/>
    <w:rsid w:val="001A5DA6"/>
    <w:rsid w:val="001A6270"/>
    <w:rsid w:val="001A66AF"/>
    <w:rsid w:val="001A6794"/>
    <w:rsid w:val="001A6EE6"/>
    <w:rsid w:val="001A7A8D"/>
    <w:rsid w:val="001B03FC"/>
    <w:rsid w:val="001B087D"/>
    <w:rsid w:val="001B0E00"/>
    <w:rsid w:val="001B1531"/>
    <w:rsid w:val="001B1C8F"/>
    <w:rsid w:val="001B23D2"/>
    <w:rsid w:val="001B2DE6"/>
    <w:rsid w:val="001B30EF"/>
    <w:rsid w:val="001B3D82"/>
    <w:rsid w:val="001B4902"/>
    <w:rsid w:val="001B4EE5"/>
    <w:rsid w:val="001B50B4"/>
    <w:rsid w:val="001B5449"/>
    <w:rsid w:val="001B5DD5"/>
    <w:rsid w:val="001B5EF5"/>
    <w:rsid w:val="001B641E"/>
    <w:rsid w:val="001B653A"/>
    <w:rsid w:val="001B7554"/>
    <w:rsid w:val="001C061A"/>
    <w:rsid w:val="001C0C3E"/>
    <w:rsid w:val="001C0C7F"/>
    <w:rsid w:val="001C124F"/>
    <w:rsid w:val="001C1909"/>
    <w:rsid w:val="001C1FB7"/>
    <w:rsid w:val="001C29FC"/>
    <w:rsid w:val="001C2BA7"/>
    <w:rsid w:val="001C2D30"/>
    <w:rsid w:val="001C49CD"/>
    <w:rsid w:val="001C50BB"/>
    <w:rsid w:val="001C60FD"/>
    <w:rsid w:val="001C72D1"/>
    <w:rsid w:val="001C76D1"/>
    <w:rsid w:val="001D0536"/>
    <w:rsid w:val="001D0C92"/>
    <w:rsid w:val="001D12BB"/>
    <w:rsid w:val="001D1503"/>
    <w:rsid w:val="001D1576"/>
    <w:rsid w:val="001D28AE"/>
    <w:rsid w:val="001D36F1"/>
    <w:rsid w:val="001D3F99"/>
    <w:rsid w:val="001D4391"/>
    <w:rsid w:val="001D474B"/>
    <w:rsid w:val="001D4851"/>
    <w:rsid w:val="001D49D8"/>
    <w:rsid w:val="001D5204"/>
    <w:rsid w:val="001D522C"/>
    <w:rsid w:val="001D54B0"/>
    <w:rsid w:val="001D5774"/>
    <w:rsid w:val="001D6BD5"/>
    <w:rsid w:val="001D73A5"/>
    <w:rsid w:val="001D765B"/>
    <w:rsid w:val="001D7FE3"/>
    <w:rsid w:val="001E0048"/>
    <w:rsid w:val="001E07AC"/>
    <w:rsid w:val="001E0C1C"/>
    <w:rsid w:val="001E0D19"/>
    <w:rsid w:val="001E1144"/>
    <w:rsid w:val="001E15EE"/>
    <w:rsid w:val="001E4202"/>
    <w:rsid w:val="001E429C"/>
    <w:rsid w:val="001E58F4"/>
    <w:rsid w:val="001E684A"/>
    <w:rsid w:val="001E722B"/>
    <w:rsid w:val="001E7312"/>
    <w:rsid w:val="001E7858"/>
    <w:rsid w:val="001E7BCB"/>
    <w:rsid w:val="001E7DD1"/>
    <w:rsid w:val="001F011E"/>
    <w:rsid w:val="001F0200"/>
    <w:rsid w:val="001F039B"/>
    <w:rsid w:val="001F05FD"/>
    <w:rsid w:val="001F0966"/>
    <w:rsid w:val="001F22A3"/>
    <w:rsid w:val="001F298E"/>
    <w:rsid w:val="001F2F1C"/>
    <w:rsid w:val="001F4C34"/>
    <w:rsid w:val="001F4DBA"/>
    <w:rsid w:val="001F50C0"/>
    <w:rsid w:val="001F5CB2"/>
    <w:rsid w:val="001F64D2"/>
    <w:rsid w:val="001F66EB"/>
    <w:rsid w:val="001F6B46"/>
    <w:rsid w:val="002004D8"/>
    <w:rsid w:val="00200AF3"/>
    <w:rsid w:val="00200D7B"/>
    <w:rsid w:val="002013CA"/>
    <w:rsid w:val="00201976"/>
    <w:rsid w:val="00202D3F"/>
    <w:rsid w:val="0020420B"/>
    <w:rsid w:val="0020477D"/>
    <w:rsid w:val="00206368"/>
    <w:rsid w:val="00206A7F"/>
    <w:rsid w:val="00206AC1"/>
    <w:rsid w:val="00207961"/>
    <w:rsid w:val="0021006E"/>
    <w:rsid w:val="00210405"/>
    <w:rsid w:val="00210514"/>
    <w:rsid w:val="00210BC7"/>
    <w:rsid w:val="002119CC"/>
    <w:rsid w:val="00212114"/>
    <w:rsid w:val="002130BD"/>
    <w:rsid w:val="00213E80"/>
    <w:rsid w:val="0021507A"/>
    <w:rsid w:val="0021564A"/>
    <w:rsid w:val="0021570B"/>
    <w:rsid w:val="0021596E"/>
    <w:rsid w:val="002166ED"/>
    <w:rsid w:val="00216C85"/>
    <w:rsid w:val="00220257"/>
    <w:rsid w:val="0022102B"/>
    <w:rsid w:val="002221CA"/>
    <w:rsid w:val="00222815"/>
    <w:rsid w:val="00222885"/>
    <w:rsid w:val="00222C3E"/>
    <w:rsid w:val="00222D86"/>
    <w:rsid w:val="00222F50"/>
    <w:rsid w:val="00223198"/>
    <w:rsid w:val="002231F0"/>
    <w:rsid w:val="00223325"/>
    <w:rsid w:val="00224C6D"/>
    <w:rsid w:val="00224ED2"/>
    <w:rsid w:val="00224F28"/>
    <w:rsid w:val="00225437"/>
    <w:rsid w:val="00225930"/>
    <w:rsid w:val="00225A6E"/>
    <w:rsid w:val="00225FEA"/>
    <w:rsid w:val="002268D4"/>
    <w:rsid w:val="00226915"/>
    <w:rsid w:val="00226A7C"/>
    <w:rsid w:val="00226B57"/>
    <w:rsid w:val="00226FD7"/>
    <w:rsid w:val="002301C7"/>
    <w:rsid w:val="002308F4"/>
    <w:rsid w:val="0023097B"/>
    <w:rsid w:val="00230B4B"/>
    <w:rsid w:val="00230D8E"/>
    <w:rsid w:val="00231997"/>
    <w:rsid w:val="00231B22"/>
    <w:rsid w:val="002331EC"/>
    <w:rsid w:val="0023427D"/>
    <w:rsid w:val="002344E3"/>
    <w:rsid w:val="0023475A"/>
    <w:rsid w:val="00234A5F"/>
    <w:rsid w:val="00234D71"/>
    <w:rsid w:val="00235324"/>
    <w:rsid w:val="00235A87"/>
    <w:rsid w:val="002369CC"/>
    <w:rsid w:val="002371DF"/>
    <w:rsid w:val="00240664"/>
    <w:rsid w:val="00240C39"/>
    <w:rsid w:val="00241D08"/>
    <w:rsid w:val="00242AEE"/>
    <w:rsid w:val="00243E76"/>
    <w:rsid w:val="00243EB4"/>
    <w:rsid w:val="002465D3"/>
    <w:rsid w:val="00246A5D"/>
    <w:rsid w:val="00246F12"/>
    <w:rsid w:val="0024734D"/>
    <w:rsid w:val="002474D1"/>
    <w:rsid w:val="00247D91"/>
    <w:rsid w:val="0025009C"/>
    <w:rsid w:val="00251ABF"/>
    <w:rsid w:val="00251BE1"/>
    <w:rsid w:val="00251DBC"/>
    <w:rsid w:val="00253522"/>
    <w:rsid w:val="00253551"/>
    <w:rsid w:val="00253DEB"/>
    <w:rsid w:val="0025402A"/>
    <w:rsid w:val="0025443D"/>
    <w:rsid w:val="002548A7"/>
    <w:rsid w:val="00254DE7"/>
    <w:rsid w:val="00255412"/>
    <w:rsid w:val="002554AB"/>
    <w:rsid w:val="00255942"/>
    <w:rsid w:val="00255968"/>
    <w:rsid w:val="00256A75"/>
    <w:rsid w:val="00256BA6"/>
    <w:rsid w:val="00257066"/>
    <w:rsid w:val="002574DB"/>
    <w:rsid w:val="00257972"/>
    <w:rsid w:val="00257E6C"/>
    <w:rsid w:val="00260AC5"/>
    <w:rsid w:val="0026102D"/>
    <w:rsid w:val="00262FF7"/>
    <w:rsid w:val="0026337B"/>
    <w:rsid w:val="00263755"/>
    <w:rsid w:val="002641B0"/>
    <w:rsid w:val="00264301"/>
    <w:rsid w:val="0026447E"/>
    <w:rsid w:val="002646A8"/>
    <w:rsid w:val="002650EB"/>
    <w:rsid w:val="00265A83"/>
    <w:rsid w:val="002660A0"/>
    <w:rsid w:val="00267228"/>
    <w:rsid w:val="0026725E"/>
    <w:rsid w:val="00267A67"/>
    <w:rsid w:val="002704D1"/>
    <w:rsid w:val="00270F52"/>
    <w:rsid w:val="002716C0"/>
    <w:rsid w:val="00272175"/>
    <w:rsid w:val="00272286"/>
    <w:rsid w:val="002737C4"/>
    <w:rsid w:val="002739C1"/>
    <w:rsid w:val="002739F3"/>
    <w:rsid w:val="00273A53"/>
    <w:rsid w:val="00274EC7"/>
    <w:rsid w:val="002757CB"/>
    <w:rsid w:val="00275BBF"/>
    <w:rsid w:val="00275DBE"/>
    <w:rsid w:val="00276452"/>
    <w:rsid w:val="00277674"/>
    <w:rsid w:val="00277995"/>
    <w:rsid w:val="002826CB"/>
    <w:rsid w:val="00282DAE"/>
    <w:rsid w:val="00282E0D"/>
    <w:rsid w:val="00284DF0"/>
    <w:rsid w:val="00285272"/>
    <w:rsid w:val="0028527A"/>
    <w:rsid w:val="00286E86"/>
    <w:rsid w:val="00287E0F"/>
    <w:rsid w:val="00291A1A"/>
    <w:rsid w:val="00291E19"/>
    <w:rsid w:val="002920E5"/>
    <w:rsid w:val="00292E65"/>
    <w:rsid w:val="002932F6"/>
    <w:rsid w:val="00293592"/>
    <w:rsid w:val="00293BB7"/>
    <w:rsid w:val="00294570"/>
    <w:rsid w:val="00294722"/>
    <w:rsid w:val="002947D8"/>
    <w:rsid w:val="00294C6B"/>
    <w:rsid w:val="00294DC4"/>
    <w:rsid w:val="0029506F"/>
    <w:rsid w:val="00295CFF"/>
    <w:rsid w:val="00296469"/>
    <w:rsid w:val="002969EA"/>
    <w:rsid w:val="0029793D"/>
    <w:rsid w:val="00297DAE"/>
    <w:rsid w:val="002A2302"/>
    <w:rsid w:val="002A2A6A"/>
    <w:rsid w:val="002A2E45"/>
    <w:rsid w:val="002A3295"/>
    <w:rsid w:val="002A3564"/>
    <w:rsid w:val="002A5BA4"/>
    <w:rsid w:val="002A5BC1"/>
    <w:rsid w:val="002A5CEF"/>
    <w:rsid w:val="002A5EF9"/>
    <w:rsid w:val="002A661B"/>
    <w:rsid w:val="002A7176"/>
    <w:rsid w:val="002B0457"/>
    <w:rsid w:val="002B0E6F"/>
    <w:rsid w:val="002B132F"/>
    <w:rsid w:val="002B2FF6"/>
    <w:rsid w:val="002B3004"/>
    <w:rsid w:val="002B387D"/>
    <w:rsid w:val="002B4255"/>
    <w:rsid w:val="002B471C"/>
    <w:rsid w:val="002B49C0"/>
    <w:rsid w:val="002B4B60"/>
    <w:rsid w:val="002B58EE"/>
    <w:rsid w:val="002B6DB3"/>
    <w:rsid w:val="002C02AF"/>
    <w:rsid w:val="002C03D4"/>
    <w:rsid w:val="002C144B"/>
    <w:rsid w:val="002C1FC4"/>
    <w:rsid w:val="002C3565"/>
    <w:rsid w:val="002C3638"/>
    <w:rsid w:val="002C3856"/>
    <w:rsid w:val="002C4183"/>
    <w:rsid w:val="002C4748"/>
    <w:rsid w:val="002C4E6B"/>
    <w:rsid w:val="002C5744"/>
    <w:rsid w:val="002C5E9A"/>
    <w:rsid w:val="002C7BB2"/>
    <w:rsid w:val="002D023F"/>
    <w:rsid w:val="002D088D"/>
    <w:rsid w:val="002D09F8"/>
    <w:rsid w:val="002D0D2B"/>
    <w:rsid w:val="002D0E32"/>
    <w:rsid w:val="002D4825"/>
    <w:rsid w:val="002D55F2"/>
    <w:rsid w:val="002D5C1E"/>
    <w:rsid w:val="002D6166"/>
    <w:rsid w:val="002D648A"/>
    <w:rsid w:val="002D661C"/>
    <w:rsid w:val="002D7156"/>
    <w:rsid w:val="002E0743"/>
    <w:rsid w:val="002E0C9A"/>
    <w:rsid w:val="002E1486"/>
    <w:rsid w:val="002E16EE"/>
    <w:rsid w:val="002E1EF0"/>
    <w:rsid w:val="002E2D77"/>
    <w:rsid w:val="002E2F10"/>
    <w:rsid w:val="002E3150"/>
    <w:rsid w:val="002E3403"/>
    <w:rsid w:val="002E3609"/>
    <w:rsid w:val="002E3F8D"/>
    <w:rsid w:val="002E41C3"/>
    <w:rsid w:val="002E45D8"/>
    <w:rsid w:val="002E4B8F"/>
    <w:rsid w:val="002E5454"/>
    <w:rsid w:val="002E56B7"/>
    <w:rsid w:val="002E693C"/>
    <w:rsid w:val="002E6E91"/>
    <w:rsid w:val="002F056B"/>
    <w:rsid w:val="002F0B11"/>
    <w:rsid w:val="002F0C9A"/>
    <w:rsid w:val="002F114F"/>
    <w:rsid w:val="002F130E"/>
    <w:rsid w:val="002F272A"/>
    <w:rsid w:val="002F27DD"/>
    <w:rsid w:val="002F4951"/>
    <w:rsid w:val="002F5EFA"/>
    <w:rsid w:val="002F61FA"/>
    <w:rsid w:val="002F627C"/>
    <w:rsid w:val="002F693E"/>
    <w:rsid w:val="002F6A1E"/>
    <w:rsid w:val="002F6AC1"/>
    <w:rsid w:val="002F6DD3"/>
    <w:rsid w:val="002F6FD1"/>
    <w:rsid w:val="002F7011"/>
    <w:rsid w:val="002F73C6"/>
    <w:rsid w:val="002F7689"/>
    <w:rsid w:val="00300057"/>
    <w:rsid w:val="003001E9"/>
    <w:rsid w:val="003002F6"/>
    <w:rsid w:val="003010F6"/>
    <w:rsid w:val="003021B2"/>
    <w:rsid w:val="0030272D"/>
    <w:rsid w:val="00302A72"/>
    <w:rsid w:val="00302BA6"/>
    <w:rsid w:val="00303E79"/>
    <w:rsid w:val="00304196"/>
    <w:rsid w:val="0030431D"/>
    <w:rsid w:val="00305DAB"/>
    <w:rsid w:val="00306A7A"/>
    <w:rsid w:val="00307541"/>
    <w:rsid w:val="00310652"/>
    <w:rsid w:val="003113A1"/>
    <w:rsid w:val="0031252C"/>
    <w:rsid w:val="00312960"/>
    <w:rsid w:val="003132A7"/>
    <w:rsid w:val="003136B6"/>
    <w:rsid w:val="003139A5"/>
    <w:rsid w:val="00313AE8"/>
    <w:rsid w:val="0031423B"/>
    <w:rsid w:val="00314257"/>
    <w:rsid w:val="0031462A"/>
    <w:rsid w:val="00314867"/>
    <w:rsid w:val="00314C25"/>
    <w:rsid w:val="00315976"/>
    <w:rsid w:val="00315E60"/>
    <w:rsid w:val="00316699"/>
    <w:rsid w:val="00316735"/>
    <w:rsid w:val="00316B99"/>
    <w:rsid w:val="00316F75"/>
    <w:rsid w:val="0031777E"/>
    <w:rsid w:val="00317B18"/>
    <w:rsid w:val="00317F08"/>
    <w:rsid w:val="003205AE"/>
    <w:rsid w:val="00320BFA"/>
    <w:rsid w:val="00321059"/>
    <w:rsid w:val="00321488"/>
    <w:rsid w:val="003214E2"/>
    <w:rsid w:val="003232E7"/>
    <w:rsid w:val="00323907"/>
    <w:rsid w:val="003246D7"/>
    <w:rsid w:val="003249C4"/>
    <w:rsid w:val="00324D1C"/>
    <w:rsid w:val="00324EF0"/>
    <w:rsid w:val="00325873"/>
    <w:rsid w:val="00325CC4"/>
    <w:rsid w:val="00325D20"/>
    <w:rsid w:val="00325DCD"/>
    <w:rsid w:val="00325F4B"/>
    <w:rsid w:val="00326180"/>
    <w:rsid w:val="00326932"/>
    <w:rsid w:val="00327AF1"/>
    <w:rsid w:val="003308C7"/>
    <w:rsid w:val="00331286"/>
    <w:rsid w:val="00331C52"/>
    <w:rsid w:val="003321F6"/>
    <w:rsid w:val="00334916"/>
    <w:rsid w:val="00334F04"/>
    <w:rsid w:val="00335070"/>
    <w:rsid w:val="0033569B"/>
    <w:rsid w:val="00335882"/>
    <w:rsid w:val="003359F3"/>
    <w:rsid w:val="003366E1"/>
    <w:rsid w:val="00336DEE"/>
    <w:rsid w:val="0033778E"/>
    <w:rsid w:val="00337FDF"/>
    <w:rsid w:val="00340089"/>
    <w:rsid w:val="003405D2"/>
    <w:rsid w:val="00340DD9"/>
    <w:rsid w:val="00341CB9"/>
    <w:rsid w:val="00342919"/>
    <w:rsid w:val="00342A23"/>
    <w:rsid w:val="00342B76"/>
    <w:rsid w:val="003438A5"/>
    <w:rsid w:val="00344132"/>
    <w:rsid w:val="00344B38"/>
    <w:rsid w:val="0034599D"/>
    <w:rsid w:val="0034639A"/>
    <w:rsid w:val="00346DAC"/>
    <w:rsid w:val="00346FDD"/>
    <w:rsid w:val="00347CD2"/>
    <w:rsid w:val="00350726"/>
    <w:rsid w:val="00350F6E"/>
    <w:rsid w:val="00351157"/>
    <w:rsid w:val="00351210"/>
    <w:rsid w:val="00351CC6"/>
    <w:rsid w:val="0035256A"/>
    <w:rsid w:val="003526F1"/>
    <w:rsid w:val="003534B2"/>
    <w:rsid w:val="00353CA1"/>
    <w:rsid w:val="00354B99"/>
    <w:rsid w:val="0035575A"/>
    <w:rsid w:val="003565A5"/>
    <w:rsid w:val="00357565"/>
    <w:rsid w:val="0035791C"/>
    <w:rsid w:val="003579E4"/>
    <w:rsid w:val="0036134C"/>
    <w:rsid w:val="00362040"/>
    <w:rsid w:val="00362644"/>
    <w:rsid w:val="00362787"/>
    <w:rsid w:val="00362E32"/>
    <w:rsid w:val="00362FA5"/>
    <w:rsid w:val="003633FE"/>
    <w:rsid w:val="00363464"/>
    <w:rsid w:val="00364EC9"/>
    <w:rsid w:val="003650C4"/>
    <w:rsid w:val="0036526F"/>
    <w:rsid w:val="003656F8"/>
    <w:rsid w:val="00365E99"/>
    <w:rsid w:val="00366B30"/>
    <w:rsid w:val="0036724A"/>
    <w:rsid w:val="00370141"/>
    <w:rsid w:val="00370185"/>
    <w:rsid w:val="00370AD6"/>
    <w:rsid w:val="00371202"/>
    <w:rsid w:val="00371D45"/>
    <w:rsid w:val="00371E72"/>
    <w:rsid w:val="003723D7"/>
    <w:rsid w:val="00372A1A"/>
    <w:rsid w:val="00372AEF"/>
    <w:rsid w:val="00372EFC"/>
    <w:rsid w:val="00373BB1"/>
    <w:rsid w:val="00375194"/>
    <w:rsid w:val="0037525F"/>
    <w:rsid w:val="0037535F"/>
    <w:rsid w:val="00375752"/>
    <w:rsid w:val="00375B55"/>
    <w:rsid w:val="00375BA9"/>
    <w:rsid w:val="003762BB"/>
    <w:rsid w:val="00376964"/>
    <w:rsid w:val="00376D72"/>
    <w:rsid w:val="0037748E"/>
    <w:rsid w:val="00377C3D"/>
    <w:rsid w:val="00377FD7"/>
    <w:rsid w:val="00380080"/>
    <w:rsid w:val="003800D6"/>
    <w:rsid w:val="00381497"/>
    <w:rsid w:val="003816BC"/>
    <w:rsid w:val="0038186E"/>
    <w:rsid w:val="00381DE3"/>
    <w:rsid w:val="003826ED"/>
    <w:rsid w:val="003829A0"/>
    <w:rsid w:val="00382F94"/>
    <w:rsid w:val="00383304"/>
    <w:rsid w:val="003837DE"/>
    <w:rsid w:val="00383F22"/>
    <w:rsid w:val="00383F84"/>
    <w:rsid w:val="00383FA8"/>
    <w:rsid w:val="003846AD"/>
    <w:rsid w:val="003846D0"/>
    <w:rsid w:val="00384A22"/>
    <w:rsid w:val="00384C44"/>
    <w:rsid w:val="00385D3D"/>
    <w:rsid w:val="00386134"/>
    <w:rsid w:val="00386164"/>
    <w:rsid w:val="00386676"/>
    <w:rsid w:val="003875C7"/>
    <w:rsid w:val="00387BA7"/>
    <w:rsid w:val="0039004C"/>
    <w:rsid w:val="003908AE"/>
    <w:rsid w:val="00390B7C"/>
    <w:rsid w:val="0039127D"/>
    <w:rsid w:val="00391935"/>
    <w:rsid w:val="00391C00"/>
    <w:rsid w:val="00391FF1"/>
    <w:rsid w:val="003920C3"/>
    <w:rsid w:val="00392EE1"/>
    <w:rsid w:val="00392F50"/>
    <w:rsid w:val="003933B5"/>
    <w:rsid w:val="00393B96"/>
    <w:rsid w:val="00393C47"/>
    <w:rsid w:val="0039527D"/>
    <w:rsid w:val="0039675D"/>
    <w:rsid w:val="00396D58"/>
    <w:rsid w:val="00396E49"/>
    <w:rsid w:val="00396ED6"/>
    <w:rsid w:val="00396FDE"/>
    <w:rsid w:val="00397960"/>
    <w:rsid w:val="003A17B7"/>
    <w:rsid w:val="003A1B3B"/>
    <w:rsid w:val="003A2A8F"/>
    <w:rsid w:val="003A36AE"/>
    <w:rsid w:val="003A39BE"/>
    <w:rsid w:val="003A4B64"/>
    <w:rsid w:val="003A4F83"/>
    <w:rsid w:val="003A71A1"/>
    <w:rsid w:val="003A74EB"/>
    <w:rsid w:val="003A7FE5"/>
    <w:rsid w:val="003B055B"/>
    <w:rsid w:val="003B1E2B"/>
    <w:rsid w:val="003B1E69"/>
    <w:rsid w:val="003B26C1"/>
    <w:rsid w:val="003B2A89"/>
    <w:rsid w:val="003B43C4"/>
    <w:rsid w:val="003B43D8"/>
    <w:rsid w:val="003B5BD2"/>
    <w:rsid w:val="003B5BF9"/>
    <w:rsid w:val="003B62DD"/>
    <w:rsid w:val="003B68A5"/>
    <w:rsid w:val="003B6952"/>
    <w:rsid w:val="003B70AA"/>
    <w:rsid w:val="003C04E8"/>
    <w:rsid w:val="003C0AA8"/>
    <w:rsid w:val="003C1F16"/>
    <w:rsid w:val="003C50D0"/>
    <w:rsid w:val="003C5CA4"/>
    <w:rsid w:val="003C6057"/>
    <w:rsid w:val="003C62F2"/>
    <w:rsid w:val="003C675E"/>
    <w:rsid w:val="003C6897"/>
    <w:rsid w:val="003C7408"/>
    <w:rsid w:val="003C79B0"/>
    <w:rsid w:val="003C7A5E"/>
    <w:rsid w:val="003C7B1A"/>
    <w:rsid w:val="003D168C"/>
    <w:rsid w:val="003D18A0"/>
    <w:rsid w:val="003D1CE6"/>
    <w:rsid w:val="003D2419"/>
    <w:rsid w:val="003D3154"/>
    <w:rsid w:val="003D3257"/>
    <w:rsid w:val="003D3983"/>
    <w:rsid w:val="003D3E9D"/>
    <w:rsid w:val="003D4098"/>
    <w:rsid w:val="003D41A9"/>
    <w:rsid w:val="003D4216"/>
    <w:rsid w:val="003D46B8"/>
    <w:rsid w:val="003D50C0"/>
    <w:rsid w:val="003D54F8"/>
    <w:rsid w:val="003D635B"/>
    <w:rsid w:val="003D6F3F"/>
    <w:rsid w:val="003D6FE0"/>
    <w:rsid w:val="003D76AB"/>
    <w:rsid w:val="003D790F"/>
    <w:rsid w:val="003D7D78"/>
    <w:rsid w:val="003E2878"/>
    <w:rsid w:val="003E2CA4"/>
    <w:rsid w:val="003E36DD"/>
    <w:rsid w:val="003E3F73"/>
    <w:rsid w:val="003E5116"/>
    <w:rsid w:val="003E54B3"/>
    <w:rsid w:val="003E55E5"/>
    <w:rsid w:val="003E592C"/>
    <w:rsid w:val="003E6289"/>
    <w:rsid w:val="003E6A5E"/>
    <w:rsid w:val="003E764C"/>
    <w:rsid w:val="003E7E2C"/>
    <w:rsid w:val="003F02A8"/>
    <w:rsid w:val="003F0628"/>
    <w:rsid w:val="003F0946"/>
    <w:rsid w:val="003F1693"/>
    <w:rsid w:val="003F2846"/>
    <w:rsid w:val="003F3676"/>
    <w:rsid w:val="003F39D9"/>
    <w:rsid w:val="003F4861"/>
    <w:rsid w:val="003F4BDB"/>
    <w:rsid w:val="003F5BCD"/>
    <w:rsid w:val="003F5BD6"/>
    <w:rsid w:val="003F5E11"/>
    <w:rsid w:val="003F6330"/>
    <w:rsid w:val="003F6726"/>
    <w:rsid w:val="003F682E"/>
    <w:rsid w:val="003F760B"/>
    <w:rsid w:val="003F7688"/>
    <w:rsid w:val="00400717"/>
    <w:rsid w:val="004008E1"/>
    <w:rsid w:val="00401029"/>
    <w:rsid w:val="0040129C"/>
    <w:rsid w:val="00402602"/>
    <w:rsid w:val="004027CB"/>
    <w:rsid w:val="00402BAC"/>
    <w:rsid w:val="00403153"/>
    <w:rsid w:val="0040322F"/>
    <w:rsid w:val="004049E7"/>
    <w:rsid w:val="00405756"/>
    <w:rsid w:val="00406190"/>
    <w:rsid w:val="00406756"/>
    <w:rsid w:val="0040762D"/>
    <w:rsid w:val="00407BF8"/>
    <w:rsid w:val="0041122C"/>
    <w:rsid w:val="0041331A"/>
    <w:rsid w:val="00413447"/>
    <w:rsid w:val="0041364B"/>
    <w:rsid w:val="004136C5"/>
    <w:rsid w:val="0041498A"/>
    <w:rsid w:val="00414CE7"/>
    <w:rsid w:val="004168B6"/>
    <w:rsid w:val="0042042D"/>
    <w:rsid w:val="004210BD"/>
    <w:rsid w:val="00421416"/>
    <w:rsid w:val="00421761"/>
    <w:rsid w:val="004223AF"/>
    <w:rsid w:val="00422A60"/>
    <w:rsid w:val="00423267"/>
    <w:rsid w:val="004236D0"/>
    <w:rsid w:val="00423AED"/>
    <w:rsid w:val="00424C7C"/>
    <w:rsid w:val="00425FD2"/>
    <w:rsid w:val="004263A3"/>
    <w:rsid w:val="00426A4D"/>
    <w:rsid w:val="00430735"/>
    <w:rsid w:val="00430C7A"/>
    <w:rsid w:val="00431199"/>
    <w:rsid w:val="004314E8"/>
    <w:rsid w:val="00432FC3"/>
    <w:rsid w:val="004336D9"/>
    <w:rsid w:val="004341CD"/>
    <w:rsid w:val="00434D2E"/>
    <w:rsid w:val="00435857"/>
    <w:rsid w:val="00435E50"/>
    <w:rsid w:val="0043645E"/>
    <w:rsid w:val="004376A1"/>
    <w:rsid w:val="00437851"/>
    <w:rsid w:val="004379D2"/>
    <w:rsid w:val="00437A27"/>
    <w:rsid w:val="00437EA4"/>
    <w:rsid w:val="00440A9E"/>
    <w:rsid w:val="00440FEF"/>
    <w:rsid w:val="004414A7"/>
    <w:rsid w:val="0044188D"/>
    <w:rsid w:val="0044260E"/>
    <w:rsid w:val="004428B2"/>
    <w:rsid w:val="00442B1B"/>
    <w:rsid w:val="00442FE0"/>
    <w:rsid w:val="0044303A"/>
    <w:rsid w:val="0044394D"/>
    <w:rsid w:val="00443C92"/>
    <w:rsid w:val="00444104"/>
    <w:rsid w:val="004442D0"/>
    <w:rsid w:val="00444C9D"/>
    <w:rsid w:val="00445CD5"/>
    <w:rsid w:val="00447B56"/>
    <w:rsid w:val="00447C0F"/>
    <w:rsid w:val="00450E1D"/>
    <w:rsid w:val="004519EF"/>
    <w:rsid w:val="004526B3"/>
    <w:rsid w:val="00453EC7"/>
    <w:rsid w:val="004545A6"/>
    <w:rsid w:val="004546F0"/>
    <w:rsid w:val="00455601"/>
    <w:rsid w:val="00455BB1"/>
    <w:rsid w:val="00455E1B"/>
    <w:rsid w:val="004562D0"/>
    <w:rsid w:val="004563A0"/>
    <w:rsid w:val="0045680C"/>
    <w:rsid w:val="0045784D"/>
    <w:rsid w:val="00460BC5"/>
    <w:rsid w:val="00461375"/>
    <w:rsid w:val="004613BF"/>
    <w:rsid w:val="00461423"/>
    <w:rsid w:val="004618D4"/>
    <w:rsid w:val="00461995"/>
    <w:rsid w:val="00462B0A"/>
    <w:rsid w:val="00463235"/>
    <w:rsid w:val="00464353"/>
    <w:rsid w:val="004643AC"/>
    <w:rsid w:val="00465438"/>
    <w:rsid w:val="004656B2"/>
    <w:rsid w:val="00466D9A"/>
    <w:rsid w:val="00466E81"/>
    <w:rsid w:val="00466EFC"/>
    <w:rsid w:val="00467075"/>
    <w:rsid w:val="00467B03"/>
    <w:rsid w:val="0047236E"/>
    <w:rsid w:val="00472C63"/>
    <w:rsid w:val="00472CB6"/>
    <w:rsid w:val="00473798"/>
    <w:rsid w:val="00473C83"/>
    <w:rsid w:val="00473FFF"/>
    <w:rsid w:val="00474DFD"/>
    <w:rsid w:val="004751F6"/>
    <w:rsid w:val="00476883"/>
    <w:rsid w:val="004777E6"/>
    <w:rsid w:val="004803F6"/>
    <w:rsid w:val="004810C0"/>
    <w:rsid w:val="00481207"/>
    <w:rsid w:val="00481E4E"/>
    <w:rsid w:val="0048224C"/>
    <w:rsid w:val="00482324"/>
    <w:rsid w:val="0048245D"/>
    <w:rsid w:val="00482D94"/>
    <w:rsid w:val="00482DFA"/>
    <w:rsid w:val="004839C9"/>
    <w:rsid w:val="00484969"/>
    <w:rsid w:val="00485249"/>
    <w:rsid w:val="00485956"/>
    <w:rsid w:val="0048599D"/>
    <w:rsid w:val="004862E9"/>
    <w:rsid w:val="004866B7"/>
    <w:rsid w:val="00486C8D"/>
    <w:rsid w:val="004902FF"/>
    <w:rsid w:val="00492D86"/>
    <w:rsid w:val="00493D51"/>
    <w:rsid w:val="00493F31"/>
    <w:rsid w:val="00494A32"/>
    <w:rsid w:val="00494F1F"/>
    <w:rsid w:val="00495037"/>
    <w:rsid w:val="004970BE"/>
    <w:rsid w:val="00497260"/>
    <w:rsid w:val="00497AFA"/>
    <w:rsid w:val="00497C84"/>
    <w:rsid w:val="004A006B"/>
    <w:rsid w:val="004A10FA"/>
    <w:rsid w:val="004A2E9E"/>
    <w:rsid w:val="004A3AA9"/>
    <w:rsid w:val="004A3D7B"/>
    <w:rsid w:val="004A3EF9"/>
    <w:rsid w:val="004A498B"/>
    <w:rsid w:val="004A5231"/>
    <w:rsid w:val="004A6101"/>
    <w:rsid w:val="004A64F2"/>
    <w:rsid w:val="004A657C"/>
    <w:rsid w:val="004A678E"/>
    <w:rsid w:val="004A6928"/>
    <w:rsid w:val="004B038E"/>
    <w:rsid w:val="004B0827"/>
    <w:rsid w:val="004B0A44"/>
    <w:rsid w:val="004B14A5"/>
    <w:rsid w:val="004B1782"/>
    <w:rsid w:val="004B24CA"/>
    <w:rsid w:val="004B26D0"/>
    <w:rsid w:val="004B2F2E"/>
    <w:rsid w:val="004B39AC"/>
    <w:rsid w:val="004B3ECC"/>
    <w:rsid w:val="004B3F58"/>
    <w:rsid w:val="004B3FB3"/>
    <w:rsid w:val="004B4E6D"/>
    <w:rsid w:val="004B6543"/>
    <w:rsid w:val="004B6918"/>
    <w:rsid w:val="004B74F1"/>
    <w:rsid w:val="004B75D8"/>
    <w:rsid w:val="004C039F"/>
    <w:rsid w:val="004C03D9"/>
    <w:rsid w:val="004C09F0"/>
    <w:rsid w:val="004C0F1F"/>
    <w:rsid w:val="004C170E"/>
    <w:rsid w:val="004C1DDC"/>
    <w:rsid w:val="004C1E5A"/>
    <w:rsid w:val="004C1FAF"/>
    <w:rsid w:val="004C2330"/>
    <w:rsid w:val="004C242E"/>
    <w:rsid w:val="004C2641"/>
    <w:rsid w:val="004C2DEB"/>
    <w:rsid w:val="004C3705"/>
    <w:rsid w:val="004C3750"/>
    <w:rsid w:val="004C3794"/>
    <w:rsid w:val="004C424D"/>
    <w:rsid w:val="004C52B6"/>
    <w:rsid w:val="004C5BCC"/>
    <w:rsid w:val="004C60DD"/>
    <w:rsid w:val="004C6887"/>
    <w:rsid w:val="004C6B47"/>
    <w:rsid w:val="004C6C7E"/>
    <w:rsid w:val="004D003B"/>
    <w:rsid w:val="004D137A"/>
    <w:rsid w:val="004D24A2"/>
    <w:rsid w:val="004D26F2"/>
    <w:rsid w:val="004D2B54"/>
    <w:rsid w:val="004D3A1A"/>
    <w:rsid w:val="004D4593"/>
    <w:rsid w:val="004D4766"/>
    <w:rsid w:val="004D53C3"/>
    <w:rsid w:val="004D60B2"/>
    <w:rsid w:val="004D676B"/>
    <w:rsid w:val="004D67F3"/>
    <w:rsid w:val="004D6927"/>
    <w:rsid w:val="004D6ACF"/>
    <w:rsid w:val="004D7E31"/>
    <w:rsid w:val="004E01AF"/>
    <w:rsid w:val="004E07E3"/>
    <w:rsid w:val="004E167E"/>
    <w:rsid w:val="004E2F34"/>
    <w:rsid w:val="004E3892"/>
    <w:rsid w:val="004E468E"/>
    <w:rsid w:val="004E5430"/>
    <w:rsid w:val="004E6103"/>
    <w:rsid w:val="004E61BE"/>
    <w:rsid w:val="004E6631"/>
    <w:rsid w:val="004E6A70"/>
    <w:rsid w:val="004E78A5"/>
    <w:rsid w:val="004F0B5C"/>
    <w:rsid w:val="004F1E69"/>
    <w:rsid w:val="004F4A1F"/>
    <w:rsid w:val="004F5AB4"/>
    <w:rsid w:val="004F5D1E"/>
    <w:rsid w:val="004F7F27"/>
    <w:rsid w:val="00500894"/>
    <w:rsid w:val="00501AB6"/>
    <w:rsid w:val="00501D58"/>
    <w:rsid w:val="00502011"/>
    <w:rsid w:val="005021A3"/>
    <w:rsid w:val="005025E9"/>
    <w:rsid w:val="00503584"/>
    <w:rsid w:val="00504BE6"/>
    <w:rsid w:val="00504E40"/>
    <w:rsid w:val="005051D7"/>
    <w:rsid w:val="005061EA"/>
    <w:rsid w:val="00506256"/>
    <w:rsid w:val="00506989"/>
    <w:rsid w:val="00506C8C"/>
    <w:rsid w:val="005100BB"/>
    <w:rsid w:val="00510122"/>
    <w:rsid w:val="005113A6"/>
    <w:rsid w:val="0051183C"/>
    <w:rsid w:val="00511F06"/>
    <w:rsid w:val="00511F4C"/>
    <w:rsid w:val="0051252E"/>
    <w:rsid w:val="0051258E"/>
    <w:rsid w:val="00512B33"/>
    <w:rsid w:val="00513E2E"/>
    <w:rsid w:val="005143A4"/>
    <w:rsid w:val="00514568"/>
    <w:rsid w:val="00514CD3"/>
    <w:rsid w:val="00514EB8"/>
    <w:rsid w:val="005152D9"/>
    <w:rsid w:val="00515D54"/>
    <w:rsid w:val="00515E4D"/>
    <w:rsid w:val="00515EE9"/>
    <w:rsid w:val="005173D9"/>
    <w:rsid w:val="00520661"/>
    <w:rsid w:val="00520950"/>
    <w:rsid w:val="00520FB3"/>
    <w:rsid w:val="005217C4"/>
    <w:rsid w:val="005219C8"/>
    <w:rsid w:val="00522874"/>
    <w:rsid w:val="00522D75"/>
    <w:rsid w:val="005236A7"/>
    <w:rsid w:val="00523975"/>
    <w:rsid w:val="00524467"/>
    <w:rsid w:val="0052458F"/>
    <w:rsid w:val="00527955"/>
    <w:rsid w:val="00527EB9"/>
    <w:rsid w:val="005301FB"/>
    <w:rsid w:val="00530484"/>
    <w:rsid w:val="00530A84"/>
    <w:rsid w:val="00531029"/>
    <w:rsid w:val="00531BBF"/>
    <w:rsid w:val="005324D7"/>
    <w:rsid w:val="005324F2"/>
    <w:rsid w:val="00533091"/>
    <w:rsid w:val="00533421"/>
    <w:rsid w:val="00533B86"/>
    <w:rsid w:val="005347FC"/>
    <w:rsid w:val="00534F62"/>
    <w:rsid w:val="00535984"/>
    <w:rsid w:val="00535F94"/>
    <w:rsid w:val="0053626F"/>
    <w:rsid w:val="005371F2"/>
    <w:rsid w:val="00537386"/>
    <w:rsid w:val="00537696"/>
    <w:rsid w:val="005378D2"/>
    <w:rsid w:val="005408A3"/>
    <w:rsid w:val="005424A0"/>
    <w:rsid w:val="00544AB6"/>
    <w:rsid w:val="00544D17"/>
    <w:rsid w:val="00544FA7"/>
    <w:rsid w:val="0054544A"/>
    <w:rsid w:val="005455CE"/>
    <w:rsid w:val="00545BC1"/>
    <w:rsid w:val="00546491"/>
    <w:rsid w:val="005471FD"/>
    <w:rsid w:val="005501F1"/>
    <w:rsid w:val="005518BE"/>
    <w:rsid w:val="00551CB1"/>
    <w:rsid w:val="005543BF"/>
    <w:rsid w:val="005546A7"/>
    <w:rsid w:val="00555176"/>
    <w:rsid w:val="005552B3"/>
    <w:rsid w:val="00555364"/>
    <w:rsid w:val="00555AC2"/>
    <w:rsid w:val="0055684C"/>
    <w:rsid w:val="00557C2D"/>
    <w:rsid w:val="005604F8"/>
    <w:rsid w:val="00560660"/>
    <w:rsid w:val="005608B7"/>
    <w:rsid w:val="00560A53"/>
    <w:rsid w:val="00560DBF"/>
    <w:rsid w:val="00560E5A"/>
    <w:rsid w:val="005616AE"/>
    <w:rsid w:val="005621A2"/>
    <w:rsid w:val="00564980"/>
    <w:rsid w:val="00564C3A"/>
    <w:rsid w:val="00566107"/>
    <w:rsid w:val="0056621F"/>
    <w:rsid w:val="00567181"/>
    <w:rsid w:val="005676E1"/>
    <w:rsid w:val="00567AE6"/>
    <w:rsid w:val="00567BC5"/>
    <w:rsid w:val="00573CE5"/>
    <w:rsid w:val="0057421F"/>
    <w:rsid w:val="00574E16"/>
    <w:rsid w:val="0057516B"/>
    <w:rsid w:val="00575448"/>
    <w:rsid w:val="00575B94"/>
    <w:rsid w:val="00577DC3"/>
    <w:rsid w:val="00580737"/>
    <w:rsid w:val="005812AA"/>
    <w:rsid w:val="00581A70"/>
    <w:rsid w:val="00582322"/>
    <w:rsid w:val="00582373"/>
    <w:rsid w:val="00582812"/>
    <w:rsid w:val="00582C63"/>
    <w:rsid w:val="00583F46"/>
    <w:rsid w:val="005847BC"/>
    <w:rsid w:val="005850D6"/>
    <w:rsid w:val="00585D0A"/>
    <w:rsid w:val="00586130"/>
    <w:rsid w:val="0058736B"/>
    <w:rsid w:val="00590F0B"/>
    <w:rsid w:val="00591200"/>
    <w:rsid w:val="0059227E"/>
    <w:rsid w:val="00592318"/>
    <w:rsid w:val="00592ABA"/>
    <w:rsid w:val="00592E34"/>
    <w:rsid w:val="005935C0"/>
    <w:rsid w:val="005937D7"/>
    <w:rsid w:val="0059490A"/>
    <w:rsid w:val="005950AC"/>
    <w:rsid w:val="005950BB"/>
    <w:rsid w:val="00595527"/>
    <w:rsid w:val="0059617F"/>
    <w:rsid w:val="0059680F"/>
    <w:rsid w:val="00597369"/>
    <w:rsid w:val="00597875"/>
    <w:rsid w:val="0059790C"/>
    <w:rsid w:val="005A0103"/>
    <w:rsid w:val="005A0578"/>
    <w:rsid w:val="005A1125"/>
    <w:rsid w:val="005A1164"/>
    <w:rsid w:val="005A16A7"/>
    <w:rsid w:val="005A184F"/>
    <w:rsid w:val="005A217E"/>
    <w:rsid w:val="005A362C"/>
    <w:rsid w:val="005A38DA"/>
    <w:rsid w:val="005A447B"/>
    <w:rsid w:val="005A463B"/>
    <w:rsid w:val="005A4724"/>
    <w:rsid w:val="005A4A1E"/>
    <w:rsid w:val="005A5293"/>
    <w:rsid w:val="005A5308"/>
    <w:rsid w:val="005A5487"/>
    <w:rsid w:val="005A5D2D"/>
    <w:rsid w:val="005A5D98"/>
    <w:rsid w:val="005A600F"/>
    <w:rsid w:val="005A667E"/>
    <w:rsid w:val="005A6694"/>
    <w:rsid w:val="005A6E13"/>
    <w:rsid w:val="005A7195"/>
    <w:rsid w:val="005A7360"/>
    <w:rsid w:val="005A7B6B"/>
    <w:rsid w:val="005B0CCC"/>
    <w:rsid w:val="005B0D96"/>
    <w:rsid w:val="005B26D6"/>
    <w:rsid w:val="005B3011"/>
    <w:rsid w:val="005B3791"/>
    <w:rsid w:val="005B5720"/>
    <w:rsid w:val="005B5EBB"/>
    <w:rsid w:val="005B60BF"/>
    <w:rsid w:val="005B66ED"/>
    <w:rsid w:val="005B68A7"/>
    <w:rsid w:val="005B7A86"/>
    <w:rsid w:val="005C0326"/>
    <w:rsid w:val="005C05CD"/>
    <w:rsid w:val="005C0A1C"/>
    <w:rsid w:val="005C1119"/>
    <w:rsid w:val="005C226B"/>
    <w:rsid w:val="005C2281"/>
    <w:rsid w:val="005C23A8"/>
    <w:rsid w:val="005C2EBC"/>
    <w:rsid w:val="005C307C"/>
    <w:rsid w:val="005C3165"/>
    <w:rsid w:val="005C334B"/>
    <w:rsid w:val="005C3D4D"/>
    <w:rsid w:val="005C40FC"/>
    <w:rsid w:val="005C52F2"/>
    <w:rsid w:val="005C5A9A"/>
    <w:rsid w:val="005C5C7C"/>
    <w:rsid w:val="005C60E7"/>
    <w:rsid w:val="005C6A2E"/>
    <w:rsid w:val="005C7F82"/>
    <w:rsid w:val="005D090A"/>
    <w:rsid w:val="005D15AF"/>
    <w:rsid w:val="005D218D"/>
    <w:rsid w:val="005D2E74"/>
    <w:rsid w:val="005D3063"/>
    <w:rsid w:val="005D3AA5"/>
    <w:rsid w:val="005D44DB"/>
    <w:rsid w:val="005D5949"/>
    <w:rsid w:val="005D59AE"/>
    <w:rsid w:val="005D5F4E"/>
    <w:rsid w:val="005D602E"/>
    <w:rsid w:val="005D677D"/>
    <w:rsid w:val="005D6B79"/>
    <w:rsid w:val="005D7A79"/>
    <w:rsid w:val="005D7FCD"/>
    <w:rsid w:val="005E00A9"/>
    <w:rsid w:val="005E02EE"/>
    <w:rsid w:val="005E044E"/>
    <w:rsid w:val="005E08F3"/>
    <w:rsid w:val="005E0FBD"/>
    <w:rsid w:val="005E11C4"/>
    <w:rsid w:val="005E14A5"/>
    <w:rsid w:val="005E15B8"/>
    <w:rsid w:val="005E1B35"/>
    <w:rsid w:val="005E2777"/>
    <w:rsid w:val="005E2EF8"/>
    <w:rsid w:val="005E3386"/>
    <w:rsid w:val="005E3C6F"/>
    <w:rsid w:val="005E53D4"/>
    <w:rsid w:val="005E60DA"/>
    <w:rsid w:val="005E69FA"/>
    <w:rsid w:val="005E6B8A"/>
    <w:rsid w:val="005E7ACE"/>
    <w:rsid w:val="005F0019"/>
    <w:rsid w:val="005F097F"/>
    <w:rsid w:val="005F101B"/>
    <w:rsid w:val="005F1CB9"/>
    <w:rsid w:val="005F1EE5"/>
    <w:rsid w:val="005F21AE"/>
    <w:rsid w:val="005F2567"/>
    <w:rsid w:val="005F29DD"/>
    <w:rsid w:val="005F2F78"/>
    <w:rsid w:val="005F331B"/>
    <w:rsid w:val="005F4B6E"/>
    <w:rsid w:val="005F4FBD"/>
    <w:rsid w:val="005F5083"/>
    <w:rsid w:val="005F7AF1"/>
    <w:rsid w:val="005F7EC0"/>
    <w:rsid w:val="00601155"/>
    <w:rsid w:val="0060149A"/>
    <w:rsid w:val="00601BB9"/>
    <w:rsid w:val="00602253"/>
    <w:rsid w:val="00602B9A"/>
    <w:rsid w:val="00602EF7"/>
    <w:rsid w:val="0060352B"/>
    <w:rsid w:val="006040B8"/>
    <w:rsid w:val="00604312"/>
    <w:rsid w:val="006045C2"/>
    <w:rsid w:val="00604C4C"/>
    <w:rsid w:val="00605B82"/>
    <w:rsid w:val="00607938"/>
    <w:rsid w:val="0061015C"/>
    <w:rsid w:val="00610E6A"/>
    <w:rsid w:val="00611400"/>
    <w:rsid w:val="006115BA"/>
    <w:rsid w:val="0061221B"/>
    <w:rsid w:val="00612A92"/>
    <w:rsid w:val="00613638"/>
    <w:rsid w:val="00613850"/>
    <w:rsid w:val="00613917"/>
    <w:rsid w:val="00613932"/>
    <w:rsid w:val="006139EA"/>
    <w:rsid w:val="00613FA3"/>
    <w:rsid w:val="0061435D"/>
    <w:rsid w:val="0061475E"/>
    <w:rsid w:val="006151F2"/>
    <w:rsid w:val="0061535D"/>
    <w:rsid w:val="00615A12"/>
    <w:rsid w:val="00617033"/>
    <w:rsid w:val="0061761C"/>
    <w:rsid w:val="00617947"/>
    <w:rsid w:val="00621090"/>
    <w:rsid w:val="00621345"/>
    <w:rsid w:val="00621C26"/>
    <w:rsid w:val="00622156"/>
    <w:rsid w:val="006221DB"/>
    <w:rsid w:val="00622DCE"/>
    <w:rsid w:val="00623D7A"/>
    <w:rsid w:val="00623E37"/>
    <w:rsid w:val="00624E6C"/>
    <w:rsid w:val="00624E82"/>
    <w:rsid w:val="006255A4"/>
    <w:rsid w:val="006263D4"/>
    <w:rsid w:val="00627505"/>
    <w:rsid w:val="00627DDE"/>
    <w:rsid w:val="00630059"/>
    <w:rsid w:val="0063159A"/>
    <w:rsid w:val="0063162A"/>
    <w:rsid w:val="00631978"/>
    <w:rsid w:val="006336F6"/>
    <w:rsid w:val="00634C5B"/>
    <w:rsid w:val="00634F9D"/>
    <w:rsid w:val="00636334"/>
    <w:rsid w:val="00637184"/>
    <w:rsid w:val="00640512"/>
    <w:rsid w:val="00640ABF"/>
    <w:rsid w:val="0064178C"/>
    <w:rsid w:val="006424FB"/>
    <w:rsid w:val="0064252A"/>
    <w:rsid w:val="00642ECF"/>
    <w:rsid w:val="00644265"/>
    <w:rsid w:val="00644DCD"/>
    <w:rsid w:val="00644E81"/>
    <w:rsid w:val="006458A2"/>
    <w:rsid w:val="00645CB7"/>
    <w:rsid w:val="00646370"/>
    <w:rsid w:val="00646984"/>
    <w:rsid w:val="00646CE6"/>
    <w:rsid w:val="00647650"/>
    <w:rsid w:val="0065057C"/>
    <w:rsid w:val="00650F0C"/>
    <w:rsid w:val="00651175"/>
    <w:rsid w:val="006528FD"/>
    <w:rsid w:val="006531A3"/>
    <w:rsid w:val="006534C0"/>
    <w:rsid w:val="006538D2"/>
    <w:rsid w:val="00653C59"/>
    <w:rsid w:val="0065445E"/>
    <w:rsid w:val="00655D54"/>
    <w:rsid w:val="0065601E"/>
    <w:rsid w:val="006579D5"/>
    <w:rsid w:val="00657BAE"/>
    <w:rsid w:val="00660B8C"/>
    <w:rsid w:val="00661DAD"/>
    <w:rsid w:val="0066213A"/>
    <w:rsid w:val="006626ED"/>
    <w:rsid w:val="00662898"/>
    <w:rsid w:val="00662C92"/>
    <w:rsid w:val="0066305B"/>
    <w:rsid w:val="0066316B"/>
    <w:rsid w:val="006639F4"/>
    <w:rsid w:val="00663A08"/>
    <w:rsid w:val="0066416C"/>
    <w:rsid w:val="00664307"/>
    <w:rsid w:val="00665E28"/>
    <w:rsid w:val="00666058"/>
    <w:rsid w:val="006667A7"/>
    <w:rsid w:val="0066771C"/>
    <w:rsid w:val="006677DC"/>
    <w:rsid w:val="00667B06"/>
    <w:rsid w:val="00667D9D"/>
    <w:rsid w:val="00667DC4"/>
    <w:rsid w:val="006708F4"/>
    <w:rsid w:val="00671E1B"/>
    <w:rsid w:val="00671EAD"/>
    <w:rsid w:val="006720EF"/>
    <w:rsid w:val="006727D2"/>
    <w:rsid w:val="00672838"/>
    <w:rsid w:val="00672A0A"/>
    <w:rsid w:val="00672D00"/>
    <w:rsid w:val="00673117"/>
    <w:rsid w:val="006736BA"/>
    <w:rsid w:val="00673B23"/>
    <w:rsid w:val="00674B7C"/>
    <w:rsid w:val="006752FA"/>
    <w:rsid w:val="006758F4"/>
    <w:rsid w:val="00676A42"/>
    <w:rsid w:val="0067748A"/>
    <w:rsid w:val="00680F01"/>
    <w:rsid w:val="00682762"/>
    <w:rsid w:val="00682C7E"/>
    <w:rsid w:val="00683131"/>
    <w:rsid w:val="00683CEC"/>
    <w:rsid w:val="00685053"/>
    <w:rsid w:val="006859E9"/>
    <w:rsid w:val="00685FCF"/>
    <w:rsid w:val="0068782E"/>
    <w:rsid w:val="0069174F"/>
    <w:rsid w:val="006922D0"/>
    <w:rsid w:val="00692387"/>
    <w:rsid w:val="00693C2B"/>
    <w:rsid w:val="00694166"/>
    <w:rsid w:val="0069483A"/>
    <w:rsid w:val="00694F74"/>
    <w:rsid w:val="0069593E"/>
    <w:rsid w:val="00695A0D"/>
    <w:rsid w:val="00696297"/>
    <w:rsid w:val="006969B2"/>
    <w:rsid w:val="006974E4"/>
    <w:rsid w:val="006A069F"/>
    <w:rsid w:val="006A08DA"/>
    <w:rsid w:val="006A158E"/>
    <w:rsid w:val="006A1D0D"/>
    <w:rsid w:val="006A24CB"/>
    <w:rsid w:val="006A2E8D"/>
    <w:rsid w:val="006A2F8D"/>
    <w:rsid w:val="006A3196"/>
    <w:rsid w:val="006A37D1"/>
    <w:rsid w:val="006A3FDE"/>
    <w:rsid w:val="006A5209"/>
    <w:rsid w:val="006A5A37"/>
    <w:rsid w:val="006A65DC"/>
    <w:rsid w:val="006A7D0E"/>
    <w:rsid w:val="006A7F78"/>
    <w:rsid w:val="006B05A5"/>
    <w:rsid w:val="006B0CFE"/>
    <w:rsid w:val="006B1119"/>
    <w:rsid w:val="006B142D"/>
    <w:rsid w:val="006B22EE"/>
    <w:rsid w:val="006B233E"/>
    <w:rsid w:val="006B2F6C"/>
    <w:rsid w:val="006B32CE"/>
    <w:rsid w:val="006B34EF"/>
    <w:rsid w:val="006B4325"/>
    <w:rsid w:val="006B4353"/>
    <w:rsid w:val="006B440C"/>
    <w:rsid w:val="006B46CB"/>
    <w:rsid w:val="006B5EA8"/>
    <w:rsid w:val="006B63DA"/>
    <w:rsid w:val="006B6F1B"/>
    <w:rsid w:val="006B7510"/>
    <w:rsid w:val="006B7EF8"/>
    <w:rsid w:val="006C0454"/>
    <w:rsid w:val="006C1F87"/>
    <w:rsid w:val="006C3E60"/>
    <w:rsid w:val="006C43E7"/>
    <w:rsid w:val="006C44D5"/>
    <w:rsid w:val="006C4DAD"/>
    <w:rsid w:val="006C5661"/>
    <w:rsid w:val="006C5D09"/>
    <w:rsid w:val="006C6344"/>
    <w:rsid w:val="006C6578"/>
    <w:rsid w:val="006C695E"/>
    <w:rsid w:val="006D0BAA"/>
    <w:rsid w:val="006D10C7"/>
    <w:rsid w:val="006D1F6D"/>
    <w:rsid w:val="006D2A65"/>
    <w:rsid w:val="006D2B1B"/>
    <w:rsid w:val="006D2F0B"/>
    <w:rsid w:val="006D2FEE"/>
    <w:rsid w:val="006D3437"/>
    <w:rsid w:val="006D36E7"/>
    <w:rsid w:val="006D3CC7"/>
    <w:rsid w:val="006D4289"/>
    <w:rsid w:val="006D598E"/>
    <w:rsid w:val="006D5AF7"/>
    <w:rsid w:val="006D628A"/>
    <w:rsid w:val="006D7055"/>
    <w:rsid w:val="006D7404"/>
    <w:rsid w:val="006D750B"/>
    <w:rsid w:val="006E15EE"/>
    <w:rsid w:val="006E1B3B"/>
    <w:rsid w:val="006E200C"/>
    <w:rsid w:val="006E20BB"/>
    <w:rsid w:val="006E23F5"/>
    <w:rsid w:val="006E26F5"/>
    <w:rsid w:val="006E2723"/>
    <w:rsid w:val="006E2A86"/>
    <w:rsid w:val="006E3D90"/>
    <w:rsid w:val="006E3F75"/>
    <w:rsid w:val="006E4453"/>
    <w:rsid w:val="006E452F"/>
    <w:rsid w:val="006E4736"/>
    <w:rsid w:val="006E4D7E"/>
    <w:rsid w:val="006E559B"/>
    <w:rsid w:val="006E68BA"/>
    <w:rsid w:val="006E6C9F"/>
    <w:rsid w:val="006E7827"/>
    <w:rsid w:val="006F0AB1"/>
    <w:rsid w:val="006F0F0B"/>
    <w:rsid w:val="006F14C4"/>
    <w:rsid w:val="006F1506"/>
    <w:rsid w:val="006F19C1"/>
    <w:rsid w:val="006F268B"/>
    <w:rsid w:val="006F29E4"/>
    <w:rsid w:val="006F36C0"/>
    <w:rsid w:val="006F3908"/>
    <w:rsid w:val="006F502E"/>
    <w:rsid w:val="006F5303"/>
    <w:rsid w:val="006F5389"/>
    <w:rsid w:val="006F5406"/>
    <w:rsid w:val="006F5A37"/>
    <w:rsid w:val="006F5AAD"/>
    <w:rsid w:val="006F5B50"/>
    <w:rsid w:val="006F6349"/>
    <w:rsid w:val="006F6A57"/>
    <w:rsid w:val="006F7113"/>
    <w:rsid w:val="006F7BA5"/>
    <w:rsid w:val="00700BF3"/>
    <w:rsid w:val="00701128"/>
    <w:rsid w:val="00701C08"/>
    <w:rsid w:val="00702370"/>
    <w:rsid w:val="00703665"/>
    <w:rsid w:val="00703D29"/>
    <w:rsid w:val="00703F80"/>
    <w:rsid w:val="007040FD"/>
    <w:rsid w:val="007042E3"/>
    <w:rsid w:val="0070439A"/>
    <w:rsid w:val="0070512E"/>
    <w:rsid w:val="0070514D"/>
    <w:rsid w:val="00705E8E"/>
    <w:rsid w:val="007067AE"/>
    <w:rsid w:val="00706DCE"/>
    <w:rsid w:val="00707F1A"/>
    <w:rsid w:val="007101B0"/>
    <w:rsid w:val="00710C0B"/>
    <w:rsid w:val="00710E1A"/>
    <w:rsid w:val="00711588"/>
    <w:rsid w:val="00711D11"/>
    <w:rsid w:val="00711D27"/>
    <w:rsid w:val="00712510"/>
    <w:rsid w:val="00713A28"/>
    <w:rsid w:val="007141D7"/>
    <w:rsid w:val="00714BFC"/>
    <w:rsid w:val="00715A03"/>
    <w:rsid w:val="0071617F"/>
    <w:rsid w:val="00717030"/>
    <w:rsid w:val="007170C4"/>
    <w:rsid w:val="007170C9"/>
    <w:rsid w:val="00717463"/>
    <w:rsid w:val="0072096A"/>
    <w:rsid w:val="00720D32"/>
    <w:rsid w:val="00720EAC"/>
    <w:rsid w:val="00721BD7"/>
    <w:rsid w:val="007226B7"/>
    <w:rsid w:val="00722E18"/>
    <w:rsid w:val="00723CEC"/>
    <w:rsid w:val="0072460E"/>
    <w:rsid w:val="00725308"/>
    <w:rsid w:val="00725351"/>
    <w:rsid w:val="0072575D"/>
    <w:rsid w:val="007261CA"/>
    <w:rsid w:val="00727360"/>
    <w:rsid w:val="0073063A"/>
    <w:rsid w:val="007313EA"/>
    <w:rsid w:val="00731DBA"/>
    <w:rsid w:val="00731F52"/>
    <w:rsid w:val="00732030"/>
    <w:rsid w:val="00732090"/>
    <w:rsid w:val="00732AB9"/>
    <w:rsid w:val="00733A79"/>
    <w:rsid w:val="007365C8"/>
    <w:rsid w:val="00737955"/>
    <w:rsid w:val="00737D8B"/>
    <w:rsid w:val="007409D2"/>
    <w:rsid w:val="007409E1"/>
    <w:rsid w:val="00740CEC"/>
    <w:rsid w:val="00741635"/>
    <w:rsid w:val="0074247D"/>
    <w:rsid w:val="00742D86"/>
    <w:rsid w:val="00742E37"/>
    <w:rsid w:val="00743EF9"/>
    <w:rsid w:val="00744220"/>
    <w:rsid w:val="00744797"/>
    <w:rsid w:val="007447E8"/>
    <w:rsid w:val="00744D86"/>
    <w:rsid w:val="00745632"/>
    <w:rsid w:val="0074610B"/>
    <w:rsid w:val="0074623A"/>
    <w:rsid w:val="00746297"/>
    <w:rsid w:val="00746C6B"/>
    <w:rsid w:val="00746F2E"/>
    <w:rsid w:val="007472C6"/>
    <w:rsid w:val="00747AE2"/>
    <w:rsid w:val="00752108"/>
    <w:rsid w:val="00752E43"/>
    <w:rsid w:val="00753599"/>
    <w:rsid w:val="00753DE1"/>
    <w:rsid w:val="007540C7"/>
    <w:rsid w:val="0075493F"/>
    <w:rsid w:val="007558B5"/>
    <w:rsid w:val="007562CD"/>
    <w:rsid w:val="0075783A"/>
    <w:rsid w:val="0076088A"/>
    <w:rsid w:val="00762069"/>
    <w:rsid w:val="007626C8"/>
    <w:rsid w:val="00762780"/>
    <w:rsid w:val="00762AB4"/>
    <w:rsid w:val="00762B2A"/>
    <w:rsid w:val="00763613"/>
    <w:rsid w:val="00764654"/>
    <w:rsid w:val="00764EE6"/>
    <w:rsid w:val="00766600"/>
    <w:rsid w:val="00766BEA"/>
    <w:rsid w:val="00766EF7"/>
    <w:rsid w:val="00766F46"/>
    <w:rsid w:val="007679C3"/>
    <w:rsid w:val="00767C1D"/>
    <w:rsid w:val="00770242"/>
    <w:rsid w:val="00771527"/>
    <w:rsid w:val="00771A50"/>
    <w:rsid w:val="00772DE5"/>
    <w:rsid w:val="00772F45"/>
    <w:rsid w:val="00774A8C"/>
    <w:rsid w:val="0077501E"/>
    <w:rsid w:val="007759EB"/>
    <w:rsid w:val="00777033"/>
    <w:rsid w:val="007771AE"/>
    <w:rsid w:val="0077774E"/>
    <w:rsid w:val="0077775A"/>
    <w:rsid w:val="00777A4D"/>
    <w:rsid w:val="00777B6C"/>
    <w:rsid w:val="007804C2"/>
    <w:rsid w:val="0078089D"/>
    <w:rsid w:val="0078097D"/>
    <w:rsid w:val="00780FBA"/>
    <w:rsid w:val="00781159"/>
    <w:rsid w:val="007822A6"/>
    <w:rsid w:val="00782725"/>
    <w:rsid w:val="00782753"/>
    <w:rsid w:val="00782D02"/>
    <w:rsid w:val="00782EE2"/>
    <w:rsid w:val="0078331C"/>
    <w:rsid w:val="007836AE"/>
    <w:rsid w:val="00785208"/>
    <w:rsid w:val="00785667"/>
    <w:rsid w:val="00785B6C"/>
    <w:rsid w:val="00785CE8"/>
    <w:rsid w:val="007860BC"/>
    <w:rsid w:val="00787B77"/>
    <w:rsid w:val="00792100"/>
    <w:rsid w:val="0079305E"/>
    <w:rsid w:val="00793F5E"/>
    <w:rsid w:val="00794707"/>
    <w:rsid w:val="0079740F"/>
    <w:rsid w:val="0079753D"/>
    <w:rsid w:val="007A059F"/>
    <w:rsid w:val="007A0B35"/>
    <w:rsid w:val="007A170F"/>
    <w:rsid w:val="007A218F"/>
    <w:rsid w:val="007A304A"/>
    <w:rsid w:val="007A310D"/>
    <w:rsid w:val="007A47DA"/>
    <w:rsid w:val="007A4F4A"/>
    <w:rsid w:val="007A5D41"/>
    <w:rsid w:val="007A601C"/>
    <w:rsid w:val="007A65C6"/>
    <w:rsid w:val="007A6B2B"/>
    <w:rsid w:val="007A73A4"/>
    <w:rsid w:val="007A77B5"/>
    <w:rsid w:val="007B03B2"/>
    <w:rsid w:val="007B2110"/>
    <w:rsid w:val="007B231C"/>
    <w:rsid w:val="007B443D"/>
    <w:rsid w:val="007B4CE9"/>
    <w:rsid w:val="007B500C"/>
    <w:rsid w:val="007B5455"/>
    <w:rsid w:val="007B55D4"/>
    <w:rsid w:val="007B5DBA"/>
    <w:rsid w:val="007B635C"/>
    <w:rsid w:val="007B67E4"/>
    <w:rsid w:val="007B69F2"/>
    <w:rsid w:val="007B7095"/>
    <w:rsid w:val="007B753B"/>
    <w:rsid w:val="007C001D"/>
    <w:rsid w:val="007C04EE"/>
    <w:rsid w:val="007C1572"/>
    <w:rsid w:val="007C18A4"/>
    <w:rsid w:val="007C1944"/>
    <w:rsid w:val="007C3D61"/>
    <w:rsid w:val="007C426B"/>
    <w:rsid w:val="007C452D"/>
    <w:rsid w:val="007C6E20"/>
    <w:rsid w:val="007C732E"/>
    <w:rsid w:val="007C7740"/>
    <w:rsid w:val="007D119C"/>
    <w:rsid w:val="007D2496"/>
    <w:rsid w:val="007D595A"/>
    <w:rsid w:val="007D5E5D"/>
    <w:rsid w:val="007D62C7"/>
    <w:rsid w:val="007D6448"/>
    <w:rsid w:val="007D6DBD"/>
    <w:rsid w:val="007D6F0C"/>
    <w:rsid w:val="007D7A45"/>
    <w:rsid w:val="007D7C47"/>
    <w:rsid w:val="007D7CCF"/>
    <w:rsid w:val="007E06F8"/>
    <w:rsid w:val="007E0BF2"/>
    <w:rsid w:val="007E0FB1"/>
    <w:rsid w:val="007E2598"/>
    <w:rsid w:val="007E27BA"/>
    <w:rsid w:val="007E2AF5"/>
    <w:rsid w:val="007E4C33"/>
    <w:rsid w:val="007E5745"/>
    <w:rsid w:val="007E5B31"/>
    <w:rsid w:val="007E5EB7"/>
    <w:rsid w:val="007E639F"/>
    <w:rsid w:val="007E6749"/>
    <w:rsid w:val="007E6D80"/>
    <w:rsid w:val="007E75EB"/>
    <w:rsid w:val="007F043C"/>
    <w:rsid w:val="007F0A2A"/>
    <w:rsid w:val="007F0EA9"/>
    <w:rsid w:val="007F16D8"/>
    <w:rsid w:val="007F216E"/>
    <w:rsid w:val="007F3274"/>
    <w:rsid w:val="007F339F"/>
    <w:rsid w:val="007F4134"/>
    <w:rsid w:val="007F458B"/>
    <w:rsid w:val="007F4C8C"/>
    <w:rsid w:val="007F62E9"/>
    <w:rsid w:val="007F6566"/>
    <w:rsid w:val="007F7153"/>
    <w:rsid w:val="007F71F3"/>
    <w:rsid w:val="007F7C1B"/>
    <w:rsid w:val="00800726"/>
    <w:rsid w:val="0080189B"/>
    <w:rsid w:val="00802BED"/>
    <w:rsid w:val="00803CE8"/>
    <w:rsid w:val="00804604"/>
    <w:rsid w:val="008047F9"/>
    <w:rsid w:val="00804AED"/>
    <w:rsid w:val="00804C62"/>
    <w:rsid w:val="00805BFD"/>
    <w:rsid w:val="00805F53"/>
    <w:rsid w:val="00806806"/>
    <w:rsid w:val="00806811"/>
    <w:rsid w:val="0080714F"/>
    <w:rsid w:val="00807502"/>
    <w:rsid w:val="0080788C"/>
    <w:rsid w:val="00807F3A"/>
    <w:rsid w:val="008102F7"/>
    <w:rsid w:val="00810AA1"/>
    <w:rsid w:val="00811E54"/>
    <w:rsid w:val="00812396"/>
    <w:rsid w:val="00812889"/>
    <w:rsid w:val="00813A07"/>
    <w:rsid w:val="00814311"/>
    <w:rsid w:val="00814C58"/>
    <w:rsid w:val="00814EBF"/>
    <w:rsid w:val="00816730"/>
    <w:rsid w:val="00816966"/>
    <w:rsid w:val="008206CB"/>
    <w:rsid w:val="008209AE"/>
    <w:rsid w:val="00821328"/>
    <w:rsid w:val="00821714"/>
    <w:rsid w:val="008224F8"/>
    <w:rsid w:val="00822909"/>
    <w:rsid w:val="008239A4"/>
    <w:rsid w:val="00823B27"/>
    <w:rsid w:val="00823EC8"/>
    <w:rsid w:val="00825961"/>
    <w:rsid w:val="00825B7B"/>
    <w:rsid w:val="00825E67"/>
    <w:rsid w:val="00827AFA"/>
    <w:rsid w:val="00827DD8"/>
    <w:rsid w:val="00830401"/>
    <w:rsid w:val="00830CBC"/>
    <w:rsid w:val="00832480"/>
    <w:rsid w:val="00833325"/>
    <w:rsid w:val="008342F2"/>
    <w:rsid w:val="00834346"/>
    <w:rsid w:val="00834D45"/>
    <w:rsid w:val="0083500B"/>
    <w:rsid w:val="008354F6"/>
    <w:rsid w:val="00835CF6"/>
    <w:rsid w:val="00836250"/>
    <w:rsid w:val="00836461"/>
    <w:rsid w:val="008364D3"/>
    <w:rsid w:val="00837254"/>
    <w:rsid w:val="00837430"/>
    <w:rsid w:val="0083780C"/>
    <w:rsid w:val="00837F9B"/>
    <w:rsid w:val="00840DFF"/>
    <w:rsid w:val="008414A1"/>
    <w:rsid w:val="00842D7B"/>
    <w:rsid w:val="00843DC6"/>
    <w:rsid w:val="00844035"/>
    <w:rsid w:val="00844B31"/>
    <w:rsid w:val="00845604"/>
    <w:rsid w:val="008459BE"/>
    <w:rsid w:val="00845E03"/>
    <w:rsid w:val="00846A55"/>
    <w:rsid w:val="00847BC0"/>
    <w:rsid w:val="00847C02"/>
    <w:rsid w:val="00847E14"/>
    <w:rsid w:val="00850AEB"/>
    <w:rsid w:val="008524B6"/>
    <w:rsid w:val="0085257D"/>
    <w:rsid w:val="0085265D"/>
    <w:rsid w:val="00852749"/>
    <w:rsid w:val="0085305F"/>
    <w:rsid w:val="00853717"/>
    <w:rsid w:val="0085394E"/>
    <w:rsid w:val="00854346"/>
    <w:rsid w:val="0085506A"/>
    <w:rsid w:val="00855109"/>
    <w:rsid w:val="00855A90"/>
    <w:rsid w:val="00857B0B"/>
    <w:rsid w:val="00857D59"/>
    <w:rsid w:val="00860B3F"/>
    <w:rsid w:val="008611A5"/>
    <w:rsid w:val="008620FD"/>
    <w:rsid w:val="008630EE"/>
    <w:rsid w:val="00864B7E"/>
    <w:rsid w:val="00864E1B"/>
    <w:rsid w:val="00865076"/>
    <w:rsid w:val="00865DBC"/>
    <w:rsid w:val="00865EEC"/>
    <w:rsid w:val="00866AAF"/>
    <w:rsid w:val="00866E3F"/>
    <w:rsid w:val="008675A7"/>
    <w:rsid w:val="00867FEB"/>
    <w:rsid w:val="00872B7F"/>
    <w:rsid w:val="008741F8"/>
    <w:rsid w:val="0087523C"/>
    <w:rsid w:val="008753AC"/>
    <w:rsid w:val="008756AB"/>
    <w:rsid w:val="008763D6"/>
    <w:rsid w:val="008768DD"/>
    <w:rsid w:val="00876F22"/>
    <w:rsid w:val="00877027"/>
    <w:rsid w:val="0087786A"/>
    <w:rsid w:val="00877F8C"/>
    <w:rsid w:val="00880DB3"/>
    <w:rsid w:val="00880F49"/>
    <w:rsid w:val="00882829"/>
    <w:rsid w:val="00882CB6"/>
    <w:rsid w:val="008832FB"/>
    <w:rsid w:val="0088509B"/>
    <w:rsid w:val="0088574C"/>
    <w:rsid w:val="008863D1"/>
    <w:rsid w:val="0088711B"/>
    <w:rsid w:val="0088714F"/>
    <w:rsid w:val="0088738C"/>
    <w:rsid w:val="0088749A"/>
    <w:rsid w:val="008874A8"/>
    <w:rsid w:val="008906E8"/>
    <w:rsid w:val="00892071"/>
    <w:rsid w:val="008921F3"/>
    <w:rsid w:val="00893073"/>
    <w:rsid w:val="00893267"/>
    <w:rsid w:val="00893EAC"/>
    <w:rsid w:val="00894163"/>
    <w:rsid w:val="008941FE"/>
    <w:rsid w:val="00895D57"/>
    <w:rsid w:val="008977B2"/>
    <w:rsid w:val="00897A43"/>
    <w:rsid w:val="00897FF8"/>
    <w:rsid w:val="008A072A"/>
    <w:rsid w:val="008A092C"/>
    <w:rsid w:val="008A0D8F"/>
    <w:rsid w:val="008A19C8"/>
    <w:rsid w:val="008A1DEE"/>
    <w:rsid w:val="008A1EBD"/>
    <w:rsid w:val="008A2047"/>
    <w:rsid w:val="008A209A"/>
    <w:rsid w:val="008A25B6"/>
    <w:rsid w:val="008A27B6"/>
    <w:rsid w:val="008A32D9"/>
    <w:rsid w:val="008A36A6"/>
    <w:rsid w:val="008A3B04"/>
    <w:rsid w:val="008A3B10"/>
    <w:rsid w:val="008A41CB"/>
    <w:rsid w:val="008A44B6"/>
    <w:rsid w:val="008A61B4"/>
    <w:rsid w:val="008A637F"/>
    <w:rsid w:val="008A69B9"/>
    <w:rsid w:val="008A70AE"/>
    <w:rsid w:val="008A74CA"/>
    <w:rsid w:val="008B021B"/>
    <w:rsid w:val="008B23EE"/>
    <w:rsid w:val="008B24D3"/>
    <w:rsid w:val="008B3CE2"/>
    <w:rsid w:val="008B4311"/>
    <w:rsid w:val="008B49C9"/>
    <w:rsid w:val="008B4FD8"/>
    <w:rsid w:val="008B542B"/>
    <w:rsid w:val="008B59B0"/>
    <w:rsid w:val="008B689B"/>
    <w:rsid w:val="008B69E8"/>
    <w:rsid w:val="008B6BEA"/>
    <w:rsid w:val="008B73DE"/>
    <w:rsid w:val="008B7591"/>
    <w:rsid w:val="008C01AD"/>
    <w:rsid w:val="008C055B"/>
    <w:rsid w:val="008C071B"/>
    <w:rsid w:val="008C1A52"/>
    <w:rsid w:val="008C1F49"/>
    <w:rsid w:val="008C2086"/>
    <w:rsid w:val="008C37DD"/>
    <w:rsid w:val="008C3951"/>
    <w:rsid w:val="008C3BFB"/>
    <w:rsid w:val="008C3CE3"/>
    <w:rsid w:val="008C3EEB"/>
    <w:rsid w:val="008C49C8"/>
    <w:rsid w:val="008C4ABC"/>
    <w:rsid w:val="008C4AC8"/>
    <w:rsid w:val="008C5740"/>
    <w:rsid w:val="008C5FFC"/>
    <w:rsid w:val="008C6DCF"/>
    <w:rsid w:val="008C709B"/>
    <w:rsid w:val="008C713E"/>
    <w:rsid w:val="008C7790"/>
    <w:rsid w:val="008D09E9"/>
    <w:rsid w:val="008D0C7E"/>
    <w:rsid w:val="008D0E91"/>
    <w:rsid w:val="008D45F5"/>
    <w:rsid w:val="008D5114"/>
    <w:rsid w:val="008D5EF4"/>
    <w:rsid w:val="008D613E"/>
    <w:rsid w:val="008D6CCF"/>
    <w:rsid w:val="008D72A5"/>
    <w:rsid w:val="008D77D5"/>
    <w:rsid w:val="008E0015"/>
    <w:rsid w:val="008E129D"/>
    <w:rsid w:val="008E180F"/>
    <w:rsid w:val="008E187B"/>
    <w:rsid w:val="008E358B"/>
    <w:rsid w:val="008E3D7C"/>
    <w:rsid w:val="008E3E21"/>
    <w:rsid w:val="008E493B"/>
    <w:rsid w:val="008E620F"/>
    <w:rsid w:val="008F063D"/>
    <w:rsid w:val="008F1087"/>
    <w:rsid w:val="008F29C2"/>
    <w:rsid w:val="008F31FD"/>
    <w:rsid w:val="008F39BF"/>
    <w:rsid w:val="008F3B4D"/>
    <w:rsid w:val="008F48D7"/>
    <w:rsid w:val="008F4FD2"/>
    <w:rsid w:val="008F5F19"/>
    <w:rsid w:val="008F64B9"/>
    <w:rsid w:val="008F6A95"/>
    <w:rsid w:val="008F6AA2"/>
    <w:rsid w:val="00900617"/>
    <w:rsid w:val="00900983"/>
    <w:rsid w:val="00900CA2"/>
    <w:rsid w:val="00900DBC"/>
    <w:rsid w:val="00901278"/>
    <w:rsid w:val="0090129B"/>
    <w:rsid w:val="0090140C"/>
    <w:rsid w:val="00901E25"/>
    <w:rsid w:val="00902883"/>
    <w:rsid w:val="009033A0"/>
    <w:rsid w:val="00903934"/>
    <w:rsid w:val="00905009"/>
    <w:rsid w:val="0090514B"/>
    <w:rsid w:val="00905283"/>
    <w:rsid w:val="00905BE0"/>
    <w:rsid w:val="00906B63"/>
    <w:rsid w:val="00907D02"/>
    <w:rsid w:val="00910338"/>
    <w:rsid w:val="009117A9"/>
    <w:rsid w:val="00911CED"/>
    <w:rsid w:val="00911E01"/>
    <w:rsid w:val="00911E3A"/>
    <w:rsid w:val="009120DD"/>
    <w:rsid w:val="00912374"/>
    <w:rsid w:val="00912F03"/>
    <w:rsid w:val="00913530"/>
    <w:rsid w:val="00914655"/>
    <w:rsid w:val="00914A33"/>
    <w:rsid w:val="00917347"/>
    <w:rsid w:val="009176A6"/>
    <w:rsid w:val="00920484"/>
    <w:rsid w:val="00920D7F"/>
    <w:rsid w:val="009212FE"/>
    <w:rsid w:val="00922215"/>
    <w:rsid w:val="00922896"/>
    <w:rsid w:val="009228E7"/>
    <w:rsid w:val="00922A3F"/>
    <w:rsid w:val="009232C8"/>
    <w:rsid w:val="00923742"/>
    <w:rsid w:val="009239F1"/>
    <w:rsid w:val="009245C0"/>
    <w:rsid w:val="00924BBD"/>
    <w:rsid w:val="00924DAE"/>
    <w:rsid w:val="00924DD1"/>
    <w:rsid w:val="00925D3C"/>
    <w:rsid w:val="00926334"/>
    <w:rsid w:val="00926399"/>
    <w:rsid w:val="009264B1"/>
    <w:rsid w:val="009269EE"/>
    <w:rsid w:val="00926E67"/>
    <w:rsid w:val="00927790"/>
    <w:rsid w:val="00927C35"/>
    <w:rsid w:val="0093151C"/>
    <w:rsid w:val="00931A75"/>
    <w:rsid w:val="00931CEF"/>
    <w:rsid w:val="0093348E"/>
    <w:rsid w:val="00933BB7"/>
    <w:rsid w:val="009340D1"/>
    <w:rsid w:val="00935A92"/>
    <w:rsid w:val="00935B88"/>
    <w:rsid w:val="00936888"/>
    <w:rsid w:val="009370A5"/>
    <w:rsid w:val="009375EB"/>
    <w:rsid w:val="009378E2"/>
    <w:rsid w:val="0094009C"/>
    <w:rsid w:val="00940785"/>
    <w:rsid w:val="00941D8F"/>
    <w:rsid w:val="00942025"/>
    <w:rsid w:val="009422FD"/>
    <w:rsid w:val="009427C7"/>
    <w:rsid w:val="00942F3D"/>
    <w:rsid w:val="00943020"/>
    <w:rsid w:val="0094381C"/>
    <w:rsid w:val="00943984"/>
    <w:rsid w:val="00943B61"/>
    <w:rsid w:val="00943B7E"/>
    <w:rsid w:val="00944F9D"/>
    <w:rsid w:val="00945CA3"/>
    <w:rsid w:val="0094773D"/>
    <w:rsid w:val="00947E2A"/>
    <w:rsid w:val="00950A7D"/>
    <w:rsid w:val="00950E30"/>
    <w:rsid w:val="009515A1"/>
    <w:rsid w:val="00951695"/>
    <w:rsid w:val="009525F4"/>
    <w:rsid w:val="00952E5D"/>
    <w:rsid w:val="009530F7"/>
    <w:rsid w:val="009549E9"/>
    <w:rsid w:val="00955AC8"/>
    <w:rsid w:val="00955C03"/>
    <w:rsid w:val="00956544"/>
    <w:rsid w:val="00956963"/>
    <w:rsid w:val="00956971"/>
    <w:rsid w:val="00957512"/>
    <w:rsid w:val="00957E94"/>
    <w:rsid w:val="0096027E"/>
    <w:rsid w:val="00960714"/>
    <w:rsid w:val="009607FB"/>
    <w:rsid w:val="00961345"/>
    <w:rsid w:val="009624F7"/>
    <w:rsid w:val="00962D11"/>
    <w:rsid w:val="00962DFB"/>
    <w:rsid w:val="00962EF0"/>
    <w:rsid w:val="00962FF1"/>
    <w:rsid w:val="00963061"/>
    <w:rsid w:val="009637E8"/>
    <w:rsid w:val="00963DA0"/>
    <w:rsid w:val="009642A0"/>
    <w:rsid w:val="009643D1"/>
    <w:rsid w:val="00964F55"/>
    <w:rsid w:val="009655B8"/>
    <w:rsid w:val="009666CD"/>
    <w:rsid w:val="00967692"/>
    <w:rsid w:val="009706AF"/>
    <w:rsid w:val="00970AA6"/>
    <w:rsid w:val="00971267"/>
    <w:rsid w:val="009712E3"/>
    <w:rsid w:val="00972262"/>
    <w:rsid w:val="00972CD4"/>
    <w:rsid w:val="00973E7E"/>
    <w:rsid w:val="009747C5"/>
    <w:rsid w:val="00975A06"/>
    <w:rsid w:val="0097612C"/>
    <w:rsid w:val="00976620"/>
    <w:rsid w:val="00976B97"/>
    <w:rsid w:val="00976C4D"/>
    <w:rsid w:val="0097752B"/>
    <w:rsid w:val="0097782B"/>
    <w:rsid w:val="009800A7"/>
    <w:rsid w:val="0098035C"/>
    <w:rsid w:val="0098091A"/>
    <w:rsid w:val="00980D2F"/>
    <w:rsid w:val="0098103E"/>
    <w:rsid w:val="00981244"/>
    <w:rsid w:val="00982FAF"/>
    <w:rsid w:val="009834CF"/>
    <w:rsid w:val="009838EB"/>
    <w:rsid w:val="009847A3"/>
    <w:rsid w:val="00985324"/>
    <w:rsid w:val="00985936"/>
    <w:rsid w:val="00985BF6"/>
    <w:rsid w:val="00985C6E"/>
    <w:rsid w:val="00985D1D"/>
    <w:rsid w:val="00985D6B"/>
    <w:rsid w:val="0098684E"/>
    <w:rsid w:val="00986B6F"/>
    <w:rsid w:val="00987BF8"/>
    <w:rsid w:val="00990952"/>
    <w:rsid w:val="00990BBC"/>
    <w:rsid w:val="009911B0"/>
    <w:rsid w:val="00991B6B"/>
    <w:rsid w:val="00991FEF"/>
    <w:rsid w:val="00992AB7"/>
    <w:rsid w:val="009935FC"/>
    <w:rsid w:val="009936FD"/>
    <w:rsid w:val="0099455A"/>
    <w:rsid w:val="00994AF1"/>
    <w:rsid w:val="00994CAB"/>
    <w:rsid w:val="00995271"/>
    <w:rsid w:val="00995492"/>
    <w:rsid w:val="0099593F"/>
    <w:rsid w:val="00995E89"/>
    <w:rsid w:val="0099631A"/>
    <w:rsid w:val="009965AB"/>
    <w:rsid w:val="00996732"/>
    <w:rsid w:val="009967C5"/>
    <w:rsid w:val="00997019"/>
    <w:rsid w:val="0099723E"/>
    <w:rsid w:val="00997B4E"/>
    <w:rsid w:val="009A0465"/>
    <w:rsid w:val="009A102E"/>
    <w:rsid w:val="009A151B"/>
    <w:rsid w:val="009A1806"/>
    <w:rsid w:val="009A361D"/>
    <w:rsid w:val="009A3CEC"/>
    <w:rsid w:val="009A416D"/>
    <w:rsid w:val="009A46D3"/>
    <w:rsid w:val="009A65B3"/>
    <w:rsid w:val="009A6CF3"/>
    <w:rsid w:val="009A72FA"/>
    <w:rsid w:val="009A75D7"/>
    <w:rsid w:val="009A7C89"/>
    <w:rsid w:val="009A7FBB"/>
    <w:rsid w:val="009B097D"/>
    <w:rsid w:val="009B1E9E"/>
    <w:rsid w:val="009B22F8"/>
    <w:rsid w:val="009B4384"/>
    <w:rsid w:val="009B450C"/>
    <w:rsid w:val="009B5A2A"/>
    <w:rsid w:val="009B6B75"/>
    <w:rsid w:val="009C003D"/>
    <w:rsid w:val="009C005D"/>
    <w:rsid w:val="009C020A"/>
    <w:rsid w:val="009C04F5"/>
    <w:rsid w:val="009C1E85"/>
    <w:rsid w:val="009C2306"/>
    <w:rsid w:val="009C258A"/>
    <w:rsid w:val="009C286A"/>
    <w:rsid w:val="009C3EF8"/>
    <w:rsid w:val="009C46BB"/>
    <w:rsid w:val="009C55FF"/>
    <w:rsid w:val="009C5628"/>
    <w:rsid w:val="009C5650"/>
    <w:rsid w:val="009C6089"/>
    <w:rsid w:val="009C6447"/>
    <w:rsid w:val="009C66F5"/>
    <w:rsid w:val="009C7313"/>
    <w:rsid w:val="009C7578"/>
    <w:rsid w:val="009C771E"/>
    <w:rsid w:val="009D0292"/>
    <w:rsid w:val="009D0322"/>
    <w:rsid w:val="009D0598"/>
    <w:rsid w:val="009D088C"/>
    <w:rsid w:val="009D08B4"/>
    <w:rsid w:val="009D1101"/>
    <w:rsid w:val="009D2413"/>
    <w:rsid w:val="009D2F05"/>
    <w:rsid w:val="009D4104"/>
    <w:rsid w:val="009D6163"/>
    <w:rsid w:val="009D6BD3"/>
    <w:rsid w:val="009D6E23"/>
    <w:rsid w:val="009D7566"/>
    <w:rsid w:val="009D774B"/>
    <w:rsid w:val="009D77A5"/>
    <w:rsid w:val="009E0D77"/>
    <w:rsid w:val="009E1EC6"/>
    <w:rsid w:val="009E240E"/>
    <w:rsid w:val="009E2F2B"/>
    <w:rsid w:val="009E4688"/>
    <w:rsid w:val="009E4BDB"/>
    <w:rsid w:val="009E5ADD"/>
    <w:rsid w:val="009E646A"/>
    <w:rsid w:val="009E6A93"/>
    <w:rsid w:val="009E6F1F"/>
    <w:rsid w:val="009E7783"/>
    <w:rsid w:val="009F0397"/>
    <w:rsid w:val="009F07D8"/>
    <w:rsid w:val="009F08CD"/>
    <w:rsid w:val="009F150E"/>
    <w:rsid w:val="009F1C8A"/>
    <w:rsid w:val="009F2B5C"/>
    <w:rsid w:val="009F3DA1"/>
    <w:rsid w:val="009F46F2"/>
    <w:rsid w:val="009F49E1"/>
    <w:rsid w:val="009F5C4D"/>
    <w:rsid w:val="009F6159"/>
    <w:rsid w:val="009F6C02"/>
    <w:rsid w:val="009F6DCC"/>
    <w:rsid w:val="009F7381"/>
    <w:rsid w:val="009F7A6A"/>
    <w:rsid w:val="00A002A1"/>
    <w:rsid w:val="00A00C09"/>
    <w:rsid w:val="00A00D03"/>
    <w:rsid w:val="00A0135A"/>
    <w:rsid w:val="00A01828"/>
    <w:rsid w:val="00A02007"/>
    <w:rsid w:val="00A0297A"/>
    <w:rsid w:val="00A02A3B"/>
    <w:rsid w:val="00A042FF"/>
    <w:rsid w:val="00A044F2"/>
    <w:rsid w:val="00A0473A"/>
    <w:rsid w:val="00A05051"/>
    <w:rsid w:val="00A05084"/>
    <w:rsid w:val="00A06521"/>
    <w:rsid w:val="00A07324"/>
    <w:rsid w:val="00A0748F"/>
    <w:rsid w:val="00A104FD"/>
    <w:rsid w:val="00A10500"/>
    <w:rsid w:val="00A105EA"/>
    <w:rsid w:val="00A1080D"/>
    <w:rsid w:val="00A1221F"/>
    <w:rsid w:val="00A12420"/>
    <w:rsid w:val="00A1341C"/>
    <w:rsid w:val="00A134CC"/>
    <w:rsid w:val="00A1440E"/>
    <w:rsid w:val="00A1491B"/>
    <w:rsid w:val="00A16F26"/>
    <w:rsid w:val="00A17213"/>
    <w:rsid w:val="00A17C89"/>
    <w:rsid w:val="00A17ECF"/>
    <w:rsid w:val="00A201FD"/>
    <w:rsid w:val="00A20421"/>
    <w:rsid w:val="00A21F4A"/>
    <w:rsid w:val="00A2207B"/>
    <w:rsid w:val="00A2219E"/>
    <w:rsid w:val="00A221EB"/>
    <w:rsid w:val="00A22708"/>
    <w:rsid w:val="00A23D2D"/>
    <w:rsid w:val="00A247EF"/>
    <w:rsid w:val="00A2581E"/>
    <w:rsid w:val="00A25A30"/>
    <w:rsid w:val="00A260AD"/>
    <w:rsid w:val="00A26C29"/>
    <w:rsid w:val="00A27049"/>
    <w:rsid w:val="00A30A13"/>
    <w:rsid w:val="00A3112F"/>
    <w:rsid w:val="00A31689"/>
    <w:rsid w:val="00A319E1"/>
    <w:rsid w:val="00A31B94"/>
    <w:rsid w:val="00A31FF1"/>
    <w:rsid w:val="00A32116"/>
    <w:rsid w:val="00A32130"/>
    <w:rsid w:val="00A32BCE"/>
    <w:rsid w:val="00A3353A"/>
    <w:rsid w:val="00A3391A"/>
    <w:rsid w:val="00A341BC"/>
    <w:rsid w:val="00A34413"/>
    <w:rsid w:val="00A351F8"/>
    <w:rsid w:val="00A355D6"/>
    <w:rsid w:val="00A36E45"/>
    <w:rsid w:val="00A37236"/>
    <w:rsid w:val="00A4010B"/>
    <w:rsid w:val="00A40486"/>
    <w:rsid w:val="00A404C9"/>
    <w:rsid w:val="00A405D6"/>
    <w:rsid w:val="00A40E01"/>
    <w:rsid w:val="00A41548"/>
    <w:rsid w:val="00A42515"/>
    <w:rsid w:val="00A43A1B"/>
    <w:rsid w:val="00A44519"/>
    <w:rsid w:val="00A457B6"/>
    <w:rsid w:val="00A45CBB"/>
    <w:rsid w:val="00A460EA"/>
    <w:rsid w:val="00A4645B"/>
    <w:rsid w:val="00A47290"/>
    <w:rsid w:val="00A4758C"/>
    <w:rsid w:val="00A478E2"/>
    <w:rsid w:val="00A47BCD"/>
    <w:rsid w:val="00A5011E"/>
    <w:rsid w:val="00A50301"/>
    <w:rsid w:val="00A503F5"/>
    <w:rsid w:val="00A50527"/>
    <w:rsid w:val="00A50EB0"/>
    <w:rsid w:val="00A5100B"/>
    <w:rsid w:val="00A51050"/>
    <w:rsid w:val="00A5115D"/>
    <w:rsid w:val="00A5175B"/>
    <w:rsid w:val="00A53CC0"/>
    <w:rsid w:val="00A53D99"/>
    <w:rsid w:val="00A53DBB"/>
    <w:rsid w:val="00A54CDD"/>
    <w:rsid w:val="00A557FB"/>
    <w:rsid w:val="00A566C1"/>
    <w:rsid w:val="00A56E7F"/>
    <w:rsid w:val="00A57062"/>
    <w:rsid w:val="00A57A00"/>
    <w:rsid w:val="00A57C7A"/>
    <w:rsid w:val="00A60ABE"/>
    <w:rsid w:val="00A612A9"/>
    <w:rsid w:val="00A61DAB"/>
    <w:rsid w:val="00A6478E"/>
    <w:rsid w:val="00A64CA9"/>
    <w:rsid w:val="00A6537C"/>
    <w:rsid w:val="00A65A53"/>
    <w:rsid w:val="00A663F4"/>
    <w:rsid w:val="00A6667D"/>
    <w:rsid w:val="00A704DC"/>
    <w:rsid w:val="00A7051D"/>
    <w:rsid w:val="00A70C35"/>
    <w:rsid w:val="00A7159D"/>
    <w:rsid w:val="00A719AD"/>
    <w:rsid w:val="00A7200C"/>
    <w:rsid w:val="00A72177"/>
    <w:rsid w:val="00A72B05"/>
    <w:rsid w:val="00A73BC7"/>
    <w:rsid w:val="00A740DE"/>
    <w:rsid w:val="00A7495F"/>
    <w:rsid w:val="00A75467"/>
    <w:rsid w:val="00A75F21"/>
    <w:rsid w:val="00A76C58"/>
    <w:rsid w:val="00A76FED"/>
    <w:rsid w:val="00A7753A"/>
    <w:rsid w:val="00A77760"/>
    <w:rsid w:val="00A77B18"/>
    <w:rsid w:val="00A8062C"/>
    <w:rsid w:val="00A80ED8"/>
    <w:rsid w:val="00A8123E"/>
    <w:rsid w:val="00A81E49"/>
    <w:rsid w:val="00A82274"/>
    <w:rsid w:val="00A8290B"/>
    <w:rsid w:val="00A82A29"/>
    <w:rsid w:val="00A82AE6"/>
    <w:rsid w:val="00A82FD9"/>
    <w:rsid w:val="00A8305F"/>
    <w:rsid w:val="00A8353D"/>
    <w:rsid w:val="00A839EE"/>
    <w:rsid w:val="00A83CA6"/>
    <w:rsid w:val="00A8419C"/>
    <w:rsid w:val="00A84A5E"/>
    <w:rsid w:val="00A84DC7"/>
    <w:rsid w:val="00A84FC4"/>
    <w:rsid w:val="00A85704"/>
    <w:rsid w:val="00A85A7E"/>
    <w:rsid w:val="00A85F6F"/>
    <w:rsid w:val="00A860BA"/>
    <w:rsid w:val="00A869C8"/>
    <w:rsid w:val="00A87816"/>
    <w:rsid w:val="00A87B87"/>
    <w:rsid w:val="00A90699"/>
    <w:rsid w:val="00A9105D"/>
    <w:rsid w:val="00A912AD"/>
    <w:rsid w:val="00A91493"/>
    <w:rsid w:val="00A91815"/>
    <w:rsid w:val="00A91FEB"/>
    <w:rsid w:val="00A92137"/>
    <w:rsid w:val="00A937A8"/>
    <w:rsid w:val="00A937CF"/>
    <w:rsid w:val="00A939E5"/>
    <w:rsid w:val="00A945C2"/>
    <w:rsid w:val="00A94BDA"/>
    <w:rsid w:val="00A94F14"/>
    <w:rsid w:val="00A96001"/>
    <w:rsid w:val="00A96A65"/>
    <w:rsid w:val="00A96BC6"/>
    <w:rsid w:val="00A96FFD"/>
    <w:rsid w:val="00A9705E"/>
    <w:rsid w:val="00A97A27"/>
    <w:rsid w:val="00AA0E67"/>
    <w:rsid w:val="00AA111B"/>
    <w:rsid w:val="00AA1178"/>
    <w:rsid w:val="00AA1579"/>
    <w:rsid w:val="00AA16FC"/>
    <w:rsid w:val="00AA1799"/>
    <w:rsid w:val="00AA2467"/>
    <w:rsid w:val="00AA2830"/>
    <w:rsid w:val="00AA2961"/>
    <w:rsid w:val="00AA343A"/>
    <w:rsid w:val="00AA3A96"/>
    <w:rsid w:val="00AA3EC0"/>
    <w:rsid w:val="00AA4903"/>
    <w:rsid w:val="00AA5005"/>
    <w:rsid w:val="00AA627D"/>
    <w:rsid w:val="00AA6288"/>
    <w:rsid w:val="00AA6650"/>
    <w:rsid w:val="00AA6F58"/>
    <w:rsid w:val="00AA7844"/>
    <w:rsid w:val="00AA7B31"/>
    <w:rsid w:val="00AA7B6E"/>
    <w:rsid w:val="00AB10EC"/>
    <w:rsid w:val="00AB136A"/>
    <w:rsid w:val="00AB192B"/>
    <w:rsid w:val="00AB1A45"/>
    <w:rsid w:val="00AB208E"/>
    <w:rsid w:val="00AB306F"/>
    <w:rsid w:val="00AB32CE"/>
    <w:rsid w:val="00AB35C4"/>
    <w:rsid w:val="00AB3E19"/>
    <w:rsid w:val="00AB4E0B"/>
    <w:rsid w:val="00AB5330"/>
    <w:rsid w:val="00AB6A74"/>
    <w:rsid w:val="00AB6C29"/>
    <w:rsid w:val="00AB6D98"/>
    <w:rsid w:val="00AB780F"/>
    <w:rsid w:val="00AB7DED"/>
    <w:rsid w:val="00AC09CE"/>
    <w:rsid w:val="00AC102D"/>
    <w:rsid w:val="00AC18E3"/>
    <w:rsid w:val="00AC2498"/>
    <w:rsid w:val="00AC2F23"/>
    <w:rsid w:val="00AC33C1"/>
    <w:rsid w:val="00AC3543"/>
    <w:rsid w:val="00AC3F9B"/>
    <w:rsid w:val="00AC4F2B"/>
    <w:rsid w:val="00AC5062"/>
    <w:rsid w:val="00AC5DC7"/>
    <w:rsid w:val="00AC6387"/>
    <w:rsid w:val="00AC672C"/>
    <w:rsid w:val="00AC75CB"/>
    <w:rsid w:val="00AD0659"/>
    <w:rsid w:val="00AD0D71"/>
    <w:rsid w:val="00AD1754"/>
    <w:rsid w:val="00AD17E4"/>
    <w:rsid w:val="00AD1981"/>
    <w:rsid w:val="00AD1D7C"/>
    <w:rsid w:val="00AD25A2"/>
    <w:rsid w:val="00AD2A3C"/>
    <w:rsid w:val="00AD4798"/>
    <w:rsid w:val="00AD4F9E"/>
    <w:rsid w:val="00AD522B"/>
    <w:rsid w:val="00AD5A99"/>
    <w:rsid w:val="00AD62D2"/>
    <w:rsid w:val="00AD67FA"/>
    <w:rsid w:val="00AD76C7"/>
    <w:rsid w:val="00AE248E"/>
    <w:rsid w:val="00AE3975"/>
    <w:rsid w:val="00AE3E96"/>
    <w:rsid w:val="00AE437E"/>
    <w:rsid w:val="00AE43D5"/>
    <w:rsid w:val="00AE4A5E"/>
    <w:rsid w:val="00AE4B48"/>
    <w:rsid w:val="00AE52E8"/>
    <w:rsid w:val="00AE63A4"/>
    <w:rsid w:val="00AE79AF"/>
    <w:rsid w:val="00AE7CDD"/>
    <w:rsid w:val="00AF1B5B"/>
    <w:rsid w:val="00AF1FA2"/>
    <w:rsid w:val="00AF319A"/>
    <w:rsid w:val="00AF3719"/>
    <w:rsid w:val="00AF3A83"/>
    <w:rsid w:val="00AF4298"/>
    <w:rsid w:val="00AF4BEA"/>
    <w:rsid w:val="00AF4C25"/>
    <w:rsid w:val="00AF4D0B"/>
    <w:rsid w:val="00AF64CD"/>
    <w:rsid w:val="00AF7455"/>
    <w:rsid w:val="00AF7618"/>
    <w:rsid w:val="00B003A5"/>
    <w:rsid w:val="00B02579"/>
    <w:rsid w:val="00B038FB"/>
    <w:rsid w:val="00B04AD9"/>
    <w:rsid w:val="00B054A6"/>
    <w:rsid w:val="00B056A3"/>
    <w:rsid w:val="00B05737"/>
    <w:rsid w:val="00B061FB"/>
    <w:rsid w:val="00B063D0"/>
    <w:rsid w:val="00B069FD"/>
    <w:rsid w:val="00B06A4D"/>
    <w:rsid w:val="00B0796B"/>
    <w:rsid w:val="00B07C85"/>
    <w:rsid w:val="00B07D2F"/>
    <w:rsid w:val="00B10E42"/>
    <w:rsid w:val="00B11EAA"/>
    <w:rsid w:val="00B12ABF"/>
    <w:rsid w:val="00B12ED1"/>
    <w:rsid w:val="00B130A1"/>
    <w:rsid w:val="00B13211"/>
    <w:rsid w:val="00B133F5"/>
    <w:rsid w:val="00B13E51"/>
    <w:rsid w:val="00B140CA"/>
    <w:rsid w:val="00B15825"/>
    <w:rsid w:val="00B15EBB"/>
    <w:rsid w:val="00B20714"/>
    <w:rsid w:val="00B20F49"/>
    <w:rsid w:val="00B2172B"/>
    <w:rsid w:val="00B219A9"/>
    <w:rsid w:val="00B22079"/>
    <w:rsid w:val="00B22184"/>
    <w:rsid w:val="00B22BE9"/>
    <w:rsid w:val="00B2305D"/>
    <w:rsid w:val="00B231AE"/>
    <w:rsid w:val="00B23212"/>
    <w:rsid w:val="00B24010"/>
    <w:rsid w:val="00B24246"/>
    <w:rsid w:val="00B24528"/>
    <w:rsid w:val="00B24BF7"/>
    <w:rsid w:val="00B251F8"/>
    <w:rsid w:val="00B2591D"/>
    <w:rsid w:val="00B25C06"/>
    <w:rsid w:val="00B25E2D"/>
    <w:rsid w:val="00B268A6"/>
    <w:rsid w:val="00B270E6"/>
    <w:rsid w:val="00B279F0"/>
    <w:rsid w:val="00B30125"/>
    <w:rsid w:val="00B3095D"/>
    <w:rsid w:val="00B30EF2"/>
    <w:rsid w:val="00B310DB"/>
    <w:rsid w:val="00B3136D"/>
    <w:rsid w:val="00B325C8"/>
    <w:rsid w:val="00B32CEA"/>
    <w:rsid w:val="00B32E1A"/>
    <w:rsid w:val="00B347A3"/>
    <w:rsid w:val="00B34FED"/>
    <w:rsid w:val="00B357BE"/>
    <w:rsid w:val="00B35831"/>
    <w:rsid w:val="00B360B4"/>
    <w:rsid w:val="00B3658F"/>
    <w:rsid w:val="00B37089"/>
    <w:rsid w:val="00B374A7"/>
    <w:rsid w:val="00B400C5"/>
    <w:rsid w:val="00B40579"/>
    <w:rsid w:val="00B405F8"/>
    <w:rsid w:val="00B40946"/>
    <w:rsid w:val="00B40977"/>
    <w:rsid w:val="00B4164A"/>
    <w:rsid w:val="00B4190C"/>
    <w:rsid w:val="00B427AA"/>
    <w:rsid w:val="00B427FB"/>
    <w:rsid w:val="00B43236"/>
    <w:rsid w:val="00B439DD"/>
    <w:rsid w:val="00B441DC"/>
    <w:rsid w:val="00B44412"/>
    <w:rsid w:val="00B446CE"/>
    <w:rsid w:val="00B45D7F"/>
    <w:rsid w:val="00B46546"/>
    <w:rsid w:val="00B469DB"/>
    <w:rsid w:val="00B51A82"/>
    <w:rsid w:val="00B51DBC"/>
    <w:rsid w:val="00B51F0B"/>
    <w:rsid w:val="00B520A4"/>
    <w:rsid w:val="00B523D1"/>
    <w:rsid w:val="00B52DC4"/>
    <w:rsid w:val="00B53F91"/>
    <w:rsid w:val="00B54273"/>
    <w:rsid w:val="00B54C1F"/>
    <w:rsid w:val="00B557C5"/>
    <w:rsid w:val="00B60977"/>
    <w:rsid w:val="00B60A65"/>
    <w:rsid w:val="00B60B0E"/>
    <w:rsid w:val="00B61F1F"/>
    <w:rsid w:val="00B62201"/>
    <w:rsid w:val="00B62B88"/>
    <w:rsid w:val="00B63C45"/>
    <w:rsid w:val="00B63D61"/>
    <w:rsid w:val="00B647C3"/>
    <w:rsid w:val="00B65910"/>
    <w:rsid w:val="00B667E7"/>
    <w:rsid w:val="00B66AFD"/>
    <w:rsid w:val="00B66DA0"/>
    <w:rsid w:val="00B70079"/>
    <w:rsid w:val="00B702F9"/>
    <w:rsid w:val="00B70810"/>
    <w:rsid w:val="00B70F8E"/>
    <w:rsid w:val="00B71E99"/>
    <w:rsid w:val="00B7293C"/>
    <w:rsid w:val="00B72E76"/>
    <w:rsid w:val="00B732FC"/>
    <w:rsid w:val="00B73339"/>
    <w:rsid w:val="00B7451C"/>
    <w:rsid w:val="00B74719"/>
    <w:rsid w:val="00B74B21"/>
    <w:rsid w:val="00B74B26"/>
    <w:rsid w:val="00B7530D"/>
    <w:rsid w:val="00B7588C"/>
    <w:rsid w:val="00B75CCC"/>
    <w:rsid w:val="00B75D42"/>
    <w:rsid w:val="00B76B93"/>
    <w:rsid w:val="00B771CA"/>
    <w:rsid w:val="00B80063"/>
    <w:rsid w:val="00B8098D"/>
    <w:rsid w:val="00B80AB5"/>
    <w:rsid w:val="00B80C76"/>
    <w:rsid w:val="00B810FA"/>
    <w:rsid w:val="00B81505"/>
    <w:rsid w:val="00B817D2"/>
    <w:rsid w:val="00B82C9E"/>
    <w:rsid w:val="00B83331"/>
    <w:rsid w:val="00B83463"/>
    <w:rsid w:val="00B83F46"/>
    <w:rsid w:val="00B84744"/>
    <w:rsid w:val="00B84BAC"/>
    <w:rsid w:val="00B851F4"/>
    <w:rsid w:val="00B85C5E"/>
    <w:rsid w:val="00B86B32"/>
    <w:rsid w:val="00B87D09"/>
    <w:rsid w:val="00B87D1A"/>
    <w:rsid w:val="00B90817"/>
    <w:rsid w:val="00B91897"/>
    <w:rsid w:val="00B92394"/>
    <w:rsid w:val="00B925DE"/>
    <w:rsid w:val="00B930B2"/>
    <w:rsid w:val="00B9313C"/>
    <w:rsid w:val="00B93B14"/>
    <w:rsid w:val="00B940CB"/>
    <w:rsid w:val="00B95B19"/>
    <w:rsid w:val="00B95F79"/>
    <w:rsid w:val="00B962C8"/>
    <w:rsid w:val="00B965B9"/>
    <w:rsid w:val="00B96769"/>
    <w:rsid w:val="00B97340"/>
    <w:rsid w:val="00BA0086"/>
    <w:rsid w:val="00BA0C13"/>
    <w:rsid w:val="00BA1857"/>
    <w:rsid w:val="00BA3CFE"/>
    <w:rsid w:val="00BA4D2F"/>
    <w:rsid w:val="00BA5CEB"/>
    <w:rsid w:val="00BA5E29"/>
    <w:rsid w:val="00BA6026"/>
    <w:rsid w:val="00BB0193"/>
    <w:rsid w:val="00BB106C"/>
    <w:rsid w:val="00BB10DD"/>
    <w:rsid w:val="00BB1784"/>
    <w:rsid w:val="00BB1824"/>
    <w:rsid w:val="00BB1AE3"/>
    <w:rsid w:val="00BB1CFA"/>
    <w:rsid w:val="00BB22D9"/>
    <w:rsid w:val="00BB2347"/>
    <w:rsid w:val="00BB2AED"/>
    <w:rsid w:val="00BB317D"/>
    <w:rsid w:val="00BB349C"/>
    <w:rsid w:val="00BB6D58"/>
    <w:rsid w:val="00BB6F28"/>
    <w:rsid w:val="00BB738F"/>
    <w:rsid w:val="00BC02F6"/>
    <w:rsid w:val="00BC04E3"/>
    <w:rsid w:val="00BC078F"/>
    <w:rsid w:val="00BC0B97"/>
    <w:rsid w:val="00BC156F"/>
    <w:rsid w:val="00BC16F1"/>
    <w:rsid w:val="00BC1D78"/>
    <w:rsid w:val="00BC1FF6"/>
    <w:rsid w:val="00BC2D5F"/>
    <w:rsid w:val="00BC2E55"/>
    <w:rsid w:val="00BC340D"/>
    <w:rsid w:val="00BC38B1"/>
    <w:rsid w:val="00BC3B62"/>
    <w:rsid w:val="00BC4876"/>
    <w:rsid w:val="00BC4A10"/>
    <w:rsid w:val="00BC5A30"/>
    <w:rsid w:val="00BC63FC"/>
    <w:rsid w:val="00BC6809"/>
    <w:rsid w:val="00BC708B"/>
    <w:rsid w:val="00BC720B"/>
    <w:rsid w:val="00BC771D"/>
    <w:rsid w:val="00BC7744"/>
    <w:rsid w:val="00BD0FE7"/>
    <w:rsid w:val="00BD1597"/>
    <w:rsid w:val="00BD1F63"/>
    <w:rsid w:val="00BD2884"/>
    <w:rsid w:val="00BD298B"/>
    <w:rsid w:val="00BD2C4C"/>
    <w:rsid w:val="00BD3537"/>
    <w:rsid w:val="00BD367D"/>
    <w:rsid w:val="00BD368A"/>
    <w:rsid w:val="00BD37D3"/>
    <w:rsid w:val="00BD404E"/>
    <w:rsid w:val="00BD4135"/>
    <w:rsid w:val="00BD488E"/>
    <w:rsid w:val="00BD5D44"/>
    <w:rsid w:val="00BD6829"/>
    <w:rsid w:val="00BE005B"/>
    <w:rsid w:val="00BE0451"/>
    <w:rsid w:val="00BE048F"/>
    <w:rsid w:val="00BE0AC9"/>
    <w:rsid w:val="00BE1890"/>
    <w:rsid w:val="00BE23A4"/>
    <w:rsid w:val="00BE2948"/>
    <w:rsid w:val="00BE3C0B"/>
    <w:rsid w:val="00BE3E04"/>
    <w:rsid w:val="00BE40F3"/>
    <w:rsid w:val="00BE4CF7"/>
    <w:rsid w:val="00BE542C"/>
    <w:rsid w:val="00BE7715"/>
    <w:rsid w:val="00BF0012"/>
    <w:rsid w:val="00BF0532"/>
    <w:rsid w:val="00BF0F45"/>
    <w:rsid w:val="00BF1C4F"/>
    <w:rsid w:val="00BF1C56"/>
    <w:rsid w:val="00BF338A"/>
    <w:rsid w:val="00BF3EA3"/>
    <w:rsid w:val="00BF43A4"/>
    <w:rsid w:val="00BF44EE"/>
    <w:rsid w:val="00BF4FB7"/>
    <w:rsid w:val="00BF53AD"/>
    <w:rsid w:val="00BF582A"/>
    <w:rsid w:val="00BF5BA8"/>
    <w:rsid w:val="00BF5C94"/>
    <w:rsid w:val="00BF5CBB"/>
    <w:rsid w:val="00BF67AF"/>
    <w:rsid w:val="00BF68E0"/>
    <w:rsid w:val="00BF724D"/>
    <w:rsid w:val="00BF7658"/>
    <w:rsid w:val="00C0047F"/>
    <w:rsid w:val="00C0096A"/>
    <w:rsid w:val="00C01108"/>
    <w:rsid w:val="00C01881"/>
    <w:rsid w:val="00C019E5"/>
    <w:rsid w:val="00C01B89"/>
    <w:rsid w:val="00C024BE"/>
    <w:rsid w:val="00C02C58"/>
    <w:rsid w:val="00C02DF3"/>
    <w:rsid w:val="00C0398C"/>
    <w:rsid w:val="00C03BC4"/>
    <w:rsid w:val="00C03F8C"/>
    <w:rsid w:val="00C048EE"/>
    <w:rsid w:val="00C05DE0"/>
    <w:rsid w:val="00C05E3C"/>
    <w:rsid w:val="00C063A7"/>
    <w:rsid w:val="00C064A1"/>
    <w:rsid w:val="00C06518"/>
    <w:rsid w:val="00C0695D"/>
    <w:rsid w:val="00C06E50"/>
    <w:rsid w:val="00C06EE3"/>
    <w:rsid w:val="00C06F6B"/>
    <w:rsid w:val="00C07A71"/>
    <w:rsid w:val="00C101FB"/>
    <w:rsid w:val="00C1031B"/>
    <w:rsid w:val="00C1048A"/>
    <w:rsid w:val="00C11988"/>
    <w:rsid w:val="00C12827"/>
    <w:rsid w:val="00C12E03"/>
    <w:rsid w:val="00C12FEA"/>
    <w:rsid w:val="00C133C2"/>
    <w:rsid w:val="00C134A0"/>
    <w:rsid w:val="00C1392A"/>
    <w:rsid w:val="00C14856"/>
    <w:rsid w:val="00C14959"/>
    <w:rsid w:val="00C15125"/>
    <w:rsid w:val="00C15316"/>
    <w:rsid w:val="00C15D3B"/>
    <w:rsid w:val="00C16C6C"/>
    <w:rsid w:val="00C170E9"/>
    <w:rsid w:val="00C1712D"/>
    <w:rsid w:val="00C1733B"/>
    <w:rsid w:val="00C207DB"/>
    <w:rsid w:val="00C21F4F"/>
    <w:rsid w:val="00C221C8"/>
    <w:rsid w:val="00C22930"/>
    <w:rsid w:val="00C233FC"/>
    <w:rsid w:val="00C23626"/>
    <w:rsid w:val="00C2424E"/>
    <w:rsid w:val="00C24776"/>
    <w:rsid w:val="00C2623D"/>
    <w:rsid w:val="00C268F2"/>
    <w:rsid w:val="00C269BC"/>
    <w:rsid w:val="00C27B92"/>
    <w:rsid w:val="00C27C28"/>
    <w:rsid w:val="00C31070"/>
    <w:rsid w:val="00C31C28"/>
    <w:rsid w:val="00C32083"/>
    <w:rsid w:val="00C32D70"/>
    <w:rsid w:val="00C331BF"/>
    <w:rsid w:val="00C33648"/>
    <w:rsid w:val="00C33689"/>
    <w:rsid w:val="00C33878"/>
    <w:rsid w:val="00C35824"/>
    <w:rsid w:val="00C368BB"/>
    <w:rsid w:val="00C4032F"/>
    <w:rsid w:val="00C4239D"/>
    <w:rsid w:val="00C42C90"/>
    <w:rsid w:val="00C43375"/>
    <w:rsid w:val="00C43905"/>
    <w:rsid w:val="00C44A01"/>
    <w:rsid w:val="00C46030"/>
    <w:rsid w:val="00C461AC"/>
    <w:rsid w:val="00C4646F"/>
    <w:rsid w:val="00C47891"/>
    <w:rsid w:val="00C50EB7"/>
    <w:rsid w:val="00C535FF"/>
    <w:rsid w:val="00C5383C"/>
    <w:rsid w:val="00C53AB6"/>
    <w:rsid w:val="00C54A89"/>
    <w:rsid w:val="00C56D49"/>
    <w:rsid w:val="00C57689"/>
    <w:rsid w:val="00C5772A"/>
    <w:rsid w:val="00C602BE"/>
    <w:rsid w:val="00C6051D"/>
    <w:rsid w:val="00C616A4"/>
    <w:rsid w:val="00C61767"/>
    <w:rsid w:val="00C61E15"/>
    <w:rsid w:val="00C6231C"/>
    <w:rsid w:val="00C62C76"/>
    <w:rsid w:val="00C62F40"/>
    <w:rsid w:val="00C63676"/>
    <w:rsid w:val="00C63E4F"/>
    <w:rsid w:val="00C63E94"/>
    <w:rsid w:val="00C64BA2"/>
    <w:rsid w:val="00C64CD3"/>
    <w:rsid w:val="00C64D38"/>
    <w:rsid w:val="00C6501C"/>
    <w:rsid w:val="00C651DC"/>
    <w:rsid w:val="00C6578C"/>
    <w:rsid w:val="00C6609A"/>
    <w:rsid w:val="00C66D0C"/>
    <w:rsid w:val="00C66FF4"/>
    <w:rsid w:val="00C67334"/>
    <w:rsid w:val="00C67577"/>
    <w:rsid w:val="00C677F0"/>
    <w:rsid w:val="00C678BE"/>
    <w:rsid w:val="00C67ACF"/>
    <w:rsid w:val="00C67D2A"/>
    <w:rsid w:val="00C67EF0"/>
    <w:rsid w:val="00C70990"/>
    <w:rsid w:val="00C70A3C"/>
    <w:rsid w:val="00C70A6E"/>
    <w:rsid w:val="00C72359"/>
    <w:rsid w:val="00C723AC"/>
    <w:rsid w:val="00C73D23"/>
    <w:rsid w:val="00C747BA"/>
    <w:rsid w:val="00C74C56"/>
    <w:rsid w:val="00C750B9"/>
    <w:rsid w:val="00C7559C"/>
    <w:rsid w:val="00C75C1B"/>
    <w:rsid w:val="00C76877"/>
    <w:rsid w:val="00C77B01"/>
    <w:rsid w:val="00C77F0C"/>
    <w:rsid w:val="00C806A9"/>
    <w:rsid w:val="00C80EBF"/>
    <w:rsid w:val="00C8141B"/>
    <w:rsid w:val="00C81742"/>
    <w:rsid w:val="00C818DF"/>
    <w:rsid w:val="00C81C60"/>
    <w:rsid w:val="00C822E6"/>
    <w:rsid w:val="00C82CBD"/>
    <w:rsid w:val="00C83F6E"/>
    <w:rsid w:val="00C843B8"/>
    <w:rsid w:val="00C849CD"/>
    <w:rsid w:val="00C84A5A"/>
    <w:rsid w:val="00C84C28"/>
    <w:rsid w:val="00C856B3"/>
    <w:rsid w:val="00C856C0"/>
    <w:rsid w:val="00C858FF"/>
    <w:rsid w:val="00C877D0"/>
    <w:rsid w:val="00C87CD3"/>
    <w:rsid w:val="00C90C90"/>
    <w:rsid w:val="00C91641"/>
    <w:rsid w:val="00C92571"/>
    <w:rsid w:val="00C92B92"/>
    <w:rsid w:val="00C94C50"/>
    <w:rsid w:val="00C95A55"/>
    <w:rsid w:val="00C95AD1"/>
    <w:rsid w:val="00C95E2E"/>
    <w:rsid w:val="00C95FC2"/>
    <w:rsid w:val="00C96057"/>
    <w:rsid w:val="00C96751"/>
    <w:rsid w:val="00C96CD7"/>
    <w:rsid w:val="00C96FEE"/>
    <w:rsid w:val="00C97A13"/>
    <w:rsid w:val="00CA150D"/>
    <w:rsid w:val="00CA26FF"/>
    <w:rsid w:val="00CA2AB9"/>
    <w:rsid w:val="00CA5D04"/>
    <w:rsid w:val="00CA64FB"/>
    <w:rsid w:val="00CA77B5"/>
    <w:rsid w:val="00CA7E2D"/>
    <w:rsid w:val="00CA7F97"/>
    <w:rsid w:val="00CB06D3"/>
    <w:rsid w:val="00CB06E9"/>
    <w:rsid w:val="00CB0811"/>
    <w:rsid w:val="00CB200D"/>
    <w:rsid w:val="00CB2BF4"/>
    <w:rsid w:val="00CB36A9"/>
    <w:rsid w:val="00CB3A4E"/>
    <w:rsid w:val="00CB3F45"/>
    <w:rsid w:val="00CB46FF"/>
    <w:rsid w:val="00CB4F0D"/>
    <w:rsid w:val="00CB56FD"/>
    <w:rsid w:val="00CB600E"/>
    <w:rsid w:val="00CB67EF"/>
    <w:rsid w:val="00CB6B44"/>
    <w:rsid w:val="00CB7DDC"/>
    <w:rsid w:val="00CC027A"/>
    <w:rsid w:val="00CC0CD1"/>
    <w:rsid w:val="00CC1F75"/>
    <w:rsid w:val="00CC220E"/>
    <w:rsid w:val="00CC254E"/>
    <w:rsid w:val="00CC2826"/>
    <w:rsid w:val="00CC4F2F"/>
    <w:rsid w:val="00CC5915"/>
    <w:rsid w:val="00CC5DAC"/>
    <w:rsid w:val="00CC63DD"/>
    <w:rsid w:val="00CC6633"/>
    <w:rsid w:val="00CC6C0D"/>
    <w:rsid w:val="00CC6EBA"/>
    <w:rsid w:val="00CC7733"/>
    <w:rsid w:val="00CD0EE4"/>
    <w:rsid w:val="00CD1E38"/>
    <w:rsid w:val="00CD21A8"/>
    <w:rsid w:val="00CD21C8"/>
    <w:rsid w:val="00CD2964"/>
    <w:rsid w:val="00CD2AF1"/>
    <w:rsid w:val="00CD39E6"/>
    <w:rsid w:val="00CD4B32"/>
    <w:rsid w:val="00CD68A7"/>
    <w:rsid w:val="00CD6C8D"/>
    <w:rsid w:val="00CD6E0B"/>
    <w:rsid w:val="00CD7204"/>
    <w:rsid w:val="00CD779B"/>
    <w:rsid w:val="00CD7BAC"/>
    <w:rsid w:val="00CD7FF6"/>
    <w:rsid w:val="00CE0CD4"/>
    <w:rsid w:val="00CE1FA9"/>
    <w:rsid w:val="00CE2264"/>
    <w:rsid w:val="00CE29CB"/>
    <w:rsid w:val="00CE2F19"/>
    <w:rsid w:val="00CE3228"/>
    <w:rsid w:val="00CE3384"/>
    <w:rsid w:val="00CE33C0"/>
    <w:rsid w:val="00CE40C2"/>
    <w:rsid w:val="00CE5C3E"/>
    <w:rsid w:val="00CE5D98"/>
    <w:rsid w:val="00CE5FED"/>
    <w:rsid w:val="00CE6ACD"/>
    <w:rsid w:val="00CE7506"/>
    <w:rsid w:val="00CE79F2"/>
    <w:rsid w:val="00CE7D6F"/>
    <w:rsid w:val="00CF1AB5"/>
    <w:rsid w:val="00CF1B6C"/>
    <w:rsid w:val="00CF20E0"/>
    <w:rsid w:val="00CF2D13"/>
    <w:rsid w:val="00CF4737"/>
    <w:rsid w:val="00CF54CF"/>
    <w:rsid w:val="00CF5BD8"/>
    <w:rsid w:val="00CF5C77"/>
    <w:rsid w:val="00CF6643"/>
    <w:rsid w:val="00CF73D2"/>
    <w:rsid w:val="00CF750E"/>
    <w:rsid w:val="00CF760B"/>
    <w:rsid w:val="00CF7DF0"/>
    <w:rsid w:val="00D0044A"/>
    <w:rsid w:val="00D0069D"/>
    <w:rsid w:val="00D01ADF"/>
    <w:rsid w:val="00D02B03"/>
    <w:rsid w:val="00D032D8"/>
    <w:rsid w:val="00D032FE"/>
    <w:rsid w:val="00D0332E"/>
    <w:rsid w:val="00D033DD"/>
    <w:rsid w:val="00D03905"/>
    <w:rsid w:val="00D03C39"/>
    <w:rsid w:val="00D03FB7"/>
    <w:rsid w:val="00D04488"/>
    <w:rsid w:val="00D04514"/>
    <w:rsid w:val="00D04FC1"/>
    <w:rsid w:val="00D05398"/>
    <w:rsid w:val="00D05839"/>
    <w:rsid w:val="00D05EA9"/>
    <w:rsid w:val="00D067BD"/>
    <w:rsid w:val="00D06BD1"/>
    <w:rsid w:val="00D07120"/>
    <w:rsid w:val="00D07A88"/>
    <w:rsid w:val="00D112EE"/>
    <w:rsid w:val="00D1225F"/>
    <w:rsid w:val="00D131A4"/>
    <w:rsid w:val="00D136BA"/>
    <w:rsid w:val="00D13E72"/>
    <w:rsid w:val="00D144CF"/>
    <w:rsid w:val="00D14B3E"/>
    <w:rsid w:val="00D14B6F"/>
    <w:rsid w:val="00D14DC5"/>
    <w:rsid w:val="00D15192"/>
    <w:rsid w:val="00D20245"/>
    <w:rsid w:val="00D2176C"/>
    <w:rsid w:val="00D21D0D"/>
    <w:rsid w:val="00D21E50"/>
    <w:rsid w:val="00D22673"/>
    <w:rsid w:val="00D22787"/>
    <w:rsid w:val="00D22A97"/>
    <w:rsid w:val="00D23143"/>
    <w:rsid w:val="00D2387B"/>
    <w:rsid w:val="00D23CA0"/>
    <w:rsid w:val="00D245BA"/>
    <w:rsid w:val="00D2550D"/>
    <w:rsid w:val="00D26E38"/>
    <w:rsid w:val="00D2783C"/>
    <w:rsid w:val="00D279EC"/>
    <w:rsid w:val="00D27A58"/>
    <w:rsid w:val="00D27B2E"/>
    <w:rsid w:val="00D27B93"/>
    <w:rsid w:val="00D27CDC"/>
    <w:rsid w:val="00D27E21"/>
    <w:rsid w:val="00D30C06"/>
    <w:rsid w:val="00D30E6B"/>
    <w:rsid w:val="00D32A76"/>
    <w:rsid w:val="00D32C18"/>
    <w:rsid w:val="00D32D98"/>
    <w:rsid w:val="00D334BB"/>
    <w:rsid w:val="00D34125"/>
    <w:rsid w:val="00D342F4"/>
    <w:rsid w:val="00D347BF"/>
    <w:rsid w:val="00D35468"/>
    <w:rsid w:val="00D35537"/>
    <w:rsid w:val="00D35A90"/>
    <w:rsid w:val="00D375C1"/>
    <w:rsid w:val="00D379C0"/>
    <w:rsid w:val="00D414C0"/>
    <w:rsid w:val="00D41567"/>
    <w:rsid w:val="00D42878"/>
    <w:rsid w:val="00D4347B"/>
    <w:rsid w:val="00D4431A"/>
    <w:rsid w:val="00D445B7"/>
    <w:rsid w:val="00D459A5"/>
    <w:rsid w:val="00D459B6"/>
    <w:rsid w:val="00D463D8"/>
    <w:rsid w:val="00D46539"/>
    <w:rsid w:val="00D46DCD"/>
    <w:rsid w:val="00D47975"/>
    <w:rsid w:val="00D479A1"/>
    <w:rsid w:val="00D504DB"/>
    <w:rsid w:val="00D50EEA"/>
    <w:rsid w:val="00D51834"/>
    <w:rsid w:val="00D51994"/>
    <w:rsid w:val="00D51CF3"/>
    <w:rsid w:val="00D51D12"/>
    <w:rsid w:val="00D52262"/>
    <w:rsid w:val="00D52573"/>
    <w:rsid w:val="00D533E6"/>
    <w:rsid w:val="00D55155"/>
    <w:rsid w:val="00D55E7A"/>
    <w:rsid w:val="00D566E1"/>
    <w:rsid w:val="00D56C46"/>
    <w:rsid w:val="00D60E06"/>
    <w:rsid w:val="00D60F34"/>
    <w:rsid w:val="00D61161"/>
    <w:rsid w:val="00D6201B"/>
    <w:rsid w:val="00D62ADF"/>
    <w:rsid w:val="00D634B9"/>
    <w:rsid w:val="00D63AAF"/>
    <w:rsid w:val="00D64234"/>
    <w:rsid w:val="00D65ECC"/>
    <w:rsid w:val="00D65FD4"/>
    <w:rsid w:val="00D675F2"/>
    <w:rsid w:val="00D677D2"/>
    <w:rsid w:val="00D706EF"/>
    <w:rsid w:val="00D728C0"/>
    <w:rsid w:val="00D73C8F"/>
    <w:rsid w:val="00D74B7A"/>
    <w:rsid w:val="00D75174"/>
    <w:rsid w:val="00D75662"/>
    <w:rsid w:val="00D76455"/>
    <w:rsid w:val="00D765C7"/>
    <w:rsid w:val="00D76E5D"/>
    <w:rsid w:val="00D776A0"/>
    <w:rsid w:val="00D779B4"/>
    <w:rsid w:val="00D813AC"/>
    <w:rsid w:val="00D8156C"/>
    <w:rsid w:val="00D81DFB"/>
    <w:rsid w:val="00D82919"/>
    <w:rsid w:val="00D82AFF"/>
    <w:rsid w:val="00D82CEB"/>
    <w:rsid w:val="00D84716"/>
    <w:rsid w:val="00D84A06"/>
    <w:rsid w:val="00D85CB1"/>
    <w:rsid w:val="00D87BA5"/>
    <w:rsid w:val="00D919E1"/>
    <w:rsid w:val="00D92040"/>
    <w:rsid w:val="00D92EE7"/>
    <w:rsid w:val="00D932BC"/>
    <w:rsid w:val="00D9433F"/>
    <w:rsid w:val="00D9474B"/>
    <w:rsid w:val="00D948DA"/>
    <w:rsid w:val="00D94C02"/>
    <w:rsid w:val="00D94ED8"/>
    <w:rsid w:val="00D94F1F"/>
    <w:rsid w:val="00D95621"/>
    <w:rsid w:val="00D95BB5"/>
    <w:rsid w:val="00D95F95"/>
    <w:rsid w:val="00D96CCA"/>
    <w:rsid w:val="00D96FCD"/>
    <w:rsid w:val="00D974F1"/>
    <w:rsid w:val="00D97EB2"/>
    <w:rsid w:val="00DA02BC"/>
    <w:rsid w:val="00DA0994"/>
    <w:rsid w:val="00DA0E52"/>
    <w:rsid w:val="00DA0E66"/>
    <w:rsid w:val="00DA0FB4"/>
    <w:rsid w:val="00DA2A9B"/>
    <w:rsid w:val="00DA2E2D"/>
    <w:rsid w:val="00DA30C1"/>
    <w:rsid w:val="00DA34EC"/>
    <w:rsid w:val="00DA40E4"/>
    <w:rsid w:val="00DA54A9"/>
    <w:rsid w:val="00DA5BD3"/>
    <w:rsid w:val="00DA611C"/>
    <w:rsid w:val="00DA6D03"/>
    <w:rsid w:val="00DA7C84"/>
    <w:rsid w:val="00DB0128"/>
    <w:rsid w:val="00DB1080"/>
    <w:rsid w:val="00DB16AF"/>
    <w:rsid w:val="00DB20CE"/>
    <w:rsid w:val="00DB32F5"/>
    <w:rsid w:val="00DB3566"/>
    <w:rsid w:val="00DB3687"/>
    <w:rsid w:val="00DB386C"/>
    <w:rsid w:val="00DB467F"/>
    <w:rsid w:val="00DB55D4"/>
    <w:rsid w:val="00DB5B43"/>
    <w:rsid w:val="00DB5CCA"/>
    <w:rsid w:val="00DB5F05"/>
    <w:rsid w:val="00DB6240"/>
    <w:rsid w:val="00DB670E"/>
    <w:rsid w:val="00DB71CC"/>
    <w:rsid w:val="00DB7DEA"/>
    <w:rsid w:val="00DB7FDF"/>
    <w:rsid w:val="00DC02AB"/>
    <w:rsid w:val="00DC1C41"/>
    <w:rsid w:val="00DC2E1B"/>
    <w:rsid w:val="00DC3234"/>
    <w:rsid w:val="00DC3396"/>
    <w:rsid w:val="00DC3AC0"/>
    <w:rsid w:val="00DC4456"/>
    <w:rsid w:val="00DC4CD9"/>
    <w:rsid w:val="00DC5E90"/>
    <w:rsid w:val="00DC5F0D"/>
    <w:rsid w:val="00DC5FFD"/>
    <w:rsid w:val="00DC61C6"/>
    <w:rsid w:val="00DC6394"/>
    <w:rsid w:val="00DC7CA3"/>
    <w:rsid w:val="00DD0241"/>
    <w:rsid w:val="00DD04BA"/>
    <w:rsid w:val="00DD0C09"/>
    <w:rsid w:val="00DD160D"/>
    <w:rsid w:val="00DD1862"/>
    <w:rsid w:val="00DD1AC5"/>
    <w:rsid w:val="00DD1F93"/>
    <w:rsid w:val="00DD29A9"/>
    <w:rsid w:val="00DD2CF9"/>
    <w:rsid w:val="00DD2EAC"/>
    <w:rsid w:val="00DD3630"/>
    <w:rsid w:val="00DD578B"/>
    <w:rsid w:val="00DD6A12"/>
    <w:rsid w:val="00DD6D7B"/>
    <w:rsid w:val="00DE0F56"/>
    <w:rsid w:val="00DE103F"/>
    <w:rsid w:val="00DE23D5"/>
    <w:rsid w:val="00DE28D8"/>
    <w:rsid w:val="00DE2A85"/>
    <w:rsid w:val="00DE36FF"/>
    <w:rsid w:val="00DE37E2"/>
    <w:rsid w:val="00DE38C4"/>
    <w:rsid w:val="00DE3CCA"/>
    <w:rsid w:val="00DE4394"/>
    <w:rsid w:val="00DE46AE"/>
    <w:rsid w:val="00DE4D45"/>
    <w:rsid w:val="00DE52D5"/>
    <w:rsid w:val="00DE532C"/>
    <w:rsid w:val="00DE5438"/>
    <w:rsid w:val="00DE5CD0"/>
    <w:rsid w:val="00DE67B7"/>
    <w:rsid w:val="00DE6A98"/>
    <w:rsid w:val="00DE6C6E"/>
    <w:rsid w:val="00DE6E6E"/>
    <w:rsid w:val="00DE7884"/>
    <w:rsid w:val="00DF13F4"/>
    <w:rsid w:val="00DF169D"/>
    <w:rsid w:val="00DF2B81"/>
    <w:rsid w:val="00DF3002"/>
    <w:rsid w:val="00DF3015"/>
    <w:rsid w:val="00DF3540"/>
    <w:rsid w:val="00DF4751"/>
    <w:rsid w:val="00DF4771"/>
    <w:rsid w:val="00DF4E16"/>
    <w:rsid w:val="00DF4E43"/>
    <w:rsid w:val="00DF5498"/>
    <w:rsid w:val="00DF5523"/>
    <w:rsid w:val="00DF5B7F"/>
    <w:rsid w:val="00DF6144"/>
    <w:rsid w:val="00DF69D2"/>
    <w:rsid w:val="00DF6AE1"/>
    <w:rsid w:val="00DF6C97"/>
    <w:rsid w:val="00DF78AD"/>
    <w:rsid w:val="00DF7A0F"/>
    <w:rsid w:val="00DF7C2F"/>
    <w:rsid w:val="00E00274"/>
    <w:rsid w:val="00E0069A"/>
    <w:rsid w:val="00E009F9"/>
    <w:rsid w:val="00E00C58"/>
    <w:rsid w:val="00E01128"/>
    <w:rsid w:val="00E02416"/>
    <w:rsid w:val="00E02EEF"/>
    <w:rsid w:val="00E0312B"/>
    <w:rsid w:val="00E03BE0"/>
    <w:rsid w:val="00E03DD5"/>
    <w:rsid w:val="00E04EB0"/>
    <w:rsid w:val="00E05A19"/>
    <w:rsid w:val="00E05DB0"/>
    <w:rsid w:val="00E05EB3"/>
    <w:rsid w:val="00E06015"/>
    <w:rsid w:val="00E060EF"/>
    <w:rsid w:val="00E06CDB"/>
    <w:rsid w:val="00E070A5"/>
    <w:rsid w:val="00E0743C"/>
    <w:rsid w:val="00E075FE"/>
    <w:rsid w:val="00E07896"/>
    <w:rsid w:val="00E1033A"/>
    <w:rsid w:val="00E106DB"/>
    <w:rsid w:val="00E10A34"/>
    <w:rsid w:val="00E11607"/>
    <w:rsid w:val="00E120DA"/>
    <w:rsid w:val="00E1295D"/>
    <w:rsid w:val="00E12D4E"/>
    <w:rsid w:val="00E13642"/>
    <w:rsid w:val="00E15401"/>
    <w:rsid w:val="00E15B1D"/>
    <w:rsid w:val="00E16A33"/>
    <w:rsid w:val="00E17134"/>
    <w:rsid w:val="00E1735D"/>
    <w:rsid w:val="00E173AF"/>
    <w:rsid w:val="00E2063E"/>
    <w:rsid w:val="00E208EA"/>
    <w:rsid w:val="00E20A67"/>
    <w:rsid w:val="00E20AD5"/>
    <w:rsid w:val="00E20D3E"/>
    <w:rsid w:val="00E2125C"/>
    <w:rsid w:val="00E219A7"/>
    <w:rsid w:val="00E219D7"/>
    <w:rsid w:val="00E22355"/>
    <w:rsid w:val="00E22D1D"/>
    <w:rsid w:val="00E22E19"/>
    <w:rsid w:val="00E236B3"/>
    <w:rsid w:val="00E238FF"/>
    <w:rsid w:val="00E23CFD"/>
    <w:rsid w:val="00E23E50"/>
    <w:rsid w:val="00E25122"/>
    <w:rsid w:val="00E25456"/>
    <w:rsid w:val="00E25932"/>
    <w:rsid w:val="00E26A85"/>
    <w:rsid w:val="00E26F6F"/>
    <w:rsid w:val="00E3000B"/>
    <w:rsid w:val="00E3107D"/>
    <w:rsid w:val="00E3269B"/>
    <w:rsid w:val="00E32B5C"/>
    <w:rsid w:val="00E335E7"/>
    <w:rsid w:val="00E3467F"/>
    <w:rsid w:val="00E34FD3"/>
    <w:rsid w:val="00E35D91"/>
    <w:rsid w:val="00E35F12"/>
    <w:rsid w:val="00E36475"/>
    <w:rsid w:val="00E37CC4"/>
    <w:rsid w:val="00E40BBF"/>
    <w:rsid w:val="00E41566"/>
    <w:rsid w:val="00E4164A"/>
    <w:rsid w:val="00E4236D"/>
    <w:rsid w:val="00E42753"/>
    <w:rsid w:val="00E44F16"/>
    <w:rsid w:val="00E4537A"/>
    <w:rsid w:val="00E4627D"/>
    <w:rsid w:val="00E467DF"/>
    <w:rsid w:val="00E4787C"/>
    <w:rsid w:val="00E47FC7"/>
    <w:rsid w:val="00E50002"/>
    <w:rsid w:val="00E50714"/>
    <w:rsid w:val="00E50D76"/>
    <w:rsid w:val="00E50E76"/>
    <w:rsid w:val="00E513B2"/>
    <w:rsid w:val="00E51956"/>
    <w:rsid w:val="00E51F46"/>
    <w:rsid w:val="00E525EA"/>
    <w:rsid w:val="00E52A31"/>
    <w:rsid w:val="00E533C6"/>
    <w:rsid w:val="00E53865"/>
    <w:rsid w:val="00E53ACC"/>
    <w:rsid w:val="00E53E84"/>
    <w:rsid w:val="00E56809"/>
    <w:rsid w:val="00E5702A"/>
    <w:rsid w:val="00E570B8"/>
    <w:rsid w:val="00E5723D"/>
    <w:rsid w:val="00E576A5"/>
    <w:rsid w:val="00E577F7"/>
    <w:rsid w:val="00E600CF"/>
    <w:rsid w:val="00E60BA5"/>
    <w:rsid w:val="00E60D54"/>
    <w:rsid w:val="00E6180B"/>
    <w:rsid w:val="00E61814"/>
    <w:rsid w:val="00E620BF"/>
    <w:rsid w:val="00E62D2B"/>
    <w:rsid w:val="00E62ED7"/>
    <w:rsid w:val="00E63B58"/>
    <w:rsid w:val="00E63F3B"/>
    <w:rsid w:val="00E64026"/>
    <w:rsid w:val="00E64DDB"/>
    <w:rsid w:val="00E65785"/>
    <w:rsid w:val="00E66215"/>
    <w:rsid w:val="00E663A8"/>
    <w:rsid w:val="00E672CE"/>
    <w:rsid w:val="00E71B36"/>
    <w:rsid w:val="00E735C1"/>
    <w:rsid w:val="00E73777"/>
    <w:rsid w:val="00E73CCE"/>
    <w:rsid w:val="00E758F7"/>
    <w:rsid w:val="00E76501"/>
    <w:rsid w:val="00E76A51"/>
    <w:rsid w:val="00E77793"/>
    <w:rsid w:val="00E77C30"/>
    <w:rsid w:val="00E77D81"/>
    <w:rsid w:val="00E80508"/>
    <w:rsid w:val="00E805FF"/>
    <w:rsid w:val="00E8081F"/>
    <w:rsid w:val="00E8284A"/>
    <w:rsid w:val="00E82A61"/>
    <w:rsid w:val="00E8357F"/>
    <w:rsid w:val="00E837A0"/>
    <w:rsid w:val="00E84AE0"/>
    <w:rsid w:val="00E85D7A"/>
    <w:rsid w:val="00E85DE7"/>
    <w:rsid w:val="00E85EE9"/>
    <w:rsid w:val="00E8636D"/>
    <w:rsid w:val="00E8693F"/>
    <w:rsid w:val="00E8773E"/>
    <w:rsid w:val="00E8782E"/>
    <w:rsid w:val="00E905A8"/>
    <w:rsid w:val="00E91820"/>
    <w:rsid w:val="00E91DEB"/>
    <w:rsid w:val="00E92867"/>
    <w:rsid w:val="00E93AF2"/>
    <w:rsid w:val="00E9446A"/>
    <w:rsid w:val="00E956E3"/>
    <w:rsid w:val="00E956F3"/>
    <w:rsid w:val="00E95761"/>
    <w:rsid w:val="00E961A7"/>
    <w:rsid w:val="00E9629E"/>
    <w:rsid w:val="00E96F56"/>
    <w:rsid w:val="00E97ECB"/>
    <w:rsid w:val="00EA03A0"/>
    <w:rsid w:val="00EA2E3D"/>
    <w:rsid w:val="00EA340F"/>
    <w:rsid w:val="00EA3462"/>
    <w:rsid w:val="00EA58D1"/>
    <w:rsid w:val="00EA60DA"/>
    <w:rsid w:val="00EA7263"/>
    <w:rsid w:val="00EA7AD2"/>
    <w:rsid w:val="00EA7F30"/>
    <w:rsid w:val="00EB026D"/>
    <w:rsid w:val="00EB0A3D"/>
    <w:rsid w:val="00EB0D75"/>
    <w:rsid w:val="00EB0EC0"/>
    <w:rsid w:val="00EB133B"/>
    <w:rsid w:val="00EB1818"/>
    <w:rsid w:val="00EB1E25"/>
    <w:rsid w:val="00EB2A1C"/>
    <w:rsid w:val="00EB2D54"/>
    <w:rsid w:val="00EB31AD"/>
    <w:rsid w:val="00EB38A7"/>
    <w:rsid w:val="00EB3E82"/>
    <w:rsid w:val="00EB41E6"/>
    <w:rsid w:val="00EB4235"/>
    <w:rsid w:val="00EB483B"/>
    <w:rsid w:val="00EB523E"/>
    <w:rsid w:val="00EB6125"/>
    <w:rsid w:val="00EB6F23"/>
    <w:rsid w:val="00EC0177"/>
    <w:rsid w:val="00EC1240"/>
    <w:rsid w:val="00EC124C"/>
    <w:rsid w:val="00EC25EA"/>
    <w:rsid w:val="00EC4078"/>
    <w:rsid w:val="00EC4480"/>
    <w:rsid w:val="00EC4DBC"/>
    <w:rsid w:val="00EC4F11"/>
    <w:rsid w:val="00EC5209"/>
    <w:rsid w:val="00EC534F"/>
    <w:rsid w:val="00EC535D"/>
    <w:rsid w:val="00EC5828"/>
    <w:rsid w:val="00EC66D4"/>
    <w:rsid w:val="00EC7406"/>
    <w:rsid w:val="00EC7BEA"/>
    <w:rsid w:val="00ED07B7"/>
    <w:rsid w:val="00ED0E5C"/>
    <w:rsid w:val="00ED1AA2"/>
    <w:rsid w:val="00ED1B66"/>
    <w:rsid w:val="00ED257F"/>
    <w:rsid w:val="00ED2A5D"/>
    <w:rsid w:val="00ED2AEE"/>
    <w:rsid w:val="00ED3244"/>
    <w:rsid w:val="00ED3695"/>
    <w:rsid w:val="00ED3720"/>
    <w:rsid w:val="00ED3E53"/>
    <w:rsid w:val="00ED43C2"/>
    <w:rsid w:val="00ED45CA"/>
    <w:rsid w:val="00ED4787"/>
    <w:rsid w:val="00ED4F96"/>
    <w:rsid w:val="00ED6861"/>
    <w:rsid w:val="00ED6FB5"/>
    <w:rsid w:val="00ED78B7"/>
    <w:rsid w:val="00ED79B7"/>
    <w:rsid w:val="00ED7E83"/>
    <w:rsid w:val="00EE1044"/>
    <w:rsid w:val="00EE2C91"/>
    <w:rsid w:val="00EE489E"/>
    <w:rsid w:val="00EE4ECD"/>
    <w:rsid w:val="00EE6FEB"/>
    <w:rsid w:val="00EE7440"/>
    <w:rsid w:val="00EF06DE"/>
    <w:rsid w:val="00EF07DF"/>
    <w:rsid w:val="00EF12BB"/>
    <w:rsid w:val="00EF14AB"/>
    <w:rsid w:val="00EF3168"/>
    <w:rsid w:val="00EF3B90"/>
    <w:rsid w:val="00EF4469"/>
    <w:rsid w:val="00EF4935"/>
    <w:rsid w:val="00EF65B8"/>
    <w:rsid w:val="00EF669C"/>
    <w:rsid w:val="00EF6BFF"/>
    <w:rsid w:val="00EF75BC"/>
    <w:rsid w:val="00F00145"/>
    <w:rsid w:val="00F00195"/>
    <w:rsid w:val="00F016B0"/>
    <w:rsid w:val="00F01989"/>
    <w:rsid w:val="00F0234D"/>
    <w:rsid w:val="00F02DA4"/>
    <w:rsid w:val="00F034F8"/>
    <w:rsid w:val="00F037ED"/>
    <w:rsid w:val="00F0439E"/>
    <w:rsid w:val="00F04C01"/>
    <w:rsid w:val="00F0542F"/>
    <w:rsid w:val="00F055B7"/>
    <w:rsid w:val="00F07120"/>
    <w:rsid w:val="00F07914"/>
    <w:rsid w:val="00F07CC8"/>
    <w:rsid w:val="00F10BE8"/>
    <w:rsid w:val="00F11033"/>
    <w:rsid w:val="00F11FAF"/>
    <w:rsid w:val="00F12927"/>
    <w:rsid w:val="00F12B13"/>
    <w:rsid w:val="00F12D82"/>
    <w:rsid w:val="00F137AA"/>
    <w:rsid w:val="00F158BA"/>
    <w:rsid w:val="00F15FD1"/>
    <w:rsid w:val="00F164B1"/>
    <w:rsid w:val="00F167F8"/>
    <w:rsid w:val="00F16FA8"/>
    <w:rsid w:val="00F1786A"/>
    <w:rsid w:val="00F179FE"/>
    <w:rsid w:val="00F17E2E"/>
    <w:rsid w:val="00F203A1"/>
    <w:rsid w:val="00F20E69"/>
    <w:rsid w:val="00F20FEA"/>
    <w:rsid w:val="00F2122E"/>
    <w:rsid w:val="00F21642"/>
    <w:rsid w:val="00F2274B"/>
    <w:rsid w:val="00F2433F"/>
    <w:rsid w:val="00F24626"/>
    <w:rsid w:val="00F25A3F"/>
    <w:rsid w:val="00F25ED6"/>
    <w:rsid w:val="00F26D48"/>
    <w:rsid w:val="00F26F88"/>
    <w:rsid w:val="00F273E0"/>
    <w:rsid w:val="00F277D4"/>
    <w:rsid w:val="00F27D59"/>
    <w:rsid w:val="00F30469"/>
    <w:rsid w:val="00F30557"/>
    <w:rsid w:val="00F3063B"/>
    <w:rsid w:val="00F308DE"/>
    <w:rsid w:val="00F31A69"/>
    <w:rsid w:val="00F33135"/>
    <w:rsid w:val="00F33E4A"/>
    <w:rsid w:val="00F3452B"/>
    <w:rsid w:val="00F34554"/>
    <w:rsid w:val="00F34950"/>
    <w:rsid w:val="00F34D16"/>
    <w:rsid w:val="00F3506D"/>
    <w:rsid w:val="00F3518B"/>
    <w:rsid w:val="00F3586A"/>
    <w:rsid w:val="00F3586B"/>
    <w:rsid w:val="00F36033"/>
    <w:rsid w:val="00F36840"/>
    <w:rsid w:val="00F37C0E"/>
    <w:rsid w:val="00F37E3C"/>
    <w:rsid w:val="00F40660"/>
    <w:rsid w:val="00F407E9"/>
    <w:rsid w:val="00F41FA2"/>
    <w:rsid w:val="00F422F8"/>
    <w:rsid w:val="00F44D72"/>
    <w:rsid w:val="00F474C7"/>
    <w:rsid w:val="00F5104F"/>
    <w:rsid w:val="00F5181D"/>
    <w:rsid w:val="00F51EE5"/>
    <w:rsid w:val="00F520FB"/>
    <w:rsid w:val="00F52182"/>
    <w:rsid w:val="00F52554"/>
    <w:rsid w:val="00F52810"/>
    <w:rsid w:val="00F52DC3"/>
    <w:rsid w:val="00F52DDF"/>
    <w:rsid w:val="00F5374B"/>
    <w:rsid w:val="00F53C90"/>
    <w:rsid w:val="00F53F20"/>
    <w:rsid w:val="00F553B3"/>
    <w:rsid w:val="00F553C6"/>
    <w:rsid w:val="00F558E6"/>
    <w:rsid w:val="00F5650C"/>
    <w:rsid w:val="00F615F9"/>
    <w:rsid w:val="00F621FA"/>
    <w:rsid w:val="00F62963"/>
    <w:rsid w:val="00F636B1"/>
    <w:rsid w:val="00F6380E"/>
    <w:rsid w:val="00F6382C"/>
    <w:rsid w:val="00F63A59"/>
    <w:rsid w:val="00F6459B"/>
    <w:rsid w:val="00F64640"/>
    <w:rsid w:val="00F648B5"/>
    <w:rsid w:val="00F65CFE"/>
    <w:rsid w:val="00F65EB2"/>
    <w:rsid w:val="00F6621A"/>
    <w:rsid w:val="00F666F3"/>
    <w:rsid w:val="00F66765"/>
    <w:rsid w:val="00F66D80"/>
    <w:rsid w:val="00F679B2"/>
    <w:rsid w:val="00F70657"/>
    <w:rsid w:val="00F7100F"/>
    <w:rsid w:val="00F71799"/>
    <w:rsid w:val="00F71D1F"/>
    <w:rsid w:val="00F7220E"/>
    <w:rsid w:val="00F72608"/>
    <w:rsid w:val="00F72748"/>
    <w:rsid w:val="00F73E1F"/>
    <w:rsid w:val="00F7509A"/>
    <w:rsid w:val="00F752FD"/>
    <w:rsid w:val="00F75CC4"/>
    <w:rsid w:val="00F765DA"/>
    <w:rsid w:val="00F76F1F"/>
    <w:rsid w:val="00F7786B"/>
    <w:rsid w:val="00F8204C"/>
    <w:rsid w:val="00F82A36"/>
    <w:rsid w:val="00F83193"/>
    <w:rsid w:val="00F832A2"/>
    <w:rsid w:val="00F84588"/>
    <w:rsid w:val="00F84D19"/>
    <w:rsid w:val="00F85FC3"/>
    <w:rsid w:val="00F8687B"/>
    <w:rsid w:val="00F86F86"/>
    <w:rsid w:val="00F876E8"/>
    <w:rsid w:val="00F90D6B"/>
    <w:rsid w:val="00F90FB9"/>
    <w:rsid w:val="00F913D0"/>
    <w:rsid w:val="00F914E0"/>
    <w:rsid w:val="00F91C29"/>
    <w:rsid w:val="00F92C18"/>
    <w:rsid w:val="00F9368F"/>
    <w:rsid w:val="00F94722"/>
    <w:rsid w:val="00F94DC7"/>
    <w:rsid w:val="00F950F2"/>
    <w:rsid w:val="00F95CD4"/>
    <w:rsid w:val="00F9635A"/>
    <w:rsid w:val="00F96B02"/>
    <w:rsid w:val="00F97B30"/>
    <w:rsid w:val="00FA04F8"/>
    <w:rsid w:val="00FA0E75"/>
    <w:rsid w:val="00FA14B6"/>
    <w:rsid w:val="00FA2478"/>
    <w:rsid w:val="00FA350F"/>
    <w:rsid w:val="00FA3528"/>
    <w:rsid w:val="00FA36BC"/>
    <w:rsid w:val="00FA40A3"/>
    <w:rsid w:val="00FA423E"/>
    <w:rsid w:val="00FA5375"/>
    <w:rsid w:val="00FA56C4"/>
    <w:rsid w:val="00FA6238"/>
    <w:rsid w:val="00FA677C"/>
    <w:rsid w:val="00FA6E05"/>
    <w:rsid w:val="00FA7337"/>
    <w:rsid w:val="00FA746C"/>
    <w:rsid w:val="00FA7B33"/>
    <w:rsid w:val="00FB0240"/>
    <w:rsid w:val="00FB0A5F"/>
    <w:rsid w:val="00FB1111"/>
    <w:rsid w:val="00FB1252"/>
    <w:rsid w:val="00FB1334"/>
    <w:rsid w:val="00FB143C"/>
    <w:rsid w:val="00FB2250"/>
    <w:rsid w:val="00FB2460"/>
    <w:rsid w:val="00FB27BD"/>
    <w:rsid w:val="00FB3251"/>
    <w:rsid w:val="00FB43FC"/>
    <w:rsid w:val="00FB44CE"/>
    <w:rsid w:val="00FB46AF"/>
    <w:rsid w:val="00FB470E"/>
    <w:rsid w:val="00FB47A8"/>
    <w:rsid w:val="00FB5C90"/>
    <w:rsid w:val="00FB6309"/>
    <w:rsid w:val="00FB68C2"/>
    <w:rsid w:val="00FB7818"/>
    <w:rsid w:val="00FB7C1B"/>
    <w:rsid w:val="00FC0678"/>
    <w:rsid w:val="00FC117D"/>
    <w:rsid w:val="00FC1DD9"/>
    <w:rsid w:val="00FC2A0F"/>
    <w:rsid w:val="00FC4ACD"/>
    <w:rsid w:val="00FC4B69"/>
    <w:rsid w:val="00FC5961"/>
    <w:rsid w:val="00FC5E0E"/>
    <w:rsid w:val="00FC6036"/>
    <w:rsid w:val="00FC63BF"/>
    <w:rsid w:val="00FC682B"/>
    <w:rsid w:val="00FC6F03"/>
    <w:rsid w:val="00FC6F9B"/>
    <w:rsid w:val="00FC76D1"/>
    <w:rsid w:val="00FC7A5F"/>
    <w:rsid w:val="00FC7C18"/>
    <w:rsid w:val="00FD05F1"/>
    <w:rsid w:val="00FD062C"/>
    <w:rsid w:val="00FD0658"/>
    <w:rsid w:val="00FD1745"/>
    <w:rsid w:val="00FD2829"/>
    <w:rsid w:val="00FD28D2"/>
    <w:rsid w:val="00FD3956"/>
    <w:rsid w:val="00FD415F"/>
    <w:rsid w:val="00FD4412"/>
    <w:rsid w:val="00FD44F4"/>
    <w:rsid w:val="00FD4CEB"/>
    <w:rsid w:val="00FD4ECA"/>
    <w:rsid w:val="00FD4EFF"/>
    <w:rsid w:val="00FD51D3"/>
    <w:rsid w:val="00FD5DAA"/>
    <w:rsid w:val="00FD6028"/>
    <w:rsid w:val="00FD73D9"/>
    <w:rsid w:val="00FE16CE"/>
    <w:rsid w:val="00FE1F55"/>
    <w:rsid w:val="00FE2028"/>
    <w:rsid w:val="00FE2843"/>
    <w:rsid w:val="00FE2BD2"/>
    <w:rsid w:val="00FE2C3C"/>
    <w:rsid w:val="00FE2D1C"/>
    <w:rsid w:val="00FE3F08"/>
    <w:rsid w:val="00FE4766"/>
    <w:rsid w:val="00FE505A"/>
    <w:rsid w:val="00FE523F"/>
    <w:rsid w:val="00FE5A2A"/>
    <w:rsid w:val="00FE6764"/>
    <w:rsid w:val="00FE6BC2"/>
    <w:rsid w:val="00FE799D"/>
    <w:rsid w:val="00FF0C76"/>
    <w:rsid w:val="00FF0F8B"/>
    <w:rsid w:val="00FF11C5"/>
    <w:rsid w:val="00FF1673"/>
    <w:rsid w:val="00FF3801"/>
    <w:rsid w:val="00FF38D2"/>
    <w:rsid w:val="00FF4265"/>
    <w:rsid w:val="00FF432E"/>
    <w:rsid w:val="00FF4CF7"/>
    <w:rsid w:val="00FF5064"/>
    <w:rsid w:val="00FF5783"/>
    <w:rsid w:val="00FF5A9D"/>
    <w:rsid w:val="00FF620C"/>
    <w:rsid w:val="00FF6E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20134"/>
  <w15:docId w15:val="{8382D31E-F526-4782-8C84-9B53EE3B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5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6E38"/>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D26E38"/>
    <w:rPr>
      <w:b/>
      <w:bCs/>
    </w:rPr>
  </w:style>
  <w:style w:type="character" w:customStyle="1" w:styleId="HeaderChar">
    <w:name w:val="Header Char"/>
    <w:basedOn w:val="DefaultParagraphFont"/>
    <w:link w:val="Header"/>
    <w:rsid w:val="001F2F1C"/>
    <w:rPr>
      <w:rFonts w:eastAsia="Times New Roman" w:hAnsi="Tms Rmn"/>
      <w:sz w:val="24"/>
      <w:szCs w:val="24"/>
    </w:rPr>
  </w:style>
  <w:style w:type="character" w:styleId="CommentReference">
    <w:name w:val="annotation reference"/>
    <w:basedOn w:val="DefaultParagraphFont"/>
    <w:semiHidden/>
    <w:unhideWhenUsed/>
    <w:rsid w:val="001A48B5"/>
    <w:rPr>
      <w:sz w:val="16"/>
      <w:szCs w:val="16"/>
    </w:rPr>
  </w:style>
  <w:style w:type="paragraph" w:styleId="CommentText">
    <w:name w:val="annotation text"/>
    <w:basedOn w:val="Normal"/>
    <w:link w:val="CommentTextChar"/>
    <w:unhideWhenUsed/>
    <w:rsid w:val="001A48B5"/>
    <w:rPr>
      <w:sz w:val="20"/>
      <w:szCs w:val="25"/>
    </w:rPr>
  </w:style>
  <w:style w:type="character" w:customStyle="1" w:styleId="CommentTextChar">
    <w:name w:val="Comment Text Char"/>
    <w:basedOn w:val="DefaultParagraphFont"/>
    <w:link w:val="CommentText"/>
    <w:rsid w:val="001A48B5"/>
    <w:rPr>
      <w:rFonts w:eastAsia="Times New Roman" w:hAnsi="Tms Rmn"/>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279339">
      <w:bodyDiv w:val="1"/>
      <w:marLeft w:val="0"/>
      <w:marRight w:val="0"/>
      <w:marTop w:val="0"/>
      <w:marBottom w:val="0"/>
      <w:divBdr>
        <w:top w:val="none" w:sz="0" w:space="0" w:color="auto"/>
        <w:left w:val="none" w:sz="0" w:space="0" w:color="auto"/>
        <w:bottom w:val="none" w:sz="0" w:space="0" w:color="auto"/>
        <w:right w:val="none" w:sz="0" w:space="0" w:color="auto"/>
      </w:divBdr>
    </w:div>
    <w:div w:id="313686957">
      <w:bodyDiv w:val="1"/>
      <w:marLeft w:val="0"/>
      <w:marRight w:val="0"/>
      <w:marTop w:val="0"/>
      <w:marBottom w:val="0"/>
      <w:divBdr>
        <w:top w:val="none" w:sz="0" w:space="0" w:color="auto"/>
        <w:left w:val="none" w:sz="0" w:space="0" w:color="auto"/>
        <w:bottom w:val="none" w:sz="0" w:space="0" w:color="auto"/>
        <w:right w:val="none" w:sz="0" w:space="0" w:color="auto"/>
      </w:divBdr>
    </w:div>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296793519">
      <w:bodyDiv w:val="1"/>
      <w:marLeft w:val="0"/>
      <w:marRight w:val="0"/>
      <w:marTop w:val="0"/>
      <w:marBottom w:val="0"/>
      <w:divBdr>
        <w:top w:val="none" w:sz="0" w:space="0" w:color="auto"/>
        <w:left w:val="none" w:sz="0" w:space="0" w:color="auto"/>
        <w:bottom w:val="none" w:sz="0" w:space="0" w:color="auto"/>
        <w:right w:val="none" w:sz="0" w:space="0" w:color="auto"/>
      </w:divBdr>
    </w:div>
    <w:div w:id="1368291349">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7431254">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506362840">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702778379">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1813212386">
      <w:bodyDiv w:val="1"/>
      <w:marLeft w:val="0"/>
      <w:marRight w:val="0"/>
      <w:marTop w:val="0"/>
      <w:marBottom w:val="0"/>
      <w:divBdr>
        <w:top w:val="none" w:sz="0" w:space="0" w:color="auto"/>
        <w:left w:val="none" w:sz="0" w:space="0" w:color="auto"/>
        <w:bottom w:val="none" w:sz="0" w:space="0" w:color="auto"/>
        <w:right w:val="none" w:sz="0" w:space="0" w:color="auto"/>
      </w:divBdr>
    </w:div>
    <w:div w:id="1819373890">
      <w:bodyDiv w:val="1"/>
      <w:marLeft w:val="0"/>
      <w:marRight w:val="0"/>
      <w:marTop w:val="0"/>
      <w:marBottom w:val="0"/>
      <w:divBdr>
        <w:top w:val="none" w:sz="0" w:space="0" w:color="auto"/>
        <w:left w:val="none" w:sz="0" w:space="0" w:color="auto"/>
        <w:bottom w:val="none" w:sz="0" w:space="0" w:color="auto"/>
        <w:right w:val="none" w:sz="0" w:space="0" w:color="auto"/>
      </w:divBdr>
    </w:div>
    <w:div w:id="1934823415">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 w:id="209840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4" ma:contentTypeDescription="Create a new document." ma:contentTypeScope="" ma:versionID="8531763cbbbbca196d0485c571455df6">
  <xsd:schema xmlns:xsd="http://www.w3.org/2001/XMLSchema" xmlns:xs="http://www.w3.org/2001/XMLSchema" xmlns:p="http://schemas.microsoft.com/office/2006/metadata/properties" xmlns:ns3="3f537b69-909f-4fce-8c6c-fc7e011a84c8" xmlns:ns4="269db68a-2a20-4745-b599-b058d16d1873" targetNamespace="http://schemas.microsoft.com/office/2006/metadata/properties" ma:root="true" ma:fieldsID="3902cba6bb031aa45c7cc8d05ab653b8" ns3:_="" ns4:_="">
    <xsd:import namespace="3f537b69-909f-4fce-8c6c-fc7e011a84c8"/>
    <xsd:import namespace="269db68a-2a20-4745-b599-b058d16d18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D5FA3-8016-444D-84CC-BD8F59B03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37b69-909f-4fce-8c6c-fc7e011a84c8"/>
    <ds:schemaRef ds:uri="269db68a-2a20-4745-b599-b058d16d1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48F39-D02D-42EB-94D8-8FDE31CB84CD}">
  <ds:schemaRefs>
    <ds:schemaRef ds:uri="http://schemas.openxmlformats.org/officeDocument/2006/bibliography"/>
  </ds:schemaRefs>
</ds:datastoreItem>
</file>

<file path=customXml/itemProps3.xml><?xml version="1.0" encoding="utf-8"?>
<ds:datastoreItem xmlns:ds="http://schemas.openxmlformats.org/officeDocument/2006/customXml" ds:itemID="{9BE28918-5DC7-4398-B443-62403484C8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AB0652-694A-453B-8AC9-E4C4888855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10</Pages>
  <Words>2460</Words>
  <Characters>14540</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16967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Duangrat Wongsaengthip</cp:lastModifiedBy>
  <cp:revision>175</cp:revision>
  <cp:lastPrinted>2025-10-22T04:38:00Z</cp:lastPrinted>
  <dcterms:created xsi:type="dcterms:W3CDTF">2023-07-19T10:56:00Z</dcterms:created>
  <dcterms:modified xsi:type="dcterms:W3CDTF">2025-11-04T11:43:00Z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