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EA8D" w14:textId="77777777" w:rsidR="007E25F3" w:rsidRDefault="007E25F3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บริษัท </w:t>
      </w:r>
      <w:r w:rsidR="00431D3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อีโนเว รับเบอร์ (ประเทศไทย) 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จำกัด (มหาชน)</w:t>
      </w:r>
    </w:p>
    <w:p w14:paraId="659F1F74" w14:textId="77777777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4868547" w14:textId="77777777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57B3A9FE" w14:textId="48B46856" w:rsidR="005E413C" w:rsidRDefault="00431D37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175C0C" w:rsidRPr="00175C0C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กันยายน </w:t>
      </w:r>
      <w:r w:rsidR="00A63A9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175C0C" w:rsidRPr="00175C0C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228D4DC4" w14:textId="77777777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1ED1F89" w14:textId="77777777" w:rsidR="005E413C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sectPr w:rsidR="005E413C" w:rsidSect="00F57D32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2"/>
          <w:szCs w:val="32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576BBB" w14:textId="77777777" w:rsidR="00992E1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CCCA8A" w14:textId="21CFD3B1" w:rsidR="00CC7795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เสนอ</w:t>
      </w:r>
      <w:r w:rsidR="004025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ผู้ถือหุ้น</w:t>
      </w:r>
      <w:r w:rsidR="000C7B0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และคณะกรรมการ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ของบริษัท </w:t>
      </w:r>
      <w:r w:rsidR="00431D3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14:paraId="6A82CF4C" w14:textId="77777777" w:rsidR="00463931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57752B" w14:textId="77777777" w:rsidR="00992E1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6D54E" w14:textId="77777777" w:rsidR="0042349D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D4D029F" w14:textId="21672503" w:rsidR="00AA046E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ข้าพเจ้าเห็นว่า งบการเงินรวม</w:t>
      </w:r>
      <w:r w:rsidR="00C325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="00294B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ของบริษัท อีโนเว รับเบอร์ (ประเทศไทย) จำกัด (มหาชน) (บริษัท) และบริษัทย่อย (กลุ่มกิจการ)</w:t>
      </w:r>
      <w:r w:rsidR="00C325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และฐานะการเงิน</w:t>
      </w:r>
      <w:r w:rsidR="00294B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เฉพาะกิจการของบริษัท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 </w:t>
      </w:r>
      <w:r w:rsidR="00175C0C" w:rsidRPr="00175C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กันยายน </w:t>
      </w:r>
      <w:r w:rsidR="00A63A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75C0C" w:rsidRPr="00175C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37FA93" w14:textId="77777777" w:rsidR="007658D6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593FB9B5" w14:textId="46D3B39B" w:rsidR="00575FC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29E25DD" w14:textId="77777777" w:rsidR="00C3256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06C11217" w14:textId="62A8AFFF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0C7B05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75C0C" w:rsidRPr="00175C0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C7B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C7B0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A63A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75C0C" w:rsidRPr="00175C0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7DFB6BA" w14:textId="77777777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71C428" w14:textId="7DAC5EE4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="000C7B0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37EEA0D" w14:textId="77777777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6E5E56A" w14:textId="6EEAB3F6" w:rsidR="00D020B7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C369F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มีสาระ</w:t>
      </w:r>
      <w:r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สำคัญและหมายเหตุเรื่องอื่น ๆ</w:t>
      </w:r>
      <w:r w:rsidR="00D020B7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 </w:t>
      </w:r>
    </w:p>
    <w:p w14:paraId="7C9EF489" w14:textId="77777777" w:rsidR="0053532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183496" w14:textId="77777777" w:rsidR="0053532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เกณฑ์ในการแสดงความเห็น</w:t>
      </w: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77B4399E" w14:textId="25B8D79B" w:rsidR="0053532A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223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43223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10BC985E" w14:textId="77777777" w:rsidR="00E70072" w:rsidRDefault="00E70072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51B3325" w14:textId="77777777" w:rsidR="00E70072" w:rsidRDefault="00E70072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6BC95372" w14:textId="77777777" w:rsidR="0077019C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5932671" w14:textId="77777777" w:rsidR="00096652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096652" w:rsidSect="00F57D32">
          <w:head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5AC8890" w14:textId="3CF8FB27" w:rsidR="0042349D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1626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D71B3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21626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</w:t>
      </w:r>
      <w:r w:rsidR="008719D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ตรวจสอบงบการเงินรวมและงบการเงินเฉพาะกิจการโดยรวมและในการแสดงความเห็นของข้าพเจ้า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6FFA8AC" w14:textId="77777777" w:rsidR="007B1BED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776179" w:rsidRPr="00776179" w14:paraId="49731AB9" w14:textId="77777777" w:rsidTr="00F57D32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</w:tcPr>
          <w:p w14:paraId="33936B23" w14:textId="77777777" w:rsidR="00676213" w:rsidRDefault="006762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bottom w:val="single" w:sz="4" w:space="0" w:color="auto"/>
            </w:tcBorders>
          </w:tcPr>
          <w:p w14:paraId="3981F3CF" w14:textId="77777777" w:rsidR="00676213" w:rsidRDefault="006762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6179" w:rsidRPr="00776179" w14:paraId="1D600D64" w14:textId="77777777" w:rsidTr="00F57D32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</w:tcPr>
          <w:p w14:paraId="5FD512D5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C40573D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ค่าเผื่อสำหรับสินค้าเคลื่อนไหวช้า</w:t>
            </w:r>
          </w:p>
          <w:p w14:paraId="1B5F7B2E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</w:tcPr>
          <w:p w14:paraId="39055A25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179" w:rsidRPr="00776179" w14:paraId="6A51FAA1" w14:textId="77777777" w:rsidTr="0056487A">
        <w:trPr>
          <w:trHeight w:val="20"/>
        </w:trPr>
        <w:tc>
          <w:tcPr>
            <w:tcW w:w="4590" w:type="dxa"/>
          </w:tcPr>
          <w:p w14:paraId="08EE87E7" w14:textId="056636F6" w:rsidR="00676213" w:rsidRPr="00AE149D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49D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ตามที่ได้กล่าวไว้ในหมายเหตุประกอบงบการเงินข้อที่</w:t>
            </w:r>
            <w:r w:rsidRPr="00AE14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E14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E14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E14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นโยบายการบัญชี) และหมายเหตุประกอบงบการเงินข้อที่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E14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E14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Pr="00AE14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กลุ่มกิจการพิจารณาตั้งค่าเผื่อสำหรับสินค้าเคลื่อนไหวช้า</w:t>
            </w:r>
          </w:p>
          <w:p w14:paraId="41E062D6" w14:textId="77777777" w:rsidR="00676213" w:rsidRPr="00A65EF8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  <w:p w14:paraId="583C953D" w14:textId="2423C544" w:rsidR="00676213" w:rsidRDefault="247960B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กันยายน พ.ศ. 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สินค้าคงเหลือก่อนหักค่าเผื่อสำหรับสินค้าเคลื่อนไหวช้า</w:t>
            </w:r>
            <w:r w:rsidRPr="00AE149D">
              <w:rPr>
                <w:rFonts w:ascii="Browallia New" w:hAnsi="Browallia New" w:cs="Browallia New"/>
                <w:sz w:val="26"/>
                <w:szCs w:val="26"/>
                <w:cs/>
              </w:rPr>
              <w:t>ในงบฐานะการเงินรวม</w:t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676213" w:rsidRPr="00AE149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งบฐานะการเงินเฉพาะกิจการมีจำนวน</w:t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75C0C" w:rsidRPr="00175C0C">
              <w:rPr>
                <w:rFonts w:ascii="Browallia New" w:hAnsi="Browallia New" w:cs="Browallia New"/>
                <w:spacing w:val="-8"/>
                <w:sz w:val="26"/>
                <w:szCs w:val="26"/>
              </w:rPr>
              <w:t>650</w:t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175C0C" w:rsidRPr="00175C0C">
              <w:rPr>
                <w:rFonts w:ascii="Browallia New" w:hAnsi="Browallia New" w:cs="Browallia New"/>
                <w:spacing w:val="-8"/>
                <w:sz w:val="26"/>
                <w:szCs w:val="26"/>
              </w:rPr>
              <w:t>45</w:t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AE14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650</w:t>
            </w:r>
            <w:r w:rsidR="000453C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09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 ตามลำดับ และค่าเผื่อสินค้าเคลื่อนไหวช้า</w:t>
            </w:r>
            <w:r w:rsidR="00676213" w:rsidRPr="00AE149D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E149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มีจำนวน</w:t>
            </w:r>
            <w:r w:rsidRPr="00AE149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175C0C" w:rsidRPr="00175C0C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AE149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175C0C" w:rsidRPr="00175C0C">
              <w:rPr>
                <w:rFonts w:ascii="Browallia New" w:hAnsi="Browallia New" w:cs="Browallia New"/>
                <w:spacing w:val="-2"/>
                <w:sz w:val="26"/>
                <w:szCs w:val="26"/>
              </w:rPr>
              <w:t>81</w:t>
            </w:r>
            <w:r w:rsidRPr="00AE149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E149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</w:t>
            </w:r>
            <w:r w:rsidRPr="00AE14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เท่ากัน</w:t>
            </w:r>
          </w:p>
          <w:p w14:paraId="27363BC6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69FE302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การวัดมูลค่าสินค้าคงเหลือเป็นเรื่องที่ข้าพเจ้าให้ความสำคัญ เนื่องจากสินค้าคงเหลือเป็นรายการที่มีสาระสำคัญต่อสินทรัพย์รวมและค่าเผื่อสำหรับสินค้าเคลื่อนไหวช้าเป็น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ประมาณการที่เกี่ยวข้องกับการใช้ดุลยพินิจและประสบการณ์ของผู้บริหาร และสภาวการณ์ของตลาด</w:t>
            </w:r>
          </w:p>
          <w:p w14:paraId="1ED4B9E4" w14:textId="77777777" w:rsidR="00676213" w:rsidRDefault="00676213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1EC2476" w14:textId="61EFCFB9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กลุ่มกิจการมีการบันทึกค่าเผื่อสำหรับสินค้าเคลื่อนไหวช้าตามความจำเป็น หลักเกณฑ์ในการประเมินค่าเผื่อสำหรับสินค้าเคลื่อนไหวช้าต้องใช้การประมาณการ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จะถูกบันทึกค่าเผื่อสำหรับสินค้าเคลื่อนไหวช้าในอัตราร้อยละ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ในการประเมินค่าเผื่อสำหรับสินค้าเคลื่อนไหวช้า ผู้บริหารต้องคำนึงถึงแนวโน้มการขายจากสภาพเศรษฐกิจและสภาวการณ์ของ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ตลาดทั้งในอดีตและปัจจุบัน อายุของสินค้าคงเหลือ และปัจจัยอื่น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ที่ส่งผลกระทบต่อสินค้าเคลื่อนไหวช้า</w:t>
            </w:r>
          </w:p>
        </w:tc>
        <w:tc>
          <w:tcPr>
            <w:tcW w:w="4637" w:type="dxa"/>
          </w:tcPr>
          <w:p w14:paraId="3B3FAB65" w14:textId="77777777" w:rsidR="00676213" w:rsidRDefault="00676213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149F0415" w14:textId="77777777" w:rsidR="00676213" w:rsidRDefault="00676213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6C4A8F" w14:textId="77777777" w:rsidR="00676213" w:rsidRDefault="00676213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ของกลุ่มกิจการที่ใช้ในการประมาณการค่าเผื่อสำหรับสินค้าเคลื่อนไหวช้า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และประเมินว่านโยบายการบัญชี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มีความสม่ำเสมอกับปีที่ผ่านมา</w:t>
            </w:r>
          </w:p>
          <w:p w14:paraId="5C751AE0" w14:textId="77777777" w:rsidR="00676213" w:rsidRDefault="00676213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การหมุนเวียนของสินค้าคงเหลือ และสอบถามเชิงวิเคราะห์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ต่อผู้บริหารถึงข้อสมมติฐานของผู้บริหารเกี่ยวกับความ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เหมาะสมของอายุสินค้าคงเหลือ ว่าเป็นเกณฑ์ที่เหมาะสม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ในการประเมินค่าเผื่อสำหรับสินค้าเคลื่อนไหวช้า</w:t>
            </w:r>
          </w:p>
          <w:p w14:paraId="1394F5CB" w14:textId="77777777" w:rsidR="00676213" w:rsidRDefault="00676213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ทดสอบความถูกต้องของรายงานอายุของสินค้าคงเหลือ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ที่ผู้บริหารใช้ในการประมาณการค่าเผื่อสินค้าเคลื่อนไหวช้า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โดยตรวจสอบรายการเคลื่อนไหววันสุดท้ายของสินค้าคงเหลือกับเอกสารประกอบรายการ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14:paraId="54A62E3C" w14:textId="77777777" w:rsidR="00676213" w:rsidRDefault="00676213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32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ค่าเผื่อสำหรับสินค้าเคลื่อนไหวช้าที่ประมาณการจาก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14:paraId="06488433" w14:textId="77777777" w:rsidR="00676213" w:rsidRDefault="00676213">
            <w:pPr>
              <w:pStyle w:val="Default"/>
              <w:tabs>
                <w:tab w:val="left" w:pos="3600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704482F" w14:textId="77777777" w:rsidR="00676213" w:rsidRDefault="00676213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ค่าเผื่อสำหรับสินค้าเคลื่อนไหวช้าได้กระทำอย่างเหมาะสม</w:t>
            </w:r>
          </w:p>
        </w:tc>
      </w:tr>
      <w:tr w:rsidR="00776179" w:rsidRPr="00776179" w14:paraId="7BFFDAB1" w14:textId="77777777">
        <w:trPr>
          <w:trHeight w:val="20"/>
        </w:trPr>
        <w:tc>
          <w:tcPr>
            <w:tcW w:w="4590" w:type="dxa"/>
            <w:tcBorders>
              <w:bottom w:val="dotted" w:sz="4" w:space="0" w:color="000000"/>
            </w:tcBorders>
          </w:tcPr>
          <w:p w14:paraId="6608DE3C" w14:textId="77777777" w:rsidR="00676213" w:rsidRDefault="0067621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dotted" w:sz="4" w:space="0" w:color="000000"/>
            </w:tcBorders>
          </w:tcPr>
          <w:p w14:paraId="7D428546" w14:textId="77777777" w:rsidR="00676213" w:rsidRDefault="00676213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3843FE0" w14:textId="77777777" w:rsidR="00676213" w:rsidRDefault="00676213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67B981AA" w14:textId="77777777" w:rsidR="00676213" w:rsidRDefault="00676213" w:rsidP="00676213">
      <w:pPr>
        <w:spacing w:after="0" w:line="240" w:lineRule="auto"/>
        <w:rPr>
          <w:color w:val="000000"/>
        </w:rPr>
        <w:sectPr w:rsidR="00676213" w:rsidSect="00F57D32">
          <w:head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776179" w:rsidRPr="00776179" w14:paraId="397A8F1D" w14:textId="77777777" w:rsidTr="00F57D32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</w:tcPr>
          <w:p w14:paraId="23643E7F" w14:textId="7E941459" w:rsidR="006214A2" w:rsidRDefault="003C6D33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</w:rPr>
              <w:lastRenderedPageBreak/>
              <w:br w:type="page"/>
            </w:r>
            <w:r>
              <w:rPr>
                <w:rFonts w:ascii="Browallia New" w:hAnsi="Browallia New" w:cs="Browallia New"/>
              </w:rPr>
              <w:br w:type="page"/>
            </w:r>
            <w:r w:rsidR="004226FF">
              <w:rPr>
                <w:rFonts w:ascii="Browallia New" w:hAnsi="Browallia New" w:cs="Browallia New"/>
              </w:rPr>
              <w:br w:type="page"/>
            </w:r>
            <w:r w:rsidR="004226FF">
              <w:rPr>
                <w:rFonts w:ascii="Browallia New" w:hAnsi="Browallia New" w:cs="Browallia New"/>
              </w:rPr>
              <w:br w:type="page"/>
            </w:r>
            <w:r w:rsidR="004226FF">
              <w:rPr>
                <w:rFonts w:ascii="Browallia New" w:hAnsi="Browallia New" w:cs="Browallia New"/>
              </w:rPr>
              <w:br w:type="page"/>
            </w:r>
            <w:r w:rsidR="006214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bottom w:val="single" w:sz="4" w:space="0" w:color="auto"/>
            </w:tcBorders>
          </w:tcPr>
          <w:p w14:paraId="57BE456F" w14:textId="77777777" w:rsidR="006214A2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6179" w:rsidRPr="00776179" w14:paraId="0A6A4875" w14:textId="77777777" w:rsidTr="00F57D32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</w:tcPr>
          <w:p w14:paraId="2DD11292" w14:textId="77777777" w:rsidR="006214A2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33E6CBC" w14:textId="7562AE66" w:rsidR="006214A2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การวัดมูลค่าของเงินลงทุนในตราสารทุนที่วัดมูลค่า</w:t>
            </w:r>
            <w:r w:rsidR="00D9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  <w:p w14:paraId="5B38F2B1" w14:textId="77777777" w:rsidR="006214A2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</w:tcPr>
          <w:p w14:paraId="32C35395" w14:textId="77777777" w:rsidR="006214A2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179" w:rsidRPr="00776179" w14:paraId="160D193A" w14:textId="77777777" w:rsidTr="00F57D32">
        <w:trPr>
          <w:trHeight w:val="20"/>
        </w:trPr>
        <w:tc>
          <w:tcPr>
            <w:tcW w:w="4590" w:type="dxa"/>
          </w:tcPr>
          <w:p w14:paraId="4B8D4525" w14:textId="63D7BDD4" w:rsidR="00911201" w:rsidRDefault="00D908F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(นโยบายการบัญชี) </w:t>
            </w:r>
            <w:r w:rsidR="003676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หมายเหตุประกอบงบการเงินข้อที่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6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2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62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มูลค่ายุติธรรม)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และหมายเหตุประกอบงบการเงินข้อที่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B7F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สินทรัพย์ทางการเงินและหนี้สินทางการเงิน) กลุ่มกิจการ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เลือกใช้</w:t>
            </w:r>
            <w:r w:rsidR="009112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การวัดมูลค่ายุติธรรมผ่านกําไรขาดทุนเบ็ดเสร็จอื่น</w:t>
            </w:r>
            <w:r w:rsidR="0091120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สำหรับเงินลงทุนในตราสารทุนที่ไม่อยู่ในความต้องการ</w:t>
            </w:r>
            <w:r w:rsidR="005E6C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11201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  <w:p w14:paraId="42D1AEA6" w14:textId="77777777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2F238D" w14:textId="059B93B8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A63A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75C0C" w:rsidRPr="00175C0C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</w:t>
            </w:r>
            <w:r w:rsidRPr="003F4433">
              <w:rPr>
                <w:rFonts w:ascii="Browallia New" w:hAnsi="Browallia New" w:cs="Browallia New"/>
                <w:sz w:val="26"/>
                <w:szCs w:val="26"/>
                <w:cs/>
              </w:rPr>
              <w:t>จอื่นในงบฐานะการเงินรวมและ</w:t>
            </w:r>
            <w:r w:rsidRPr="003F443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งบฐานะการเงินเฉพาะกิจการมีจำนวน</w:t>
            </w:r>
            <w:r w:rsidR="004E16E9" w:rsidRPr="003F443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  <w:r w:rsidR="00353E87" w:rsidRPr="003F443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175C0C" w:rsidRPr="00175C0C">
              <w:rPr>
                <w:rFonts w:ascii="Browallia New" w:hAnsi="Browallia New" w:cs="Browallia New"/>
                <w:spacing w:val="-4"/>
                <w:sz w:val="26"/>
                <w:szCs w:val="26"/>
              </w:rPr>
              <w:t>66</w:t>
            </w:r>
            <w:r w:rsidR="004A3AB7" w:rsidRPr="003F443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3F443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432239" w:rsidRPr="003F44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4433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72BCBF7" w14:textId="77777777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06E884" w14:textId="7A65D624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ที่วัดมูลค่าด้วยมูลค่ายุติธรรมผ่านกำไรขาดทุนเบ็ดเสร็จอื่นเป็นเรื่องที่ข้าพเจ้า</w:t>
            </w:r>
            <w:r w:rsidR="002E1E5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ให้ความสำคัญ เนื่องจากเงินลงทุนในตราสารทุนดังกล่าว</w:t>
            </w:r>
            <w:r w:rsidR="002E1E5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เป็นรายการที่มีสาระสำคัญต่อสินทรัพย์รวมและการวัดมูลค่ายุติธรรมของเงินลงทุนในตราสารทุนนี้</w:t>
            </w:r>
            <w:r w:rsidR="003B03F3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เป็นการประมาณการ</w:t>
            </w:r>
            <w:r w:rsidR="003C6D3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B03F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ที่เกี่ยวข้องกับการใช้ดุลยพินิจ</w:t>
            </w:r>
            <w:r w:rsidR="00F537E1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  <w:r w:rsidR="003B03F3">
              <w:rPr>
                <w:rFonts w:ascii="Browallia New" w:hAnsi="Browallia New" w:cs="Browallia New"/>
                <w:sz w:val="26"/>
                <w:szCs w:val="26"/>
                <w:cs/>
              </w:rPr>
              <w:t>ในการเลือก</w:t>
            </w:r>
            <w:r w:rsidR="00F537E1">
              <w:rPr>
                <w:rFonts w:ascii="Browallia New" w:hAnsi="Browallia New" w:cs="Browallia New"/>
                <w:sz w:val="26"/>
                <w:szCs w:val="26"/>
                <w:cs/>
              </w:rPr>
              <w:t>เทคนิคการประเมินมูลค่า</w:t>
            </w:r>
            <w:r w:rsidR="003B03F3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และข้อสมมติฐาน</w:t>
            </w:r>
            <w:r w:rsidR="00F537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โดยใช้ข้อมูลที่ไม่สามารถสังเกตได้ในตลาด</w:t>
            </w:r>
          </w:p>
          <w:p w14:paraId="330FDDD4" w14:textId="02BDD6ED" w:rsidR="003676BC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E425296" w14:textId="76612BDF" w:rsidR="00F537E1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กลุ่มกิจการใช้วิธีการคิดลดกระแสเงินสดสุทธิ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ในการประเมินมูลค่ายุติธรรมของเงินลงทุนในตราสารทุน</w:t>
            </w:r>
            <w:r w:rsidR="003E0FED">
              <w:rPr>
                <w:rFonts w:ascii="Browallia New" w:hAnsi="Browallia New" w:cs="Browallia New"/>
                <w:sz w:val="26"/>
                <w:szCs w:val="26"/>
                <w:cs/>
              </w:rPr>
              <w:t>ซึ่งจัดประเภทเป็นสินทรัพย์ทางการเงินที่วัดมูลค่าด้วยมูลค่า</w:t>
            </w:r>
            <w:r w:rsidR="003E0F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ยุติธรรมผ่านกำไรขาดทุนเบ็ดเสร็จอื่น โดยใช้ข้อมูลที่ไม่สามารถสังเกตได้ที่สำคัญ ได้แก่ อัตราคิดลดที่ปรับปรุงความเสี่ยงอ้างอิงจากต้นทุนทางการเงินถัวเฉลี่ยของเงินทุนของบริษัทจดทะเบียน</w:t>
            </w:r>
            <w:r w:rsidR="003E0FED">
              <w:rPr>
                <w:rFonts w:ascii="Browallia New" w:hAnsi="Browallia New" w:cs="Browallia New"/>
                <w:sz w:val="26"/>
                <w:szCs w:val="26"/>
                <w:cs/>
              </w:rPr>
              <w:t>ในตลาดหลักทรัพย์ ซึ่งกลุ่มกิจการพิจารณาว่ามีสถานะทางการเงิน</w:t>
            </w:r>
            <w:r w:rsidR="0067621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FED">
              <w:rPr>
                <w:rFonts w:ascii="Browallia New" w:hAnsi="Browallia New" w:cs="Browallia New"/>
                <w:sz w:val="26"/>
                <w:szCs w:val="26"/>
                <w:cs/>
              </w:rPr>
              <w:t>ที่เทียบเคียงได้กับคู่สัญญาที่เป็นผู้ออกตราสารนั้น และอัตราการเติบโตของรายได้ในอนาคต</w:t>
            </w:r>
            <w:r w:rsidR="0029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ซึ่งต้องใช้ดุลยพินิจ</w:t>
            </w:r>
            <w:r w:rsidR="002944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และประสบการณ์ของผู้บริหาร รวมถึงข้อมูลในอดีต สภาพการณ์</w:t>
            </w:r>
            <w:r w:rsidR="00676213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2944F0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 และการคาดการณ์อนาคต</w:t>
            </w:r>
          </w:p>
        </w:tc>
        <w:tc>
          <w:tcPr>
            <w:tcW w:w="4637" w:type="dxa"/>
          </w:tcPr>
          <w:p w14:paraId="6ACA9F86" w14:textId="6267360C" w:rsidR="006214A2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6F6E58D0" w14:textId="77777777" w:rsidR="002944F0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21B12" w14:textId="20F7543B" w:rsidR="002944F0" w:rsidRDefault="002944F0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สอบถามผู้บริหารเพื่อทำความเข้าใจในเทคนิคการประเมิน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มูลค่าและข้อสมมติฐานของกลุ่มกิจการที่ใช้ในการประมาณการมูลค่ายุติธรรม</w:t>
            </w:r>
            <w:r w:rsidR="00112BFF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ของเงินลงทุนในตราสารทุน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12BFF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  <w:p w14:paraId="0BE64E4C" w14:textId="79055EFD" w:rsidR="002944F0" w:rsidRDefault="00112BFF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ความเหมาะสมของเทคนิคการประเมินมูลค่าและ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ความสมเหตุสมผลในข้อสมมติฐาน</w:t>
            </w:r>
            <w:r w:rsid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ผู้บริหารใช้ในการประมาณการดังกล่าวข้างต้น โดยพิจารณาจากข้อมูล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ที่เกิดขึ้นในอดีต รวมถึงเปรียบเทียบกับ</w:t>
            </w:r>
            <w:r w:rsid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ข้อมูลภายนอก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FC1D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ที่สามารถสังเกตได้ของบริษัทอื่น ๆ ในอุตสาหกรรมเดียวกัน</w:t>
            </w:r>
            <w:r w:rsid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กับคู่สัญญาที่เป็นผู้ออกตราสารนั้น</w:t>
            </w:r>
          </w:p>
          <w:p w14:paraId="26CE8DBA" w14:textId="4F2C2570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ของข้าพเจ้าประเมินความเหมาะสมของอัตราคิดลด</w:t>
            </w:r>
            <w:r w:rsidR="002E1E5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ที่ปรับปรุงความเสี่ยงที่ใช้ในการการประมาณการ</w:t>
            </w:r>
            <w:r w:rsidR="002E1E5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โด</w:t>
            </w:r>
            <w:r w:rsidR="006038A2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อ้างอิงจากต้นทุนทางการเงินถัวเฉลี่ยของ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เงินทุนของบริษัทจดทะเบียนในตลาดหลักทรัพย์ในอุตสาหกรรม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 เพื่อประเมินว่าอัตราคิดลดที่ผู้บริหารใช้อยู่ในเกณฑ์ที่สามารถยอมรับได้</w:t>
            </w:r>
          </w:p>
          <w:p w14:paraId="2158CB5E" w14:textId="7039DACD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ตัวเลขโดยทดสอบการคำนวณ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="003C6D33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ที่ประมาณการจากข้อสมมติฐานของผู้บริหาร ซึ่งข้าพเจ้าไม่พบผลแตกต่างที่มีสาระสำคัญจากวิธีการตรวจสอบดังกล่าว</w:t>
            </w:r>
          </w:p>
          <w:p w14:paraId="7B27652D" w14:textId="77777777" w:rsidR="00FC1D2D" w:rsidRDefault="00FC1D2D" w:rsidP="00432239">
            <w:pPr>
              <w:pStyle w:val="Default"/>
              <w:tabs>
                <w:tab w:val="left" w:pos="425"/>
                <w:tab w:val="left" w:pos="3600"/>
              </w:tabs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6F68B" w14:textId="53F01296" w:rsidR="00FC1D2D" w:rsidRDefault="00FC1D2D" w:rsidP="00432239">
            <w:pPr>
              <w:pStyle w:val="Default"/>
              <w:tabs>
                <w:tab w:val="left" w:pos="425"/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จากวิธีการปฏิบัติงานข้างต้น ข้าพเจ้าพิจารณาว่าวิธีการ</w:t>
            </w:r>
            <w:r w:rsidR="007054F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ที่ผู้บริหาร</w:t>
            </w:r>
            <w:r w:rsidR="007054F1">
              <w:rPr>
                <w:rFonts w:ascii="Browallia New" w:hAnsi="Browallia New" w:cs="Browallia New"/>
                <w:sz w:val="26"/>
                <w:szCs w:val="26"/>
                <w:cs/>
              </w:rPr>
              <w:t>ใช้ประมาณการมูลค่ายุติธรรมของเงินลงทุนในตราสารทุนที่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054F1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  <w:r w:rsidR="007054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และข้อสมมติฐานที่สำคัญที่ผู้บริหารใช้ในการประมาณการอยู่ในขอบเขตที่ยอมรับได้</w:t>
            </w:r>
          </w:p>
        </w:tc>
      </w:tr>
      <w:tr w:rsidR="00776179" w:rsidRPr="00776179" w14:paraId="1CF7D67F" w14:textId="77777777" w:rsidTr="00F57D32">
        <w:trPr>
          <w:trHeight w:val="20"/>
        </w:trPr>
        <w:tc>
          <w:tcPr>
            <w:tcW w:w="4590" w:type="dxa"/>
            <w:tcBorders>
              <w:bottom w:val="single" w:sz="4" w:space="0" w:color="000000"/>
            </w:tcBorders>
          </w:tcPr>
          <w:p w14:paraId="5C338669" w14:textId="77777777" w:rsid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000000"/>
            </w:tcBorders>
          </w:tcPr>
          <w:p w14:paraId="3FB85092" w14:textId="77777777" w:rsid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DAEC4CC" w14:textId="07BC5C94" w:rsidR="00F6158F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  <w:br w:type="page"/>
      </w:r>
      <w:r w:rsidR="0042349D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อื่น</w:t>
      </w:r>
    </w:p>
    <w:p w14:paraId="34C0CBA2" w14:textId="77777777" w:rsidR="0053532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6350D3B3" w14:textId="77777777" w:rsidR="00F021E2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386AD56" w14:textId="54058536" w:rsidR="00F021E2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D59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0B4C19E" w14:textId="77777777" w:rsidR="007B1BED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1748A2B" w14:textId="77777777" w:rsidR="00F021E2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6A7597D1" w14:textId="2A60124F" w:rsidR="00F6158F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C4E1DD8" w14:textId="77777777" w:rsidR="00CE54E8" w:rsidRDefault="00CE54E8" w:rsidP="0043223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</w:p>
    <w:p w14:paraId="1BDBB70C" w14:textId="77777777" w:rsidR="0042349D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rtl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ความรับผิดชอบของ</w:t>
      </w:r>
      <w:r w:rsidR="00BA217C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กรรมการ</w:t>
      </w: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ต่องบการเงิน</w:t>
      </w:r>
      <w:r w:rsidR="00F40F7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กิจการ</w:t>
      </w: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rtl/>
        </w:rPr>
        <w:t xml:space="preserve"> </w:t>
      </w:r>
    </w:p>
    <w:p w14:paraId="5709F716" w14:textId="77777777" w:rsidR="0053532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rtl/>
        </w:rPr>
      </w:pPr>
    </w:p>
    <w:p w14:paraId="3458FBE2" w14:textId="77777777" w:rsidR="0042349D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3E5C0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76D0A7A3" w14:textId="77777777" w:rsidR="0042349D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rtl/>
          <w:cs/>
          <w:lang w:bidi="th-TH"/>
        </w:rPr>
      </w:pPr>
    </w:p>
    <w:p w14:paraId="754943DF" w14:textId="77777777" w:rsidR="0042349D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</w:t>
      </w:r>
      <w:r w:rsidR="00B3123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วจสอบมีหน้า</w:t>
      </w:r>
      <w:r w:rsidR="00B3123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ช่วยกรรมการ</w:t>
      </w:r>
      <w:r w:rsidR="0042349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</w:t>
      </w:r>
      <w:r w:rsidR="00B257E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="0042349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</w:t>
      </w:r>
      <w:r w:rsidR="004E36D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42349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</w:p>
    <w:p w14:paraId="08606EB3" w14:textId="42C81E9B" w:rsidR="0042349D" w:rsidRDefault="005D4CAB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br w:type="page"/>
      </w:r>
      <w:r w:rsidR="0042349D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2E51C6C5" w14:textId="77777777" w:rsidR="0042349D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E5C0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และถือว่ามีสาระสำคัญ</w:t>
      </w:r>
      <w:r w:rsidR="003E5C0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หรือทุกรายการรวมกันจะมีผ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ลต่อการตัดสินใจ</w:t>
      </w:r>
      <w:r w:rsidR="003E5C0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เหล่านี้ </w:t>
      </w:r>
    </w:p>
    <w:p w14:paraId="039FB846" w14:textId="77777777" w:rsidR="005D4CAB" w:rsidRDefault="005D4CAB" w:rsidP="00B80B13">
      <w:pPr>
        <w:spacing w:after="0"/>
        <w:jc w:val="thaiDistribute"/>
        <w:rPr>
          <w:rFonts w:ascii="Browallia New" w:eastAsia="Calibri" w:hAnsi="Browallia New" w:cs="Browallia New"/>
          <w:color w:val="000000"/>
          <w:szCs w:val="20"/>
          <w:lang w:val="en-GB" w:bidi="th-TH"/>
        </w:rPr>
      </w:pPr>
    </w:p>
    <w:p w14:paraId="3679D471" w14:textId="6006E583" w:rsidR="007B1BED" w:rsidRDefault="00325098" w:rsidP="00B80B13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ได้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AD7D37B" w14:textId="77777777" w:rsidR="00C606B9" w:rsidRDefault="00C606B9" w:rsidP="0073518A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44D90D1F" w14:textId="77777777" w:rsidR="0042349D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EE30F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ายใน</w:t>
      </w:r>
    </w:p>
    <w:p w14:paraId="55D9266B" w14:textId="77777777" w:rsidR="0042349D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06A3ADA4" w14:textId="3ED0A051" w:rsidR="0042349D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และการเปิดเ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ผย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4E36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0492D17" w14:textId="003C74C1" w:rsidR="008031CC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C6D3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B257E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253B442" w14:textId="2A57D2E0" w:rsidR="00815336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03706D8" w14:textId="776B64D6" w:rsidR="00B80B13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306F00EC" w14:textId="77777777" w:rsidR="00992AC9" w:rsidRDefault="00D41ED7" w:rsidP="00992A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992A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92AC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992A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และข้อบกพร่องที่มีนัยสำคัญในระบบการควบคุมภายในหากข้าพเจ้า</w:t>
      </w:r>
      <w:r w:rsidR="00992AC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992A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ได้พบในระหว่างการตรวจสอบขอ</w:t>
      </w:r>
      <w:r w:rsidR="00992A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งข้าพเจ้า</w:t>
      </w:r>
    </w:p>
    <w:p w14:paraId="2D8331BB" w14:textId="77777777" w:rsidR="00992AC9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179E2A" w14:textId="77777777" w:rsidR="00992AC9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อิสระ</w:t>
      </w:r>
    </w:p>
    <w:p w14:paraId="1D35B50A" w14:textId="77777777" w:rsidR="00992AC9" w:rsidRDefault="00992A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4B1441" w14:textId="0F80B50E" w:rsidR="0042349D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จากเรื่องที่สื่อสารกับ</w:t>
      </w:r>
      <w:r w:rsidR="004E36D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DA50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8D3D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7F7A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780D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ในรายงาน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ของผู้สอบบัญชี</w:t>
      </w:r>
      <w:r w:rsidR="00EE30F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780DC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ที่จะเกิดขึ้น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สมเหตุผลว่า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4360CA" w14:textId="77777777" w:rsidR="0042349D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E4E79F" w14:textId="77777777" w:rsidR="0042349D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6881D" w14:textId="77777777" w:rsidR="004E36D0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14:paraId="58F0BA11" w14:textId="77777777" w:rsidR="00F021E2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1F0FFE" w14:textId="77777777" w:rsidR="00EE30FC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B559BE" w14:textId="77777777" w:rsidR="00EE30FC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409908" w14:textId="77777777" w:rsidR="00EE30FC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3B7491" w14:textId="77777777" w:rsidR="00EE30FC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F39C0A" w14:textId="1FE9B1BA" w:rsidR="000F35AA" w:rsidRDefault="00BB269B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ศนิชา</w:t>
      </w:r>
      <w:r w:rsidR="00501243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อัครกิตติลาภ</w:t>
      </w:r>
    </w:p>
    <w:p w14:paraId="7CB622C4" w14:textId="60F489AB" w:rsidR="00F021E2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175C0C" w:rsidRPr="00175C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8470</w:t>
      </w:r>
    </w:p>
    <w:p w14:paraId="7260BD86" w14:textId="77777777" w:rsidR="00F021E2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0453B57E" w14:textId="11C14CF3" w:rsidR="000262A0" w:rsidRDefault="00175C0C" w:rsidP="00C045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175C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DC1F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C1FC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พฤศจิกายน</w:t>
      </w:r>
      <w:r w:rsidR="00B66B8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63A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175C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0262A0" w:rsidSect="00F57D32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EDEB" w14:textId="77777777" w:rsidR="00F25AD7" w:rsidRDefault="00F25AD7" w:rsidP="0042349D">
      <w:pPr>
        <w:spacing w:after="0" w:line="240" w:lineRule="auto"/>
      </w:pPr>
      <w:r>
        <w:separator/>
      </w:r>
    </w:p>
  </w:endnote>
  <w:endnote w:type="continuationSeparator" w:id="0">
    <w:p w14:paraId="68B178F0" w14:textId="77777777" w:rsidR="00F25AD7" w:rsidRDefault="00F25AD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3FA32" w14:textId="77777777" w:rsidR="00F25AD7" w:rsidRDefault="00F25AD7" w:rsidP="0042349D">
      <w:pPr>
        <w:spacing w:after="0" w:line="240" w:lineRule="auto"/>
      </w:pPr>
      <w:r>
        <w:separator/>
      </w:r>
    </w:p>
  </w:footnote>
  <w:footnote w:type="continuationSeparator" w:id="0">
    <w:p w14:paraId="6B08A7D0" w14:textId="77777777" w:rsidR="00F25AD7" w:rsidRDefault="00F25AD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76F0" w14:textId="67F5416E" w:rsidR="000C7B05" w:rsidRPr="0021626C" w:rsidRDefault="000C7B05" w:rsidP="00802049">
    <w:pPr>
      <w:spacing w:after="0" w:line="240" w:lineRule="auto"/>
      <w:jc w:val="thaiDistribute"/>
      <w:rPr>
        <w:rFonts w:ascii="Browallia New" w:hAnsi="Browallia New" w:cs="Browallia New"/>
        <w:spacing w:val="-2"/>
        <w:sz w:val="28"/>
        <w:szCs w:val="28"/>
        <w:lang w:val="en-GB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E36147C"/>
    <w:lvl w:ilvl="0" w:tplc="333A9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FF4638A"/>
    <w:lvl w:ilvl="0" w:tplc="139492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E9201C82"/>
    <w:lvl w:ilvl="0" w:tplc="F1A29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036128">
    <w:abstractNumId w:val="1"/>
  </w:num>
  <w:num w:numId="2" w16cid:durableId="1052653322">
    <w:abstractNumId w:val="2"/>
  </w:num>
  <w:num w:numId="3" w16cid:durableId="1820880643">
    <w:abstractNumId w:val="4"/>
  </w:num>
  <w:num w:numId="4" w16cid:durableId="629702475">
    <w:abstractNumId w:val="3"/>
  </w:num>
  <w:num w:numId="5" w16cid:durableId="213583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ADB"/>
    <w:rsid w:val="00014338"/>
    <w:rsid w:val="00015360"/>
    <w:rsid w:val="000262A0"/>
    <w:rsid w:val="0003041B"/>
    <w:rsid w:val="000453C5"/>
    <w:rsid w:val="00053508"/>
    <w:rsid w:val="000541A4"/>
    <w:rsid w:val="00057043"/>
    <w:rsid w:val="00061710"/>
    <w:rsid w:val="0006258E"/>
    <w:rsid w:val="00066FC0"/>
    <w:rsid w:val="000747D3"/>
    <w:rsid w:val="00080E25"/>
    <w:rsid w:val="00084D28"/>
    <w:rsid w:val="00096652"/>
    <w:rsid w:val="000A2446"/>
    <w:rsid w:val="000A60DD"/>
    <w:rsid w:val="000A629E"/>
    <w:rsid w:val="000A7091"/>
    <w:rsid w:val="000C2943"/>
    <w:rsid w:val="000C7B05"/>
    <w:rsid w:val="000F35AA"/>
    <w:rsid w:val="00101612"/>
    <w:rsid w:val="001044B6"/>
    <w:rsid w:val="00112BFF"/>
    <w:rsid w:val="001134E5"/>
    <w:rsid w:val="00117DFD"/>
    <w:rsid w:val="0012050D"/>
    <w:rsid w:val="001217AF"/>
    <w:rsid w:val="00122CD6"/>
    <w:rsid w:val="001231BA"/>
    <w:rsid w:val="0013427B"/>
    <w:rsid w:val="00136C96"/>
    <w:rsid w:val="0014192C"/>
    <w:rsid w:val="00150892"/>
    <w:rsid w:val="00151149"/>
    <w:rsid w:val="0015142B"/>
    <w:rsid w:val="00152C66"/>
    <w:rsid w:val="0016106E"/>
    <w:rsid w:val="00162BCF"/>
    <w:rsid w:val="00162FCA"/>
    <w:rsid w:val="00175C0C"/>
    <w:rsid w:val="0017619A"/>
    <w:rsid w:val="00181501"/>
    <w:rsid w:val="001856C6"/>
    <w:rsid w:val="001950DA"/>
    <w:rsid w:val="001A224F"/>
    <w:rsid w:val="001A2BCC"/>
    <w:rsid w:val="001A7236"/>
    <w:rsid w:val="001C1BFF"/>
    <w:rsid w:val="001C5A1E"/>
    <w:rsid w:val="001C66C3"/>
    <w:rsid w:val="001D53C9"/>
    <w:rsid w:val="001D726C"/>
    <w:rsid w:val="001E09F5"/>
    <w:rsid w:val="001E2AEA"/>
    <w:rsid w:val="001F7FBB"/>
    <w:rsid w:val="00200F35"/>
    <w:rsid w:val="002032E1"/>
    <w:rsid w:val="0021626C"/>
    <w:rsid w:val="00223FF4"/>
    <w:rsid w:val="002242AF"/>
    <w:rsid w:val="00250C37"/>
    <w:rsid w:val="002533DF"/>
    <w:rsid w:val="002555CB"/>
    <w:rsid w:val="0026474C"/>
    <w:rsid w:val="00271888"/>
    <w:rsid w:val="00271B41"/>
    <w:rsid w:val="00272D93"/>
    <w:rsid w:val="00284EC4"/>
    <w:rsid w:val="002944F0"/>
    <w:rsid w:val="00294BAD"/>
    <w:rsid w:val="002A1622"/>
    <w:rsid w:val="002A2DDC"/>
    <w:rsid w:val="002D2D5C"/>
    <w:rsid w:val="002E1E5D"/>
    <w:rsid w:val="002E46F3"/>
    <w:rsid w:val="002E67C7"/>
    <w:rsid w:val="002E6F57"/>
    <w:rsid w:val="002F2C47"/>
    <w:rsid w:val="002F4435"/>
    <w:rsid w:val="002F4816"/>
    <w:rsid w:val="002F4ABE"/>
    <w:rsid w:val="0030387F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466AD"/>
    <w:rsid w:val="003508A7"/>
    <w:rsid w:val="00353E87"/>
    <w:rsid w:val="00355B6D"/>
    <w:rsid w:val="003571FF"/>
    <w:rsid w:val="003577FD"/>
    <w:rsid w:val="00361300"/>
    <w:rsid w:val="00362562"/>
    <w:rsid w:val="003676BC"/>
    <w:rsid w:val="00370E0C"/>
    <w:rsid w:val="0037374B"/>
    <w:rsid w:val="00374D14"/>
    <w:rsid w:val="00382674"/>
    <w:rsid w:val="003A20AB"/>
    <w:rsid w:val="003B03F3"/>
    <w:rsid w:val="003B3765"/>
    <w:rsid w:val="003C6D33"/>
    <w:rsid w:val="003D1444"/>
    <w:rsid w:val="003D5992"/>
    <w:rsid w:val="003E0FED"/>
    <w:rsid w:val="003E5C0A"/>
    <w:rsid w:val="003F0A54"/>
    <w:rsid w:val="003F1ABD"/>
    <w:rsid w:val="003F4433"/>
    <w:rsid w:val="0040258D"/>
    <w:rsid w:val="004043A1"/>
    <w:rsid w:val="00405FB6"/>
    <w:rsid w:val="00412D5A"/>
    <w:rsid w:val="004226FF"/>
    <w:rsid w:val="0042349D"/>
    <w:rsid w:val="00423E73"/>
    <w:rsid w:val="0042417B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924F5"/>
    <w:rsid w:val="004A3AB7"/>
    <w:rsid w:val="004B6A76"/>
    <w:rsid w:val="004B7546"/>
    <w:rsid w:val="004C19C5"/>
    <w:rsid w:val="004C7FB5"/>
    <w:rsid w:val="004D1575"/>
    <w:rsid w:val="004E16E9"/>
    <w:rsid w:val="004E36D0"/>
    <w:rsid w:val="004E3B7F"/>
    <w:rsid w:val="004E7706"/>
    <w:rsid w:val="004F0F55"/>
    <w:rsid w:val="004F2E01"/>
    <w:rsid w:val="00501243"/>
    <w:rsid w:val="00506159"/>
    <w:rsid w:val="00511261"/>
    <w:rsid w:val="0052520C"/>
    <w:rsid w:val="00526074"/>
    <w:rsid w:val="0053532A"/>
    <w:rsid w:val="00540A04"/>
    <w:rsid w:val="00551314"/>
    <w:rsid w:val="0055606E"/>
    <w:rsid w:val="00556AAA"/>
    <w:rsid w:val="0056487A"/>
    <w:rsid w:val="005735F3"/>
    <w:rsid w:val="00575FCA"/>
    <w:rsid w:val="005860FA"/>
    <w:rsid w:val="005970C6"/>
    <w:rsid w:val="005A0B8E"/>
    <w:rsid w:val="005A0C33"/>
    <w:rsid w:val="005A4EB2"/>
    <w:rsid w:val="005C0AB7"/>
    <w:rsid w:val="005C5C43"/>
    <w:rsid w:val="005D4CAB"/>
    <w:rsid w:val="005D4FE6"/>
    <w:rsid w:val="005E413C"/>
    <w:rsid w:val="005E65B4"/>
    <w:rsid w:val="005E6C69"/>
    <w:rsid w:val="00600B0A"/>
    <w:rsid w:val="006038A2"/>
    <w:rsid w:val="00607DBC"/>
    <w:rsid w:val="006214A2"/>
    <w:rsid w:val="006411FC"/>
    <w:rsid w:val="006471EE"/>
    <w:rsid w:val="0065022F"/>
    <w:rsid w:val="00650BB8"/>
    <w:rsid w:val="006616BA"/>
    <w:rsid w:val="00661CB7"/>
    <w:rsid w:val="00672EC7"/>
    <w:rsid w:val="00676213"/>
    <w:rsid w:val="006831DE"/>
    <w:rsid w:val="00691039"/>
    <w:rsid w:val="006A3FA8"/>
    <w:rsid w:val="006A5186"/>
    <w:rsid w:val="006C1444"/>
    <w:rsid w:val="006D5FFC"/>
    <w:rsid w:val="006E017A"/>
    <w:rsid w:val="006E091E"/>
    <w:rsid w:val="006E180D"/>
    <w:rsid w:val="006E6BF6"/>
    <w:rsid w:val="006F2BAE"/>
    <w:rsid w:val="006F4FC3"/>
    <w:rsid w:val="006F7ADD"/>
    <w:rsid w:val="00702D15"/>
    <w:rsid w:val="007038F7"/>
    <w:rsid w:val="007054F1"/>
    <w:rsid w:val="00726641"/>
    <w:rsid w:val="00727577"/>
    <w:rsid w:val="00730306"/>
    <w:rsid w:val="00731F5C"/>
    <w:rsid w:val="0073518A"/>
    <w:rsid w:val="007362AC"/>
    <w:rsid w:val="00741111"/>
    <w:rsid w:val="00756FEB"/>
    <w:rsid w:val="00761C21"/>
    <w:rsid w:val="007658D6"/>
    <w:rsid w:val="0077019C"/>
    <w:rsid w:val="00776179"/>
    <w:rsid w:val="00780DCF"/>
    <w:rsid w:val="00780FFA"/>
    <w:rsid w:val="00782735"/>
    <w:rsid w:val="00786A2B"/>
    <w:rsid w:val="0079617C"/>
    <w:rsid w:val="007979E8"/>
    <w:rsid w:val="007A1412"/>
    <w:rsid w:val="007A27AC"/>
    <w:rsid w:val="007A6B86"/>
    <w:rsid w:val="007B1BED"/>
    <w:rsid w:val="007B4F05"/>
    <w:rsid w:val="007B7FE1"/>
    <w:rsid w:val="007C3CD6"/>
    <w:rsid w:val="007C6802"/>
    <w:rsid w:val="007C7688"/>
    <w:rsid w:val="007D0B7D"/>
    <w:rsid w:val="007D267D"/>
    <w:rsid w:val="007D3E61"/>
    <w:rsid w:val="007D4979"/>
    <w:rsid w:val="007E015E"/>
    <w:rsid w:val="007E25F3"/>
    <w:rsid w:val="007E5354"/>
    <w:rsid w:val="007F4A6B"/>
    <w:rsid w:val="007F7A69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203"/>
    <w:rsid w:val="008567CD"/>
    <w:rsid w:val="00862C2C"/>
    <w:rsid w:val="008674BC"/>
    <w:rsid w:val="00871252"/>
    <w:rsid w:val="008719D3"/>
    <w:rsid w:val="008760C4"/>
    <w:rsid w:val="00877BDF"/>
    <w:rsid w:val="008801D9"/>
    <w:rsid w:val="00894A66"/>
    <w:rsid w:val="008A4431"/>
    <w:rsid w:val="008A5EA2"/>
    <w:rsid w:val="008B35A7"/>
    <w:rsid w:val="008C2902"/>
    <w:rsid w:val="008C6B6A"/>
    <w:rsid w:val="008D3DA4"/>
    <w:rsid w:val="008E0DC1"/>
    <w:rsid w:val="008E1039"/>
    <w:rsid w:val="008E534D"/>
    <w:rsid w:val="008F3B38"/>
    <w:rsid w:val="008F78DB"/>
    <w:rsid w:val="00911201"/>
    <w:rsid w:val="009229D2"/>
    <w:rsid w:val="009248BE"/>
    <w:rsid w:val="0093067D"/>
    <w:rsid w:val="00937D3B"/>
    <w:rsid w:val="00944346"/>
    <w:rsid w:val="00952AF7"/>
    <w:rsid w:val="00957F42"/>
    <w:rsid w:val="009611A6"/>
    <w:rsid w:val="0096576E"/>
    <w:rsid w:val="009736CD"/>
    <w:rsid w:val="00975363"/>
    <w:rsid w:val="009762AD"/>
    <w:rsid w:val="00992AC9"/>
    <w:rsid w:val="00992E1A"/>
    <w:rsid w:val="00995296"/>
    <w:rsid w:val="00996413"/>
    <w:rsid w:val="009A05BA"/>
    <w:rsid w:val="009A2BFB"/>
    <w:rsid w:val="009A5DE6"/>
    <w:rsid w:val="009B05B3"/>
    <w:rsid w:val="009B0F85"/>
    <w:rsid w:val="009B2470"/>
    <w:rsid w:val="009B43F8"/>
    <w:rsid w:val="009B760C"/>
    <w:rsid w:val="009D35F9"/>
    <w:rsid w:val="009D5013"/>
    <w:rsid w:val="009F05B0"/>
    <w:rsid w:val="009F0D62"/>
    <w:rsid w:val="00A0300F"/>
    <w:rsid w:val="00A03A75"/>
    <w:rsid w:val="00A1776C"/>
    <w:rsid w:val="00A31789"/>
    <w:rsid w:val="00A343FF"/>
    <w:rsid w:val="00A35FBF"/>
    <w:rsid w:val="00A409C9"/>
    <w:rsid w:val="00A459D9"/>
    <w:rsid w:val="00A4717B"/>
    <w:rsid w:val="00A51124"/>
    <w:rsid w:val="00A55F1B"/>
    <w:rsid w:val="00A57175"/>
    <w:rsid w:val="00A61068"/>
    <w:rsid w:val="00A621B8"/>
    <w:rsid w:val="00A63A9D"/>
    <w:rsid w:val="00A65EF8"/>
    <w:rsid w:val="00A6699E"/>
    <w:rsid w:val="00A75164"/>
    <w:rsid w:val="00A90728"/>
    <w:rsid w:val="00AA046E"/>
    <w:rsid w:val="00AA187A"/>
    <w:rsid w:val="00AA3201"/>
    <w:rsid w:val="00AA77B0"/>
    <w:rsid w:val="00AB5958"/>
    <w:rsid w:val="00AB7F45"/>
    <w:rsid w:val="00AC1DD0"/>
    <w:rsid w:val="00AC301B"/>
    <w:rsid w:val="00AD14B4"/>
    <w:rsid w:val="00AD14D1"/>
    <w:rsid w:val="00AD293D"/>
    <w:rsid w:val="00AD498B"/>
    <w:rsid w:val="00AD4B63"/>
    <w:rsid w:val="00AE149D"/>
    <w:rsid w:val="00AE23E8"/>
    <w:rsid w:val="00AE672F"/>
    <w:rsid w:val="00AF61C1"/>
    <w:rsid w:val="00B0440B"/>
    <w:rsid w:val="00B11581"/>
    <w:rsid w:val="00B11EDA"/>
    <w:rsid w:val="00B13D8C"/>
    <w:rsid w:val="00B24971"/>
    <w:rsid w:val="00B257E3"/>
    <w:rsid w:val="00B31239"/>
    <w:rsid w:val="00B45C39"/>
    <w:rsid w:val="00B66B85"/>
    <w:rsid w:val="00B71095"/>
    <w:rsid w:val="00B80B13"/>
    <w:rsid w:val="00B87063"/>
    <w:rsid w:val="00B87BD1"/>
    <w:rsid w:val="00B95DEE"/>
    <w:rsid w:val="00B97FAD"/>
    <w:rsid w:val="00BA217C"/>
    <w:rsid w:val="00BA670A"/>
    <w:rsid w:val="00BB269B"/>
    <w:rsid w:val="00BB3CC9"/>
    <w:rsid w:val="00BC66FF"/>
    <w:rsid w:val="00BD11FB"/>
    <w:rsid w:val="00BD2728"/>
    <w:rsid w:val="00BE0CCE"/>
    <w:rsid w:val="00BE289B"/>
    <w:rsid w:val="00C0317B"/>
    <w:rsid w:val="00C03DE2"/>
    <w:rsid w:val="00C045E6"/>
    <w:rsid w:val="00C3256A"/>
    <w:rsid w:val="00C369F9"/>
    <w:rsid w:val="00C40413"/>
    <w:rsid w:val="00C41982"/>
    <w:rsid w:val="00C425FB"/>
    <w:rsid w:val="00C519DF"/>
    <w:rsid w:val="00C53718"/>
    <w:rsid w:val="00C606B9"/>
    <w:rsid w:val="00C777AD"/>
    <w:rsid w:val="00C81472"/>
    <w:rsid w:val="00C928F2"/>
    <w:rsid w:val="00CA102D"/>
    <w:rsid w:val="00CA4761"/>
    <w:rsid w:val="00CB0C77"/>
    <w:rsid w:val="00CC085C"/>
    <w:rsid w:val="00CC7795"/>
    <w:rsid w:val="00CD00AE"/>
    <w:rsid w:val="00CD460E"/>
    <w:rsid w:val="00CD5EF0"/>
    <w:rsid w:val="00CE1490"/>
    <w:rsid w:val="00CE226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1B30"/>
    <w:rsid w:val="00D75271"/>
    <w:rsid w:val="00D87827"/>
    <w:rsid w:val="00D908F2"/>
    <w:rsid w:val="00DA376E"/>
    <w:rsid w:val="00DA5008"/>
    <w:rsid w:val="00DA66C1"/>
    <w:rsid w:val="00DC0FCA"/>
    <w:rsid w:val="00DC1FCD"/>
    <w:rsid w:val="00DC47D7"/>
    <w:rsid w:val="00DD0B56"/>
    <w:rsid w:val="00DD5E73"/>
    <w:rsid w:val="00DE0C04"/>
    <w:rsid w:val="00DE2C74"/>
    <w:rsid w:val="00DF0AA3"/>
    <w:rsid w:val="00E05A2C"/>
    <w:rsid w:val="00E105BA"/>
    <w:rsid w:val="00E14CF6"/>
    <w:rsid w:val="00E214D4"/>
    <w:rsid w:val="00E320DF"/>
    <w:rsid w:val="00E35139"/>
    <w:rsid w:val="00E36D5E"/>
    <w:rsid w:val="00E439D6"/>
    <w:rsid w:val="00E4482D"/>
    <w:rsid w:val="00E46C4C"/>
    <w:rsid w:val="00E472BB"/>
    <w:rsid w:val="00E5113E"/>
    <w:rsid w:val="00E555D2"/>
    <w:rsid w:val="00E60868"/>
    <w:rsid w:val="00E64EFD"/>
    <w:rsid w:val="00E70072"/>
    <w:rsid w:val="00E723BC"/>
    <w:rsid w:val="00E76108"/>
    <w:rsid w:val="00E93672"/>
    <w:rsid w:val="00E97698"/>
    <w:rsid w:val="00EB43C0"/>
    <w:rsid w:val="00EB6733"/>
    <w:rsid w:val="00EB7463"/>
    <w:rsid w:val="00EB7F21"/>
    <w:rsid w:val="00EC6151"/>
    <w:rsid w:val="00EC6AFF"/>
    <w:rsid w:val="00EE253F"/>
    <w:rsid w:val="00EE30FC"/>
    <w:rsid w:val="00EF110F"/>
    <w:rsid w:val="00F00C29"/>
    <w:rsid w:val="00F01186"/>
    <w:rsid w:val="00F021E2"/>
    <w:rsid w:val="00F046E5"/>
    <w:rsid w:val="00F11B6B"/>
    <w:rsid w:val="00F123AE"/>
    <w:rsid w:val="00F1434F"/>
    <w:rsid w:val="00F238BA"/>
    <w:rsid w:val="00F25AD7"/>
    <w:rsid w:val="00F404C3"/>
    <w:rsid w:val="00F40F78"/>
    <w:rsid w:val="00F414BA"/>
    <w:rsid w:val="00F537E1"/>
    <w:rsid w:val="00F541A4"/>
    <w:rsid w:val="00F562A3"/>
    <w:rsid w:val="00F576EA"/>
    <w:rsid w:val="00F57D32"/>
    <w:rsid w:val="00F60A41"/>
    <w:rsid w:val="00F6158F"/>
    <w:rsid w:val="00F64B4E"/>
    <w:rsid w:val="00F93BE3"/>
    <w:rsid w:val="00F95CB3"/>
    <w:rsid w:val="00F96F86"/>
    <w:rsid w:val="00F973D8"/>
    <w:rsid w:val="00FA4D1A"/>
    <w:rsid w:val="00FB1F85"/>
    <w:rsid w:val="00FC1D2D"/>
    <w:rsid w:val="00FC3B11"/>
    <w:rsid w:val="00FD5EC0"/>
    <w:rsid w:val="00FE4843"/>
    <w:rsid w:val="00FE548D"/>
    <w:rsid w:val="00FE7EDF"/>
    <w:rsid w:val="00FF237D"/>
    <w:rsid w:val="00FF2520"/>
    <w:rsid w:val="00FF4FBA"/>
    <w:rsid w:val="1017754E"/>
    <w:rsid w:val="11BBB6DC"/>
    <w:rsid w:val="1CDFD83F"/>
    <w:rsid w:val="247960B2"/>
    <w:rsid w:val="3F9D70D9"/>
    <w:rsid w:val="556DE323"/>
    <w:rsid w:val="5D74F70B"/>
    <w:rsid w:val="66BEE4EC"/>
    <w:rsid w:val="6F9DB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BB736"/>
  <w15:chartTrackingRefBased/>
  <w15:docId w15:val="{616FF6FE-565E-4106-8F28-32FB170C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/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2086</Words>
  <Characters>11895</Characters>
  <Application>Microsoft Office Word</Application>
  <DocSecurity>0</DocSecurity>
  <Lines>99</Lines>
  <Paragraphs>27</Paragraphs>
  <ScaleCrop>false</ScaleCrop>
  <Company>PricewaterhouseCoopers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126</cp:revision>
  <cp:lastPrinted>2025-11-26T06:36:00Z</cp:lastPrinted>
  <dcterms:created xsi:type="dcterms:W3CDTF">2020-11-24T00:23:00Z</dcterms:created>
  <dcterms:modified xsi:type="dcterms:W3CDTF">2025-11-26T06:37:00Z</dcterms:modified>
</cp:coreProperties>
</file>