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A35229" w14:textId="77777777" w:rsidR="00E23207" w:rsidRPr="00E71DE4" w:rsidRDefault="00E23207" w:rsidP="00D4365E">
      <w:pPr>
        <w:ind w:left="747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</w:pPr>
      <w:r w:rsidRPr="00E71DE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บริษัทหลักทรัพย์ บียอนด์ จำกัด (มหาชน)</w:t>
      </w:r>
    </w:p>
    <w:p w14:paraId="0893914A" w14:textId="77777777" w:rsidR="00E23207" w:rsidRPr="00E71DE4" w:rsidRDefault="00E23207" w:rsidP="00D4365E">
      <w:pPr>
        <w:pStyle w:val="Header"/>
        <w:ind w:left="747"/>
        <w:jc w:val="both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</w:p>
    <w:p w14:paraId="199C8015" w14:textId="00B40069" w:rsidR="00DD7730" w:rsidRPr="00E71DE4" w:rsidRDefault="00DD7730" w:rsidP="00D4365E">
      <w:pPr>
        <w:pStyle w:val="Header"/>
        <w:ind w:left="747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  <w:r w:rsidRPr="00E71DE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ข้อมูลทางการเงินที่</w:t>
      </w:r>
      <w:r w:rsidR="00E30782" w:rsidRPr="00E71DE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แสดง</w:t>
      </w:r>
      <w:r w:rsidRPr="00E71DE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เงินลงทุนตามวิธีส่วนได้เสีย</w:t>
      </w:r>
    </w:p>
    <w:p w14:paraId="242AB335" w14:textId="4F1CCA11" w:rsidR="00DD7730" w:rsidRPr="00E71DE4" w:rsidRDefault="00DD7730" w:rsidP="00D4365E">
      <w:pPr>
        <w:pStyle w:val="Header"/>
        <w:ind w:left="747"/>
        <w:jc w:val="both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  <w:r w:rsidRPr="00E71DE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และข้อมูลทางการเงินเฉพาะกิจการระหว่างกาล</w:t>
      </w:r>
    </w:p>
    <w:p w14:paraId="303F313A" w14:textId="7FDBCC43" w:rsidR="00E23207" w:rsidRPr="00E71DE4" w:rsidRDefault="00E23207" w:rsidP="00D4365E">
      <w:pPr>
        <w:pStyle w:val="Header"/>
        <w:ind w:left="747"/>
        <w:jc w:val="both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  <w:r w:rsidRPr="00E71DE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(ยังไม่ได้ตรวจสอบ)</w:t>
      </w:r>
    </w:p>
    <w:p w14:paraId="2E3814B6" w14:textId="77777777" w:rsidR="00D551FE" w:rsidRPr="00E71DE4" w:rsidRDefault="00D551FE" w:rsidP="00D4365E">
      <w:pPr>
        <w:pStyle w:val="Header"/>
        <w:ind w:left="747"/>
        <w:jc w:val="both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03504721" w14:textId="4B990F55" w:rsidR="00E23207" w:rsidRPr="00E71DE4" w:rsidRDefault="008E1472" w:rsidP="00D4365E">
      <w:pPr>
        <w:pStyle w:val="Header"/>
        <w:ind w:left="747"/>
        <w:jc w:val="both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US"/>
        </w:rPr>
      </w:pPr>
      <w:r w:rsidRPr="008E1472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30</w:t>
      </w:r>
      <w:r w:rsidR="00A370A6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 xml:space="preserve"> </w:t>
      </w:r>
      <w:r w:rsidR="00A370A6">
        <w:rPr>
          <w:rFonts w:ascii="Browallia New" w:eastAsia="Arial Unicode MS" w:hAnsi="Browallia New" w:cs="Browallia New" w:hint="cs"/>
          <w:b/>
          <w:bCs/>
          <w:color w:val="000000"/>
          <w:sz w:val="28"/>
          <w:szCs w:val="28"/>
          <w:cs/>
          <w:lang w:val="en-GB"/>
        </w:rPr>
        <w:t xml:space="preserve">กันยายน </w:t>
      </w:r>
      <w:r w:rsidR="00E23207" w:rsidRPr="00E71DE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th-TH"/>
        </w:rPr>
        <w:t xml:space="preserve">พ.ศ. </w:t>
      </w:r>
      <w:r w:rsidRPr="008E1472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eastAsia="ja-JP"/>
        </w:rPr>
        <w:t>2568</w:t>
      </w:r>
    </w:p>
    <w:p w14:paraId="72256C0F" w14:textId="77777777" w:rsidR="00E23207" w:rsidRPr="00E71DE4" w:rsidRDefault="00E23207" w:rsidP="003726E5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cs/>
        </w:rPr>
        <w:sectPr w:rsidR="00E23207" w:rsidRPr="00E71DE4" w:rsidSect="00C95A0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032" w:right="2880" w:bottom="10080" w:left="1800" w:header="706" w:footer="562" w:gutter="0"/>
          <w:cols w:space="720"/>
          <w:docGrid w:linePitch="326"/>
        </w:sectPr>
      </w:pPr>
    </w:p>
    <w:p w14:paraId="15B6937F" w14:textId="70822158" w:rsidR="00AC42C1" w:rsidRPr="00E71DE4" w:rsidRDefault="00AC42C1" w:rsidP="003726E5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th-TH"/>
        </w:rPr>
      </w:pPr>
      <w:r w:rsidRPr="00E71DE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lastRenderedPageBreak/>
        <w:t>รายงาน</w:t>
      </w:r>
      <w:r w:rsidR="00374CA5" w:rsidRPr="00E71DE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การสอบทานข้อมูลทางการเงินระหว่างกาลโดย</w:t>
      </w:r>
      <w:r w:rsidRPr="00E71DE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ผู้สอบบัญชี</w:t>
      </w:r>
      <w:r w:rsidRPr="00E71DE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th-TH"/>
        </w:rPr>
        <w:t>รับอนุญาต</w:t>
      </w:r>
    </w:p>
    <w:p w14:paraId="53567E01" w14:textId="6AE85E77" w:rsidR="00840963" w:rsidRPr="00E71DE4" w:rsidRDefault="00840963" w:rsidP="00E86D8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F7CDC09" w14:textId="77777777" w:rsidR="009B76DB" w:rsidRPr="00E71DE4" w:rsidRDefault="009B76DB" w:rsidP="00E86D8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2DCE9B6" w14:textId="6ECD417E" w:rsidR="005E4F1E" w:rsidRPr="00E71DE4" w:rsidRDefault="008323DD" w:rsidP="003726E5">
      <w:pPr>
        <w:pStyle w:val="Header"/>
        <w:tabs>
          <w:tab w:val="left" w:pos="2696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71D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เสนอ</w:t>
      </w:r>
      <w:r w:rsidR="00A72426" w:rsidRPr="00E71D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ผู้ถือหุ้นของ</w:t>
      </w:r>
      <w:r w:rsidR="00A51896" w:rsidRPr="00E71DE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>บริษัทหลักทรัพย์ บียอนด์ จำกัด (มหาชน)</w:t>
      </w:r>
    </w:p>
    <w:p w14:paraId="03019567" w14:textId="24123930" w:rsidR="00840963" w:rsidRPr="00E71DE4" w:rsidRDefault="00840963" w:rsidP="0031441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A2899E9" w14:textId="77777777" w:rsidR="009B76DB" w:rsidRPr="00E71DE4" w:rsidRDefault="009B76DB" w:rsidP="0031441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6C3886A" w14:textId="4C7903B2" w:rsidR="006B4488" w:rsidRPr="00E71DE4" w:rsidRDefault="006B4488" w:rsidP="006B4488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E71DE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้าพเจ้าได้สอบทานข้อมูลทางการเงินที่แสดงเงินลงทุนตามวิธีส่วนได้เสียระหว่างกาลของบริษัทหลักทรัพย์ บียอนด์ จำกัด</w:t>
      </w:r>
      <w:r w:rsidRPr="00E71D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(มหาชน</w:t>
      </w:r>
      <w:r w:rsidRPr="00E71DE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Pr="00E71D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และข้อมูลทางการเงินเฉพาะกิจการระหว่างกาล</w:t>
      </w:r>
      <w:r w:rsidRPr="00E71DE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ของบริษัทหลักทรัพย์ บียอนด์ จำกัด (มหาชน) </w:t>
      </w:r>
      <w:r w:rsidRPr="00E71D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ซึ่งประกอบด้วยงบฐานะการเงิน</w:t>
      </w:r>
      <w:r w:rsidR="00D4365E" w:rsidRPr="00E71D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E71D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ที่แสดงเงินลงทุนตามวิธีส่วนได้เสียและงบฐานะการเงินเฉพาะกิจการ ณ วันที่ </w:t>
      </w:r>
      <w:r w:rsidR="008E1472" w:rsidRPr="008E1472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A370A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370A6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กันยายน</w:t>
      </w:r>
      <w:r w:rsidRPr="00E71D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8E1472" w:rsidRPr="008E1472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E71D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E71DE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งบกำไรขาดทุนเบ็ดเสร็จ</w:t>
      </w:r>
      <w:r w:rsidR="00D4365E" w:rsidRPr="00E71DE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br/>
      </w:r>
      <w:r w:rsidRPr="00E71DE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ที่แสดงเงินลงทุนตามวิธีส่วนได้เสียและงบกำไรขาดทุนเบ็ดเสร็จเฉพาะกิจการ</w:t>
      </w:r>
      <w:r w:rsidR="000C654A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สำหรับรอบระยะเวลาสามเดือนและเก้าเดือน</w:t>
      </w:r>
      <w:r w:rsidR="00EC7A7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สิ้นสุด</w:t>
      </w:r>
      <w:r w:rsidR="006375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="00EC7A7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วันเดียวกัน</w:t>
      </w:r>
      <w:r w:rsidRPr="00E71DE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งบการเปลี่ยนแปลง</w:t>
      </w:r>
      <w:r w:rsidRPr="00E71DE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ส่วนของเจ้าของที่แสดงเงินลงทุนตามวิธีส่วนได้เสียและงบการเปลี่ยนแปลงส่วนของเจ้าของเฉพาะกิจการ และงบกระแสเงินสด</w:t>
      </w:r>
      <w:r w:rsidRPr="00E71D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ที่แสดงเงินลงทุนตามวิธีส่วนได้เสียและงบกระแสเงินสดเฉพาะกิจการสำหรับรอบระยะเวลา</w:t>
      </w:r>
      <w:r w:rsidR="00CD3AC6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เก้า</w:t>
      </w:r>
      <w:r w:rsidRPr="00E71D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เดือนสิ้นสุด</w:t>
      </w:r>
      <w:r w:rsidR="0063754C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E71D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</w:t>
      </w:r>
      <w:r w:rsidRPr="00E71DE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ข้อมูลทางการเงินที่แสดงเงินลงทุนตามวิธีส่วนได้เสียและข้อมูลทางการเงินเฉพาะกิจการระหว่างกาลนี้ตามมาตรฐานการบัญชีฉบับที่ </w:t>
      </w:r>
      <w:r w:rsidR="008E1472" w:rsidRPr="008E147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34</w:t>
      </w:r>
      <w:r w:rsidRPr="00E71DE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ที่แสดงเงินลงทุนตามวิธีส่วนได้เสียและข้อมูลทางการเงินเฉพาะกิจการระหว่างกาลดังกล่าวจากผลการสอบทานของข้าพเจ้า</w:t>
      </w:r>
    </w:p>
    <w:p w14:paraId="28E4C8C1" w14:textId="77777777" w:rsidR="00840963" w:rsidRPr="00E71DE4" w:rsidRDefault="00840963" w:rsidP="0031441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51F25B2" w14:textId="77777777" w:rsidR="0017443C" w:rsidRPr="00E71DE4" w:rsidRDefault="0017443C" w:rsidP="003726E5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E71DE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ขอบเขตการสอบทาน</w:t>
      </w:r>
      <w:r w:rsidRPr="00E71DE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</w:p>
    <w:p w14:paraId="36F5EA8B" w14:textId="77777777" w:rsidR="0017443C" w:rsidRPr="00E71DE4" w:rsidRDefault="0017443C" w:rsidP="003726E5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p w14:paraId="133397E9" w14:textId="6A93453F" w:rsidR="0017443C" w:rsidRPr="00E71DE4" w:rsidRDefault="0017443C" w:rsidP="003726E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71D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E71DE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E1472" w:rsidRPr="008E1472">
        <w:rPr>
          <w:rFonts w:ascii="Browallia New" w:eastAsia="Arial Unicode MS" w:hAnsi="Browallia New" w:cs="Browallia New"/>
          <w:color w:val="000000"/>
          <w:sz w:val="26"/>
          <w:szCs w:val="26"/>
        </w:rPr>
        <w:t>2410</w:t>
      </w:r>
      <w:r w:rsidR="00B8620A" w:rsidRPr="00E71DE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80D0C" w:rsidRPr="00E71DE4">
        <w:rPr>
          <w:rFonts w:ascii="Browallia New" w:eastAsia="Arial Unicode MS" w:hAnsi="Browallia New" w:cs="Browallia New"/>
          <w:color w:val="000000"/>
          <w:sz w:val="26"/>
          <w:szCs w:val="26"/>
        </w:rPr>
        <w:t>“</w:t>
      </w:r>
      <w:r w:rsidRPr="00E71D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D80D0C" w:rsidRPr="00E71DE4">
        <w:rPr>
          <w:rFonts w:ascii="Browallia New" w:eastAsia="Arial Unicode MS" w:hAnsi="Browallia New" w:cs="Browallia New"/>
          <w:color w:val="000000"/>
          <w:sz w:val="26"/>
          <w:szCs w:val="26"/>
        </w:rPr>
        <w:t>”</w:t>
      </w:r>
      <w:r w:rsidR="00875176" w:rsidRPr="00E71D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574A32" w:rsidRPr="00E71D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การสอบทานข้อมูลทางการเงินระหว่างกาล</w:t>
      </w:r>
      <w:r w:rsidRPr="00E71D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ประกอบด้วย</w:t>
      </w:r>
      <w:r w:rsidR="00AE42B8" w:rsidRPr="00E71D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E71D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6F05A6" w:rsidRPr="00E71D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</w:t>
      </w:r>
      <w:r w:rsidRPr="00E71D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พบได้จากการตรวจสอบ</w:t>
      </w:r>
      <w:r w:rsidRPr="00E71DE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E71D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ดังนั้นข้าพเจ้าจึงไม่</w:t>
      </w:r>
      <w:r w:rsidR="002E2D10" w:rsidRPr="00E71D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อาจ</w:t>
      </w:r>
      <w:r w:rsidR="00B464D9" w:rsidRPr="00E71D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แสดง</w:t>
      </w:r>
      <w:r w:rsidRPr="00E71D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ความเห็นต่อข้อมูลทางการเงินระหว่างกาลที่สอบทาน</w:t>
      </w:r>
      <w:r w:rsidR="006F05A6" w:rsidRPr="00E71D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</w:t>
      </w:r>
    </w:p>
    <w:p w14:paraId="04549415" w14:textId="77777777" w:rsidR="00E86D87" w:rsidRPr="00E71DE4" w:rsidRDefault="00E86D87" w:rsidP="003726E5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</w:p>
    <w:p w14:paraId="3D578F13" w14:textId="77777777" w:rsidR="0017443C" w:rsidRPr="00E71DE4" w:rsidRDefault="0017443C" w:rsidP="003726E5">
      <w:pPr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</w:rPr>
      </w:pPr>
    </w:p>
    <w:p w14:paraId="1D958725" w14:textId="77777777" w:rsidR="00840963" w:rsidRPr="00E71DE4" w:rsidRDefault="00840963">
      <w:pPr>
        <w:jc w:val="left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sectPr w:rsidR="00840963" w:rsidRPr="00E71DE4" w:rsidSect="00326D32">
          <w:pgSz w:w="11906" w:h="16838" w:code="9"/>
          <w:pgMar w:top="3139" w:right="720" w:bottom="1584" w:left="1987" w:header="706" w:footer="576" w:gutter="0"/>
          <w:cols w:space="720"/>
        </w:sectPr>
      </w:pPr>
    </w:p>
    <w:p w14:paraId="6318A60A" w14:textId="166FA907" w:rsidR="0017443C" w:rsidRPr="00E71DE4" w:rsidRDefault="0017443C" w:rsidP="003726E5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E71DE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lastRenderedPageBreak/>
        <w:t>ข้อสรุป</w:t>
      </w:r>
    </w:p>
    <w:p w14:paraId="43A6BB2E" w14:textId="77777777" w:rsidR="0017443C" w:rsidRPr="00E71DE4" w:rsidRDefault="0017443C" w:rsidP="003726E5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cs/>
        </w:rPr>
      </w:pPr>
    </w:p>
    <w:p w14:paraId="6E679C9D" w14:textId="287E6A51" w:rsidR="0017443C" w:rsidRPr="00E71DE4" w:rsidRDefault="0017443C" w:rsidP="003726E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71DE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DD7730" w:rsidRPr="00E71DE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ที่</w:t>
      </w:r>
      <w:r w:rsidR="00B464D9" w:rsidRPr="00E71DE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แสดง</w:t>
      </w:r>
      <w:r w:rsidR="00DD7730" w:rsidRPr="00E71DE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เงินลงทุนตามวิธีส่วนได้เสียและข้อมูลทางการเงินเฉพาะกิจการ</w:t>
      </w:r>
      <w:r w:rsidRPr="00E71DE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ระหว่างกาลดังกล่าวไม่ได้จัดทำขึ้นตามมาตรฐานการบัญชีฉบับที่ </w:t>
      </w:r>
      <w:r w:rsidR="008E1472" w:rsidRPr="008E147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34</w:t>
      </w:r>
      <w:r w:rsidR="00E22EBE" w:rsidRPr="00E71DE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E71DE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เรื่อง</w:t>
      </w:r>
      <w:r w:rsidR="00321CC3" w:rsidRPr="00E71DE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การรายงานทางการเงิน</w:t>
      </w:r>
      <w:r w:rsidRPr="00E71DE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ระหว่างกาล</w:t>
      </w:r>
      <w:r w:rsidR="00734B38" w:rsidRPr="00E71DE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E71D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64EE1D74" w14:textId="1DECD278" w:rsidR="00840963" w:rsidRPr="00E71DE4" w:rsidRDefault="00840963" w:rsidP="003726E5">
      <w:pPr>
        <w:jc w:val="thaiDistribute"/>
        <w:rPr>
          <w:rFonts w:ascii="Browallia New" w:eastAsia="Arial Unicode MS" w:hAnsi="Browallia New" w:cs="Browallia New"/>
          <w:color w:val="000000"/>
          <w:spacing w:val="-7"/>
          <w:sz w:val="28"/>
          <w:szCs w:val="28"/>
        </w:rPr>
      </w:pPr>
    </w:p>
    <w:p w14:paraId="63BC0D71" w14:textId="77777777" w:rsidR="00464F5F" w:rsidRPr="00E71DE4" w:rsidRDefault="00464F5F" w:rsidP="00464F5F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E71DE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ข้อมูลและเหตุการณ์ที่เน้น</w:t>
      </w:r>
    </w:p>
    <w:p w14:paraId="405CA40F" w14:textId="77777777" w:rsidR="00464F5F" w:rsidRPr="00E71DE4" w:rsidRDefault="00464F5F" w:rsidP="00464F5F">
      <w:pPr>
        <w:jc w:val="thaiDistribute"/>
        <w:rPr>
          <w:rFonts w:ascii="Browallia New" w:eastAsia="Arial Unicode MS" w:hAnsi="Browallia New" w:cs="Browallia New"/>
          <w:color w:val="000000"/>
          <w:spacing w:val="-7"/>
          <w:sz w:val="12"/>
          <w:szCs w:val="12"/>
        </w:rPr>
      </w:pPr>
      <w:r w:rsidRPr="00E71DE4">
        <w:rPr>
          <w:rFonts w:ascii="Browallia New" w:eastAsia="Arial Unicode MS" w:hAnsi="Browallia New" w:cs="Browallia New"/>
          <w:color w:val="000000"/>
          <w:spacing w:val="-7"/>
          <w:sz w:val="28"/>
          <w:szCs w:val="28"/>
        </w:rPr>
        <w:t xml:space="preserve"> </w:t>
      </w:r>
    </w:p>
    <w:p w14:paraId="1A214A0D" w14:textId="37E46343" w:rsidR="00464F5F" w:rsidRPr="00E71DE4" w:rsidRDefault="00464F5F" w:rsidP="00464F5F">
      <w:pPr>
        <w:jc w:val="thaiDistribute"/>
        <w:rPr>
          <w:rFonts w:ascii="Browallia New" w:eastAsia="Arial Unicode MS" w:hAnsi="Browallia New" w:cs="Browallia New"/>
          <w:color w:val="000000"/>
          <w:spacing w:val="-7"/>
          <w:sz w:val="26"/>
          <w:szCs w:val="26"/>
        </w:rPr>
      </w:pPr>
      <w:r w:rsidRPr="00E71DE4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ข้าพเจ้าขอให้สังเกตหมายเหตุประกอบข้อมูลทางเงินระหว่างกาลข้อ </w:t>
      </w:r>
      <w:r w:rsidR="008E1472" w:rsidRPr="008E1472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1</w:t>
      </w:r>
      <w:r w:rsidRPr="00E71DE4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 xml:space="preserve"> </w:t>
      </w:r>
      <w:r w:rsidRPr="00E71DE4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ที่อธิบายถึงเรื่องที่บริษัทมีผลการดำเนินงานขาดทุนสุทธิต่อเนื่อง </w:t>
      </w:r>
      <w:r w:rsidR="008E1472" w:rsidRPr="008E1472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3</w:t>
      </w:r>
      <w:r w:rsidRPr="00E71DE4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 xml:space="preserve"> </w:t>
      </w:r>
      <w:r w:rsidRPr="00E71DE4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ปี</w:t>
      </w:r>
      <w:r w:rsidRPr="00E71DE4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 xml:space="preserve"> จนทำให้ส่วนของเจ้าของของบริษัทน้อยกว่าร้อยละ </w:t>
      </w:r>
      <w:r w:rsidR="008E1472" w:rsidRPr="008E1472">
        <w:rPr>
          <w:rFonts w:ascii="Browallia New" w:eastAsia="Arial Unicode MS" w:hAnsi="Browallia New" w:cs="Browallia New"/>
          <w:color w:val="000000"/>
          <w:spacing w:val="-7"/>
          <w:sz w:val="26"/>
          <w:szCs w:val="26"/>
        </w:rPr>
        <w:t>100</w:t>
      </w:r>
      <w:r w:rsidRPr="00E71DE4">
        <w:rPr>
          <w:rFonts w:ascii="Browallia New" w:eastAsia="Arial Unicode MS" w:hAnsi="Browallia New" w:cs="Browallia New"/>
          <w:color w:val="000000"/>
          <w:spacing w:val="-7"/>
          <w:sz w:val="26"/>
          <w:szCs w:val="26"/>
        </w:rPr>
        <w:t xml:space="preserve"> </w:t>
      </w:r>
      <w:r w:rsidRPr="00E71DE4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>ของทุนชำระแล้ว ซึ่งเป็นเหตุให้ตลาดหลักทรัพย์แห่งประเทศไทยดำเนินการตามมาตรการขึ้นเครื่องหมาย</w:t>
      </w:r>
      <w:r w:rsidR="00A345C0" w:rsidRPr="00E71DE4">
        <w:rPr>
          <w:rFonts w:ascii="Browallia New" w:eastAsia="Arial Unicode MS" w:hAnsi="Browallia New" w:cs="Browallia New"/>
          <w:color w:val="000000"/>
          <w:spacing w:val="-7"/>
          <w:sz w:val="26"/>
          <w:szCs w:val="26"/>
        </w:rPr>
        <w:t xml:space="preserve"> </w:t>
      </w:r>
      <w:r w:rsidRPr="00E71DE4">
        <w:rPr>
          <w:rFonts w:ascii="Browallia New" w:eastAsia="Arial Unicode MS" w:hAnsi="Browallia New" w:cs="Browallia New"/>
          <w:color w:val="000000"/>
          <w:spacing w:val="-7"/>
          <w:sz w:val="26"/>
          <w:szCs w:val="26"/>
        </w:rPr>
        <w:t xml:space="preserve">Caution </w:t>
      </w:r>
      <w:r w:rsidR="009247A1" w:rsidRPr="00E71DE4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>-</w:t>
      </w:r>
      <w:r w:rsidRPr="00E71DE4">
        <w:rPr>
          <w:rFonts w:ascii="Browallia New" w:eastAsia="Arial Unicode MS" w:hAnsi="Browallia New" w:cs="Browallia New"/>
          <w:color w:val="000000"/>
          <w:spacing w:val="-7"/>
          <w:sz w:val="26"/>
          <w:szCs w:val="26"/>
        </w:rPr>
        <w:t xml:space="preserve"> Business</w:t>
      </w:r>
      <w:r w:rsidR="00A345C0" w:rsidRPr="00E71DE4">
        <w:rPr>
          <w:rFonts w:ascii="Browallia New" w:eastAsia="Arial Unicode MS" w:hAnsi="Browallia New" w:cs="Browallia New"/>
          <w:color w:val="000000"/>
          <w:spacing w:val="-7"/>
          <w:sz w:val="26"/>
          <w:szCs w:val="26"/>
        </w:rPr>
        <w:t xml:space="preserve"> (CB)</w:t>
      </w:r>
      <w:r w:rsidRPr="00E71DE4">
        <w:rPr>
          <w:rFonts w:ascii="Browallia New" w:eastAsia="Arial Unicode MS" w:hAnsi="Browallia New" w:cs="Browallia New"/>
          <w:color w:val="000000"/>
          <w:spacing w:val="-7"/>
          <w:sz w:val="26"/>
          <w:szCs w:val="26"/>
        </w:rPr>
        <w:t xml:space="preserve"> </w:t>
      </w:r>
      <w:r w:rsidRPr="00E71DE4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>ไว้ที่หลักทรัพย์จดทะเบียนของบริษัทเพื่อเตือนผู้ลงทุน ทั้งนี้ข้อสรุปของข้าพเจ้าไม่ได้เปลี่ยนแปลงไปจากเรื่องที่ข้าพเจ้าให้ข้อสังเกตนี้</w:t>
      </w:r>
    </w:p>
    <w:p w14:paraId="6BF205A0" w14:textId="77777777" w:rsidR="00464F5F" w:rsidRPr="00E71DE4" w:rsidRDefault="00464F5F" w:rsidP="003726E5">
      <w:pPr>
        <w:jc w:val="thaiDistribute"/>
        <w:rPr>
          <w:rFonts w:ascii="Browallia New" w:eastAsia="Arial Unicode MS" w:hAnsi="Browallia New" w:cs="Browallia New"/>
          <w:color w:val="000000"/>
          <w:spacing w:val="-7"/>
          <w:sz w:val="26"/>
          <w:szCs w:val="26"/>
        </w:rPr>
      </w:pPr>
    </w:p>
    <w:p w14:paraId="21530B94" w14:textId="77777777" w:rsidR="00840963" w:rsidRPr="00E71DE4" w:rsidRDefault="00840963" w:rsidP="003726E5">
      <w:pPr>
        <w:jc w:val="thaiDistribute"/>
        <w:rPr>
          <w:rFonts w:ascii="Browallia New" w:eastAsia="Arial Unicode MS" w:hAnsi="Browallia New" w:cs="Browallia New"/>
          <w:color w:val="000000"/>
          <w:spacing w:val="-7"/>
          <w:sz w:val="26"/>
          <w:szCs w:val="26"/>
        </w:rPr>
      </w:pPr>
    </w:p>
    <w:p w14:paraId="3BA1F988" w14:textId="09EFF945" w:rsidR="002617A9" w:rsidRPr="00E71DE4" w:rsidRDefault="00B63F3C" w:rsidP="003726E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71D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63A9100" w14:textId="1FD98B0A" w:rsidR="00840963" w:rsidRPr="00E71DE4" w:rsidRDefault="00840963" w:rsidP="003726E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7B7B088" w14:textId="5CFC508F" w:rsidR="00840963" w:rsidRPr="00E71DE4" w:rsidRDefault="00840963" w:rsidP="003726E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6AB613A" w14:textId="07BDE1C3" w:rsidR="00840963" w:rsidRPr="00E71DE4" w:rsidRDefault="00840963" w:rsidP="003726E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A8ABAB4" w14:textId="57293C18" w:rsidR="00840963" w:rsidRPr="00E71DE4" w:rsidRDefault="00840963" w:rsidP="003726E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3F3411A" w14:textId="77777777" w:rsidR="00840963" w:rsidRPr="00E71DE4" w:rsidRDefault="00840963" w:rsidP="003726E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40733D97" w14:textId="77777777" w:rsidR="008A47FD" w:rsidRPr="00E71DE4" w:rsidRDefault="008A47FD" w:rsidP="003726E5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E71DE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อมรรัตน์ </w:t>
      </w:r>
      <w:r w:rsidRPr="00E71DE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  <w:r w:rsidRPr="00E71DE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เพิ่มพูนวัฒนาสุข</w:t>
      </w:r>
    </w:p>
    <w:p w14:paraId="200E9FE0" w14:textId="6538270A" w:rsidR="008A47FD" w:rsidRPr="00E71DE4" w:rsidRDefault="008A47FD" w:rsidP="003726E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71D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ผู้สอบบัญชีรับอนุญาตเลขที่ </w:t>
      </w:r>
      <w:r w:rsidR="008E1472" w:rsidRPr="008E1472">
        <w:rPr>
          <w:rFonts w:ascii="Browallia New" w:eastAsia="Arial Unicode MS" w:hAnsi="Browallia New" w:cs="Browallia New"/>
          <w:color w:val="000000"/>
          <w:sz w:val="26"/>
          <w:szCs w:val="26"/>
        </w:rPr>
        <w:t>4599</w:t>
      </w:r>
    </w:p>
    <w:p w14:paraId="6C181BEE" w14:textId="77777777" w:rsidR="008A47FD" w:rsidRPr="00E71DE4" w:rsidRDefault="008A47FD" w:rsidP="003726E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71D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กรุงเทพมหานคร</w:t>
      </w:r>
    </w:p>
    <w:p w14:paraId="25E77C9A" w14:textId="767D4551" w:rsidR="00EE29AB" w:rsidRPr="00E71DE4" w:rsidRDefault="008E1472" w:rsidP="003726E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ja-JP"/>
        </w:rPr>
      </w:pPr>
      <w:r w:rsidRPr="008E1472">
        <w:rPr>
          <w:rFonts w:ascii="Browallia New" w:eastAsia="Arial Unicode MS" w:hAnsi="Browallia New" w:cs="Browallia New"/>
          <w:color w:val="000000"/>
          <w:sz w:val="26"/>
          <w:szCs w:val="26"/>
          <w:lang w:eastAsia="ja-JP"/>
        </w:rPr>
        <w:t>14</w:t>
      </w:r>
      <w:r w:rsidR="00A370A6">
        <w:rPr>
          <w:rFonts w:ascii="Browallia New" w:eastAsia="Arial Unicode MS" w:hAnsi="Browallia New" w:cs="Browallia New"/>
          <w:color w:val="000000"/>
          <w:sz w:val="26"/>
          <w:szCs w:val="26"/>
          <w:lang w:eastAsia="ja-JP"/>
        </w:rPr>
        <w:t xml:space="preserve"> </w:t>
      </w:r>
      <w:r w:rsidR="00A370A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ja-JP"/>
        </w:rPr>
        <w:t>พฤศจิกายน</w:t>
      </w:r>
      <w:r w:rsidR="008C7B40" w:rsidRPr="00E71DE4">
        <w:rPr>
          <w:rFonts w:ascii="Browallia New" w:eastAsia="Arial Unicode MS" w:hAnsi="Browallia New" w:cs="Browallia New"/>
          <w:color w:val="000000"/>
          <w:sz w:val="26"/>
          <w:szCs w:val="26"/>
          <w:lang w:eastAsia="ja-JP"/>
        </w:rPr>
        <w:t xml:space="preserve"> </w:t>
      </w:r>
      <w:r w:rsidR="00234B71" w:rsidRPr="00E71DE4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ja-JP"/>
        </w:rPr>
        <w:t xml:space="preserve">พ.ศ. </w:t>
      </w:r>
      <w:r w:rsidRPr="008E1472">
        <w:rPr>
          <w:rFonts w:ascii="Browallia New" w:eastAsia="Arial Unicode MS" w:hAnsi="Browallia New" w:cs="Browallia New"/>
          <w:color w:val="000000"/>
          <w:sz w:val="26"/>
          <w:szCs w:val="26"/>
          <w:lang w:eastAsia="ja-JP"/>
        </w:rPr>
        <w:t>2568</w:t>
      </w:r>
    </w:p>
    <w:sectPr w:rsidR="00EE29AB" w:rsidRPr="00E71DE4" w:rsidSect="00326D32">
      <w:pgSz w:w="11906" w:h="16838" w:code="9"/>
      <w:pgMar w:top="2880" w:right="720" w:bottom="720" w:left="1987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6083A" w14:textId="77777777" w:rsidR="00551084" w:rsidRDefault="00551084">
      <w:r>
        <w:separator/>
      </w:r>
    </w:p>
  </w:endnote>
  <w:endnote w:type="continuationSeparator" w:id="0">
    <w:p w14:paraId="4D511FFF" w14:textId="77777777" w:rsidR="00551084" w:rsidRDefault="00551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F064E" w14:textId="77777777" w:rsidR="00611E1C" w:rsidRDefault="00611E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2FA4B" w14:textId="77777777" w:rsidR="00611E1C" w:rsidRDefault="00611E1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9E5B6" w14:textId="77777777" w:rsidR="00611E1C" w:rsidRDefault="00611E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8874B" w14:textId="77777777" w:rsidR="00551084" w:rsidRDefault="00551084">
      <w:r>
        <w:separator/>
      </w:r>
    </w:p>
  </w:footnote>
  <w:footnote w:type="continuationSeparator" w:id="0">
    <w:p w14:paraId="20E0EAAD" w14:textId="77777777" w:rsidR="00551084" w:rsidRDefault="005510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44750" w14:textId="77777777" w:rsidR="00611E1C" w:rsidRDefault="00611E1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E8E28" w14:textId="77777777" w:rsidR="00611E1C" w:rsidRDefault="00611E1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B2636" w14:textId="77777777" w:rsidR="00611E1C" w:rsidRDefault="00611E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60F2D38"/>
    <w:multiLevelType w:val="multilevel"/>
    <w:tmpl w:val="0409001F"/>
    <w:numStyleLink w:val="111111"/>
  </w:abstractNum>
  <w:abstractNum w:abstractNumId="1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447927B2"/>
    <w:multiLevelType w:val="multilevel"/>
    <w:tmpl w:val="0409001F"/>
    <w:numStyleLink w:val="111111"/>
  </w:abstractNum>
  <w:num w:numId="1" w16cid:durableId="379398788">
    <w:abstractNumId w:val="12"/>
  </w:num>
  <w:num w:numId="2" w16cid:durableId="444620861">
    <w:abstractNumId w:val="13"/>
  </w:num>
  <w:num w:numId="3" w16cid:durableId="1705864586">
    <w:abstractNumId w:val="9"/>
  </w:num>
  <w:num w:numId="4" w16cid:durableId="1082721159">
    <w:abstractNumId w:val="7"/>
  </w:num>
  <w:num w:numId="5" w16cid:durableId="4675388">
    <w:abstractNumId w:val="6"/>
  </w:num>
  <w:num w:numId="6" w16cid:durableId="119492718">
    <w:abstractNumId w:val="5"/>
  </w:num>
  <w:num w:numId="7" w16cid:durableId="824971278">
    <w:abstractNumId w:val="4"/>
  </w:num>
  <w:num w:numId="8" w16cid:durableId="492991599">
    <w:abstractNumId w:val="8"/>
  </w:num>
  <w:num w:numId="9" w16cid:durableId="1084911366">
    <w:abstractNumId w:val="3"/>
  </w:num>
  <w:num w:numId="10" w16cid:durableId="1500538824">
    <w:abstractNumId w:val="2"/>
  </w:num>
  <w:num w:numId="11" w16cid:durableId="963314769">
    <w:abstractNumId w:val="1"/>
  </w:num>
  <w:num w:numId="12" w16cid:durableId="369033542">
    <w:abstractNumId w:val="0"/>
  </w:num>
  <w:num w:numId="13" w16cid:durableId="782843932">
    <w:abstractNumId w:val="15"/>
  </w:num>
  <w:num w:numId="14" w16cid:durableId="1792438429">
    <w:abstractNumId w:val="16"/>
  </w:num>
  <w:num w:numId="15" w16cid:durableId="630937183">
    <w:abstractNumId w:val="17"/>
  </w:num>
  <w:num w:numId="16" w16cid:durableId="1767119985">
    <w:abstractNumId w:val="14"/>
  </w:num>
  <w:num w:numId="17" w16cid:durableId="1291210699">
    <w:abstractNumId w:val="10"/>
  </w:num>
  <w:num w:numId="18" w16cid:durableId="8245773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7C03"/>
    <w:rsid w:val="000043A3"/>
    <w:rsid w:val="000062BE"/>
    <w:rsid w:val="00010982"/>
    <w:rsid w:val="00010B0D"/>
    <w:rsid w:val="000119AA"/>
    <w:rsid w:val="00012BB5"/>
    <w:rsid w:val="00021135"/>
    <w:rsid w:val="00031C2A"/>
    <w:rsid w:val="00033D08"/>
    <w:rsid w:val="00045BA4"/>
    <w:rsid w:val="0006260B"/>
    <w:rsid w:val="00062A85"/>
    <w:rsid w:val="00072D6A"/>
    <w:rsid w:val="00080ED5"/>
    <w:rsid w:val="00084E1A"/>
    <w:rsid w:val="00085894"/>
    <w:rsid w:val="00085A43"/>
    <w:rsid w:val="00092245"/>
    <w:rsid w:val="00095915"/>
    <w:rsid w:val="00096A80"/>
    <w:rsid w:val="000A05FF"/>
    <w:rsid w:val="000A2520"/>
    <w:rsid w:val="000A47BC"/>
    <w:rsid w:val="000A65BE"/>
    <w:rsid w:val="000B1C0F"/>
    <w:rsid w:val="000C3F5D"/>
    <w:rsid w:val="000C654A"/>
    <w:rsid w:val="000D4C8D"/>
    <w:rsid w:val="000E20E6"/>
    <w:rsid w:val="000E30C4"/>
    <w:rsid w:val="000E4C71"/>
    <w:rsid w:val="00100027"/>
    <w:rsid w:val="00100352"/>
    <w:rsid w:val="00102905"/>
    <w:rsid w:val="00102A86"/>
    <w:rsid w:val="001045E2"/>
    <w:rsid w:val="0011736E"/>
    <w:rsid w:val="00120868"/>
    <w:rsid w:val="00127FB0"/>
    <w:rsid w:val="0014061C"/>
    <w:rsid w:val="00141C4D"/>
    <w:rsid w:val="00142956"/>
    <w:rsid w:val="0014339A"/>
    <w:rsid w:val="00165FA5"/>
    <w:rsid w:val="0016793A"/>
    <w:rsid w:val="0017274C"/>
    <w:rsid w:val="0017443C"/>
    <w:rsid w:val="00184DED"/>
    <w:rsid w:val="00185BC5"/>
    <w:rsid w:val="0019441B"/>
    <w:rsid w:val="001A034E"/>
    <w:rsid w:val="001A50CE"/>
    <w:rsid w:val="001B0A5B"/>
    <w:rsid w:val="001B6700"/>
    <w:rsid w:val="001C02B6"/>
    <w:rsid w:val="001C5895"/>
    <w:rsid w:val="001C67DB"/>
    <w:rsid w:val="001D0F95"/>
    <w:rsid w:val="001D2F50"/>
    <w:rsid w:val="001D3531"/>
    <w:rsid w:val="001D46F6"/>
    <w:rsid w:val="001D5851"/>
    <w:rsid w:val="001E0E12"/>
    <w:rsid w:val="001F0EFF"/>
    <w:rsid w:val="001F5041"/>
    <w:rsid w:val="001F7CFA"/>
    <w:rsid w:val="00203E36"/>
    <w:rsid w:val="002072A4"/>
    <w:rsid w:val="00212DAA"/>
    <w:rsid w:val="00222072"/>
    <w:rsid w:val="002228BA"/>
    <w:rsid w:val="00226E87"/>
    <w:rsid w:val="0023167A"/>
    <w:rsid w:val="00234B71"/>
    <w:rsid w:val="00235CDA"/>
    <w:rsid w:val="002546AB"/>
    <w:rsid w:val="00260951"/>
    <w:rsid w:val="002617A9"/>
    <w:rsid w:val="002619FE"/>
    <w:rsid w:val="00262296"/>
    <w:rsid w:val="00265D2F"/>
    <w:rsid w:val="0027041B"/>
    <w:rsid w:val="00270AD7"/>
    <w:rsid w:val="0027698F"/>
    <w:rsid w:val="00277742"/>
    <w:rsid w:val="0028353A"/>
    <w:rsid w:val="00290C54"/>
    <w:rsid w:val="00297142"/>
    <w:rsid w:val="002976B4"/>
    <w:rsid w:val="002A11C4"/>
    <w:rsid w:val="002A1E6B"/>
    <w:rsid w:val="002B0CB1"/>
    <w:rsid w:val="002B16B8"/>
    <w:rsid w:val="002D3BC9"/>
    <w:rsid w:val="002E2D10"/>
    <w:rsid w:val="002E5052"/>
    <w:rsid w:val="002E69EA"/>
    <w:rsid w:val="002E6FDC"/>
    <w:rsid w:val="002F12EC"/>
    <w:rsid w:val="002F6AA7"/>
    <w:rsid w:val="00300246"/>
    <w:rsid w:val="00300745"/>
    <w:rsid w:val="0030415E"/>
    <w:rsid w:val="00304BB5"/>
    <w:rsid w:val="003072CE"/>
    <w:rsid w:val="003111F0"/>
    <w:rsid w:val="00314418"/>
    <w:rsid w:val="00321CC3"/>
    <w:rsid w:val="00325453"/>
    <w:rsid w:val="00326D32"/>
    <w:rsid w:val="0033573A"/>
    <w:rsid w:val="00341678"/>
    <w:rsid w:val="003448BC"/>
    <w:rsid w:val="00344C98"/>
    <w:rsid w:val="00350190"/>
    <w:rsid w:val="00350522"/>
    <w:rsid w:val="003511D9"/>
    <w:rsid w:val="00352F72"/>
    <w:rsid w:val="00364BF0"/>
    <w:rsid w:val="003657FB"/>
    <w:rsid w:val="003659CD"/>
    <w:rsid w:val="00366AEF"/>
    <w:rsid w:val="00367DC2"/>
    <w:rsid w:val="003726E5"/>
    <w:rsid w:val="00374CA5"/>
    <w:rsid w:val="00383409"/>
    <w:rsid w:val="00386A02"/>
    <w:rsid w:val="00391BE9"/>
    <w:rsid w:val="00393346"/>
    <w:rsid w:val="00396743"/>
    <w:rsid w:val="00397730"/>
    <w:rsid w:val="003A07EF"/>
    <w:rsid w:val="003A09FE"/>
    <w:rsid w:val="003A111B"/>
    <w:rsid w:val="003A303D"/>
    <w:rsid w:val="003B6D24"/>
    <w:rsid w:val="003B7AC5"/>
    <w:rsid w:val="003C1418"/>
    <w:rsid w:val="003C23A7"/>
    <w:rsid w:val="003C3D6F"/>
    <w:rsid w:val="003C4FB0"/>
    <w:rsid w:val="003C78D5"/>
    <w:rsid w:val="003D265A"/>
    <w:rsid w:val="003E224F"/>
    <w:rsid w:val="003E2C81"/>
    <w:rsid w:val="003F1970"/>
    <w:rsid w:val="003F53BE"/>
    <w:rsid w:val="003F6D66"/>
    <w:rsid w:val="00403BF9"/>
    <w:rsid w:val="00407BE0"/>
    <w:rsid w:val="00412552"/>
    <w:rsid w:val="00412D1F"/>
    <w:rsid w:val="00416179"/>
    <w:rsid w:val="00437739"/>
    <w:rsid w:val="004421F1"/>
    <w:rsid w:val="004423EB"/>
    <w:rsid w:val="00453086"/>
    <w:rsid w:val="00457DF0"/>
    <w:rsid w:val="00457F05"/>
    <w:rsid w:val="00464F5F"/>
    <w:rsid w:val="00467F71"/>
    <w:rsid w:val="004709E8"/>
    <w:rsid w:val="00481055"/>
    <w:rsid w:val="00481753"/>
    <w:rsid w:val="00487090"/>
    <w:rsid w:val="004957F1"/>
    <w:rsid w:val="00496D44"/>
    <w:rsid w:val="004B290B"/>
    <w:rsid w:val="004B4B96"/>
    <w:rsid w:val="004B65BA"/>
    <w:rsid w:val="004C51E7"/>
    <w:rsid w:val="004E0121"/>
    <w:rsid w:val="004F0966"/>
    <w:rsid w:val="004F230D"/>
    <w:rsid w:val="004F3AA5"/>
    <w:rsid w:val="004F7F27"/>
    <w:rsid w:val="004F7FFB"/>
    <w:rsid w:val="005056C0"/>
    <w:rsid w:val="0052027A"/>
    <w:rsid w:val="00524CCC"/>
    <w:rsid w:val="00526573"/>
    <w:rsid w:val="00535184"/>
    <w:rsid w:val="005369DD"/>
    <w:rsid w:val="00547B56"/>
    <w:rsid w:val="00551084"/>
    <w:rsid w:val="00552DB7"/>
    <w:rsid w:val="00554E75"/>
    <w:rsid w:val="005567C6"/>
    <w:rsid w:val="00562C89"/>
    <w:rsid w:val="00566869"/>
    <w:rsid w:val="00572B25"/>
    <w:rsid w:val="00574A32"/>
    <w:rsid w:val="00584CF4"/>
    <w:rsid w:val="00585F09"/>
    <w:rsid w:val="00586EFD"/>
    <w:rsid w:val="00587019"/>
    <w:rsid w:val="005972BA"/>
    <w:rsid w:val="005B384B"/>
    <w:rsid w:val="005C0E81"/>
    <w:rsid w:val="005D3621"/>
    <w:rsid w:val="005E4F1E"/>
    <w:rsid w:val="005E5810"/>
    <w:rsid w:val="005E5F6B"/>
    <w:rsid w:val="005F4428"/>
    <w:rsid w:val="00610941"/>
    <w:rsid w:val="00611E1C"/>
    <w:rsid w:val="00614F9B"/>
    <w:rsid w:val="00624EE1"/>
    <w:rsid w:val="006266EA"/>
    <w:rsid w:val="00626A39"/>
    <w:rsid w:val="006300DB"/>
    <w:rsid w:val="00631D1E"/>
    <w:rsid w:val="0063754C"/>
    <w:rsid w:val="006431CA"/>
    <w:rsid w:val="00650C01"/>
    <w:rsid w:val="00651B62"/>
    <w:rsid w:val="006576D7"/>
    <w:rsid w:val="00662043"/>
    <w:rsid w:val="006716C3"/>
    <w:rsid w:val="00671F99"/>
    <w:rsid w:val="0067291B"/>
    <w:rsid w:val="00675347"/>
    <w:rsid w:val="00685895"/>
    <w:rsid w:val="00687041"/>
    <w:rsid w:val="00692334"/>
    <w:rsid w:val="00695669"/>
    <w:rsid w:val="0069643B"/>
    <w:rsid w:val="006A5D88"/>
    <w:rsid w:val="006B4488"/>
    <w:rsid w:val="006C5EF4"/>
    <w:rsid w:val="006D19F0"/>
    <w:rsid w:val="006D23DD"/>
    <w:rsid w:val="006D3610"/>
    <w:rsid w:val="006D562D"/>
    <w:rsid w:val="006E2029"/>
    <w:rsid w:val="006F05A6"/>
    <w:rsid w:val="006F0A10"/>
    <w:rsid w:val="0070049A"/>
    <w:rsid w:val="00706EA9"/>
    <w:rsid w:val="007106BD"/>
    <w:rsid w:val="00711C8C"/>
    <w:rsid w:val="00711EA5"/>
    <w:rsid w:val="007141B9"/>
    <w:rsid w:val="007258E7"/>
    <w:rsid w:val="00726355"/>
    <w:rsid w:val="007272C1"/>
    <w:rsid w:val="00734B38"/>
    <w:rsid w:val="0073562D"/>
    <w:rsid w:val="00737E6E"/>
    <w:rsid w:val="0074588E"/>
    <w:rsid w:val="00752B4A"/>
    <w:rsid w:val="00762647"/>
    <w:rsid w:val="0076469A"/>
    <w:rsid w:val="00765305"/>
    <w:rsid w:val="00776126"/>
    <w:rsid w:val="00790F1C"/>
    <w:rsid w:val="007A2AF5"/>
    <w:rsid w:val="007B0746"/>
    <w:rsid w:val="007C7061"/>
    <w:rsid w:val="007D57D3"/>
    <w:rsid w:val="007E02B6"/>
    <w:rsid w:val="007E4633"/>
    <w:rsid w:val="007E51DF"/>
    <w:rsid w:val="007F2E2E"/>
    <w:rsid w:val="007F6B24"/>
    <w:rsid w:val="0080397D"/>
    <w:rsid w:val="00805AED"/>
    <w:rsid w:val="00806ECA"/>
    <w:rsid w:val="008115BE"/>
    <w:rsid w:val="00813AB8"/>
    <w:rsid w:val="00817B8F"/>
    <w:rsid w:val="008201E1"/>
    <w:rsid w:val="0082105F"/>
    <w:rsid w:val="008210A9"/>
    <w:rsid w:val="00823899"/>
    <w:rsid w:val="008323DD"/>
    <w:rsid w:val="00832937"/>
    <w:rsid w:val="00833764"/>
    <w:rsid w:val="00834D1F"/>
    <w:rsid w:val="008358DD"/>
    <w:rsid w:val="008375B6"/>
    <w:rsid w:val="008400AF"/>
    <w:rsid w:val="00840963"/>
    <w:rsid w:val="00842E3F"/>
    <w:rsid w:val="008560F1"/>
    <w:rsid w:val="008564EA"/>
    <w:rsid w:val="00865812"/>
    <w:rsid w:val="00867C03"/>
    <w:rsid w:val="00872210"/>
    <w:rsid w:val="0087340B"/>
    <w:rsid w:val="00873526"/>
    <w:rsid w:val="00874F61"/>
    <w:rsid w:val="00875176"/>
    <w:rsid w:val="008755AF"/>
    <w:rsid w:val="008804C0"/>
    <w:rsid w:val="008857BF"/>
    <w:rsid w:val="0089472E"/>
    <w:rsid w:val="00897440"/>
    <w:rsid w:val="008A3AAD"/>
    <w:rsid w:val="008A47FD"/>
    <w:rsid w:val="008A4B90"/>
    <w:rsid w:val="008A659D"/>
    <w:rsid w:val="008A7B65"/>
    <w:rsid w:val="008B7002"/>
    <w:rsid w:val="008C1064"/>
    <w:rsid w:val="008C1668"/>
    <w:rsid w:val="008C4E74"/>
    <w:rsid w:val="008C7B40"/>
    <w:rsid w:val="008D2A66"/>
    <w:rsid w:val="008D453F"/>
    <w:rsid w:val="008D594B"/>
    <w:rsid w:val="008D614C"/>
    <w:rsid w:val="008D61D8"/>
    <w:rsid w:val="008E1472"/>
    <w:rsid w:val="008E33AD"/>
    <w:rsid w:val="008E4013"/>
    <w:rsid w:val="008F3597"/>
    <w:rsid w:val="008F4261"/>
    <w:rsid w:val="008F677E"/>
    <w:rsid w:val="008F7027"/>
    <w:rsid w:val="009018E7"/>
    <w:rsid w:val="00910027"/>
    <w:rsid w:val="00910927"/>
    <w:rsid w:val="0091312B"/>
    <w:rsid w:val="0091652E"/>
    <w:rsid w:val="009244BF"/>
    <w:rsid w:val="009247A1"/>
    <w:rsid w:val="00926B87"/>
    <w:rsid w:val="00933084"/>
    <w:rsid w:val="00934CF3"/>
    <w:rsid w:val="00935A90"/>
    <w:rsid w:val="00941774"/>
    <w:rsid w:val="00943E33"/>
    <w:rsid w:val="00953D58"/>
    <w:rsid w:val="00953FC2"/>
    <w:rsid w:val="00972161"/>
    <w:rsid w:val="009747DC"/>
    <w:rsid w:val="009956EC"/>
    <w:rsid w:val="009B76DB"/>
    <w:rsid w:val="009C1E20"/>
    <w:rsid w:val="009C29A4"/>
    <w:rsid w:val="009C7279"/>
    <w:rsid w:val="009D43BE"/>
    <w:rsid w:val="009D4997"/>
    <w:rsid w:val="009E350E"/>
    <w:rsid w:val="009E3CDC"/>
    <w:rsid w:val="009E6CC0"/>
    <w:rsid w:val="009F4301"/>
    <w:rsid w:val="009F4464"/>
    <w:rsid w:val="009F5F95"/>
    <w:rsid w:val="009F6EA6"/>
    <w:rsid w:val="00A033F7"/>
    <w:rsid w:val="00A1484F"/>
    <w:rsid w:val="00A17C87"/>
    <w:rsid w:val="00A32DEC"/>
    <w:rsid w:val="00A33DA7"/>
    <w:rsid w:val="00A345C0"/>
    <w:rsid w:val="00A35FCF"/>
    <w:rsid w:val="00A370A6"/>
    <w:rsid w:val="00A374D1"/>
    <w:rsid w:val="00A415C6"/>
    <w:rsid w:val="00A423D3"/>
    <w:rsid w:val="00A50152"/>
    <w:rsid w:val="00A51896"/>
    <w:rsid w:val="00A53504"/>
    <w:rsid w:val="00A6105D"/>
    <w:rsid w:val="00A63C55"/>
    <w:rsid w:val="00A72426"/>
    <w:rsid w:val="00A73D22"/>
    <w:rsid w:val="00A767A0"/>
    <w:rsid w:val="00A84789"/>
    <w:rsid w:val="00A94619"/>
    <w:rsid w:val="00A95AD9"/>
    <w:rsid w:val="00AA174A"/>
    <w:rsid w:val="00AA1AE6"/>
    <w:rsid w:val="00AA459B"/>
    <w:rsid w:val="00AA4AB3"/>
    <w:rsid w:val="00AA5096"/>
    <w:rsid w:val="00AB574C"/>
    <w:rsid w:val="00AB5C1A"/>
    <w:rsid w:val="00AC19D8"/>
    <w:rsid w:val="00AC2C7C"/>
    <w:rsid w:val="00AC42C1"/>
    <w:rsid w:val="00AC6C70"/>
    <w:rsid w:val="00AC7A15"/>
    <w:rsid w:val="00AD010F"/>
    <w:rsid w:val="00AD1442"/>
    <w:rsid w:val="00AD27F3"/>
    <w:rsid w:val="00AD47DC"/>
    <w:rsid w:val="00AE42B8"/>
    <w:rsid w:val="00AE4B50"/>
    <w:rsid w:val="00AE7965"/>
    <w:rsid w:val="00AF29C8"/>
    <w:rsid w:val="00AF50B8"/>
    <w:rsid w:val="00AF5472"/>
    <w:rsid w:val="00B12729"/>
    <w:rsid w:val="00B12CB9"/>
    <w:rsid w:val="00B13D93"/>
    <w:rsid w:val="00B1629D"/>
    <w:rsid w:val="00B17DF8"/>
    <w:rsid w:val="00B20682"/>
    <w:rsid w:val="00B20CCD"/>
    <w:rsid w:val="00B23003"/>
    <w:rsid w:val="00B2475F"/>
    <w:rsid w:val="00B260C3"/>
    <w:rsid w:val="00B31B8F"/>
    <w:rsid w:val="00B32658"/>
    <w:rsid w:val="00B33A41"/>
    <w:rsid w:val="00B36DA9"/>
    <w:rsid w:val="00B464D9"/>
    <w:rsid w:val="00B474D5"/>
    <w:rsid w:val="00B5496B"/>
    <w:rsid w:val="00B63F3C"/>
    <w:rsid w:val="00B71214"/>
    <w:rsid w:val="00B71218"/>
    <w:rsid w:val="00B80DE6"/>
    <w:rsid w:val="00B8291C"/>
    <w:rsid w:val="00B8620A"/>
    <w:rsid w:val="00B93CE6"/>
    <w:rsid w:val="00B97391"/>
    <w:rsid w:val="00B97F2E"/>
    <w:rsid w:val="00BA59F7"/>
    <w:rsid w:val="00BB36F9"/>
    <w:rsid w:val="00BC1204"/>
    <w:rsid w:val="00BE17B3"/>
    <w:rsid w:val="00BE27B4"/>
    <w:rsid w:val="00BE65FD"/>
    <w:rsid w:val="00BF3894"/>
    <w:rsid w:val="00BF44D0"/>
    <w:rsid w:val="00BF68BC"/>
    <w:rsid w:val="00BF7F79"/>
    <w:rsid w:val="00C06DBD"/>
    <w:rsid w:val="00C06E60"/>
    <w:rsid w:val="00C0756A"/>
    <w:rsid w:val="00C10027"/>
    <w:rsid w:val="00C1454D"/>
    <w:rsid w:val="00C15D26"/>
    <w:rsid w:val="00C2206A"/>
    <w:rsid w:val="00C24E54"/>
    <w:rsid w:val="00C354F5"/>
    <w:rsid w:val="00C3550B"/>
    <w:rsid w:val="00C422D1"/>
    <w:rsid w:val="00C471E4"/>
    <w:rsid w:val="00C50A65"/>
    <w:rsid w:val="00C50B10"/>
    <w:rsid w:val="00C56FAC"/>
    <w:rsid w:val="00C60205"/>
    <w:rsid w:val="00C60404"/>
    <w:rsid w:val="00C6048B"/>
    <w:rsid w:val="00C6515D"/>
    <w:rsid w:val="00C6559A"/>
    <w:rsid w:val="00C67362"/>
    <w:rsid w:val="00C75851"/>
    <w:rsid w:val="00C92037"/>
    <w:rsid w:val="00C93501"/>
    <w:rsid w:val="00C94395"/>
    <w:rsid w:val="00C95A03"/>
    <w:rsid w:val="00CA0019"/>
    <w:rsid w:val="00CA096F"/>
    <w:rsid w:val="00CA2EC9"/>
    <w:rsid w:val="00CC2C44"/>
    <w:rsid w:val="00CC6BFD"/>
    <w:rsid w:val="00CC763A"/>
    <w:rsid w:val="00CD02BD"/>
    <w:rsid w:val="00CD154F"/>
    <w:rsid w:val="00CD3AC6"/>
    <w:rsid w:val="00CD3F7C"/>
    <w:rsid w:val="00CE0C5F"/>
    <w:rsid w:val="00CE4356"/>
    <w:rsid w:val="00CF2B93"/>
    <w:rsid w:val="00D01703"/>
    <w:rsid w:val="00D0408E"/>
    <w:rsid w:val="00D12E40"/>
    <w:rsid w:val="00D1301B"/>
    <w:rsid w:val="00D15CF6"/>
    <w:rsid w:val="00D207EC"/>
    <w:rsid w:val="00D211A3"/>
    <w:rsid w:val="00D2241F"/>
    <w:rsid w:val="00D26DBD"/>
    <w:rsid w:val="00D3410B"/>
    <w:rsid w:val="00D42597"/>
    <w:rsid w:val="00D4365E"/>
    <w:rsid w:val="00D5219F"/>
    <w:rsid w:val="00D551FE"/>
    <w:rsid w:val="00D556F1"/>
    <w:rsid w:val="00D634EB"/>
    <w:rsid w:val="00D64B24"/>
    <w:rsid w:val="00D70AF2"/>
    <w:rsid w:val="00D72C6E"/>
    <w:rsid w:val="00D759B5"/>
    <w:rsid w:val="00D779B1"/>
    <w:rsid w:val="00D77B7F"/>
    <w:rsid w:val="00D808F6"/>
    <w:rsid w:val="00D80D0C"/>
    <w:rsid w:val="00D84480"/>
    <w:rsid w:val="00D86AAB"/>
    <w:rsid w:val="00D9178E"/>
    <w:rsid w:val="00D93F9A"/>
    <w:rsid w:val="00D94097"/>
    <w:rsid w:val="00D96FD1"/>
    <w:rsid w:val="00DA1252"/>
    <w:rsid w:val="00DA39B3"/>
    <w:rsid w:val="00DA4A3B"/>
    <w:rsid w:val="00DA664E"/>
    <w:rsid w:val="00DB3B18"/>
    <w:rsid w:val="00DB4450"/>
    <w:rsid w:val="00DB4B22"/>
    <w:rsid w:val="00DC1109"/>
    <w:rsid w:val="00DC6C08"/>
    <w:rsid w:val="00DD0749"/>
    <w:rsid w:val="00DD7730"/>
    <w:rsid w:val="00DE0BC9"/>
    <w:rsid w:val="00DE3B74"/>
    <w:rsid w:val="00DE7355"/>
    <w:rsid w:val="00DF0B24"/>
    <w:rsid w:val="00DF117D"/>
    <w:rsid w:val="00DF5259"/>
    <w:rsid w:val="00E008AF"/>
    <w:rsid w:val="00E010C9"/>
    <w:rsid w:val="00E011F1"/>
    <w:rsid w:val="00E05E88"/>
    <w:rsid w:val="00E1565C"/>
    <w:rsid w:val="00E16E4D"/>
    <w:rsid w:val="00E17C7E"/>
    <w:rsid w:val="00E22EBE"/>
    <w:rsid w:val="00E23207"/>
    <w:rsid w:val="00E236DA"/>
    <w:rsid w:val="00E23D6B"/>
    <w:rsid w:val="00E30782"/>
    <w:rsid w:val="00E3127F"/>
    <w:rsid w:val="00E32056"/>
    <w:rsid w:val="00E32D5D"/>
    <w:rsid w:val="00E37E9D"/>
    <w:rsid w:val="00E478EB"/>
    <w:rsid w:val="00E52739"/>
    <w:rsid w:val="00E62FC0"/>
    <w:rsid w:val="00E63208"/>
    <w:rsid w:val="00E71DE4"/>
    <w:rsid w:val="00E754AD"/>
    <w:rsid w:val="00E76973"/>
    <w:rsid w:val="00E81824"/>
    <w:rsid w:val="00E86D87"/>
    <w:rsid w:val="00E924D9"/>
    <w:rsid w:val="00E953C6"/>
    <w:rsid w:val="00E96198"/>
    <w:rsid w:val="00EA088A"/>
    <w:rsid w:val="00EA3E7B"/>
    <w:rsid w:val="00EA6FB2"/>
    <w:rsid w:val="00EC7A7D"/>
    <w:rsid w:val="00ED0751"/>
    <w:rsid w:val="00EE2915"/>
    <w:rsid w:val="00EE29AB"/>
    <w:rsid w:val="00EE682F"/>
    <w:rsid w:val="00EF1344"/>
    <w:rsid w:val="00EF6BD2"/>
    <w:rsid w:val="00F038EB"/>
    <w:rsid w:val="00F03E35"/>
    <w:rsid w:val="00F133E8"/>
    <w:rsid w:val="00F15F7D"/>
    <w:rsid w:val="00F1798E"/>
    <w:rsid w:val="00F2338F"/>
    <w:rsid w:val="00F233F4"/>
    <w:rsid w:val="00F2497E"/>
    <w:rsid w:val="00F33BB6"/>
    <w:rsid w:val="00F3604D"/>
    <w:rsid w:val="00F41209"/>
    <w:rsid w:val="00F43905"/>
    <w:rsid w:val="00F57178"/>
    <w:rsid w:val="00F57716"/>
    <w:rsid w:val="00F60FFD"/>
    <w:rsid w:val="00F63AB5"/>
    <w:rsid w:val="00F67B63"/>
    <w:rsid w:val="00F823C5"/>
    <w:rsid w:val="00F910FE"/>
    <w:rsid w:val="00F95BA7"/>
    <w:rsid w:val="00FA0DEC"/>
    <w:rsid w:val="00FA77CE"/>
    <w:rsid w:val="00FB13F7"/>
    <w:rsid w:val="00FB6C90"/>
    <w:rsid w:val="00FB77A6"/>
    <w:rsid w:val="00FC590E"/>
    <w:rsid w:val="00FC7200"/>
    <w:rsid w:val="00FD5F82"/>
    <w:rsid w:val="00FD72C8"/>
    <w:rsid w:val="00FE0F26"/>
    <w:rsid w:val="00FE5A90"/>
    <w:rsid w:val="00FE720C"/>
    <w:rsid w:val="00FF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53CFB4"/>
  <w15:docId w15:val="{6EB8F047-ACCC-4F2E-B53C-94C52082A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customStyle="1" w:styleId="HeaderChar">
    <w:name w:val="Header Char"/>
    <w:link w:val="Header"/>
    <w:rsid w:val="00072D6A"/>
    <w:rPr>
      <w:rFonts w:ascii="Arial" w:eastAsia="Arial" w:hAnsi="Arial" w:cs="Cordia New"/>
      <w:sz w:val="24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72D2087E87CE4CAABAE79EAF205E05" ma:contentTypeVersion="3" ma:contentTypeDescription="Create a new document." ma:contentTypeScope="" ma:versionID="bba1b649b7bfafcc5296dfa9f1fee53f">
  <xsd:schema xmlns:xsd="http://www.w3.org/2001/XMLSchema" xmlns:xs="http://www.w3.org/2001/XMLSchema" xmlns:p="http://schemas.microsoft.com/office/2006/metadata/properties" xmlns:ns2="7a79805c-f59c-4433-b632-cc8c02660e6d" targetNamespace="http://schemas.microsoft.com/office/2006/metadata/properties" ma:root="true" ma:fieldsID="e005a645d137633948ef3d4aafa2717b" ns2:_="">
    <xsd:import namespace="7a79805c-f59c-4433-b632-cc8c02660e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79805c-f59c-4433-b632-cc8c02660e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39BDFE-53CD-4DAC-A7A3-6DA70BFE32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C1D9DD4-E352-461E-BBC6-D4A07272E2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7DC8C8A-48B2-4542-AF05-4E71C7694F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364F74-B58D-4395-857C-B2A7A4D3D8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79805c-f59c-4433-b632-cc8c02660e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</Pages>
  <Words>427</Words>
  <Characters>2438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PricewaterhouseCoopers</dc:creator>
  <cp:lastModifiedBy>Pakhathorn Khannarong (TH)</cp:lastModifiedBy>
  <cp:revision>36</cp:revision>
  <cp:lastPrinted>2025-11-14T02:47:00Z</cp:lastPrinted>
  <dcterms:created xsi:type="dcterms:W3CDTF">2024-05-08T10:12:00Z</dcterms:created>
  <dcterms:modified xsi:type="dcterms:W3CDTF">2025-11-14T10:05:00Z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0x010100D972D2087E87CE4CAABAE79EAF205E05</vt:lpwstr>
  </property>
</Properties>
</file>