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C0C94">
      <w:pPr>
        <w:spacing w:after="0" w:line="240" w:lineRule="auto"/>
        <w:jc w:val="center"/>
        <w:rPr>
          <w:rFonts w:ascii="Angsana New" w:hAnsi="Angsana New" w:cs="Angsana New"/>
          <w:b/>
          <w:bCs/>
          <w:sz w:val="28"/>
        </w:rPr>
      </w:pPr>
      <w:bookmarkStart w:id="11" w:name="_GoBack"/>
      <w:bookmarkEnd w:id="11"/>
      <w:r>
        <w:rPr>
          <w:rFonts w:ascii="Angsana New" w:hAnsi="Angsana New" w:cs="Angsana New"/>
          <w:b/>
          <w:bCs/>
          <w:sz w:val="28"/>
        </w:rPr>
        <w:t>SAMCHAI STEEL INDUSTRIES PUBLIC COMPANY LIMITED AND SUBSIDIARIES</w:t>
      </w:r>
    </w:p>
    <w:p w14:paraId="5A7F8B5E">
      <w:pPr>
        <w:spacing w:after="0" w:line="240" w:lineRule="auto"/>
        <w:jc w:val="center"/>
        <w:rPr>
          <w:rFonts w:ascii="Angsana New" w:hAnsi="Angsana New" w:cs="Angsana New"/>
          <w:b/>
          <w:bCs/>
          <w:sz w:val="28"/>
        </w:rPr>
      </w:pPr>
      <w:r>
        <w:rPr>
          <w:rFonts w:ascii="Angsana New" w:hAnsi="Angsana New" w:cs="Angsana New"/>
          <w:b/>
          <w:bCs/>
          <w:sz w:val="28"/>
        </w:rPr>
        <w:t>THE CONDENSED NOTES TO FINANCIAL STATEMENTS</w:t>
      </w:r>
    </w:p>
    <w:p w14:paraId="32DCE17C">
      <w:pPr>
        <w:spacing w:after="0" w:line="240" w:lineRule="auto"/>
        <w:jc w:val="center"/>
        <w:rPr>
          <w:rFonts w:ascii="Angsana New" w:hAnsi="Angsana New" w:eastAsia="Cordia New" w:cs="Angsana New"/>
          <w:b/>
          <w:bCs/>
          <w:sz w:val="30"/>
          <w:szCs w:val="30"/>
          <w:cs/>
        </w:rPr>
      </w:pPr>
      <w:r>
        <w:rPr>
          <w:rFonts w:ascii="Angsana New" w:hAnsi="Angsana New" w:cs="Angsana New"/>
          <w:b/>
          <w:bCs/>
          <w:sz w:val="28"/>
        </w:rPr>
        <w:t xml:space="preserve">FOR THE NINE </w:t>
      </w:r>
      <w:r>
        <w:rPr>
          <w:rFonts w:hint="cs" w:ascii="Angsana New" w:hAnsi="Angsana New" w:cs="Angsana New"/>
          <w:b/>
          <w:bCs/>
          <w:sz w:val="28"/>
        </w:rPr>
        <w:t>MONTH</w:t>
      </w:r>
      <w:r>
        <w:rPr>
          <w:rFonts w:ascii="Angsana New" w:hAnsi="Angsana New" w:cs="Angsana New"/>
          <w:b/>
          <w:bCs/>
          <w:sz w:val="28"/>
        </w:rPr>
        <w:t xml:space="preserve">S PERIOD ENDED 30 SEPTEMBER </w:t>
      </w:r>
      <w:r>
        <w:rPr>
          <w:rFonts w:ascii="Angsana New" w:hAnsi="Angsana New" w:cs="Angsana New"/>
          <w:b/>
          <w:bCs/>
          <w:sz w:val="28"/>
          <w:cs/>
        </w:rPr>
        <w:t>202</w:t>
      </w:r>
      <w:r>
        <w:rPr>
          <w:rFonts w:ascii="Angsana New" w:hAnsi="Angsana New" w:cs="Angsana New"/>
          <w:b/>
          <w:bCs/>
          <w:sz w:val="28"/>
        </w:rPr>
        <w:t>5</w:t>
      </w:r>
      <w:r>
        <w:rPr>
          <w:rFonts w:ascii="Angsana New" w:hAnsi="Angsana New" w:cs="Angsana New"/>
          <w:b/>
          <w:bCs/>
          <w:sz w:val="28"/>
          <w:cs/>
        </w:rPr>
        <w:t xml:space="preserve"> </w:t>
      </w:r>
      <w:r>
        <w:rPr>
          <w:rFonts w:ascii="Angsana New" w:hAnsi="Angsana New" w:eastAsia="Cordia New" w:cs="Angsana New"/>
          <w:b/>
          <w:bCs/>
          <w:sz w:val="28"/>
        </w:rPr>
        <w:t>(UNAUDITED)</w:t>
      </w:r>
      <w:r>
        <w:rPr>
          <w:rFonts w:ascii="Angsana New" w:hAnsi="Angsana New" w:eastAsia="Cordia New" w:cs="Angsana New"/>
          <w:b/>
          <w:bCs/>
          <w:sz w:val="30"/>
          <w:szCs w:val="30"/>
        </w:rPr>
        <w:cr/>
      </w:r>
      <w:r>
        <w:rPr>
          <w:rFonts w:ascii="Angsana New" w:hAnsi="Angsana New" w:eastAsia="Cordia New" w:cs="Angsana New"/>
          <w:b/>
          <w:bCs/>
          <w:sz w:val="30"/>
          <w:szCs w:val="30"/>
        </w:rPr>
        <w:t>________________________________</w:t>
      </w:r>
    </w:p>
    <w:p w14:paraId="4EE08520">
      <w:pPr>
        <w:spacing w:after="0" w:line="240" w:lineRule="auto"/>
        <w:jc w:val="center"/>
        <w:rPr>
          <w:rFonts w:ascii="Angsana New" w:hAnsi="Angsana New" w:cs="Angsana New"/>
          <w:sz w:val="30"/>
          <w:szCs w:val="30"/>
        </w:rPr>
      </w:pPr>
    </w:p>
    <w:p w14:paraId="3D0C8FF4">
      <w:pPr>
        <w:pStyle w:val="10"/>
        <w:numPr>
          <w:ilvl w:val="0"/>
          <w:numId w:val="1"/>
        </w:numPr>
        <w:tabs>
          <w:tab w:val="clear" w:pos="360"/>
        </w:tabs>
        <w:spacing w:after="0" w:line="240" w:lineRule="auto"/>
        <w:ind w:left="450" w:hanging="450"/>
        <w:jc w:val="thaiDistribute"/>
        <w:rPr>
          <w:rFonts w:ascii="Angsana New" w:hAnsi="Angsana New" w:eastAsia="Cordia New" w:cs="Angsana New"/>
          <w:b/>
          <w:bCs/>
          <w:color w:val="auto"/>
          <w:spacing w:val="0"/>
          <w:sz w:val="30"/>
          <w:szCs w:val="30"/>
          <w:lang w:val="zh-CN" w:eastAsia="zh-CN"/>
        </w:rPr>
      </w:pPr>
      <w:r>
        <w:rPr>
          <w:rFonts w:ascii="Angsana New" w:hAnsi="Angsana New" w:eastAsia="Cordia New" w:cs="Angsana New"/>
          <w:b/>
          <w:bCs/>
          <w:color w:val="auto"/>
          <w:spacing w:val="0"/>
          <w:sz w:val="30"/>
          <w:szCs w:val="30"/>
          <w:lang w:val="zh-CN" w:eastAsia="zh-CN"/>
        </w:rPr>
        <w:t>General Information</w:t>
      </w:r>
    </w:p>
    <w:p w14:paraId="0DBC7DF7">
      <w:pPr>
        <w:spacing w:after="0"/>
        <w:rPr>
          <w:sz w:val="16"/>
          <w:szCs w:val="20"/>
          <w:lang w:val="zh-CN" w:eastAsia="zh-CN"/>
        </w:rPr>
      </w:pPr>
    </w:p>
    <w:p w14:paraId="6110F317">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 xml:space="preserve">The Company was registered as a company limited on 25 December 1997, with registration No. </w:t>
      </w:r>
      <w:r>
        <w:rPr>
          <w:rFonts w:ascii="Angsana New" w:hAnsi="Angsana New" w:cs="Angsana New"/>
          <w:spacing w:val="2"/>
          <w:sz w:val="30"/>
          <w:szCs w:val="30"/>
        </w:rPr>
        <w:t xml:space="preserve">1489/2540 and the Company was registered to convert into a public company limited on 18 March 2004, </w:t>
      </w:r>
      <w:r>
        <w:rPr>
          <w:rFonts w:ascii="Angsana New" w:hAnsi="Angsana New" w:cs="Angsana New"/>
          <w:sz w:val="30"/>
          <w:szCs w:val="30"/>
        </w:rPr>
        <w:t xml:space="preserve">the registration number </w:t>
      </w:r>
      <w:r>
        <w:rPr>
          <w:rFonts w:ascii="Angsana New" w:hAnsi="Angsana New" w:eastAsia="Cordia New" w:cs="Angsana New"/>
          <w:spacing w:val="6"/>
          <w:sz w:val="30"/>
          <w:szCs w:val="30"/>
        </w:rPr>
        <w:t>0107547000249</w:t>
      </w:r>
      <w:r>
        <w:rPr>
          <w:rFonts w:ascii="Angsana New" w:hAnsi="Angsana New" w:cs="Angsana New"/>
          <w:sz w:val="30"/>
          <w:szCs w:val="30"/>
        </w:rPr>
        <w:t xml:space="preserve"> and became a listed company in the Stock Exchange of Thailand on 7 September 2004</w:t>
      </w:r>
      <w:r>
        <w:rPr>
          <w:rFonts w:ascii="Angsana New" w:hAnsi="Angsana New" w:cs="Angsana New"/>
          <w:sz w:val="30"/>
          <w:szCs w:val="30"/>
          <w:cs/>
        </w:rPr>
        <w:t>.</w:t>
      </w:r>
      <w:r>
        <w:rPr>
          <w:rFonts w:ascii="Angsana New" w:hAnsi="Angsana New" w:cs="Angsana New"/>
          <w:sz w:val="30"/>
          <w:szCs w:val="30"/>
        </w:rPr>
        <w:t xml:space="preserve"> Head office is located at 75/14, 75/17, 85 Soi Wat Sopanaram, Ekkachai Road, Tumbol Kokkham, Amphur Muang, Samutsakorn. Branch office is located at 56-56/1 Moo 2, Poochaosamingprai Road, Tumbol Bangyaphraek, Amphur Praphradaeng, Samutprakarn.</w:t>
      </w:r>
    </w:p>
    <w:p w14:paraId="771180E4">
      <w:pPr>
        <w:tabs>
          <w:tab w:val="left" w:pos="-2552"/>
        </w:tabs>
        <w:spacing w:after="0" w:line="240" w:lineRule="auto"/>
        <w:ind w:left="450" w:firstLine="826"/>
        <w:jc w:val="thaiDistribute"/>
        <w:rPr>
          <w:rFonts w:ascii="Angsana New" w:hAnsi="Angsana New" w:cs="Angsana New"/>
          <w:sz w:val="16"/>
          <w:szCs w:val="16"/>
        </w:rPr>
      </w:pPr>
    </w:p>
    <w:p w14:paraId="0A144CFA">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The Group principally engaged in manufacturing and selling of steel pipes and tubes.</w:t>
      </w:r>
    </w:p>
    <w:p w14:paraId="4BECA6B6">
      <w:pPr>
        <w:pStyle w:val="12"/>
        <w:spacing w:after="0" w:line="240" w:lineRule="auto"/>
        <w:ind w:left="1134" w:hanging="567"/>
        <w:contextualSpacing w:val="0"/>
        <w:rPr>
          <w:rFonts w:ascii="Angsana New" w:hAnsi="Angsana New" w:cs="Angsana New"/>
          <w:sz w:val="30"/>
          <w:szCs w:val="30"/>
        </w:rPr>
      </w:pPr>
    </w:p>
    <w:p w14:paraId="379295D8">
      <w:pPr>
        <w:pStyle w:val="10"/>
        <w:numPr>
          <w:ilvl w:val="0"/>
          <w:numId w:val="1"/>
        </w:numPr>
        <w:tabs>
          <w:tab w:val="clear" w:pos="360"/>
        </w:tabs>
        <w:spacing w:after="0" w:line="240" w:lineRule="auto"/>
        <w:ind w:left="450" w:hanging="450"/>
        <w:jc w:val="thaiDistribute"/>
        <w:rPr>
          <w:rFonts w:ascii="Angsana New" w:hAnsi="Angsana New" w:eastAsia="Cordia New" w:cs="Angsana New"/>
          <w:b/>
          <w:bCs/>
          <w:color w:val="auto"/>
          <w:spacing w:val="0"/>
          <w:sz w:val="30"/>
          <w:szCs w:val="30"/>
          <w:lang w:val="zh-CN" w:eastAsia="zh-CN"/>
        </w:rPr>
      </w:pPr>
      <w:r>
        <w:rPr>
          <w:rFonts w:ascii="Angsana New" w:hAnsi="Angsana New" w:eastAsia="Cordia New" w:cs="Angsana New"/>
          <w:b/>
          <w:bCs/>
          <w:color w:val="auto"/>
          <w:spacing w:val="0"/>
          <w:sz w:val="30"/>
          <w:szCs w:val="30"/>
          <w:lang w:val="zh-CN" w:eastAsia="zh-CN"/>
        </w:rPr>
        <w:t>Basis of Preparing of the Interim Financial Statements</w:t>
      </w:r>
    </w:p>
    <w:p w14:paraId="0D8B4FB8">
      <w:pPr>
        <w:spacing w:after="0" w:line="240" w:lineRule="auto"/>
        <w:ind w:left="450"/>
        <w:jc w:val="thaiDistribute"/>
        <w:rPr>
          <w:rFonts w:ascii="Angsana New" w:hAnsi="Angsana New" w:eastAsia="Cordia New" w:cs="Angsana New"/>
          <w:b/>
          <w:bCs/>
          <w:sz w:val="16"/>
          <w:szCs w:val="16"/>
          <w:lang w:val="zh-CN" w:eastAsia="zh-CN"/>
        </w:rPr>
      </w:pPr>
    </w:p>
    <w:p w14:paraId="347E0DED">
      <w:pPr>
        <w:numPr>
          <w:ilvl w:val="0"/>
          <w:numId w:val="2"/>
        </w:numPr>
        <w:tabs>
          <w:tab w:val="left" w:pos="900"/>
        </w:tabs>
        <w:spacing w:after="0" w:line="240" w:lineRule="auto"/>
        <w:jc w:val="thaiDistribute"/>
        <w:rPr>
          <w:rFonts w:ascii="Angsana New" w:hAnsi="Angsana New" w:eastAsia="Cordia New" w:cs="Angsana New"/>
          <w:vanish/>
          <w:sz w:val="32"/>
          <w:szCs w:val="32"/>
          <w:cs/>
        </w:rPr>
      </w:pPr>
    </w:p>
    <w:p w14:paraId="051419CA">
      <w:pPr>
        <w:tabs>
          <w:tab w:val="left" w:pos="-2552"/>
        </w:tabs>
        <w:spacing w:after="0"/>
        <w:ind w:left="426" w:firstLine="850"/>
        <w:jc w:val="thaiDistribute"/>
        <w:rPr>
          <w:rFonts w:ascii="Angsana New" w:hAnsi="Angsana New" w:eastAsia="Cordia New" w:cs="Angsana New"/>
          <w:sz w:val="30"/>
          <w:szCs w:val="30"/>
          <w:cs/>
        </w:rPr>
      </w:pPr>
      <w:r>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147AAD8">
      <w:pPr>
        <w:tabs>
          <w:tab w:val="left" w:pos="-2552"/>
        </w:tabs>
        <w:spacing w:after="0" w:line="240" w:lineRule="auto"/>
        <w:ind w:left="450" w:firstLine="826"/>
        <w:jc w:val="thaiDistribute"/>
        <w:rPr>
          <w:rFonts w:ascii="Angsana New" w:hAnsi="Angsana New" w:cs="Angsana New"/>
          <w:sz w:val="16"/>
          <w:szCs w:val="16"/>
        </w:rPr>
      </w:pPr>
    </w:p>
    <w:p w14:paraId="6A22F5D7">
      <w:pPr>
        <w:tabs>
          <w:tab w:val="left" w:pos="-2552"/>
        </w:tabs>
        <w:spacing w:after="0" w:line="240" w:lineRule="auto"/>
        <w:ind w:left="450" w:firstLine="826"/>
        <w:jc w:val="thaiDistribute"/>
        <w:rPr>
          <w:rFonts w:ascii="Angsana New" w:hAnsi="Angsana New" w:eastAsia="Cordia New" w:cs="Angsana New"/>
          <w:sz w:val="30"/>
          <w:szCs w:val="30"/>
        </w:rPr>
      </w:pPr>
      <w:r>
        <w:rPr>
          <w:rFonts w:ascii="Angsana New" w:hAnsi="Angsana New" w:cs="Angsana New"/>
          <w:sz w:val="30"/>
          <w:szCs w:val="30"/>
        </w:rPr>
        <w:t>The interim consolidated and separate financial statements are prepared to provide an update on the financial 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0D324B9C">
      <w:pPr>
        <w:tabs>
          <w:tab w:val="left" w:pos="-2552"/>
        </w:tabs>
        <w:ind w:left="426" w:firstLine="850"/>
        <w:jc w:val="thaiDistribute"/>
        <w:rPr>
          <w:rFonts w:ascii="Angsana New" w:hAnsi="Angsana New" w:cs="Angsana New"/>
          <w:sz w:val="30"/>
          <w:szCs w:val="30"/>
        </w:rPr>
      </w:pPr>
    </w:p>
    <w:p w14:paraId="07CF4B92">
      <w:pPr>
        <w:tabs>
          <w:tab w:val="left" w:pos="-2552"/>
        </w:tabs>
        <w:spacing w:after="0"/>
        <w:ind w:left="426" w:firstLine="850"/>
        <w:jc w:val="thaiDistribute"/>
        <w:rPr>
          <w:rFonts w:ascii="Angsana New" w:hAnsi="Angsana New" w:cs="Angsana New"/>
          <w:sz w:val="30"/>
          <w:szCs w:val="30"/>
        </w:rPr>
      </w:pPr>
      <w:r>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D976BBB">
      <w:pPr>
        <w:tabs>
          <w:tab w:val="left" w:pos="-2552"/>
        </w:tabs>
        <w:spacing w:after="0" w:line="240" w:lineRule="auto"/>
        <w:ind w:left="426" w:firstLine="850"/>
        <w:jc w:val="thaiDistribute"/>
        <w:rPr>
          <w:rFonts w:ascii="Angsana New" w:hAnsi="Angsana New" w:eastAsia="Cordia New" w:cs="Angsana New"/>
          <w:spacing w:val="-6"/>
          <w:sz w:val="16"/>
          <w:szCs w:val="16"/>
        </w:rPr>
      </w:pPr>
    </w:p>
    <w:p w14:paraId="61530736">
      <w:pPr>
        <w:tabs>
          <w:tab w:val="left" w:pos="-2552"/>
        </w:tabs>
        <w:spacing w:after="0" w:line="240" w:lineRule="auto"/>
        <w:ind w:left="450" w:firstLine="826"/>
        <w:jc w:val="thaiDistribute"/>
        <w:rPr>
          <w:rFonts w:ascii="Angsana New" w:hAnsi="Angsana New" w:eastAsia="Cordia New" w:cs="Angsana New"/>
          <w:sz w:val="30"/>
          <w:szCs w:val="30"/>
        </w:rPr>
      </w:pPr>
      <w:r>
        <w:rPr>
          <w:rFonts w:ascii="Angsana New" w:hAnsi="Angsana New" w:cs="Angsana New"/>
          <w:sz w:val="30"/>
          <w:szCs w:val="30"/>
        </w:rPr>
        <w:t>The Federation of Accounting Profession (TFAC) has revised some following financial reporting standards to apply to the financial statements having an accounting period beginning on or after 1 January 2025. The Group has adopted such financial reporting standards mentioned above to the financial statements on the current period that they don't have any significant impact on the statements of the Group.</w:t>
      </w:r>
    </w:p>
    <w:p w14:paraId="25C535AB">
      <w:pPr>
        <w:tabs>
          <w:tab w:val="left" w:pos="-2552"/>
        </w:tabs>
        <w:spacing w:after="0" w:line="240" w:lineRule="auto"/>
        <w:ind w:left="426" w:firstLine="850"/>
        <w:jc w:val="thaiDistribute"/>
        <w:rPr>
          <w:rFonts w:ascii="Angsana New" w:hAnsi="Angsana New" w:eastAsia="Cordia New" w:cs="Angsana New"/>
          <w:sz w:val="30"/>
          <w:szCs w:val="30"/>
        </w:rPr>
      </w:pPr>
    </w:p>
    <w:p w14:paraId="3979CC25">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lang w:val="zh-CN" w:eastAsia="zh-CN"/>
        </w:rPr>
      </w:pPr>
      <w:r>
        <w:rPr>
          <w:rFonts w:ascii="Angsana New" w:hAnsi="Angsana New" w:eastAsia="Cordia New" w:cs="Angsana New"/>
          <w:b/>
          <w:bCs/>
          <w:sz w:val="30"/>
          <w:szCs w:val="30"/>
          <w:lang w:val="zh-CN" w:eastAsia="zh-CN"/>
        </w:rPr>
        <w:t>Preparation of the Interim Consolidation Financial Statements</w:t>
      </w:r>
    </w:p>
    <w:p w14:paraId="10998721">
      <w:pPr>
        <w:spacing w:after="0" w:line="240" w:lineRule="auto"/>
        <w:ind w:left="450"/>
        <w:jc w:val="thaiDistribute"/>
        <w:rPr>
          <w:rFonts w:ascii="Angsana New" w:hAnsi="Angsana New" w:eastAsia="Cordia New" w:cs="Angsana New"/>
          <w:b/>
          <w:bCs/>
          <w:sz w:val="16"/>
          <w:szCs w:val="16"/>
          <w:lang w:val="zh-CN" w:eastAsia="zh-CN"/>
        </w:rPr>
      </w:pPr>
    </w:p>
    <w:p w14:paraId="3A8A991C">
      <w:pPr>
        <w:tabs>
          <w:tab w:val="left" w:pos="-2552"/>
        </w:tabs>
        <w:spacing w:after="0" w:line="240" w:lineRule="auto"/>
        <w:ind w:left="426" w:firstLine="850"/>
        <w:jc w:val="thaiDistribute"/>
        <w:rPr>
          <w:rFonts w:ascii="Angsana New" w:hAnsi="Angsana New" w:eastAsia="Cordia New" w:cs="Angsana New"/>
          <w:sz w:val="30"/>
          <w:szCs w:val="30"/>
        </w:rPr>
      </w:pPr>
      <w:r>
        <w:rPr>
          <w:rFonts w:ascii="Angsana New" w:hAnsi="Angsana New" w:eastAsia="Cordia New" w:cs="Angsana New"/>
          <w:sz w:val="30"/>
          <w:szCs w:val="30"/>
        </w:rPr>
        <w:t>The interim consolidated financial statements include the financial information of Samchai Steel Industries Public Company Limited and its subsidiaries, and have been prepared on the same basis as applied for the consolidated financial statements for the year ended 31 December 2024</w:t>
      </w:r>
      <w:r>
        <w:rPr>
          <w:rFonts w:hint="cs" w:ascii="Angsana New" w:hAnsi="Angsana New" w:eastAsia="Cordia New" w:cs="Angsana New"/>
          <w:sz w:val="30"/>
          <w:szCs w:val="30"/>
          <w:cs/>
        </w:rPr>
        <w:t xml:space="preserve"> </w:t>
      </w:r>
      <w:r>
        <w:rPr>
          <w:rFonts w:ascii="Angsana New" w:hAnsi="Angsana New" w:eastAsia="Cordia New" w:cs="Angsana New"/>
          <w:sz w:val="30"/>
          <w:szCs w:val="30"/>
        </w:rPr>
        <w:t>(Restated), There have been no changes in the composition of the subsidiaries during the current period.</w:t>
      </w:r>
    </w:p>
    <w:p w14:paraId="131E3E7B">
      <w:pPr>
        <w:tabs>
          <w:tab w:val="left" w:pos="-2552"/>
        </w:tabs>
        <w:spacing w:after="0" w:line="240" w:lineRule="auto"/>
        <w:ind w:left="426" w:firstLine="850"/>
        <w:jc w:val="thaiDistribute"/>
        <w:rPr>
          <w:rFonts w:ascii="Angsana New" w:hAnsi="Angsana New" w:eastAsia="Cordia New" w:cs="Angsana New"/>
          <w:sz w:val="30"/>
          <w:szCs w:val="30"/>
        </w:rPr>
      </w:pPr>
    </w:p>
    <w:p w14:paraId="437C3B16">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lang w:val="zh-CN" w:eastAsia="zh-CN"/>
        </w:rPr>
      </w:pPr>
      <w:r>
        <w:rPr>
          <w:rFonts w:ascii="Angsana New" w:hAnsi="Angsana New" w:eastAsia="Cordia New" w:cs="Angsana New"/>
          <w:b/>
          <w:bCs/>
          <w:sz w:val="30"/>
          <w:szCs w:val="30"/>
          <w:lang w:val="zh-CN" w:eastAsia="zh-CN"/>
        </w:rPr>
        <w:t>Material Accounting Policies</w:t>
      </w:r>
    </w:p>
    <w:p w14:paraId="4C549B0B">
      <w:pPr>
        <w:tabs>
          <w:tab w:val="left" w:pos="-2552"/>
        </w:tabs>
        <w:spacing w:after="0" w:line="240" w:lineRule="auto"/>
        <w:ind w:left="426" w:firstLine="850"/>
        <w:jc w:val="thaiDistribute"/>
        <w:rPr>
          <w:rFonts w:ascii="Angsana New" w:hAnsi="Angsana New" w:cs="Angsana New"/>
          <w:sz w:val="16"/>
          <w:szCs w:val="16"/>
        </w:rPr>
      </w:pPr>
    </w:p>
    <w:p w14:paraId="5412E849">
      <w:pPr>
        <w:tabs>
          <w:tab w:val="left" w:pos="-2552"/>
        </w:tabs>
        <w:spacing w:after="0" w:line="240" w:lineRule="auto"/>
        <w:ind w:left="426" w:firstLine="850"/>
        <w:jc w:val="thaiDistribute"/>
        <w:rPr>
          <w:rFonts w:ascii="Angsana New" w:hAnsi="Angsana New" w:eastAsia="Cordia New" w:cs="Angsana New"/>
          <w:sz w:val="30"/>
          <w:szCs w:val="30"/>
        </w:rPr>
      </w:pPr>
      <w:r>
        <w:rPr>
          <w:rFonts w:ascii="Angsana New" w:hAnsi="Angsana New" w:cs="Angsana New"/>
          <w:sz w:val="30"/>
          <w:szCs w:val="30"/>
        </w:rPr>
        <w:t>The interim financial statements are prepared using the same material accounting policies and methods of computation as were used for the financial statements for the year ended 31 December 2024.</w:t>
      </w:r>
    </w:p>
    <w:p w14:paraId="3B7A967D">
      <w:pPr>
        <w:tabs>
          <w:tab w:val="left" w:pos="-2552"/>
        </w:tabs>
        <w:spacing w:after="0" w:line="240" w:lineRule="auto"/>
        <w:ind w:left="426" w:firstLine="850"/>
        <w:jc w:val="thaiDistribute"/>
        <w:rPr>
          <w:rFonts w:ascii="Angsana New" w:hAnsi="Angsana New" w:eastAsia="Cordia New" w:cs="Angsana New"/>
          <w:sz w:val="16"/>
          <w:szCs w:val="16"/>
        </w:rPr>
      </w:pPr>
    </w:p>
    <w:p w14:paraId="4346B473">
      <w:pPr>
        <w:tabs>
          <w:tab w:val="left" w:pos="-2552"/>
        </w:tabs>
        <w:spacing w:after="0" w:line="240" w:lineRule="auto"/>
        <w:ind w:left="426" w:firstLine="850"/>
        <w:jc w:val="thaiDistribute"/>
        <w:rPr>
          <w:rFonts w:ascii="Angsana New" w:hAnsi="Angsana New" w:eastAsia="Cordia New" w:cs="Angsana New"/>
          <w:sz w:val="30"/>
          <w:szCs w:val="30"/>
        </w:rPr>
      </w:pPr>
      <w:r>
        <w:rPr>
          <w:rFonts w:ascii="Angsana New" w:hAnsi="Angsana New" w:eastAsia="Cordia New" w:cs="Angsana New"/>
          <w:sz w:val="30"/>
          <w:szCs w:val="30"/>
        </w:rPr>
        <w:t>Costs that incur unevenly during the financial year are anticipated or deferred in the interim report only if it would be also appropriate to anticipate or defer such costs at the end of the financial year.</w:t>
      </w:r>
      <w:r>
        <w:rPr>
          <w:rFonts w:ascii="Angsana New" w:hAnsi="Angsana New" w:eastAsia="Cordia New" w:cs="Angsana New"/>
          <w:sz w:val="30"/>
          <w:szCs w:val="30"/>
        </w:rPr>
        <w:br w:type="textWrapping"/>
      </w:r>
    </w:p>
    <w:p w14:paraId="0A856FF4">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Related Parties Transactions</w:t>
      </w:r>
    </w:p>
    <w:p w14:paraId="3C24A4C1">
      <w:pPr>
        <w:spacing w:after="0" w:line="240" w:lineRule="auto"/>
        <w:ind w:left="450"/>
        <w:jc w:val="thaiDistribute"/>
        <w:rPr>
          <w:rFonts w:ascii="Angsana New" w:hAnsi="Angsana New" w:eastAsia="Cordia New" w:cs="Angsana New"/>
          <w:b/>
          <w:bCs/>
          <w:sz w:val="16"/>
          <w:szCs w:val="16"/>
          <w:cs/>
        </w:rPr>
      </w:pPr>
    </w:p>
    <w:p w14:paraId="39F1FEC7">
      <w:pPr>
        <w:tabs>
          <w:tab w:val="left" w:pos="-2552"/>
        </w:tabs>
        <w:spacing w:after="0" w:line="240" w:lineRule="auto"/>
        <w:ind w:left="450" w:firstLine="826"/>
        <w:jc w:val="thaiDistribute"/>
        <w:rPr>
          <w:rFonts w:ascii="Angsana New" w:hAnsi="Angsana New" w:eastAsia="Angsana New" w:cs="Angsana New"/>
          <w:spacing w:val="-4"/>
          <w:sz w:val="30"/>
          <w:szCs w:val="30"/>
        </w:rPr>
      </w:pPr>
      <w:r>
        <w:rPr>
          <w:rFonts w:ascii="Angsana New" w:hAnsi="Angsana New" w:eastAsia="Angsana New" w:cs="Angsana New"/>
          <w:spacing w:val="-4"/>
          <w:sz w:val="30"/>
          <w:szCs w:val="30"/>
        </w:rPr>
        <w:t xml:space="preserve">The Company’s major shareholders are Leekanchanakorn family which holding 71.45% (31 December 2024 : 71.45%) of the issued and paid-up share capital of the Company. </w:t>
      </w:r>
    </w:p>
    <w:p w14:paraId="4CC35614">
      <w:pPr>
        <w:tabs>
          <w:tab w:val="left" w:pos="-2552"/>
        </w:tabs>
        <w:spacing w:after="0" w:line="240" w:lineRule="auto"/>
        <w:ind w:left="450" w:firstLine="826"/>
        <w:jc w:val="thaiDistribute"/>
        <w:rPr>
          <w:rFonts w:ascii="Angsana New" w:hAnsi="Angsana New" w:eastAsia="Angsana New" w:cs="Angsana New"/>
          <w:sz w:val="16"/>
          <w:szCs w:val="16"/>
        </w:rPr>
      </w:pPr>
    </w:p>
    <w:p w14:paraId="598B6E9C">
      <w:pPr>
        <w:tabs>
          <w:tab w:val="left" w:pos="-2552"/>
        </w:tabs>
        <w:spacing w:after="0" w:line="240" w:lineRule="auto"/>
        <w:ind w:left="450" w:firstLine="826"/>
        <w:jc w:val="thaiDistribute"/>
        <w:rPr>
          <w:rFonts w:ascii="Angsana New" w:hAnsi="Angsana New" w:eastAsia="Angsana New" w:cs="Angsana New"/>
          <w:sz w:val="30"/>
          <w:szCs w:val="30"/>
        </w:rPr>
      </w:pPr>
    </w:p>
    <w:p w14:paraId="2CE79179">
      <w:pPr>
        <w:tabs>
          <w:tab w:val="left" w:pos="-2552"/>
        </w:tabs>
        <w:spacing w:after="0" w:line="240" w:lineRule="auto"/>
        <w:ind w:left="450" w:firstLine="826"/>
        <w:jc w:val="thaiDistribute"/>
        <w:rPr>
          <w:rFonts w:ascii="Angsana New" w:hAnsi="Angsana New" w:eastAsia="Angsana New" w:cs="Angsana New"/>
          <w:sz w:val="30"/>
          <w:szCs w:val="30"/>
        </w:rPr>
      </w:pPr>
    </w:p>
    <w:p w14:paraId="736D2439">
      <w:pPr>
        <w:tabs>
          <w:tab w:val="left" w:pos="-2552"/>
        </w:tabs>
        <w:spacing w:after="0" w:line="240" w:lineRule="auto"/>
        <w:ind w:left="450" w:firstLine="826"/>
        <w:jc w:val="thaiDistribute"/>
        <w:rPr>
          <w:rFonts w:ascii="Angsana New" w:hAnsi="Angsana New" w:eastAsia="Angsana New" w:cs="Angsana New"/>
          <w:sz w:val="30"/>
          <w:szCs w:val="30"/>
        </w:rPr>
      </w:pPr>
    </w:p>
    <w:p w14:paraId="30B0B143">
      <w:pPr>
        <w:tabs>
          <w:tab w:val="left" w:pos="-2552"/>
        </w:tabs>
        <w:spacing w:after="0" w:line="240" w:lineRule="auto"/>
        <w:ind w:left="450" w:firstLine="826"/>
        <w:jc w:val="thaiDistribute"/>
        <w:rPr>
          <w:rFonts w:ascii="Angsana New" w:hAnsi="Angsana New" w:eastAsia="Angsana New" w:cs="Angsana New"/>
          <w:sz w:val="30"/>
          <w:szCs w:val="30"/>
        </w:rPr>
      </w:pPr>
    </w:p>
    <w:p w14:paraId="148AA48D">
      <w:pPr>
        <w:tabs>
          <w:tab w:val="left" w:pos="-2552"/>
        </w:tabs>
        <w:spacing w:after="0" w:line="240" w:lineRule="auto"/>
        <w:ind w:left="450" w:firstLine="826"/>
        <w:jc w:val="thaiDistribute"/>
        <w:rPr>
          <w:rFonts w:ascii="Angsana New" w:hAnsi="Angsana New" w:eastAsia="Angsana New" w:cs="Angsana New"/>
          <w:sz w:val="30"/>
          <w:szCs w:val="30"/>
        </w:rPr>
      </w:pPr>
    </w:p>
    <w:p w14:paraId="07B0F506">
      <w:pPr>
        <w:tabs>
          <w:tab w:val="left" w:pos="-2552"/>
        </w:tabs>
        <w:spacing w:after="0" w:line="240" w:lineRule="auto"/>
        <w:ind w:left="450" w:firstLine="826"/>
        <w:jc w:val="thaiDistribute"/>
        <w:rPr>
          <w:rFonts w:ascii="Angsana New" w:hAnsi="Angsana New" w:eastAsia="Angsana New" w:cs="Angsana New"/>
          <w:sz w:val="30"/>
          <w:szCs w:val="30"/>
        </w:rPr>
      </w:pPr>
      <w:r>
        <w:rPr>
          <w:rFonts w:ascii="Angsana New" w:hAnsi="Angsana New" w:eastAsia="Angsana New" w:cs="Angsana New"/>
          <w:sz w:val="30"/>
          <w:szCs w:val="30"/>
        </w:rPr>
        <w:t>The Group has significant business transactions with related parties. Such transactions are concluded on commercial terms and bases, agreed upon between the Company and those related parties which are in ordinary course of business, are summarized as follows:</w:t>
      </w:r>
    </w:p>
    <w:p w14:paraId="23C62B2C">
      <w:pPr>
        <w:tabs>
          <w:tab w:val="left" w:pos="-2552"/>
        </w:tabs>
        <w:spacing w:after="0" w:line="240" w:lineRule="auto"/>
        <w:ind w:left="450" w:firstLine="826"/>
        <w:jc w:val="thaiDistribute"/>
        <w:rPr>
          <w:rFonts w:ascii="Angsana New" w:hAnsi="Angsana New" w:eastAsia="Angsana New" w:cs="Angsana New"/>
          <w:sz w:val="16"/>
          <w:szCs w:val="16"/>
        </w:rPr>
      </w:pPr>
    </w:p>
    <w:p w14:paraId="267A3056">
      <w:pPr>
        <w:pStyle w:val="12"/>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Pr>
          <w:rFonts w:ascii="Angsana New" w:hAnsi="Angsana New" w:cs="Angsana New"/>
          <w:sz w:val="30"/>
          <w:szCs w:val="30"/>
        </w:rPr>
        <w:t>Inter-assets and liabilities</w:t>
      </w:r>
    </w:p>
    <w:tbl>
      <w:tblPr>
        <w:tblStyle w:val="3"/>
        <w:tblW w:w="9777" w:type="dxa"/>
        <w:tblInd w:w="342" w:type="dxa"/>
        <w:tblLayout w:type="fixed"/>
        <w:tblCellMar>
          <w:top w:w="0" w:type="dxa"/>
          <w:left w:w="72" w:type="dxa"/>
          <w:bottom w:w="0" w:type="dxa"/>
          <w:right w:w="72" w:type="dxa"/>
        </w:tblCellMar>
      </w:tblPr>
      <w:tblGrid>
        <w:gridCol w:w="3686"/>
        <w:gridCol w:w="1418"/>
        <w:gridCol w:w="164"/>
        <w:gridCol w:w="1402"/>
        <w:gridCol w:w="168"/>
        <w:gridCol w:w="1384"/>
        <w:gridCol w:w="168"/>
        <w:gridCol w:w="1387"/>
      </w:tblGrid>
      <w:tr w14:paraId="2EED5C26">
        <w:tblPrEx>
          <w:tblCellMar>
            <w:top w:w="0" w:type="dxa"/>
            <w:left w:w="72" w:type="dxa"/>
            <w:bottom w:w="0" w:type="dxa"/>
            <w:right w:w="72" w:type="dxa"/>
          </w:tblCellMar>
        </w:tblPrEx>
        <w:trPr>
          <w:cantSplit/>
          <w:tblHeader/>
        </w:trPr>
        <w:tc>
          <w:tcPr>
            <w:tcW w:w="3686" w:type="dxa"/>
          </w:tcPr>
          <w:p w14:paraId="0F5A16E5">
            <w:pPr>
              <w:spacing w:after="0" w:line="240" w:lineRule="auto"/>
              <w:jc w:val="both"/>
              <w:rPr>
                <w:rFonts w:ascii="Angsana New" w:hAnsi="Angsana New" w:eastAsia="Cordia New" w:cs="Angsana New"/>
                <w:sz w:val="26"/>
                <w:szCs w:val="26"/>
                <w:cs/>
              </w:rPr>
            </w:pPr>
          </w:p>
        </w:tc>
        <w:tc>
          <w:tcPr>
            <w:tcW w:w="2984" w:type="dxa"/>
            <w:gridSpan w:val="3"/>
          </w:tcPr>
          <w:p w14:paraId="0E2D00DF">
            <w:pPr>
              <w:spacing w:after="0" w:line="240" w:lineRule="auto"/>
              <w:jc w:val="center"/>
              <w:rPr>
                <w:rFonts w:ascii="Angsana New" w:hAnsi="Angsana New" w:eastAsia="Cordia New" w:cs="Angsana New"/>
                <w:sz w:val="26"/>
                <w:szCs w:val="26"/>
                <w:cs/>
              </w:rPr>
            </w:pPr>
          </w:p>
        </w:tc>
        <w:tc>
          <w:tcPr>
            <w:tcW w:w="168" w:type="dxa"/>
          </w:tcPr>
          <w:p w14:paraId="6F872EE5">
            <w:pPr>
              <w:spacing w:after="0" w:line="240" w:lineRule="auto"/>
              <w:jc w:val="center"/>
              <w:rPr>
                <w:rFonts w:ascii="Angsana New" w:hAnsi="Angsana New" w:eastAsia="Cordia New" w:cs="Angsana New"/>
                <w:sz w:val="26"/>
                <w:szCs w:val="26"/>
              </w:rPr>
            </w:pPr>
          </w:p>
        </w:tc>
        <w:tc>
          <w:tcPr>
            <w:tcW w:w="2939" w:type="dxa"/>
            <w:gridSpan w:val="3"/>
          </w:tcPr>
          <w:p w14:paraId="301EF6C3">
            <w:pPr>
              <w:spacing w:after="0" w:line="240" w:lineRule="auto"/>
              <w:ind w:right="65"/>
              <w:jc w:val="right"/>
              <w:rPr>
                <w:rFonts w:ascii="Angsana New" w:hAnsi="Angsana New" w:eastAsia="Cordia New" w:cs="Angsana New"/>
                <w:sz w:val="26"/>
                <w:szCs w:val="26"/>
                <w:cs/>
              </w:rPr>
            </w:pPr>
            <w:r>
              <w:rPr>
                <w:rFonts w:ascii="Angsana New" w:hAnsi="Angsana New" w:eastAsia="Cordia New" w:cs="Angsana New"/>
                <w:sz w:val="26"/>
                <w:szCs w:val="26"/>
              </w:rPr>
              <w:t>(Unit : Baht)</w:t>
            </w:r>
          </w:p>
        </w:tc>
      </w:tr>
      <w:tr w14:paraId="74C33177">
        <w:tblPrEx>
          <w:tblCellMar>
            <w:top w:w="0" w:type="dxa"/>
            <w:left w:w="72" w:type="dxa"/>
            <w:bottom w:w="0" w:type="dxa"/>
            <w:right w:w="72" w:type="dxa"/>
          </w:tblCellMar>
        </w:tblPrEx>
        <w:trPr>
          <w:cantSplit/>
          <w:tblHeader/>
        </w:trPr>
        <w:tc>
          <w:tcPr>
            <w:tcW w:w="3686" w:type="dxa"/>
          </w:tcPr>
          <w:p w14:paraId="62F4F851">
            <w:pPr>
              <w:spacing w:after="0" w:line="240" w:lineRule="auto"/>
              <w:jc w:val="both"/>
              <w:rPr>
                <w:rFonts w:ascii="Angsana New" w:hAnsi="Angsana New" w:eastAsia="Cordia New" w:cs="Angsana New"/>
                <w:sz w:val="26"/>
                <w:szCs w:val="26"/>
              </w:rPr>
            </w:pPr>
            <w:r>
              <w:rPr>
                <w:rFonts w:ascii="Angsana New" w:hAnsi="Angsana New" w:eastAsia="Cordia New" w:cs="Angsana New"/>
                <w:sz w:val="26"/>
                <w:szCs w:val="26"/>
                <w:cs/>
              </w:rPr>
              <w:t xml:space="preserve">    </w:t>
            </w:r>
          </w:p>
        </w:tc>
        <w:tc>
          <w:tcPr>
            <w:tcW w:w="2984" w:type="dxa"/>
            <w:gridSpan w:val="3"/>
          </w:tcPr>
          <w:p w14:paraId="6AE72572">
            <w:pPr>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Consolidated Financial Statements</w:t>
            </w:r>
          </w:p>
        </w:tc>
        <w:tc>
          <w:tcPr>
            <w:tcW w:w="168" w:type="dxa"/>
          </w:tcPr>
          <w:p w14:paraId="40948771">
            <w:pPr>
              <w:spacing w:after="0" w:line="240" w:lineRule="auto"/>
              <w:jc w:val="center"/>
              <w:rPr>
                <w:rFonts w:ascii="Angsana New" w:hAnsi="Angsana New" w:eastAsia="Cordia New" w:cs="Angsana New"/>
                <w:sz w:val="26"/>
                <w:szCs w:val="26"/>
              </w:rPr>
            </w:pPr>
          </w:p>
        </w:tc>
        <w:tc>
          <w:tcPr>
            <w:tcW w:w="2939" w:type="dxa"/>
            <w:gridSpan w:val="3"/>
          </w:tcPr>
          <w:p w14:paraId="1D1CCBCD">
            <w:pPr>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Separate Financial Statements</w:t>
            </w:r>
          </w:p>
        </w:tc>
      </w:tr>
      <w:tr w14:paraId="2B142E88">
        <w:tblPrEx>
          <w:tblCellMar>
            <w:top w:w="0" w:type="dxa"/>
            <w:left w:w="72" w:type="dxa"/>
            <w:bottom w:w="0" w:type="dxa"/>
            <w:right w:w="72" w:type="dxa"/>
          </w:tblCellMar>
        </w:tblPrEx>
        <w:trPr>
          <w:cantSplit/>
          <w:tblHeader/>
        </w:trPr>
        <w:tc>
          <w:tcPr>
            <w:tcW w:w="3686" w:type="dxa"/>
          </w:tcPr>
          <w:p w14:paraId="7F4D92B2">
            <w:pPr>
              <w:spacing w:after="0" w:line="240" w:lineRule="auto"/>
              <w:jc w:val="both"/>
              <w:rPr>
                <w:rFonts w:ascii="Angsana New" w:hAnsi="Angsana New" w:eastAsia="Cordia New" w:cs="Angsana New"/>
                <w:sz w:val="26"/>
                <w:szCs w:val="26"/>
              </w:rPr>
            </w:pPr>
          </w:p>
        </w:tc>
        <w:tc>
          <w:tcPr>
            <w:tcW w:w="1418" w:type="dxa"/>
          </w:tcPr>
          <w:p w14:paraId="5E01A93A">
            <w:pPr>
              <w:spacing w:after="0" w:line="240" w:lineRule="auto"/>
              <w:jc w:val="center"/>
              <w:rPr>
                <w:rFonts w:ascii="Angsana New" w:hAnsi="Angsana New" w:eastAsia="Cordia New" w:cs="Angsana New"/>
                <w:sz w:val="26"/>
                <w:szCs w:val="26"/>
              </w:rPr>
            </w:pPr>
            <w:r>
              <w:rPr>
                <w:rFonts w:ascii="Angsana New" w:hAnsi="Angsana New" w:cs="Angsana New"/>
                <w:snapToGrid w:val="0"/>
                <w:color w:val="000000"/>
                <w:sz w:val="26"/>
                <w:szCs w:val="26"/>
                <w:lang w:eastAsia="th-TH"/>
              </w:rPr>
              <w:t>As at</w:t>
            </w:r>
          </w:p>
        </w:tc>
        <w:tc>
          <w:tcPr>
            <w:tcW w:w="164" w:type="dxa"/>
          </w:tcPr>
          <w:p w14:paraId="00C60BF0">
            <w:pPr>
              <w:spacing w:after="0" w:line="240" w:lineRule="auto"/>
              <w:jc w:val="center"/>
              <w:rPr>
                <w:rFonts w:ascii="Angsana New" w:hAnsi="Angsana New" w:eastAsia="Cordia New" w:cs="Angsana New"/>
                <w:sz w:val="26"/>
                <w:szCs w:val="26"/>
              </w:rPr>
            </w:pPr>
          </w:p>
        </w:tc>
        <w:tc>
          <w:tcPr>
            <w:tcW w:w="1402" w:type="dxa"/>
          </w:tcPr>
          <w:p w14:paraId="48C49EF3">
            <w:pPr>
              <w:spacing w:after="0" w:line="240" w:lineRule="auto"/>
              <w:jc w:val="center"/>
              <w:rPr>
                <w:rFonts w:ascii="Angsana New" w:hAnsi="Angsana New" w:eastAsia="Cordia New" w:cs="Angsana New"/>
                <w:sz w:val="26"/>
                <w:szCs w:val="26"/>
              </w:rPr>
            </w:pPr>
            <w:r>
              <w:rPr>
                <w:rFonts w:ascii="Angsana New" w:hAnsi="Angsana New" w:cs="Angsana New"/>
                <w:snapToGrid w:val="0"/>
                <w:color w:val="000000"/>
                <w:sz w:val="26"/>
                <w:szCs w:val="26"/>
                <w:lang w:eastAsia="th-TH"/>
              </w:rPr>
              <w:t>As at</w:t>
            </w:r>
          </w:p>
        </w:tc>
        <w:tc>
          <w:tcPr>
            <w:tcW w:w="168" w:type="dxa"/>
          </w:tcPr>
          <w:p w14:paraId="3A12A2ED">
            <w:pPr>
              <w:spacing w:after="0" w:line="240" w:lineRule="auto"/>
              <w:jc w:val="center"/>
              <w:rPr>
                <w:rFonts w:ascii="Angsana New" w:hAnsi="Angsana New" w:eastAsia="Cordia New" w:cs="Angsana New"/>
                <w:sz w:val="26"/>
                <w:szCs w:val="26"/>
              </w:rPr>
            </w:pPr>
          </w:p>
        </w:tc>
        <w:tc>
          <w:tcPr>
            <w:tcW w:w="1384" w:type="dxa"/>
          </w:tcPr>
          <w:p w14:paraId="78012A72">
            <w:pPr>
              <w:spacing w:after="0" w:line="240" w:lineRule="auto"/>
              <w:jc w:val="center"/>
              <w:rPr>
                <w:rFonts w:ascii="Angsana New" w:hAnsi="Angsana New" w:eastAsia="Cordia New" w:cs="Angsana New"/>
                <w:sz w:val="26"/>
                <w:szCs w:val="26"/>
              </w:rPr>
            </w:pPr>
            <w:r>
              <w:rPr>
                <w:rFonts w:ascii="Angsana New" w:hAnsi="Angsana New" w:cs="Angsana New"/>
                <w:sz w:val="26"/>
                <w:szCs w:val="26"/>
              </w:rPr>
              <w:t>As at</w:t>
            </w:r>
          </w:p>
        </w:tc>
        <w:tc>
          <w:tcPr>
            <w:tcW w:w="168" w:type="dxa"/>
          </w:tcPr>
          <w:p w14:paraId="5FC65B23">
            <w:pPr>
              <w:spacing w:after="0" w:line="240" w:lineRule="auto"/>
              <w:jc w:val="center"/>
              <w:rPr>
                <w:rFonts w:ascii="Angsana New" w:hAnsi="Angsana New" w:eastAsia="Cordia New" w:cs="Angsana New"/>
                <w:sz w:val="26"/>
                <w:szCs w:val="26"/>
              </w:rPr>
            </w:pPr>
          </w:p>
        </w:tc>
        <w:tc>
          <w:tcPr>
            <w:tcW w:w="1387" w:type="dxa"/>
          </w:tcPr>
          <w:p w14:paraId="57A33424">
            <w:pPr>
              <w:spacing w:after="0" w:line="240" w:lineRule="auto"/>
              <w:jc w:val="center"/>
              <w:rPr>
                <w:rFonts w:ascii="Angsana New" w:hAnsi="Angsana New" w:eastAsia="Cordia New" w:cs="Angsana New"/>
                <w:sz w:val="26"/>
                <w:szCs w:val="26"/>
              </w:rPr>
            </w:pPr>
            <w:r>
              <w:rPr>
                <w:rFonts w:ascii="Angsana New" w:hAnsi="Angsana New" w:cs="Angsana New"/>
                <w:sz w:val="26"/>
                <w:szCs w:val="26"/>
              </w:rPr>
              <w:t>As at</w:t>
            </w:r>
          </w:p>
        </w:tc>
      </w:tr>
      <w:tr w14:paraId="2D82FA05">
        <w:tblPrEx>
          <w:tblCellMar>
            <w:top w:w="0" w:type="dxa"/>
            <w:left w:w="72" w:type="dxa"/>
            <w:bottom w:w="0" w:type="dxa"/>
            <w:right w:w="72" w:type="dxa"/>
          </w:tblCellMar>
        </w:tblPrEx>
        <w:trPr>
          <w:cantSplit/>
          <w:tblHeader/>
        </w:trPr>
        <w:tc>
          <w:tcPr>
            <w:tcW w:w="3686" w:type="dxa"/>
          </w:tcPr>
          <w:p w14:paraId="4049EEFF">
            <w:pPr>
              <w:spacing w:after="0" w:line="240" w:lineRule="auto"/>
              <w:jc w:val="both"/>
              <w:rPr>
                <w:rFonts w:ascii="Angsana New" w:hAnsi="Angsana New" w:eastAsia="Cordia New" w:cs="Angsana New"/>
                <w:sz w:val="26"/>
                <w:szCs w:val="26"/>
              </w:rPr>
            </w:pPr>
          </w:p>
        </w:tc>
        <w:tc>
          <w:tcPr>
            <w:tcW w:w="1418" w:type="dxa"/>
          </w:tcPr>
          <w:p w14:paraId="6F629370">
            <w:pPr>
              <w:spacing w:after="0" w:line="240" w:lineRule="auto"/>
              <w:jc w:val="center"/>
              <w:rPr>
                <w:rFonts w:ascii="Angsana New" w:hAnsi="Angsana New" w:eastAsia="Cordia New" w:cs="Angsana New"/>
                <w:snapToGrid w:val="0"/>
                <w:color w:val="000000"/>
                <w:spacing w:val="-4"/>
                <w:sz w:val="26"/>
                <w:szCs w:val="26"/>
                <w:u w:val="single"/>
                <w:lang w:eastAsia="th-TH"/>
              </w:rPr>
            </w:pPr>
            <w:r>
              <w:rPr>
                <w:rFonts w:ascii="Angsana New" w:hAnsi="Angsana New" w:cs="Angsana New"/>
                <w:spacing w:val="-4"/>
                <w:sz w:val="26"/>
                <w:szCs w:val="26"/>
                <w:u w:val="single"/>
              </w:rPr>
              <w:t>3</w:t>
            </w:r>
            <w:r>
              <w:rPr>
                <w:rFonts w:hint="cs" w:ascii="Angsana New" w:hAnsi="Angsana New" w:cs="Angsana New"/>
                <w:spacing w:val="-4"/>
                <w:sz w:val="26"/>
                <w:szCs w:val="26"/>
                <w:u w:val="single"/>
                <w:cs/>
              </w:rPr>
              <w:t>0</w:t>
            </w:r>
            <w:r>
              <w:rPr>
                <w:rFonts w:ascii="Angsana New" w:hAnsi="Angsana New" w:cs="Angsana New"/>
                <w:spacing w:val="-4"/>
                <w:sz w:val="26"/>
                <w:szCs w:val="26"/>
                <w:u w:val="single"/>
              </w:rPr>
              <w:t xml:space="preserve"> September 2025</w:t>
            </w:r>
          </w:p>
        </w:tc>
        <w:tc>
          <w:tcPr>
            <w:tcW w:w="164" w:type="dxa"/>
          </w:tcPr>
          <w:p w14:paraId="33BF119F">
            <w:pPr>
              <w:spacing w:after="0" w:line="240" w:lineRule="auto"/>
              <w:ind w:right="90"/>
              <w:jc w:val="center"/>
              <w:rPr>
                <w:rFonts w:ascii="Angsana New" w:hAnsi="Angsana New" w:eastAsia="Cordia New" w:cs="Angsana New"/>
                <w:snapToGrid w:val="0"/>
                <w:color w:val="000000"/>
                <w:sz w:val="26"/>
                <w:szCs w:val="26"/>
                <w:cs/>
                <w:lang w:eastAsia="th-TH"/>
              </w:rPr>
            </w:pPr>
          </w:p>
        </w:tc>
        <w:tc>
          <w:tcPr>
            <w:tcW w:w="1402" w:type="dxa"/>
          </w:tcPr>
          <w:p w14:paraId="4413C3D3">
            <w:pPr>
              <w:spacing w:after="0" w:line="240" w:lineRule="auto"/>
              <w:ind w:right="-81" w:hanging="107"/>
              <w:jc w:val="center"/>
              <w:rPr>
                <w:rFonts w:ascii="Angsana New" w:hAnsi="Angsana New" w:eastAsia="Cordia New" w:cs="Angsana New"/>
                <w:snapToGrid w:val="0"/>
                <w:color w:val="000000"/>
                <w:sz w:val="26"/>
                <w:szCs w:val="26"/>
                <w:u w:val="single"/>
                <w:lang w:eastAsia="th-TH"/>
              </w:rPr>
            </w:pPr>
            <w:r>
              <w:rPr>
                <w:rFonts w:ascii="Angsana New" w:hAnsi="Angsana New" w:cs="Angsana New"/>
                <w:sz w:val="26"/>
                <w:szCs w:val="26"/>
                <w:u w:val="single"/>
              </w:rPr>
              <w:t>31 December 2024</w:t>
            </w:r>
          </w:p>
        </w:tc>
        <w:tc>
          <w:tcPr>
            <w:tcW w:w="168" w:type="dxa"/>
          </w:tcPr>
          <w:p w14:paraId="454C3EEF">
            <w:pPr>
              <w:spacing w:after="0" w:line="240" w:lineRule="auto"/>
              <w:ind w:right="90"/>
              <w:jc w:val="center"/>
              <w:rPr>
                <w:rFonts w:ascii="Angsana New" w:hAnsi="Angsana New" w:eastAsia="Cordia New" w:cs="Angsana New"/>
                <w:snapToGrid w:val="0"/>
                <w:color w:val="000000"/>
                <w:sz w:val="26"/>
                <w:szCs w:val="26"/>
                <w:cs/>
                <w:lang w:eastAsia="th-TH"/>
              </w:rPr>
            </w:pPr>
          </w:p>
        </w:tc>
        <w:tc>
          <w:tcPr>
            <w:tcW w:w="1384" w:type="dxa"/>
          </w:tcPr>
          <w:p w14:paraId="19172307">
            <w:pPr>
              <w:spacing w:after="0" w:line="240" w:lineRule="auto"/>
              <w:ind w:left="-57" w:right="-57"/>
              <w:jc w:val="center"/>
              <w:rPr>
                <w:rFonts w:ascii="Angsana New" w:hAnsi="Angsana New" w:eastAsia="Cordia New" w:cs="Angsana New"/>
                <w:snapToGrid w:val="0"/>
                <w:color w:val="000000"/>
                <w:spacing w:val="-4"/>
                <w:sz w:val="26"/>
                <w:szCs w:val="26"/>
                <w:u w:val="single"/>
                <w:lang w:eastAsia="th-TH"/>
              </w:rPr>
            </w:pPr>
            <w:r>
              <w:rPr>
                <w:rFonts w:ascii="Angsana New" w:hAnsi="Angsana New" w:cs="Angsana New"/>
                <w:spacing w:val="-4"/>
                <w:sz w:val="26"/>
                <w:szCs w:val="26"/>
                <w:u w:val="single"/>
              </w:rPr>
              <w:t>3</w:t>
            </w:r>
            <w:r>
              <w:rPr>
                <w:rFonts w:hint="cs" w:ascii="Angsana New" w:hAnsi="Angsana New" w:cs="Angsana New"/>
                <w:spacing w:val="-4"/>
                <w:sz w:val="26"/>
                <w:szCs w:val="26"/>
                <w:u w:val="single"/>
                <w:cs/>
              </w:rPr>
              <w:t>0</w:t>
            </w:r>
            <w:r>
              <w:rPr>
                <w:rFonts w:ascii="Angsana New" w:hAnsi="Angsana New" w:cs="Angsana New"/>
                <w:spacing w:val="-4"/>
                <w:sz w:val="26"/>
                <w:szCs w:val="26"/>
                <w:u w:val="single"/>
              </w:rPr>
              <w:t xml:space="preserve"> September 2025</w:t>
            </w:r>
          </w:p>
        </w:tc>
        <w:tc>
          <w:tcPr>
            <w:tcW w:w="168" w:type="dxa"/>
          </w:tcPr>
          <w:p w14:paraId="27A792F8">
            <w:pPr>
              <w:spacing w:after="0" w:line="240" w:lineRule="auto"/>
              <w:ind w:right="90"/>
              <w:jc w:val="center"/>
              <w:rPr>
                <w:rFonts w:ascii="Angsana New" w:hAnsi="Angsana New" w:eastAsia="Cordia New" w:cs="Angsana New"/>
                <w:snapToGrid w:val="0"/>
                <w:color w:val="000000"/>
                <w:sz w:val="26"/>
                <w:szCs w:val="26"/>
                <w:cs/>
                <w:lang w:eastAsia="th-TH"/>
              </w:rPr>
            </w:pPr>
          </w:p>
        </w:tc>
        <w:tc>
          <w:tcPr>
            <w:tcW w:w="1387" w:type="dxa"/>
          </w:tcPr>
          <w:p w14:paraId="62BDFC3F">
            <w:pPr>
              <w:spacing w:after="0" w:line="240" w:lineRule="auto"/>
              <w:ind w:right="-81" w:hanging="107"/>
              <w:jc w:val="center"/>
              <w:rPr>
                <w:rFonts w:ascii="Angsana New" w:hAnsi="Angsana New" w:eastAsia="Cordia New" w:cs="Angsana New"/>
                <w:snapToGrid w:val="0"/>
                <w:color w:val="000000"/>
                <w:sz w:val="26"/>
                <w:szCs w:val="26"/>
                <w:u w:val="single"/>
                <w:lang w:eastAsia="th-TH"/>
              </w:rPr>
            </w:pPr>
            <w:r>
              <w:rPr>
                <w:rFonts w:ascii="Angsana New" w:hAnsi="Angsana New" w:cs="Angsana New"/>
                <w:sz w:val="26"/>
                <w:szCs w:val="26"/>
                <w:u w:val="single"/>
              </w:rPr>
              <w:t>31 December 2024</w:t>
            </w:r>
          </w:p>
        </w:tc>
      </w:tr>
      <w:tr w14:paraId="31CA0784">
        <w:tblPrEx>
          <w:tblCellMar>
            <w:top w:w="0" w:type="dxa"/>
            <w:left w:w="72" w:type="dxa"/>
            <w:bottom w:w="0" w:type="dxa"/>
            <w:right w:w="72" w:type="dxa"/>
          </w:tblCellMar>
        </w:tblPrEx>
        <w:trPr>
          <w:cantSplit/>
        </w:trPr>
        <w:tc>
          <w:tcPr>
            <w:tcW w:w="3686" w:type="dxa"/>
          </w:tcPr>
          <w:p w14:paraId="590AB04D">
            <w:pPr>
              <w:spacing w:after="0" w:line="240" w:lineRule="auto"/>
              <w:jc w:val="both"/>
              <w:rPr>
                <w:rFonts w:ascii="Angsana New" w:hAnsi="Angsana New" w:eastAsia="Cordia New" w:cs="Angsana New"/>
                <w:sz w:val="26"/>
                <w:szCs w:val="26"/>
                <w:cs/>
              </w:rPr>
            </w:pPr>
            <w:r>
              <w:rPr>
                <w:rFonts w:ascii="Angsana New" w:hAnsi="Angsana New" w:eastAsia="Cordia New" w:cs="Angsana New"/>
                <w:sz w:val="26"/>
                <w:szCs w:val="26"/>
              </w:rPr>
              <w:t>Trade receivables</w:t>
            </w:r>
          </w:p>
        </w:tc>
        <w:tc>
          <w:tcPr>
            <w:tcW w:w="1418" w:type="dxa"/>
          </w:tcPr>
          <w:p w14:paraId="0A1A5F81">
            <w:pPr>
              <w:spacing w:after="0" w:line="240" w:lineRule="auto"/>
              <w:jc w:val="center"/>
              <w:rPr>
                <w:rFonts w:ascii="Angsana New" w:hAnsi="Angsana New" w:eastAsia="Cordia New" w:cs="Angsana New"/>
                <w:sz w:val="26"/>
                <w:szCs w:val="26"/>
              </w:rPr>
            </w:pPr>
          </w:p>
        </w:tc>
        <w:tc>
          <w:tcPr>
            <w:tcW w:w="164" w:type="dxa"/>
          </w:tcPr>
          <w:p w14:paraId="30CE9010">
            <w:pPr>
              <w:spacing w:after="0" w:line="240" w:lineRule="auto"/>
              <w:jc w:val="center"/>
              <w:rPr>
                <w:rFonts w:ascii="Angsana New" w:hAnsi="Angsana New" w:eastAsia="Cordia New" w:cs="Angsana New"/>
                <w:sz w:val="26"/>
                <w:szCs w:val="26"/>
              </w:rPr>
            </w:pPr>
          </w:p>
        </w:tc>
        <w:tc>
          <w:tcPr>
            <w:tcW w:w="1402" w:type="dxa"/>
          </w:tcPr>
          <w:p w14:paraId="7F797220">
            <w:pPr>
              <w:spacing w:after="0" w:line="240" w:lineRule="auto"/>
              <w:jc w:val="center"/>
              <w:rPr>
                <w:rFonts w:ascii="Angsana New" w:hAnsi="Angsana New" w:eastAsia="Cordia New" w:cs="Angsana New"/>
                <w:sz w:val="26"/>
                <w:szCs w:val="26"/>
              </w:rPr>
            </w:pPr>
          </w:p>
        </w:tc>
        <w:tc>
          <w:tcPr>
            <w:tcW w:w="168" w:type="dxa"/>
          </w:tcPr>
          <w:p w14:paraId="711C3E4B">
            <w:pPr>
              <w:spacing w:after="0" w:line="240" w:lineRule="auto"/>
              <w:jc w:val="center"/>
              <w:rPr>
                <w:rFonts w:ascii="Angsana New" w:hAnsi="Angsana New" w:eastAsia="Cordia New" w:cs="Angsana New"/>
                <w:sz w:val="26"/>
                <w:szCs w:val="26"/>
              </w:rPr>
            </w:pPr>
          </w:p>
        </w:tc>
        <w:tc>
          <w:tcPr>
            <w:tcW w:w="1384" w:type="dxa"/>
          </w:tcPr>
          <w:p w14:paraId="638EA912">
            <w:pPr>
              <w:spacing w:after="0" w:line="240" w:lineRule="auto"/>
              <w:jc w:val="center"/>
              <w:rPr>
                <w:rFonts w:ascii="Angsana New" w:hAnsi="Angsana New" w:eastAsia="Cordia New" w:cs="Angsana New"/>
                <w:sz w:val="26"/>
                <w:szCs w:val="26"/>
              </w:rPr>
            </w:pPr>
          </w:p>
        </w:tc>
        <w:tc>
          <w:tcPr>
            <w:tcW w:w="168" w:type="dxa"/>
          </w:tcPr>
          <w:p w14:paraId="72F9120B">
            <w:pPr>
              <w:spacing w:after="0" w:line="240" w:lineRule="auto"/>
              <w:jc w:val="center"/>
              <w:rPr>
                <w:rFonts w:ascii="Angsana New" w:hAnsi="Angsana New" w:eastAsia="Cordia New" w:cs="Angsana New"/>
                <w:sz w:val="26"/>
                <w:szCs w:val="26"/>
              </w:rPr>
            </w:pPr>
          </w:p>
        </w:tc>
        <w:tc>
          <w:tcPr>
            <w:tcW w:w="1387" w:type="dxa"/>
          </w:tcPr>
          <w:p w14:paraId="58362F86">
            <w:pPr>
              <w:spacing w:after="0" w:line="240" w:lineRule="auto"/>
              <w:jc w:val="center"/>
              <w:rPr>
                <w:rFonts w:ascii="Angsana New" w:hAnsi="Angsana New" w:eastAsia="Cordia New" w:cs="Angsana New"/>
                <w:sz w:val="26"/>
                <w:szCs w:val="26"/>
              </w:rPr>
            </w:pPr>
          </w:p>
        </w:tc>
      </w:tr>
      <w:tr w14:paraId="74CEF0A6">
        <w:tblPrEx>
          <w:tblCellMar>
            <w:top w:w="0" w:type="dxa"/>
            <w:left w:w="72" w:type="dxa"/>
            <w:bottom w:w="0" w:type="dxa"/>
            <w:right w:w="72" w:type="dxa"/>
          </w:tblCellMar>
        </w:tblPrEx>
        <w:trPr>
          <w:cantSplit/>
        </w:trPr>
        <w:tc>
          <w:tcPr>
            <w:tcW w:w="3686" w:type="dxa"/>
          </w:tcPr>
          <w:p w14:paraId="2E8F12A5">
            <w:pPr>
              <w:spacing w:after="0" w:line="240" w:lineRule="auto"/>
              <w:jc w:val="both"/>
              <w:rPr>
                <w:rFonts w:ascii="Angsana New" w:hAnsi="Angsana New" w:eastAsia="Cordia New" w:cs="Angsana New"/>
                <w:sz w:val="26"/>
                <w:szCs w:val="26"/>
                <w:cs/>
              </w:rPr>
            </w:pPr>
            <w:r>
              <w:rPr>
                <w:rFonts w:ascii="Angsana New" w:hAnsi="Angsana New" w:cs="Angsana New"/>
                <w:sz w:val="26"/>
                <w:szCs w:val="26"/>
              </w:rPr>
              <w:t>Related Entity</w:t>
            </w:r>
          </w:p>
        </w:tc>
        <w:tc>
          <w:tcPr>
            <w:tcW w:w="1418" w:type="dxa"/>
          </w:tcPr>
          <w:p w14:paraId="41CB068E">
            <w:pPr>
              <w:tabs>
                <w:tab w:val="decimal" w:pos="936"/>
              </w:tabs>
              <w:spacing w:after="0" w:line="240" w:lineRule="auto"/>
              <w:rPr>
                <w:rFonts w:ascii="Angsana New" w:hAnsi="Angsana New" w:eastAsia="Cordia New" w:cs="Angsana New"/>
                <w:sz w:val="26"/>
                <w:szCs w:val="26"/>
              </w:rPr>
            </w:pPr>
          </w:p>
        </w:tc>
        <w:tc>
          <w:tcPr>
            <w:tcW w:w="164" w:type="dxa"/>
          </w:tcPr>
          <w:p w14:paraId="24C73B6C">
            <w:pPr>
              <w:spacing w:after="0" w:line="240" w:lineRule="auto"/>
              <w:jc w:val="center"/>
              <w:rPr>
                <w:rFonts w:ascii="Angsana New" w:hAnsi="Angsana New" w:eastAsia="Cordia New" w:cs="Angsana New"/>
                <w:sz w:val="26"/>
                <w:szCs w:val="26"/>
              </w:rPr>
            </w:pPr>
          </w:p>
        </w:tc>
        <w:tc>
          <w:tcPr>
            <w:tcW w:w="1402" w:type="dxa"/>
          </w:tcPr>
          <w:p w14:paraId="0A3F5CCE">
            <w:pPr>
              <w:spacing w:after="0" w:line="240" w:lineRule="auto"/>
              <w:jc w:val="center"/>
              <w:rPr>
                <w:rFonts w:ascii="Angsana New" w:hAnsi="Angsana New" w:eastAsia="Cordia New" w:cs="Angsana New"/>
                <w:sz w:val="26"/>
                <w:szCs w:val="26"/>
              </w:rPr>
            </w:pPr>
          </w:p>
        </w:tc>
        <w:tc>
          <w:tcPr>
            <w:tcW w:w="168" w:type="dxa"/>
          </w:tcPr>
          <w:p w14:paraId="3BD7F1A6">
            <w:pPr>
              <w:spacing w:after="0" w:line="240" w:lineRule="auto"/>
              <w:jc w:val="center"/>
              <w:rPr>
                <w:rFonts w:ascii="Angsana New" w:hAnsi="Angsana New" w:eastAsia="Cordia New" w:cs="Angsana New"/>
                <w:sz w:val="26"/>
                <w:szCs w:val="26"/>
              </w:rPr>
            </w:pPr>
          </w:p>
        </w:tc>
        <w:tc>
          <w:tcPr>
            <w:tcW w:w="1384" w:type="dxa"/>
          </w:tcPr>
          <w:p w14:paraId="665E4A97">
            <w:pPr>
              <w:tabs>
                <w:tab w:val="decimal" w:pos="936"/>
              </w:tabs>
              <w:spacing w:after="0" w:line="240" w:lineRule="auto"/>
              <w:rPr>
                <w:rFonts w:ascii="Angsana New" w:hAnsi="Angsana New" w:eastAsia="Cordia New" w:cs="Angsana New"/>
                <w:sz w:val="26"/>
                <w:szCs w:val="26"/>
              </w:rPr>
            </w:pPr>
          </w:p>
        </w:tc>
        <w:tc>
          <w:tcPr>
            <w:tcW w:w="168" w:type="dxa"/>
          </w:tcPr>
          <w:p w14:paraId="4A60622A">
            <w:pPr>
              <w:spacing w:after="0" w:line="240" w:lineRule="auto"/>
              <w:jc w:val="center"/>
              <w:rPr>
                <w:rFonts w:ascii="Angsana New" w:hAnsi="Angsana New" w:eastAsia="Cordia New" w:cs="Angsana New"/>
                <w:sz w:val="26"/>
                <w:szCs w:val="26"/>
              </w:rPr>
            </w:pPr>
          </w:p>
        </w:tc>
        <w:tc>
          <w:tcPr>
            <w:tcW w:w="1387" w:type="dxa"/>
          </w:tcPr>
          <w:p w14:paraId="6EA2C0E5">
            <w:pPr>
              <w:spacing w:after="0" w:line="240" w:lineRule="auto"/>
              <w:jc w:val="center"/>
              <w:rPr>
                <w:rFonts w:ascii="Angsana New" w:hAnsi="Angsana New" w:eastAsia="Cordia New" w:cs="Angsana New"/>
                <w:sz w:val="26"/>
                <w:szCs w:val="26"/>
              </w:rPr>
            </w:pPr>
          </w:p>
        </w:tc>
      </w:tr>
      <w:tr w14:paraId="373A37C2">
        <w:tblPrEx>
          <w:tblCellMar>
            <w:top w:w="0" w:type="dxa"/>
            <w:left w:w="72" w:type="dxa"/>
            <w:bottom w:w="0" w:type="dxa"/>
            <w:right w:w="72" w:type="dxa"/>
          </w:tblCellMar>
        </w:tblPrEx>
        <w:trPr>
          <w:cantSplit/>
        </w:trPr>
        <w:tc>
          <w:tcPr>
            <w:tcW w:w="3686" w:type="dxa"/>
          </w:tcPr>
          <w:p w14:paraId="41F2FA07">
            <w:pPr>
              <w:spacing w:after="0" w:line="240" w:lineRule="auto"/>
              <w:ind w:firstLine="225"/>
              <w:jc w:val="both"/>
              <w:rPr>
                <w:rFonts w:ascii="Angsana New" w:hAnsi="Angsana New" w:eastAsia="Cordia New" w:cs="Angsana New"/>
                <w:sz w:val="26"/>
                <w:szCs w:val="26"/>
                <w:cs/>
              </w:rPr>
            </w:pPr>
            <w:r>
              <w:rPr>
                <w:rFonts w:ascii="Angsana New" w:hAnsi="Angsana New" w:eastAsia="Cordia New" w:cs="Angsana New"/>
                <w:sz w:val="26"/>
                <w:szCs w:val="26"/>
              </w:rPr>
              <w:t>SteelTech Pipes Company Limited</w:t>
            </w:r>
          </w:p>
        </w:tc>
        <w:tc>
          <w:tcPr>
            <w:tcW w:w="1418" w:type="dxa"/>
            <w:tcBorders>
              <w:bottom w:val="double" w:color="auto" w:sz="4" w:space="0"/>
            </w:tcBorders>
          </w:tcPr>
          <w:p w14:paraId="216EC3C6">
            <w:pPr>
              <w:tabs>
                <w:tab w:val="decimal" w:pos="936"/>
              </w:tabs>
              <w:spacing w:after="0" w:line="240" w:lineRule="auto"/>
              <w:rPr>
                <w:rFonts w:ascii="Angsana New" w:hAnsi="Angsana New" w:eastAsia="Cordia New" w:cs="Angsana New"/>
                <w:sz w:val="26"/>
                <w:szCs w:val="26"/>
              </w:rPr>
            </w:pPr>
            <w:r>
              <w:rPr>
                <w:rFonts w:hint="cs" w:ascii="Angsana New" w:hAnsi="Angsana New" w:eastAsia="Cordia New" w:cs="Angsana New"/>
                <w:sz w:val="26"/>
                <w:szCs w:val="26"/>
                <w:cs/>
              </w:rPr>
              <w:t>269</w:t>
            </w:r>
            <w:r>
              <w:rPr>
                <w:rFonts w:ascii="Angsana New" w:hAnsi="Angsana New" w:eastAsia="Cordia New" w:cs="Angsana New"/>
                <w:sz w:val="26"/>
                <w:szCs w:val="26"/>
              </w:rPr>
              <w:t>,911,654.05</w:t>
            </w:r>
          </w:p>
        </w:tc>
        <w:tc>
          <w:tcPr>
            <w:tcW w:w="164" w:type="dxa"/>
          </w:tcPr>
          <w:p w14:paraId="3159459E">
            <w:pPr>
              <w:spacing w:after="0" w:line="240" w:lineRule="auto"/>
              <w:jc w:val="right"/>
              <w:rPr>
                <w:rFonts w:ascii="Angsana New" w:hAnsi="Angsana New" w:eastAsia="Cordia New" w:cs="Angsana New"/>
                <w:sz w:val="26"/>
                <w:szCs w:val="26"/>
              </w:rPr>
            </w:pPr>
          </w:p>
        </w:tc>
        <w:tc>
          <w:tcPr>
            <w:tcW w:w="1402" w:type="dxa"/>
            <w:tcBorders>
              <w:bottom w:val="double" w:color="auto" w:sz="4" w:space="0"/>
            </w:tcBorders>
          </w:tcPr>
          <w:p w14:paraId="48D08B3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631,190,030.56</w:t>
            </w:r>
          </w:p>
        </w:tc>
        <w:tc>
          <w:tcPr>
            <w:tcW w:w="168" w:type="dxa"/>
          </w:tcPr>
          <w:p w14:paraId="03790457">
            <w:pPr>
              <w:spacing w:after="0" w:line="240" w:lineRule="auto"/>
              <w:jc w:val="right"/>
              <w:rPr>
                <w:rFonts w:ascii="Angsana New" w:hAnsi="Angsana New" w:eastAsia="Cordia New" w:cs="Angsana New"/>
                <w:sz w:val="26"/>
                <w:szCs w:val="26"/>
              </w:rPr>
            </w:pPr>
          </w:p>
        </w:tc>
        <w:tc>
          <w:tcPr>
            <w:tcW w:w="1384" w:type="dxa"/>
            <w:tcBorders>
              <w:bottom w:val="double" w:color="auto" w:sz="4" w:space="0"/>
            </w:tcBorders>
          </w:tcPr>
          <w:p w14:paraId="38D4EAC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269,911,654.05</w:t>
            </w:r>
          </w:p>
        </w:tc>
        <w:tc>
          <w:tcPr>
            <w:tcW w:w="168" w:type="dxa"/>
          </w:tcPr>
          <w:p w14:paraId="51985982">
            <w:pPr>
              <w:spacing w:after="0" w:line="240" w:lineRule="auto"/>
              <w:jc w:val="right"/>
              <w:rPr>
                <w:rFonts w:ascii="Angsana New" w:hAnsi="Angsana New" w:eastAsia="Cordia New" w:cs="Angsana New"/>
                <w:sz w:val="26"/>
                <w:szCs w:val="26"/>
              </w:rPr>
            </w:pPr>
          </w:p>
        </w:tc>
        <w:tc>
          <w:tcPr>
            <w:tcW w:w="1387" w:type="dxa"/>
            <w:tcBorders>
              <w:bottom w:val="double" w:color="auto" w:sz="4" w:space="0"/>
            </w:tcBorders>
          </w:tcPr>
          <w:p w14:paraId="5CAEC14B">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631</w:t>
            </w:r>
            <w:r>
              <w:rPr>
                <w:rFonts w:ascii="Angsana New" w:hAnsi="Angsana New" w:eastAsia="Cordia New" w:cs="Angsana New"/>
                <w:sz w:val="26"/>
                <w:szCs w:val="26"/>
              </w:rPr>
              <w:t>,</w:t>
            </w:r>
            <w:r>
              <w:rPr>
                <w:rFonts w:ascii="Angsana New" w:hAnsi="Angsana New" w:eastAsia="Cordia New" w:cs="Angsana New"/>
                <w:sz w:val="26"/>
                <w:szCs w:val="26"/>
                <w:cs/>
              </w:rPr>
              <w:t>190</w:t>
            </w:r>
            <w:r>
              <w:rPr>
                <w:rFonts w:ascii="Angsana New" w:hAnsi="Angsana New" w:eastAsia="Cordia New" w:cs="Angsana New"/>
                <w:sz w:val="26"/>
                <w:szCs w:val="26"/>
              </w:rPr>
              <w:t>,</w:t>
            </w:r>
            <w:r>
              <w:rPr>
                <w:rFonts w:ascii="Angsana New" w:hAnsi="Angsana New" w:eastAsia="Cordia New" w:cs="Angsana New"/>
                <w:sz w:val="26"/>
                <w:szCs w:val="26"/>
                <w:cs/>
              </w:rPr>
              <w:t>030.56</w:t>
            </w:r>
          </w:p>
        </w:tc>
      </w:tr>
      <w:tr w14:paraId="30155409">
        <w:tblPrEx>
          <w:tblCellMar>
            <w:top w:w="0" w:type="dxa"/>
            <w:left w:w="72" w:type="dxa"/>
            <w:bottom w:w="0" w:type="dxa"/>
            <w:right w:w="72" w:type="dxa"/>
          </w:tblCellMar>
        </w:tblPrEx>
        <w:trPr>
          <w:cantSplit/>
        </w:trPr>
        <w:tc>
          <w:tcPr>
            <w:tcW w:w="3686" w:type="dxa"/>
          </w:tcPr>
          <w:p w14:paraId="3F748F0C">
            <w:pPr>
              <w:spacing w:after="0" w:line="240" w:lineRule="auto"/>
              <w:jc w:val="both"/>
              <w:rPr>
                <w:rFonts w:ascii="Angsana New" w:hAnsi="Angsana New" w:eastAsia="Cordia New" w:cs="Angsana New"/>
                <w:sz w:val="26"/>
                <w:szCs w:val="26"/>
              </w:rPr>
            </w:pPr>
            <w:r>
              <w:rPr>
                <w:rFonts w:ascii="Angsana New" w:hAnsi="Angsana New" w:eastAsia="Cordia New" w:cs="Angsana New"/>
                <w:sz w:val="26"/>
                <w:szCs w:val="26"/>
              </w:rPr>
              <w:t>Other Current Receivables</w:t>
            </w:r>
          </w:p>
        </w:tc>
        <w:tc>
          <w:tcPr>
            <w:tcW w:w="1418" w:type="dxa"/>
            <w:tcBorders>
              <w:top w:val="double" w:color="auto" w:sz="4" w:space="0"/>
            </w:tcBorders>
          </w:tcPr>
          <w:p w14:paraId="75A092D4">
            <w:pPr>
              <w:tabs>
                <w:tab w:val="decimal" w:pos="936"/>
              </w:tabs>
              <w:spacing w:after="0" w:line="240" w:lineRule="auto"/>
              <w:rPr>
                <w:rFonts w:ascii="Angsana New" w:hAnsi="Angsana New" w:eastAsia="Cordia New" w:cs="Angsana New"/>
                <w:sz w:val="26"/>
                <w:szCs w:val="26"/>
                <w:cs/>
              </w:rPr>
            </w:pPr>
          </w:p>
        </w:tc>
        <w:tc>
          <w:tcPr>
            <w:tcW w:w="164" w:type="dxa"/>
          </w:tcPr>
          <w:p w14:paraId="2C2DB632">
            <w:pPr>
              <w:spacing w:after="0" w:line="240" w:lineRule="auto"/>
              <w:jc w:val="right"/>
              <w:rPr>
                <w:rFonts w:ascii="Angsana New" w:hAnsi="Angsana New" w:eastAsia="Cordia New" w:cs="Angsana New"/>
                <w:sz w:val="26"/>
                <w:szCs w:val="26"/>
              </w:rPr>
            </w:pPr>
          </w:p>
        </w:tc>
        <w:tc>
          <w:tcPr>
            <w:tcW w:w="1402" w:type="dxa"/>
            <w:tcBorders>
              <w:top w:val="double" w:color="auto" w:sz="4" w:space="0"/>
            </w:tcBorders>
          </w:tcPr>
          <w:p w14:paraId="70B35448">
            <w:pPr>
              <w:tabs>
                <w:tab w:val="decimal" w:pos="936"/>
              </w:tabs>
              <w:spacing w:after="0" w:line="240" w:lineRule="auto"/>
              <w:rPr>
                <w:rFonts w:ascii="Angsana New" w:hAnsi="Angsana New" w:eastAsia="Cordia New" w:cs="Angsana New"/>
                <w:sz w:val="26"/>
                <w:szCs w:val="26"/>
              </w:rPr>
            </w:pPr>
          </w:p>
        </w:tc>
        <w:tc>
          <w:tcPr>
            <w:tcW w:w="168" w:type="dxa"/>
          </w:tcPr>
          <w:p w14:paraId="2AB5503C">
            <w:pPr>
              <w:spacing w:after="0" w:line="240" w:lineRule="auto"/>
              <w:jc w:val="right"/>
              <w:rPr>
                <w:rFonts w:ascii="Angsana New" w:hAnsi="Angsana New" w:eastAsia="Cordia New" w:cs="Angsana New"/>
                <w:sz w:val="26"/>
                <w:szCs w:val="26"/>
              </w:rPr>
            </w:pPr>
          </w:p>
        </w:tc>
        <w:tc>
          <w:tcPr>
            <w:tcW w:w="1384" w:type="dxa"/>
            <w:tcBorders>
              <w:top w:val="double" w:color="auto" w:sz="4" w:space="0"/>
            </w:tcBorders>
          </w:tcPr>
          <w:p w14:paraId="08D3CDDD">
            <w:pPr>
              <w:tabs>
                <w:tab w:val="decimal" w:pos="936"/>
              </w:tabs>
              <w:spacing w:after="0" w:line="240" w:lineRule="auto"/>
              <w:rPr>
                <w:rFonts w:ascii="Angsana New" w:hAnsi="Angsana New" w:eastAsia="Cordia New" w:cs="Angsana New"/>
                <w:sz w:val="26"/>
                <w:szCs w:val="26"/>
                <w:cs/>
              </w:rPr>
            </w:pPr>
          </w:p>
        </w:tc>
        <w:tc>
          <w:tcPr>
            <w:tcW w:w="168" w:type="dxa"/>
          </w:tcPr>
          <w:p w14:paraId="408D5660">
            <w:pPr>
              <w:spacing w:after="0" w:line="240" w:lineRule="auto"/>
              <w:jc w:val="right"/>
              <w:rPr>
                <w:rFonts w:ascii="Angsana New" w:hAnsi="Angsana New" w:eastAsia="Cordia New" w:cs="Angsana New"/>
                <w:sz w:val="26"/>
                <w:szCs w:val="26"/>
              </w:rPr>
            </w:pPr>
          </w:p>
        </w:tc>
        <w:tc>
          <w:tcPr>
            <w:tcW w:w="1387" w:type="dxa"/>
            <w:tcBorders>
              <w:top w:val="double" w:color="auto" w:sz="4" w:space="0"/>
            </w:tcBorders>
          </w:tcPr>
          <w:p w14:paraId="09377878">
            <w:pPr>
              <w:tabs>
                <w:tab w:val="decimal" w:pos="936"/>
              </w:tabs>
              <w:spacing w:after="0" w:line="240" w:lineRule="auto"/>
              <w:rPr>
                <w:rFonts w:ascii="Angsana New" w:hAnsi="Angsana New" w:eastAsia="Cordia New" w:cs="Angsana New"/>
                <w:sz w:val="26"/>
                <w:szCs w:val="26"/>
                <w:cs/>
              </w:rPr>
            </w:pPr>
          </w:p>
        </w:tc>
      </w:tr>
      <w:tr w14:paraId="190273AB">
        <w:tblPrEx>
          <w:tblCellMar>
            <w:top w:w="0" w:type="dxa"/>
            <w:left w:w="72" w:type="dxa"/>
            <w:bottom w:w="0" w:type="dxa"/>
            <w:right w:w="72" w:type="dxa"/>
          </w:tblCellMar>
        </w:tblPrEx>
        <w:trPr>
          <w:cantSplit/>
        </w:trPr>
        <w:tc>
          <w:tcPr>
            <w:tcW w:w="3686" w:type="dxa"/>
          </w:tcPr>
          <w:p w14:paraId="6144D355">
            <w:pPr>
              <w:spacing w:after="0" w:line="240" w:lineRule="auto"/>
              <w:jc w:val="both"/>
              <w:rPr>
                <w:rFonts w:ascii="Angsana New" w:hAnsi="Angsana New" w:eastAsia="Cordia New" w:cs="Angsana New"/>
                <w:sz w:val="26"/>
                <w:szCs w:val="26"/>
                <w:cs/>
              </w:rPr>
            </w:pPr>
            <w:r>
              <w:rPr>
                <w:rFonts w:ascii="Angsana New" w:hAnsi="Angsana New" w:cs="Angsana New"/>
                <w:sz w:val="26"/>
                <w:szCs w:val="26"/>
              </w:rPr>
              <w:t>Related Entity</w:t>
            </w:r>
          </w:p>
        </w:tc>
        <w:tc>
          <w:tcPr>
            <w:tcW w:w="1418" w:type="dxa"/>
          </w:tcPr>
          <w:p w14:paraId="286C5DB7">
            <w:pPr>
              <w:tabs>
                <w:tab w:val="decimal" w:pos="936"/>
              </w:tabs>
              <w:spacing w:after="0" w:line="240" w:lineRule="auto"/>
              <w:rPr>
                <w:rFonts w:ascii="Angsana New" w:hAnsi="Angsana New" w:eastAsia="Cordia New" w:cs="Angsana New"/>
                <w:sz w:val="26"/>
                <w:szCs w:val="26"/>
              </w:rPr>
            </w:pPr>
          </w:p>
        </w:tc>
        <w:tc>
          <w:tcPr>
            <w:tcW w:w="164" w:type="dxa"/>
          </w:tcPr>
          <w:p w14:paraId="6053F64B">
            <w:pPr>
              <w:spacing w:after="0" w:line="240" w:lineRule="auto"/>
              <w:jc w:val="right"/>
              <w:rPr>
                <w:rFonts w:ascii="Angsana New" w:hAnsi="Angsana New" w:eastAsia="Cordia New" w:cs="Angsana New"/>
                <w:sz w:val="26"/>
                <w:szCs w:val="26"/>
              </w:rPr>
            </w:pPr>
          </w:p>
        </w:tc>
        <w:tc>
          <w:tcPr>
            <w:tcW w:w="1402" w:type="dxa"/>
          </w:tcPr>
          <w:p w14:paraId="101C79A9">
            <w:pPr>
              <w:tabs>
                <w:tab w:val="decimal" w:pos="936"/>
              </w:tabs>
              <w:spacing w:after="0" w:line="240" w:lineRule="auto"/>
              <w:rPr>
                <w:rFonts w:ascii="Angsana New" w:hAnsi="Angsana New" w:eastAsia="Cordia New" w:cs="Angsana New"/>
                <w:sz w:val="26"/>
                <w:szCs w:val="26"/>
              </w:rPr>
            </w:pPr>
          </w:p>
        </w:tc>
        <w:tc>
          <w:tcPr>
            <w:tcW w:w="168" w:type="dxa"/>
          </w:tcPr>
          <w:p w14:paraId="2F73F6C7">
            <w:pPr>
              <w:spacing w:after="0" w:line="240" w:lineRule="auto"/>
              <w:jc w:val="right"/>
              <w:rPr>
                <w:rFonts w:ascii="Angsana New" w:hAnsi="Angsana New" w:eastAsia="Cordia New" w:cs="Angsana New"/>
                <w:sz w:val="26"/>
                <w:szCs w:val="26"/>
              </w:rPr>
            </w:pPr>
          </w:p>
        </w:tc>
        <w:tc>
          <w:tcPr>
            <w:tcW w:w="1384" w:type="dxa"/>
          </w:tcPr>
          <w:p w14:paraId="049F35CB">
            <w:pPr>
              <w:tabs>
                <w:tab w:val="decimal" w:pos="936"/>
              </w:tabs>
              <w:spacing w:after="0" w:line="240" w:lineRule="auto"/>
              <w:rPr>
                <w:rFonts w:ascii="Angsana New" w:hAnsi="Angsana New" w:eastAsia="Cordia New" w:cs="Angsana New"/>
                <w:sz w:val="26"/>
                <w:szCs w:val="26"/>
              </w:rPr>
            </w:pPr>
          </w:p>
        </w:tc>
        <w:tc>
          <w:tcPr>
            <w:tcW w:w="168" w:type="dxa"/>
          </w:tcPr>
          <w:p w14:paraId="3485D166">
            <w:pPr>
              <w:spacing w:after="0" w:line="240" w:lineRule="auto"/>
              <w:jc w:val="right"/>
              <w:rPr>
                <w:rFonts w:ascii="Angsana New" w:hAnsi="Angsana New" w:eastAsia="Cordia New" w:cs="Angsana New"/>
                <w:sz w:val="26"/>
                <w:szCs w:val="26"/>
              </w:rPr>
            </w:pPr>
          </w:p>
        </w:tc>
        <w:tc>
          <w:tcPr>
            <w:tcW w:w="1387" w:type="dxa"/>
          </w:tcPr>
          <w:p w14:paraId="0CBF112C">
            <w:pPr>
              <w:tabs>
                <w:tab w:val="decimal" w:pos="936"/>
              </w:tabs>
              <w:spacing w:after="0" w:line="240" w:lineRule="auto"/>
              <w:rPr>
                <w:rFonts w:ascii="Angsana New" w:hAnsi="Angsana New" w:eastAsia="Cordia New" w:cs="Angsana New"/>
                <w:sz w:val="26"/>
                <w:szCs w:val="26"/>
              </w:rPr>
            </w:pPr>
          </w:p>
        </w:tc>
      </w:tr>
      <w:tr w14:paraId="307817DE">
        <w:tblPrEx>
          <w:tblCellMar>
            <w:top w:w="0" w:type="dxa"/>
            <w:left w:w="72" w:type="dxa"/>
            <w:bottom w:w="0" w:type="dxa"/>
            <w:right w:w="72" w:type="dxa"/>
          </w:tblCellMar>
        </w:tblPrEx>
        <w:trPr>
          <w:cantSplit/>
        </w:trPr>
        <w:tc>
          <w:tcPr>
            <w:tcW w:w="3686" w:type="dxa"/>
          </w:tcPr>
          <w:p w14:paraId="0E1C20D2">
            <w:pPr>
              <w:spacing w:after="0" w:line="240" w:lineRule="auto"/>
              <w:ind w:firstLine="225"/>
              <w:jc w:val="both"/>
              <w:rPr>
                <w:rFonts w:ascii="Angsana New" w:hAnsi="Angsana New" w:eastAsia="Cordia New" w:cs="Angsana New"/>
                <w:sz w:val="26"/>
                <w:szCs w:val="26"/>
                <w:cs/>
              </w:rPr>
            </w:pPr>
            <w:r>
              <w:rPr>
                <w:rFonts w:ascii="Angsana New" w:hAnsi="Angsana New" w:eastAsia="Cordia New" w:cs="Angsana New"/>
                <w:sz w:val="26"/>
                <w:szCs w:val="26"/>
              </w:rPr>
              <w:t>SteelTech Pipes Company Limited</w:t>
            </w:r>
          </w:p>
        </w:tc>
        <w:tc>
          <w:tcPr>
            <w:tcW w:w="1418" w:type="dxa"/>
          </w:tcPr>
          <w:p w14:paraId="6823C68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7</w:t>
            </w:r>
            <w:r>
              <w:rPr>
                <w:rFonts w:hint="cs" w:ascii="Angsana New" w:hAnsi="Angsana New" w:eastAsia="Cordia New" w:cs="Angsana New"/>
                <w:sz w:val="26"/>
                <w:szCs w:val="26"/>
                <w:cs/>
              </w:rPr>
              <w:t>5</w:t>
            </w:r>
            <w:r>
              <w:rPr>
                <w:rFonts w:ascii="Angsana New" w:hAnsi="Angsana New" w:eastAsia="Cordia New" w:cs="Angsana New"/>
                <w:sz w:val="26"/>
                <w:szCs w:val="26"/>
              </w:rPr>
              <w:t>,</w:t>
            </w:r>
            <w:r>
              <w:rPr>
                <w:rFonts w:hint="cs" w:ascii="Angsana New" w:hAnsi="Angsana New" w:eastAsia="Cordia New" w:cs="Angsana New"/>
                <w:sz w:val="26"/>
                <w:szCs w:val="26"/>
                <w:cs/>
              </w:rPr>
              <w:t>966</w:t>
            </w:r>
            <w:r>
              <w:rPr>
                <w:rFonts w:ascii="Angsana New" w:hAnsi="Angsana New" w:eastAsia="Cordia New" w:cs="Angsana New"/>
                <w:sz w:val="26"/>
                <w:szCs w:val="26"/>
              </w:rPr>
              <w:t>,</w:t>
            </w:r>
            <w:r>
              <w:rPr>
                <w:rFonts w:hint="cs" w:ascii="Angsana New" w:hAnsi="Angsana New" w:eastAsia="Cordia New" w:cs="Angsana New"/>
                <w:sz w:val="26"/>
                <w:szCs w:val="26"/>
                <w:cs/>
              </w:rPr>
              <w:t>121.04</w:t>
            </w:r>
          </w:p>
        </w:tc>
        <w:tc>
          <w:tcPr>
            <w:tcW w:w="164" w:type="dxa"/>
          </w:tcPr>
          <w:p w14:paraId="3F83B8EE">
            <w:pPr>
              <w:spacing w:after="0" w:line="240" w:lineRule="auto"/>
              <w:jc w:val="right"/>
              <w:rPr>
                <w:rFonts w:ascii="Angsana New" w:hAnsi="Angsana New" w:eastAsia="Cordia New" w:cs="Angsana New"/>
                <w:sz w:val="26"/>
                <w:szCs w:val="26"/>
              </w:rPr>
            </w:pPr>
          </w:p>
        </w:tc>
        <w:tc>
          <w:tcPr>
            <w:tcW w:w="1402" w:type="dxa"/>
          </w:tcPr>
          <w:p w14:paraId="3B5A496B">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18,428,404.00</w:t>
            </w:r>
          </w:p>
        </w:tc>
        <w:tc>
          <w:tcPr>
            <w:tcW w:w="168" w:type="dxa"/>
          </w:tcPr>
          <w:p w14:paraId="11BF683D">
            <w:pPr>
              <w:spacing w:after="0" w:line="240" w:lineRule="auto"/>
              <w:jc w:val="right"/>
              <w:rPr>
                <w:rFonts w:ascii="Angsana New" w:hAnsi="Angsana New" w:eastAsia="Cordia New" w:cs="Angsana New"/>
                <w:sz w:val="26"/>
                <w:szCs w:val="26"/>
              </w:rPr>
            </w:pPr>
          </w:p>
        </w:tc>
        <w:tc>
          <w:tcPr>
            <w:tcW w:w="1384" w:type="dxa"/>
          </w:tcPr>
          <w:p w14:paraId="186C06E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1,732,159.14</w:t>
            </w:r>
          </w:p>
        </w:tc>
        <w:tc>
          <w:tcPr>
            <w:tcW w:w="168" w:type="dxa"/>
          </w:tcPr>
          <w:p w14:paraId="07653E03">
            <w:pPr>
              <w:spacing w:after="0" w:line="240" w:lineRule="auto"/>
              <w:jc w:val="right"/>
              <w:rPr>
                <w:rFonts w:ascii="Angsana New" w:hAnsi="Angsana New" w:eastAsia="Cordia New" w:cs="Angsana New"/>
                <w:sz w:val="26"/>
                <w:szCs w:val="26"/>
              </w:rPr>
            </w:pPr>
          </w:p>
        </w:tc>
        <w:tc>
          <w:tcPr>
            <w:tcW w:w="1387" w:type="dxa"/>
          </w:tcPr>
          <w:p w14:paraId="5208A39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058</w:t>
            </w:r>
            <w:r>
              <w:rPr>
                <w:rFonts w:ascii="Angsana New" w:hAnsi="Angsana New" w:eastAsia="Cordia New" w:cs="Angsana New"/>
                <w:sz w:val="26"/>
                <w:szCs w:val="26"/>
              </w:rPr>
              <w:t>,</w:t>
            </w:r>
            <w:r>
              <w:rPr>
                <w:rFonts w:ascii="Angsana New" w:hAnsi="Angsana New" w:eastAsia="Cordia New" w:cs="Angsana New"/>
                <w:sz w:val="26"/>
                <w:szCs w:val="26"/>
                <w:cs/>
              </w:rPr>
              <w:t>055.00</w:t>
            </w:r>
          </w:p>
        </w:tc>
      </w:tr>
      <w:tr w14:paraId="0E4463F8">
        <w:tblPrEx>
          <w:tblCellMar>
            <w:top w:w="0" w:type="dxa"/>
            <w:left w:w="72" w:type="dxa"/>
            <w:bottom w:w="0" w:type="dxa"/>
            <w:right w:w="72" w:type="dxa"/>
          </w:tblCellMar>
        </w:tblPrEx>
        <w:trPr>
          <w:cantSplit/>
        </w:trPr>
        <w:tc>
          <w:tcPr>
            <w:tcW w:w="3686" w:type="dxa"/>
          </w:tcPr>
          <w:p w14:paraId="11A7B1D3">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Mr. Varoonchai Leekanchanakorn</w:t>
            </w:r>
          </w:p>
        </w:tc>
        <w:tc>
          <w:tcPr>
            <w:tcW w:w="1418" w:type="dxa"/>
            <w:tcBorders>
              <w:bottom w:val="single" w:color="auto" w:sz="4" w:space="0"/>
            </w:tcBorders>
          </w:tcPr>
          <w:p w14:paraId="695DB2C2">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4,659,499.5</w:t>
            </w:r>
            <w:r>
              <w:rPr>
                <w:rFonts w:hint="cs" w:ascii="Angsana New" w:hAnsi="Angsana New" w:eastAsia="Cordia New" w:cs="Angsana New"/>
                <w:sz w:val="26"/>
                <w:szCs w:val="26"/>
                <w:cs/>
              </w:rPr>
              <w:t>2</w:t>
            </w:r>
          </w:p>
        </w:tc>
        <w:tc>
          <w:tcPr>
            <w:tcW w:w="164" w:type="dxa"/>
          </w:tcPr>
          <w:p w14:paraId="4A9FA4C7">
            <w:pPr>
              <w:spacing w:after="0" w:line="240" w:lineRule="auto"/>
              <w:jc w:val="right"/>
              <w:rPr>
                <w:rFonts w:ascii="Angsana New" w:hAnsi="Angsana New" w:eastAsia="Cordia New" w:cs="Angsana New"/>
                <w:sz w:val="26"/>
                <w:szCs w:val="26"/>
              </w:rPr>
            </w:pPr>
          </w:p>
        </w:tc>
        <w:tc>
          <w:tcPr>
            <w:tcW w:w="1402" w:type="dxa"/>
            <w:tcBorders>
              <w:bottom w:val="single" w:color="auto" w:sz="4" w:space="0"/>
            </w:tcBorders>
          </w:tcPr>
          <w:p w14:paraId="69813A2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4,915,786.24</w:t>
            </w:r>
          </w:p>
        </w:tc>
        <w:tc>
          <w:tcPr>
            <w:tcW w:w="168" w:type="dxa"/>
          </w:tcPr>
          <w:p w14:paraId="1DA0345F">
            <w:pPr>
              <w:spacing w:after="0" w:line="240" w:lineRule="auto"/>
              <w:jc w:val="right"/>
              <w:rPr>
                <w:rFonts w:ascii="Angsana New" w:hAnsi="Angsana New" w:eastAsia="Cordia New" w:cs="Angsana New"/>
                <w:sz w:val="26"/>
                <w:szCs w:val="26"/>
              </w:rPr>
            </w:pPr>
          </w:p>
        </w:tc>
        <w:tc>
          <w:tcPr>
            <w:tcW w:w="1384" w:type="dxa"/>
            <w:tcBorders>
              <w:bottom w:val="single" w:color="auto" w:sz="4" w:space="0"/>
            </w:tcBorders>
          </w:tcPr>
          <w:p w14:paraId="2605EA51">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w:t>
            </w:r>
          </w:p>
        </w:tc>
        <w:tc>
          <w:tcPr>
            <w:tcW w:w="168" w:type="dxa"/>
          </w:tcPr>
          <w:p w14:paraId="4BFAFC0B">
            <w:pPr>
              <w:spacing w:after="0" w:line="240" w:lineRule="auto"/>
              <w:jc w:val="right"/>
              <w:rPr>
                <w:rFonts w:ascii="Angsana New" w:hAnsi="Angsana New" w:eastAsia="Cordia New" w:cs="Angsana New"/>
                <w:sz w:val="26"/>
                <w:szCs w:val="26"/>
              </w:rPr>
            </w:pPr>
          </w:p>
        </w:tc>
        <w:tc>
          <w:tcPr>
            <w:tcW w:w="1387" w:type="dxa"/>
            <w:tcBorders>
              <w:bottom w:val="single" w:color="auto" w:sz="4" w:space="0"/>
            </w:tcBorders>
          </w:tcPr>
          <w:p w14:paraId="76A40AEF">
            <w:pPr>
              <w:tabs>
                <w:tab w:val="decimal" w:pos="936"/>
              </w:tabs>
              <w:spacing w:after="0" w:line="240" w:lineRule="auto"/>
              <w:rPr>
                <w:rFonts w:ascii="Angsana New" w:hAnsi="Angsana New" w:eastAsia="Cordia New" w:cs="Angsana New"/>
                <w:sz w:val="26"/>
                <w:szCs w:val="26"/>
                <w:cs/>
              </w:rPr>
            </w:pPr>
            <w:r>
              <w:rPr>
                <w:rFonts w:hint="cs" w:ascii="Angsana New" w:hAnsi="Angsana New" w:eastAsia="Cordia New" w:cs="Angsana New"/>
                <w:sz w:val="26"/>
                <w:szCs w:val="26"/>
                <w:cs/>
              </w:rPr>
              <w:t>-</w:t>
            </w:r>
          </w:p>
        </w:tc>
      </w:tr>
      <w:tr w14:paraId="02E56FE1">
        <w:tblPrEx>
          <w:tblCellMar>
            <w:top w:w="0" w:type="dxa"/>
            <w:left w:w="72" w:type="dxa"/>
            <w:bottom w:w="0" w:type="dxa"/>
            <w:right w:w="72" w:type="dxa"/>
          </w:tblCellMar>
        </w:tblPrEx>
        <w:trPr>
          <w:cantSplit/>
        </w:trPr>
        <w:tc>
          <w:tcPr>
            <w:tcW w:w="3686" w:type="dxa"/>
          </w:tcPr>
          <w:p w14:paraId="4E4C339B">
            <w:pPr>
              <w:spacing w:after="0" w:line="240" w:lineRule="auto"/>
              <w:ind w:left="998"/>
              <w:jc w:val="both"/>
              <w:rPr>
                <w:rFonts w:ascii="Angsana New" w:hAnsi="Angsana New" w:eastAsia="Cordia New" w:cs="Angsana New"/>
                <w:sz w:val="26"/>
                <w:szCs w:val="26"/>
              </w:rPr>
            </w:pPr>
            <w:r>
              <w:rPr>
                <w:rFonts w:ascii="Angsana New" w:hAnsi="Angsana New" w:eastAsia="Cordia New" w:cs="Angsana New"/>
                <w:sz w:val="26"/>
                <w:szCs w:val="26"/>
              </w:rPr>
              <w:t>Total</w:t>
            </w:r>
            <w:r>
              <w:rPr>
                <w:rFonts w:hint="cs" w:ascii="Angsana New" w:hAnsi="Angsana New" w:eastAsia="Cordia New" w:cs="Angsana New"/>
                <w:sz w:val="26"/>
                <w:szCs w:val="26"/>
                <w:cs/>
              </w:rPr>
              <w:t xml:space="preserve"> </w:t>
            </w:r>
            <w:r>
              <w:rPr>
                <w:rFonts w:ascii="Angsana New" w:hAnsi="Angsana New" w:eastAsia="Cordia New" w:cs="Angsana New"/>
                <w:sz w:val="26"/>
                <w:szCs w:val="26"/>
              </w:rPr>
              <w:t>Other Current Receivables</w:t>
            </w:r>
          </w:p>
        </w:tc>
        <w:tc>
          <w:tcPr>
            <w:tcW w:w="1418" w:type="dxa"/>
            <w:tcBorders>
              <w:top w:val="single" w:color="auto" w:sz="4" w:space="0"/>
              <w:bottom w:val="double" w:color="auto" w:sz="4" w:space="0"/>
            </w:tcBorders>
          </w:tcPr>
          <w:p w14:paraId="5C648E5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80,625,620.5</w:t>
            </w:r>
            <w:r>
              <w:rPr>
                <w:rFonts w:hint="cs" w:ascii="Angsana New" w:hAnsi="Angsana New" w:eastAsia="Cordia New" w:cs="Angsana New"/>
                <w:sz w:val="26"/>
                <w:szCs w:val="26"/>
                <w:cs/>
              </w:rPr>
              <w:t>6</w:t>
            </w:r>
          </w:p>
        </w:tc>
        <w:tc>
          <w:tcPr>
            <w:tcW w:w="164" w:type="dxa"/>
          </w:tcPr>
          <w:p w14:paraId="18B54898">
            <w:pPr>
              <w:spacing w:after="0" w:line="240" w:lineRule="auto"/>
              <w:jc w:val="right"/>
              <w:rPr>
                <w:rFonts w:ascii="Angsana New" w:hAnsi="Angsana New" w:eastAsia="Cordia New" w:cs="Angsana New"/>
                <w:sz w:val="26"/>
                <w:szCs w:val="26"/>
              </w:rPr>
            </w:pPr>
          </w:p>
        </w:tc>
        <w:tc>
          <w:tcPr>
            <w:tcW w:w="1402" w:type="dxa"/>
            <w:tcBorders>
              <w:top w:val="single" w:color="auto" w:sz="4" w:space="0"/>
              <w:bottom w:val="double" w:color="auto" w:sz="4" w:space="0"/>
            </w:tcBorders>
          </w:tcPr>
          <w:p w14:paraId="7DAEB06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23</w:t>
            </w:r>
            <w:r>
              <w:rPr>
                <w:rFonts w:ascii="Angsana New" w:hAnsi="Angsana New" w:eastAsia="Cordia New" w:cs="Angsana New"/>
                <w:sz w:val="26"/>
                <w:szCs w:val="26"/>
              </w:rPr>
              <w:t>,</w:t>
            </w:r>
            <w:r>
              <w:rPr>
                <w:rFonts w:ascii="Angsana New" w:hAnsi="Angsana New" w:eastAsia="Cordia New" w:cs="Angsana New"/>
                <w:sz w:val="26"/>
                <w:szCs w:val="26"/>
                <w:cs/>
              </w:rPr>
              <w:t>344</w:t>
            </w:r>
            <w:r>
              <w:rPr>
                <w:rFonts w:ascii="Angsana New" w:hAnsi="Angsana New" w:eastAsia="Cordia New" w:cs="Angsana New"/>
                <w:sz w:val="26"/>
                <w:szCs w:val="26"/>
              </w:rPr>
              <w:t>,</w:t>
            </w:r>
            <w:r>
              <w:rPr>
                <w:rFonts w:ascii="Angsana New" w:hAnsi="Angsana New" w:eastAsia="Cordia New" w:cs="Angsana New"/>
                <w:sz w:val="26"/>
                <w:szCs w:val="26"/>
                <w:cs/>
              </w:rPr>
              <w:t>190.24</w:t>
            </w:r>
          </w:p>
        </w:tc>
        <w:tc>
          <w:tcPr>
            <w:tcW w:w="168" w:type="dxa"/>
          </w:tcPr>
          <w:p w14:paraId="31B260AC">
            <w:pPr>
              <w:spacing w:after="0" w:line="240" w:lineRule="auto"/>
              <w:jc w:val="right"/>
              <w:rPr>
                <w:rFonts w:ascii="Angsana New" w:hAnsi="Angsana New" w:eastAsia="Cordia New" w:cs="Angsana New"/>
                <w:sz w:val="26"/>
                <w:szCs w:val="26"/>
              </w:rPr>
            </w:pPr>
          </w:p>
        </w:tc>
        <w:tc>
          <w:tcPr>
            <w:tcW w:w="1384" w:type="dxa"/>
            <w:tcBorders>
              <w:top w:val="single" w:color="auto" w:sz="4" w:space="0"/>
              <w:bottom w:val="double" w:color="auto" w:sz="4" w:space="0"/>
            </w:tcBorders>
          </w:tcPr>
          <w:p w14:paraId="233366B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1,732,159.14</w:t>
            </w:r>
          </w:p>
        </w:tc>
        <w:tc>
          <w:tcPr>
            <w:tcW w:w="168" w:type="dxa"/>
          </w:tcPr>
          <w:p w14:paraId="05F7AE0F">
            <w:pPr>
              <w:spacing w:after="0" w:line="240" w:lineRule="auto"/>
              <w:jc w:val="right"/>
              <w:rPr>
                <w:rFonts w:ascii="Angsana New" w:hAnsi="Angsana New" w:eastAsia="Cordia New" w:cs="Angsana New"/>
                <w:sz w:val="26"/>
                <w:szCs w:val="26"/>
              </w:rPr>
            </w:pPr>
          </w:p>
        </w:tc>
        <w:tc>
          <w:tcPr>
            <w:tcW w:w="1387" w:type="dxa"/>
            <w:tcBorders>
              <w:top w:val="single" w:color="auto" w:sz="4" w:space="0"/>
              <w:bottom w:val="double" w:color="auto" w:sz="4" w:space="0"/>
            </w:tcBorders>
          </w:tcPr>
          <w:p w14:paraId="09DD1E70">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058</w:t>
            </w:r>
            <w:r>
              <w:rPr>
                <w:rFonts w:ascii="Angsana New" w:hAnsi="Angsana New" w:eastAsia="Cordia New" w:cs="Angsana New"/>
                <w:sz w:val="26"/>
                <w:szCs w:val="26"/>
              </w:rPr>
              <w:t>,</w:t>
            </w:r>
            <w:r>
              <w:rPr>
                <w:rFonts w:ascii="Angsana New" w:hAnsi="Angsana New" w:eastAsia="Cordia New" w:cs="Angsana New"/>
                <w:sz w:val="26"/>
                <w:szCs w:val="26"/>
                <w:cs/>
              </w:rPr>
              <w:t>055.00</w:t>
            </w:r>
          </w:p>
        </w:tc>
      </w:tr>
      <w:tr w14:paraId="5EB21768">
        <w:tblPrEx>
          <w:tblCellMar>
            <w:top w:w="0" w:type="dxa"/>
            <w:left w:w="72" w:type="dxa"/>
            <w:bottom w:w="0" w:type="dxa"/>
            <w:right w:w="72" w:type="dxa"/>
          </w:tblCellMar>
        </w:tblPrEx>
        <w:trPr>
          <w:cantSplit/>
        </w:trPr>
        <w:tc>
          <w:tcPr>
            <w:tcW w:w="3686" w:type="dxa"/>
          </w:tcPr>
          <w:p w14:paraId="75A5C79E">
            <w:pPr>
              <w:spacing w:after="0" w:line="240" w:lineRule="auto"/>
              <w:jc w:val="both"/>
              <w:rPr>
                <w:rFonts w:ascii="Angsana New" w:hAnsi="Angsana New" w:eastAsia="Cordia New" w:cs="Angsana New"/>
                <w:sz w:val="26"/>
                <w:szCs w:val="26"/>
              </w:rPr>
            </w:pPr>
            <w:r>
              <w:rPr>
                <w:rFonts w:ascii="Angsana New" w:hAnsi="Angsana New" w:eastAsia="Cordia New" w:cs="Angsana New"/>
                <w:sz w:val="26"/>
                <w:szCs w:val="26"/>
              </w:rPr>
              <w:t>Trade Accounts Payable</w:t>
            </w:r>
          </w:p>
        </w:tc>
        <w:tc>
          <w:tcPr>
            <w:tcW w:w="1418" w:type="dxa"/>
            <w:tcBorders>
              <w:top w:val="double" w:color="auto" w:sz="4" w:space="0"/>
            </w:tcBorders>
          </w:tcPr>
          <w:p w14:paraId="73E7FE25">
            <w:pPr>
              <w:tabs>
                <w:tab w:val="decimal" w:pos="936"/>
              </w:tabs>
              <w:spacing w:after="0" w:line="240" w:lineRule="auto"/>
              <w:rPr>
                <w:rFonts w:ascii="Angsana New" w:hAnsi="Angsana New" w:eastAsia="Cordia New" w:cs="Angsana New"/>
                <w:sz w:val="26"/>
                <w:szCs w:val="26"/>
              </w:rPr>
            </w:pPr>
          </w:p>
        </w:tc>
        <w:tc>
          <w:tcPr>
            <w:tcW w:w="164" w:type="dxa"/>
          </w:tcPr>
          <w:p w14:paraId="260DB420">
            <w:pPr>
              <w:spacing w:after="0" w:line="240" w:lineRule="auto"/>
              <w:jc w:val="right"/>
              <w:rPr>
                <w:rFonts w:ascii="Angsana New" w:hAnsi="Angsana New" w:eastAsia="Cordia New" w:cs="Angsana New"/>
                <w:sz w:val="26"/>
                <w:szCs w:val="26"/>
              </w:rPr>
            </w:pPr>
          </w:p>
        </w:tc>
        <w:tc>
          <w:tcPr>
            <w:tcW w:w="1402" w:type="dxa"/>
            <w:tcBorders>
              <w:top w:val="double" w:color="auto" w:sz="4" w:space="0"/>
            </w:tcBorders>
          </w:tcPr>
          <w:p w14:paraId="76C3EBA4">
            <w:pPr>
              <w:tabs>
                <w:tab w:val="decimal" w:pos="936"/>
              </w:tabs>
              <w:spacing w:after="0" w:line="240" w:lineRule="auto"/>
              <w:rPr>
                <w:rFonts w:ascii="Angsana New" w:hAnsi="Angsana New" w:eastAsia="Cordia New" w:cs="Angsana New"/>
                <w:sz w:val="26"/>
                <w:szCs w:val="26"/>
              </w:rPr>
            </w:pPr>
          </w:p>
        </w:tc>
        <w:tc>
          <w:tcPr>
            <w:tcW w:w="168" w:type="dxa"/>
          </w:tcPr>
          <w:p w14:paraId="5533DF5F">
            <w:pPr>
              <w:spacing w:after="0" w:line="240" w:lineRule="auto"/>
              <w:jc w:val="right"/>
              <w:rPr>
                <w:rFonts w:ascii="Angsana New" w:hAnsi="Angsana New" w:eastAsia="Cordia New" w:cs="Angsana New"/>
                <w:sz w:val="26"/>
                <w:szCs w:val="26"/>
              </w:rPr>
            </w:pPr>
          </w:p>
        </w:tc>
        <w:tc>
          <w:tcPr>
            <w:tcW w:w="1384" w:type="dxa"/>
            <w:tcBorders>
              <w:top w:val="double" w:color="auto" w:sz="4" w:space="0"/>
            </w:tcBorders>
          </w:tcPr>
          <w:p w14:paraId="63D5E260">
            <w:pPr>
              <w:tabs>
                <w:tab w:val="decimal" w:pos="936"/>
              </w:tabs>
              <w:spacing w:after="0" w:line="240" w:lineRule="auto"/>
              <w:rPr>
                <w:rFonts w:ascii="Angsana New" w:hAnsi="Angsana New" w:eastAsia="Cordia New" w:cs="Angsana New"/>
                <w:sz w:val="26"/>
                <w:szCs w:val="26"/>
              </w:rPr>
            </w:pPr>
          </w:p>
        </w:tc>
        <w:tc>
          <w:tcPr>
            <w:tcW w:w="168" w:type="dxa"/>
          </w:tcPr>
          <w:p w14:paraId="0FD6B23A">
            <w:pPr>
              <w:spacing w:after="0" w:line="240" w:lineRule="auto"/>
              <w:jc w:val="right"/>
              <w:rPr>
                <w:rFonts w:ascii="Angsana New" w:hAnsi="Angsana New" w:eastAsia="Cordia New" w:cs="Angsana New"/>
                <w:sz w:val="26"/>
                <w:szCs w:val="26"/>
              </w:rPr>
            </w:pPr>
          </w:p>
        </w:tc>
        <w:tc>
          <w:tcPr>
            <w:tcW w:w="1387" w:type="dxa"/>
            <w:tcBorders>
              <w:top w:val="double" w:color="auto" w:sz="4" w:space="0"/>
            </w:tcBorders>
          </w:tcPr>
          <w:p w14:paraId="3A8014FE">
            <w:pPr>
              <w:tabs>
                <w:tab w:val="decimal" w:pos="936"/>
              </w:tabs>
              <w:spacing w:after="0" w:line="240" w:lineRule="auto"/>
              <w:rPr>
                <w:rFonts w:ascii="Angsana New" w:hAnsi="Angsana New" w:eastAsia="Cordia New" w:cs="Angsana New"/>
                <w:sz w:val="26"/>
                <w:szCs w:val="26"/>
              </w:rPr>
            </w:pPr>
          </w:p>
        </w:tc>
      </w:tr>
      <w:tr w14:paraId="41818D19">
        <w:tblPrEx>
          <w:tblCellMar>
            <w:top w:w="0" w:type="dxa"/>
            <w:left w:w="72" w:type="dxa"/>
            <w:bottom w:w="0" w:type="dxa"/>
            <w:right w:w="72" w:type="dxa"/>
          </w:tblCellMar>
        </w:tblPrEx>
        <w:trPr>
          <w:cantSplit/>
        </w:trPr>
        <w:tc>
          <w:tcPr>
            <w:tcW w:w="3686" w:type="dxa"/>
          </w:tcPr>
          <w:p w14:paraId="7138E764">
            <w:pPr>
              <w:spacing w:after="0" w:line="240" w:lineRule="auto"/>
              <w:jc w:val="both"/>
              <w:rPr>
                <w:rFonts w:ascii="Angsana New" w:hAnsi="Angsana New" w:eastAsia="Cordia New" w:cs="Angsana New"/>
                <w:sz w:val="26"/>
                <w:szCs w:val="26"/>
              </w:rPr>
            </w:pPr>
            <w:r>
              <w:rPr>
                <w:rFonts w:ascii="Angsana New" w:hAnsi="Angsana New" w:cs="Angsana New"/>
                <w:sz w:val="26"/>
                <w:szCs w:val="26"/>
              </w:rPr>
              <w:t>Related Entity</w:t>
            </w:r>
          </w:p>
        </w:tc>
        <w:tc>
          <w:tcPr>
            <w:tcW w:w="1418" w:type="dxa"/>
          </w:tcPr>
          <w:p w14:paraId="2F11D5C6">
            <w:pPr>
              <w:tabs>
                <w:tab w:val="decimal" w:pos="936"/>
              </w:tabs>
              <w:spacing w:after="0" w:line="240" w:lineRule="auto"/>
              <w:rPr>
                <w:rFonts w:ascii="Angsana New" w:hAnsi="Angsana New" w:eastAsia="Cordia New" w:cs="Angsana New"/>
                <w:sz w:val="26"/>
                <w:szCs w:val="26"/>
              </w:rPr>
            </w:pPr>
          </w:p>
        </w:tc>
        <w:tc>
          <w:tcPr>
            <w:tcW w:w="164" w:type="dxa"/>
          </w:tcPr>
          <w:p w14:paraId="5A42DCE0">
            <w:pPr>
              <w:spacing w:after="0" w:line="240" w:lineRule="auto"/>
              <w:jc w:val="center"/>
              <w:rPr>
                <w:rFonts w:ascii="Angsana New" w:hAnsi="Angsana New" w:eastAsia="Cordia New" w:cs="Angsana New"/>
                <w:sz w:val="26"/>
                <w:szCs w:val="26"/>
              </w:rPr>
            </w:pPr>
          </w:p>
        </w:tc>
        <w:tc>
          <w:tcPr>
            <w:tcW w:w="1402" w:type="dxa"/>
          </w:tcPr>
          <w:p w14:paraId="5220764F">
            <w:pPr>
              <w:tabs>
                <w:tab w:val="decimal" w:pos="936"/>
              </w:tabs>
              <w:spacing w:after="0" w:line="240" w:lineRule="auto"/>
              <w:rPr>
                <w:rFonts w:ascii="Angsana New" w:hAnsi="Angsana New" w:eastAsia="Cordia New" w:cs="Angsana New"/>
                <w:sz w:val="26"/>
                <w:szCs w:val="26"/>
              </w:rPr>
            </w:pPr>
          </w:p>
        </w:tc>
        <w:tc>
          <w:tcPr>
            <w:tcW w:w="168" w:type="dxa"/>
          </w:tcPr>
          <w:p w14:paraId="426794FB">
            <w:pPr>
              <w:spacing w:after="0" w:line="240" w:lineRule="auto"/>
              <w:jc w:val="center"/>
              <w:rPr>
                <w:rFonts w:ascii="Angsana New" w:hAnsi="Angsana New" w:eastAsia="Cordia New" w:cs="Angsana New"/>
                <w:sz w:val="26"/>
                <w:szCs w:val="26"/>
              </w:rPr>
            </w:pPr>
          </w:p>
        </w:tc>
        <w:tc>
          <w:tcPr>
            <w:tcW w:w="1384" w:type="dxa"/>
          </w:tcPr>
          <w:p w14:paraId="0B3D698E">
            <w:pPr>
              <w:tabs>
                <w:tab w:val="decimal" w:pos="936"/>
              </w:tabs>
              <w:spacing w:after="0" w:line="240" w:lineRule="auto"/>
              <w:rPr>
                <w:rFonts w:ascii="Angsana New" w:hAnsi="Angsana New" w:eastAsia="Cordia New" w:cs="Angsana New"/>
                <w:sz w:val="26"/>
                <w:szCs w:val="26"/>
              </w:rPr>
            </w:pPr>
          </w:p>
        </w:tc>
        <w:tc>
          <w:tcPr>
            <w:tcW w:w="168" w:type="dxa"/>
          </w:tcPr>
          <w:p w14:paraId="03FCEBD4">
            <w:pPr>
              <w:spacing w:after="0" w:line="240" w:lineRule="auto"/>
              <w:jc w:val="center"/>
              <w:rPr>
                <w:rFonts w:ascii="Angsana New" w:hAnsi="Angsana New" w:eastAsia="Cordia New" w:cs="Angsana New"/>
                <w:sz w:val="26"/>
                <w:szCs w:val="26"/>
              </w:rPr>
            </w:pPr>
          </w:p>
        </w:tc>
        <w:tc>
          <w:tcPr>
            <w:tcW w:w="1387" w:type="dxa"/>
          </w:tcPr>
          <w:p w14:paraId="18EFC5BC">
            <w:pPr>
              <w:tabs>
                <w:tab w:val="decimal" w:pos="936"/>
              </w:tabs>
              <w:spacing w:after="0" w:line="240" w:lineRule="auto"/>
              <w:rPr>
                <w:rFonts w:ascii="Angsana New" w:hAnsi="Angsana New" w:eastAsia="Cordia New" w:cs="Angsana New"/>
                <w:sz w:val="26"/>
                <w:szCs w:val="26"/>
              </w:rPr>
            </w:pPr>
          </w:p>
        </w:tc>
      </w:tr>
      <w:tr w14:paraId="7AD5E10F">
        <w:tblPrEx>
          <w:tblCellMar>
            <w:top w:w="0" w:type="dxa"/>
            <w:left w:w="72" w:type="dxa"/>
            <w:bottom w:w="0" w:type="dxa"/>
            <w:right w:w="72" w:type="dxa"/>
          </w:tblCellMar>
        </w:tblPrEx>
        <w:trPr>
          <w:cantSplit/>
        </w:trPr>
        <w:tc>
          <w:tcPr>
            <w:tcW w:w="3686" w:type="dxa"/>
          </w:tcPr>
          <w:p w14:paraId="220EBCB8">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Chainarong Intertrade Co., Ltd.</w:t>
            </w:r>
          </w:p>
        </w:tc>
        <w:tc>
          <w:tcPr>
            <w:tcW w:w="1418" w:type="dxa"/>
          </w:tcPr>
          <w:p w14:paraId="2A6AA102">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153,059.22</w:t>
            </w:r>
          </w:p>
        </w:tc>
        <w:tc>
          <w:tcPr>
            <w:tcW w:w="164" w:type="dxa"/>
          </w:tcPr>
          <w:p w14:paraId="57AF8C1D">
            <w:pPr>
              <w:spacing w:after="0" w:line="240" w:lineRule="auto"/>
              <w:jc w:val="center"/>
              <w:rPr>
                <w:rFonts w:ascii="Angsana New" w:hAnsi="Angsana New" w:eastAsia="Cordia New" w:cs="Angsana New"/>
                <w:sz w:val="26"/>
                <w:szCs w:val="26"/>
              </w:rPr>
            </w:pPr>
          </w:p>
        </w:tc>
        <w:tc>
          <w:tcPr>
            <w:tcW w:w="1402" w:type="dxa"/>
          </w:tcPr>
          <w:p w14:paraId="049F0BD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36</w:t>
            </w:r>
            <w:r>
              <w:rPr>
                <w:rFonts w:ascii="Angsana New" w:hAnsi="Angsana New" w:eastAsia="Cordia New" w:cs="Angsana New"/>
                <w:sz w:val="26"/>
                <w:szCs w:val="26"/>
              </w:rPr>
              <w:t>,</w:t>
            </w:r>
            <w:r>
              <w:rPr>
                <w:rFonts w:ascii="Angsana New" w:hAnsi="Angsana New" w:eastAsia="Cordia New" w:cs="Angsana New"/>
                <w:sz w:val="26"/>
                <w:szCs w:val="26"/>
                <w:cs/>
              </w:rPr>
              <w:t>606.84</w:t>
            </w:r>
          </w:p>
        </w:tc>
        <w:tc>
          <w:tcPr>
            <w:tcW w:w="168" w:type="dxa"/>
          </w:tcPr>
          <w:p w14:paraId="64958EF1">
            <w:pPr>
              <w:spacing w:after="0" w:line="240" w:lineRule="auto"/>
              <w:jc w:val="center"/>
              <w:rPr>
                <w:rFonts w:ascii="Angsana New" w:hAnsi="Angsana New" w:eastAsia="Cordia New" w:cs="Angsana New"/>
                <w:sz w:val="26"/>
                <w:szCs w:val="26"/>
              </w:rPr>
            </w:pPr>
          </w:p>
        </w:tc>
        <w:tc>
          <w:tcPr>
            <w:tcW w:w="1384" w:type="dxa"/>
          </w:tcPr>
          <w:p w14:paraId="1AB69E69">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153,059.22</w:t>
            </w:r>
          </w:p>
        </w:tc>
        <w:tc>
          <w:tcPr>
            <w:tcW w:w="168" w:type="dxa"/>
          </w:tcPr>
          <w:p w14:paraId="1980DC95">
            <w:pPr>
              <w:spacing w:after="0" w:line="240" w:lineRule="auto"/>
              <w:jc w:val="center"/>
              <w:rPr>
                <w:rFonts w:ascii="Angsana New" w:hAnsi="Angsana New" w:eastAsia="Cordia New" w:cs="Angsana New"/>
                <w:sz w:val="26"/>
                <w:szCs w:val="26"/>
              </w:rPr>
            </w:pPr>
          </w:p>
        </w:tc>
        <w:tc>
          <w:tcPr>
            <w:tcW w:w="1387" w:type="dxa"/>
          </w:tcPr>
          <w:p w14:paraId="7F9B1086">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36</w:t>
            </w:r>
            <w:r>
              <w:rPr>
                <w:rFonts w:ascii="Angsana New" w:hAnsi="Angsana New" w:eastAsia="Cordia New" w:cs="Angsana New"/>
                <w:sz w:val="26"/>
                <w:szCs w:val="26"/>
              </w:rPr>
              <w:t>,</w:t>
            </w:r>
            <w:r>
              <w:rPr>
                <w:rFonts w:ascii="Angsana New" w:hAnsi="Angsana New" w:eastAsia="Cordia New" w:cs="Angsana New"/>
                <w:sz w:val="26"/>
                <w:szCs w:val="26"/>
                <w:cs/>
              </w:rPr>
              <w:t>606.84</w:t>
            </w:r>
          </w:p>
        </w:tc>
      </w:tr>
      <w:tr w14:paraId="3A23DB16">
        <w:tblPrEx>
          <w:tblCellMar>
            <w:top w:w="0" w:type="dxa"/>
            <w:left w:w="72" w:type="dxa"/>
            <w:bottom w:w="0" w:type="dxa"/>
            <w:right w:w="72" w:type="dxa"/>
          </w:tblCellMar>
        </w:tblPrEx>
        <w:trPr>
          <w:cantSplit/>
        </w:trPr>
        <w:tc>
          <w:tcPr>
            <w:tcW w:w="3686" w:type="dxa"/>
          </w:tcPr>
          <w:p w14:paraId="3AD92F97">
            <w:pPr>
              <w:spacing w:after="0" w:line="240" w:lineRule="auto"/>
              <w:ind w:firstLine="225"/>
              <w:jc w:val="both"/>
              <w:rPr>
                <w:rFonts w:ascii="Angsana New" w:hAnsi="Angsana New" w:eastAsia="Cordia New" w:cs="Angsana New"/>
                <w:sz w:val="26"/>
                <w:szCs w:val="26"/>
                <w:cs/>
              </w:rPr>
            </w:pPr>
            <w:r>
              <w:rPr>
                <w:rFonts w:ascii="Angsana New" w:hAnsi="Angsana New" w:eastAsia="Cordia New" w:cs="Angsana New"/>
                <w:sz w:val="26"/>
                <w:szCs w:val="26"/>
              </w:rPr>
              <w:t>VPL Corporation Co., Ltd.</w:t>
            </w:r>
          </w:p>
        </w:tc>
        <w:tc>
          <w:tcPr>
            <w:tcW w:w="1418" w:type="dxa"/>
            <w:tcBorders>
              <w:bottom w:val="single" w:color="auto" w:sz="4" w:space="0"/>
            </w:tcBorders>
          </w:tcPr>
          <w:p w14:paraId="3903919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4,373,348.74</w:t>
            </w:r>
          </w:p>
        </w:tc>
        <w:tc>
          <w:tcPr>
            <w:tcW w:w="164" w:type="dxa"/>
          </w:tcPr>
          <w:p w14:paraId="58F5309C">
            <w:pPr>
              <w:spacing w:after="0" w:line="240" w:lineRule="auto"/>
              <w:jc w:val="center"/>
              <w:rPr>
                <w:rFonts w:ascii="Angsana New" w:hAnsi="Angsana New" w:eastAsia="Cordia New" w:cs="Angsana New"/>
                <w:sz w:val="26"/>
                <w:szCs w:val="26"/>
              </w:rPr>
            </w:pPr>
          </w:p>
        </w:tc>
        <w:tc>
          <w:tcPr>
            <w:tcW w:w="1402" w:type="dxa"/>
            <w:tcBorders>
              <w:bottom w:val="single" w:color="auto" w:sz="4" w:space="0"/>
            </w:tcBorders>
          </w:tcPr>
          <w:p w14:paraId="5156B9F2">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380</w:t>
            </w:r>
            <w:r>
              <w:rPr>
                <w:rFonts w:ascii="Angsana New" w:hAnsi="Angsana New" w:eastAsia="Cordia New" w:cs="Angsana New"/>
                <w:sz w:val="26"/>
                <w:szCs w:val="26"/>
              </w:rPr>
              <w:t>,</w:t>
            </w:r>
            <w:r>
              <w:rPr>
                <w:rFonts w:ascii="Angsana New" w:hAnsi="Angsana New" w:eastAsia="Cordia New" w:cs="Angsana New"/>
                <w:sz w:val="26"/>
                <w:szCs w:val="26"/>
                <w:cs/>
              </w:rPr>
              <w:t>217.40</w:t>
            </w:r>
          </w:p>
        </w:tc>
        <w:tc>
          <w:tcPr>
            <w:tcW w:w="168" w:type="dxa"/>
          </w:tcPr>
          <w:p w14:paraId="07285AA0">
            <w:pPr>
              <w:spacing w:after="0" w:line="240" w:lineRule="auto"/>
              <w:jc w:val="center"/>
              <w:rPr>
                <w:rFonts w:ascii="Angsana New" w:hAnsi="Angsana New" w:eastAsia="Cordia New" w:cs="Angsana New"/>
                <w:sz w:val="26"/>
                <w:szCs w:val="26"/>
              </w:rPr>
            </w:pPr>
          </w:p>
        </w:tc>
        <w:tc>
          <w:tcPr>
            <w:tcW w:w="1384" w:type="dxa"/>
            <w:tcBorders>
              <w:bottom w:val="single" w:color="auto" w:sz="4" w:space="0"/>
            </w:tcBorders>
          </w:tcPr>
          <w:p w14:paraId="373B1411">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4,373,348.74</w:t>
            </w:r>
          </w:p>
        </w:tc>
        <w:tc>
          <w:tcPr>
            <w:tcW w:w="168" w:type="dxa"/>
          </w:tcPr>
          <w:p w14:paraId="777671ED">
            <w:pPr>
              <w:spacing w:after="0" w:line="240" w:lineRule="auto"/>
              <w:jc w:val="center"/>
              <w:rPr>
                <w:rFonts w:ascii="Angsana New" w:hAnsi="Angsana New" w:eastAsia="Cordia New" w:cs="Angsana New"/>
                <w:sz w:val="26"/>
                <w:szCs w:val="26"/>
              </w:rPr>
            </w:pPr>
          </w:p>
        </w:tc>
        <w:tc>
          <w:tcPr>
            <w:tcW w:w="1387" w:type="dxa"/>
            <w:tcBorders>
              <w:bottom w:val="single" w:color="auto" w:sz="4" w:space="0"/>
            </w:tcBorders>
          </w:tcPr>
          <w:p w14:paraId="15FD86AA">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380</w:t>
            </w:r>
            <w:r>
              <w:rPr>
                <w:rFonts w:ascii="Angsana New" w:hAnsi="Angsana New" w:eastAsia="Cordia New" w:cs="Angsana New"/>
                <w:sz w:val="26"/>
                <w:szCs w:val="26"/>
              </w:rPr>
              <w:t>,</w:t>
            </w:r>
            <w:r>
              <w:rPr>
                <w:rFonts w:ascii="Angsana New" w:hAnsi="Angsana New" w:eastAsia="Cordia New" w:cs="Angsana New"/>
                <w:sz w:val="26"/>
                <w:szCs w:val="26"/>
                <w:cs/>
              </w:rPr>
              <w:t>217.40</w:t>
            </w:r>
          </w:p>
        </w:tc>
      </w:tr>
      <w:tr w14:paraId="446DBD8A">
        <w:tblPrEx>
          <w:tblCellMar>
            <w:top w:w="0" w:type="dxa"/>
            <w:left w:w="72" w:type="dxa"/>
            <w:bottom w:w="0" w:type="dxa"/>
            <w:right w:w="72" w:type="dxa"/>
          </w:tblCellMar>
        </w:tblPrEx>
        <w:trPr>
          <w:cantSplit/>
        </w:trPr>
        <w:tc>
          <w:tcPr>
            <w:tcW w:w="3686" w:type="dxa"/>
          </w:tcPr>
          <w:p w14:paraId="3A135630">
            <w:pPr>
              <w:spacing w:after="0" w:line="240" w:lineRule="auto"/>
              <w:ind w:firstLine="934"/>
              <w:jc w:val="both"/>
              <w:rPr>
                <w:rFonts w:ascii="Angsana New" w:hAnsi="Angsana New" w:eastAsia="Cordia New" w:cs="Angsana New"/>
                <w:sz w:val="26"/>
                <w:szCs w:val="26"/>
                <w:cs/>
              </w:rPr>
            </w:pPr>
            <w:r>
              <w:rPr>
                <w:rFonts w:ascii="Angsana New" w:hAnsi="Angsana New" w:eastAsia="Cordia New" w:cs="Angsana New"/>
                <w:sz w:val="26"/>
                <w:szCs w:val="26"/>
              </w:rPr>
              <w:t>Total</w:t>
            </w:r>
          </w:p>
        </w:tc>
        <w:tc>
          <w:tcPr>
            <w:tcW w:w="1418" w:type="dxa"/>
            <w:tcBorders>
              <w:top w:val="single" w:color="auto" w:sz="4" w:space="0"/>
              <w:bottom w:val="double" w:color="auto" w:sz="4" w:space="0"/>
            </w:tcBorders>
          </w:tcPr>
          <w:p w14:paraId="12DE4BE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4,526,407.96</w:t>
            </w:r>
          </w:p>
        </w:tc>
        <w:tc>
          <w:tcPr>
            <w:tcW w:w="164" w:type="dxa"/>
          </w:tcPr>
          <w:p w14:paraId="751295EF">
            <w:pPr>
              <w:spacing w:after="0" w:line="240" w:lineRule="auto"/>
              <w:jc w:val="center"/>
              <w:rPr>
                <w:rFonts w:ascii="Angsana New" w:hAnsi="Angsana New" w:eastAsia="Cordia New" w:cs="Angsana New"/>
                <w:sz w:val="26"/>
                <w:szCs w:val="26"/>
              </w:rPr>
            </w:pPr>
          </w:p>
        </w:tc>
        <w:tc>
          <w:tcPr>
            <w:tcW w:w="1402" w:type="dxa"/>
            <w:tcBorders>
              <w:top w:val="single" w:color="auto" w:sz="4" w:space="0"/>
              <w:bottom w:val="double" w:color="auto" w:sz="4" w:space="0"/>
            </w:tcBorders>
          </w:tcPr>
          <w:p w14:paraId="650EFACB">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416</w:t>
            </w:r>
            <w:r>
              <w:rPr>
                <w:rFonts w:ascii="Angsana New" w:hAnsi="Angsana New" w:eastAsia="Cordia New" w:cs="Angsana New"/>
                <w:sz w:val="26"/>
                <w:szCs w:val="26"/>
              </w:rPr>
              <w:t>,</w:t>
            </w:r>
            <w:r>
              <w:rPr>
                <w:rFonts w:ascii="Angsana New" w:hAnsi="Angsana New" w:eastAsia="Cordia New" w:cs="Angsana New"/>
                <w:sz w:val="26"/>
                <w:szCs w:val="26"/>
                <w:cs/>
              </w:rPr>
              <w:t>824.24</w:t>
            </w:r>
          </w:p>
        </w:tc>
        <w:tc>
          <w:tcPr>
            <w:tcW w:w="168" w:type="dxa"/>
          </w:tcPr>
          <w:p w14:paraId="0AB81916">
            <w:pPr>
              <w:spacing w:after="0" w:line="240" w:lineRule="auto"/>
              <w:jc w:val="center"/>
              <w:rPr>
                <w:rFonts w:ascii="Angsana New" w:hAnsi="Angsana New" w:eastAsia="Cordia New" w:cs="Angsana New"/>
                <w:sz w:val="26"/>
                <w:szCs w:val="26"/>
              </w:rPr>
            </w:pPr>
          </w:p>
        </w:tc>
        <w:tc>
          <w:tcPr>
            <w:tcW w:w="1384" w:type="dxa"/>
            <w:tcBorders>
              <w:top w:val="single" w:color="auto" w:sz="4" w:space="0"/>
              <w:bottom w:val="double" w:color="auto" w:sz="4" w:space="0"/>
            </w:tcBorders>
          </w:tcPr>
          <w:p w14:paraId="05FEE3DB">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4,526,407.96</w:t>
            </w:r>
          </w:p>
        </w:tc>
        <w:tc>
          <w:tcPr>
            <w:tcW w:w="168" w:type="dxa"/>
          </w:tcPr>
          <w:p w14:paraId="4E331576">
            <w:pPr>
              <w:spacing w:after="0" w:line="240" w:lineRule="auto"/>
              <w:jc w:val="center"/>
              <w:rPr>
                <w:rFonts w:ascii="Angsana New" w:hAnsi="Angsana New" w:eastAsia="Cordia New" w:cs="Angsana New"/>
                <w:sz w:val="26"/>
                <w:szCs w:val="26"/>
              </w:rPr>
            </w:pPr>
          </w:p>
        </w:tc>
        <w:tc>
          <w:tcPr>
            <w:tcW w:w="1387" w:type="dxa"/>
            <w:tcBorders>
              <w:top w:val="single" w:color="auto" w:sz="4" w:space="0"/>
              <w:bottom w:val="double" w:color="auto" w:sz="4" w:space="0"/>
            </w:tcBorders>
          </w:tcPr>
          <w:p w14:paraId="18CB2596">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416</w:t>
            </w:r>
            <w:r>
              <w:rPr>
                <w:rFonts w:ascii="Angsana New" w:hAnsi="Angsana New" w:eastAsia="Cordia New" w:cs="Angsana New"/>
                <w:sz w:val="26"/>
                <w:szCs w:val="26"/>
              </w:rPr>
              <w:t>,</w:t>
            </w:r>
            <w:r>
              <w:rPr>
                <w:rFonts w:ascii="Angsana New" w:hAnsi="Angsana New" w:eastAsia="Cordia New" w:cs="Angsana New"/>
                <w:sz w:val="26"/>
                <w:szCs w:val="26"/>
                <w:cs/>
              </w:rPr>
              <w:t>824.24</w:t>
            </w:r>
          </w:p>
        </w:tc>
      </w:tr>
      <w:tr w14:paraId="3CA8B89D">
        <w:tblPrEx>
          <w:tblCellMar>
            <w:top w:w="0" w:type="dxa"/>
            <w:left w:w="72" w:type="dxa"/>
            <w:bottom w:w="0" w:type="dxa"/>
            <w:right w:w="72" w:type="dxa"/>
          </w:tblCellMar>
        </w:tblPrEx>
        <w:trPr>
          <w:cantSplit/>
        </w:trPr>
        <w:tc>
          <w:tcPr>
            <w:tcW w:w="3686" w:type="dxa"/>
          </w:tcPr>
          <w:p w14:paraId="4083DF0C">
            <w:pPr>
              <w:spacing w:after="0" w:line="240" w:lineRule="auto"/>
              <w:jc w:val="both"/>
              <w:rPr>
                <w:rFonts w:ascii="Angsana New" w:hAnsi="Angsana New" w:eastAsia="Cordia New" w:cs="Angsana New"/>
                <w:sz w:val="26"/>
                <w:szCs w:val="26"/>
                <w:cs/>
              </w:rPr>
            </w:pPr>
            <w:r>
              <w:rPr>
                <w:rFonts w:ascii="Angsana New" w:hAnsi="Angsana New" w:eastAsia="Cordia New" w:cs="Angsana New"/>
                <w:sz w:val="26"/>
                <w:szCs w:val="26"/>
              </w:rPr>
              <w:t>Other Current Payables</w:t>
            </w:r>
          </w:p>
        </w:tc>
        <w:tc>
          <w:tcPr>
            <w:tcW w:w="1418" w:type="dxa"/>
          </w:tcPr>
          <w:p w14:paraId="1E10B809">
            <w:pPr>
              <w:tabs>
                <w:tab w:val="decimal" w:pos="936"/>
              </w:tabs>
              <w:spacing w:after="0" w:line="240" w:lineRule="auto"/>
              <w:rPr>
                <w:rFonts w:ascii="Angsana New" w:hAnsi="Angsana New" w:eastAsia="Cordia New" w:cs="Angsana New"/>
                <w:sz w:val="26"/>
                <w:szCs w:val="26"/>
              </w:rPr>
            </w:pPr>
          </w:p>
        </w:tc>
        <w:tc>
          <w:tcPr>
            <w:tcW w:w="164" w:type="dxa"/>
          </w:tcPr>
          <w:p w14:paraId="02710199">
            <w:pPr>
              <w:spacing w:after="0" w:line="240" w:lineRule="auto"/>
              <w:jc w:val="center"/>
              <w:rPr>
                <w:rFonts w:ascii="Angsana New" w:hAnsi="Angsana New" w:eastAsia="Cordia New" w:cs="Angsana New"/>
                <w:sz w:val="26"/>
                <w:szCs w:val="26"/>
              </w:rPr>
            </w:pPr>
          </w:p>
        </w:tc>
        <w:tc>
          <w:tcPr>
            <w:tcW w:w="1402" w:type="dxa"/>
          </w:tcPr>
          <w:p w14:paraId="4456F345">
            <w:pPr>
              <w:tabs>
                <w:tab w:val="decimal" w:pos="936"/>
              </w:tabs>
              <w:spacing w:after="0" w:line="240" w:lineRule="auto"/>
              <w:rPr>
                <w:rFonts w:ascii="Angsana New" w:hAnsi="Angsana New" w:eastAsia="Cordia New" w:cs="Angsana New"/>
                <w:sz w:val="26"/>
                <w:szCs w:val="26"/>
              </w:rPr>
            </w:pPr>
          </w:p>
        </w:tc>
        <w:tc>
          <w:tcPr>
            <w:tcW w:w="168" w:type="dxa"/>
          </w:tcPr>
          <w:p w14:paraId="56BF69BF">
            <w:pPr>
              <w:spacing w:after="0" w:line="240" w:lineRule="auto"/>
              <w:jc w:val="center"/>
              <w:rPr>
                <w:rFonts w:ascii="Angsana New" w:hAnsi="Angsana New" w:eastAsia="Cordia New" w:cs="Angsana New"/>
                <w:sz w:val="26"/>
                <w:szCs w:val="26"/>
              </w:rPr>
            </w:pPr>
          </w:p>
        </w:tc>
        <w:tc>
          <w:tcPr>
            <w:tcW w:w="1384" w:type="dxa"/>
          </w:tcPr>
          <w:p w14:paraId="0848A067">
            <w:pPr>
              <w:tabs>
                <w:tab w:val="decimal" w:pos="936"/>
              </w:tabs>
              <w:spacing w:after="0" w:line="240" w:lineRule="auto"/>
              <w:rPr>
                <w:rFonts w:ascii="Angsana New" w:hAnsi="Angsana New" w:eastAsia="Cordia New" w:cs="Angsana New"/>
                <w:sz w:val="26"/>
                <w:szCs w:val="26"/>
              </w:rPr>
            </w:pPr>
          </w:p>
        </w:tc>
        <w:tc>
          <w:tcPr>
            <w:tcW w:w="168" w:type="dxa"/>
          </w:tcPr>
          <w:p w14:paraId="653E44FD">
            <w:pPr>
              <w:spacing w:after="0" w:line="240" w:lineRule="auto"/>
              <w:jc w:val="center"/>
              <w:rPr>
                <w:rFonts w:ascii="Angsana New" w:hAnsi="Angsana New" w:eastAsia="Cordia New" w:cs="Angsana New"/>
                <w:sz w:val="26"/>
                <w:szCs w:val="26"/>
              </w:rPr>
            </w:pPr>
          </w:p>
        </w:tc>
        <w:tc>
          <w:tcPr>
            <w:tcW w:w="1387" w:type="dxa"/>
          </w:tcPr>
          <w:p w14:paraId="20E9993F">
            <w:pPr>
              <w:tabs>
                <w:tab w:val="decimal" w:pos="936"/>
              </w:tabs>
              <w:spacing w:after="0" w:line="240" w:lineRule="auto"/>
              <w:rPr>
                <w:rFonts w:ascii="Angsana New" w:hAnsi="Angsana New" w:eastAsia="Cordia New" w:cs="Angsana New"/>
                <w:sz w:val="26"/>
                <w:szCs w:val="26"/>
              </w:rPr>
            </w:pPr>
          </w:p>
        </w:tc>
      </w:tr>
      <w:tr w14:paraId="4AA5B314">
        <w:tblPrEx>
          <w:tblCellMar>
            <w:top w:w="0" w:type="dxa"/>
            <w:left w:w="72" w:type="dxa"/>
            <w:bottom w:w="0" w:type="dxa"/>
            <w:right w:w="72" w:type="dxa"/>
          </w:tblCellMar>
        </w:tblPrEx>
        <w:trPr>
          <w:cantSplit/>
        </w:trPr>
        <w:tc>
          <w:tcPr>
            <w:tcW w:w="3686" w:type="dxa"/>
          </w:tcPr>
          <w:p w14:paraId="3D770F61">
            <w:pPr>
              <w:spacing w:after="0" w:line="240" w:lineRule="auto"/>
              <w:jc w:val="both"/>
              <w:rPr>
                <w:rFonts w:ascii="Angsana New" w:hAnsi="Angsana New" w:eastAsia="Cordia New" w:cs="Angsana New"/>
                <w:sz w:val="26"/>
                <w:szCs w:val="26"/>
                <w:cs/>
              </w:rPr>
            </w:pPr>
            <w:r>
              <w:rPr>
                <w:rFonts w:ascii="Angsana New" w:hAnsi="Angsana New" w:cs="Angsana New"/>
                <w:sz w:val="26"/>
                <w:szCs w:val="26"/>
              </w:rPr>
              <w:t>Subsidiary</w:t>
            </w:r>
          </w:p>
        </w:tc>
        <w:tc>
          <w:tcPr>
            <w:tcW w:w="1418" w:type="dxa"/>
          </w:tcPr>
          <w:p w14:paraId="1B95C299">
            <w:pPr>
              <w:tabs>
                <w:tab w:val="decimal" w:pos="936"/>
              </w:tabs>
              <w:spacing w:after="0" w:line="240" w:lineRule="auto"/>
              <w:rPr>
                <w:rFonts w:ascii="Angsana New" w:hAnsi="Angsana New" w:eastAsia="Cordia New" w:cs="Angsana New"/>
                <w:sz w:val="26"/>
                <w:szCs w:val="26"/>
              </w:rPr>
            </w:pPr>
          </w:p>
        </w:tc>
        <w:tc>
          <w:tcPr>
            <w:tcW w:w="164" w:type="dxa"/>
          </w:tcPr>
          <w:p w14:paraId="5B573090">
            <w:pPr>
              <w:spacing w:after="0" w:line="240" w:lineRule="auto"/>
              <w:ind w:left="-59" w:right="-85"/>
              <w:jc w:val="center"/>
              <w:rPr>
                <w:rFonts w:ascii="Angsana New" w:hAnsi="Angsana New" w:eastAsia="Cordia New" w:cs="Angsana New"/>
                <w:sz w:val="26"/>
                <w:szCs w:val="26"/>
              </w:rPr>
            </w:pPr>
          </w:p>
        </w:tc>
        <w:tc>
          <w:tcPr>
            <w:tcW w:w="1402" w:type="dxa"/>
          </w:tcPr>
          <w:p w14:paraId="3AEEDB01">
            <w:pPr>
              <w:tabs>
                <w:tab w:val="decimal" w:pos="936"/>
              </w:tabs>
              <w:spacing w:after="0" w:line="240" w:lineRule="auto"/>
              <w:rPr>
                <w:rFonts w:ascii="Angsana New" w:hAnsi="Angsana New" w:eastAsia="Cordia New" w:cs="Angsana New"/>
                <w:sz w:val="26"/>
                <w:szCs w:val="26"/>
              </w:rPr>
            </w:pPr>
          </w:p>
        </w:tc>
        <w:tc>
          <w:tcPr>
            <w:tcW w:w="168" w:type="dxa"/>
          </w:tcPr>
          <w:p w14:paraId="78549545">
            <w:pPr>
              <w:tabs>
                <w:tab w:val="left" w:pos="951"/>
              </w:tabs>
              <w:spacing w:after="0" w:line="240" w:lineRule="auto"/>
              <w:ind w:right="57"/>
              <w:jc w:val="center"/>
              <w:rPr>
                <w:rFonts w:ascii="Angsana New" w:hAnsi="Angsana New" w:eastAsia="Cordia New" w:cs="Angsana New"/>
                <w:sz w:val="26"/>
                <w:szCs w:val="26"/>
              </w:rPr>
            </w:pPr>
          </w:p>
        </w:tc>
        <w:tc>
          <w:tcPr>
            <w:tcW w:w="1384" w:type="dxa"/>
          </w:tcPr>
          <w:p w14:paraId="5FEF6516">
            <w:pPr>
              <w:tabs>
                <w:tab w:val="decimal" w:pos="936"/>
              </w:tabs>
              <w:spacing w:after="0" w:line="240" w:lineRule="auto"/>
              <w:rPr>
                <w:rFonts w:ascii="Angsana New" w:hAnsi="Angsana New" w:eastAsia="Cordia New" w:cs="Angsana New"/>
                <w:sz w:val="26"/>
                <w:szCs w:val="26"/>
              </w:rPr>
            </w:pPr>
          </w:p>
        </w:tc>
        <w:tc>
          <w:tcPr>
            <w:tcW w:w="168" w:type="dxa"/>
          </w:tcPr>
          <w:p w14:paraId="7E05E1EB">
            <w:pPr>
              <w:tabs>
                <w:tab w:val="left" w:pos="1040"/>
              </w:tabs>
              <w:spacing w:after="0" w:line="240" w:lineRule="auto"/>
              <w:ind w:right="57" w:firstLine="93"/>
              <w:jc w:val="center"/>
              <w:rPr>
                <w:rFonts w:ascii="Angsana New" w:hAnsi="Angsana New" w:eastAsia="Cordia New" w:cs="Angsana New"/>
                <w:sz w:val="26"/>
                <w:szCs w:val="26"/>
              </w:rPr>
            </w:pPr>
          </w:p>
        </w:tc>
        <w:tc>
          <w:tcPr>
            <w:tcW w:w="1387" w:type="dxa"/>
          </w:tcPr>
          <w:p w14:paraId="42B8E7E9">
            <w:pPr>
              <w:tabs>
                <w:tab w:val="decimal" w:pos="936"/>
              </w:tabs>
              <w:spacing w:after="0" w:line="240" w:lineRule="auto"/>
              <w:rPr>
                <w:rFonts w:ascii="Angsana New" w:hAnsi="Angsana New" w:eastAsia="Cordia New" w:cs="Angsana New"/>
                <w:sz w:val="26"/>
                <w:szCs w:val="26"/>
              </w:rPr>
            </w:pPr>
          </w:p>
        </w:tc>
      </w:tr>
      <w:tr w14:paraId="6C0764EE">
        <w:tblPrEx>
          <w:tblCellMar>
            <w:top w:w="0" w:type="dxa"/>
            <w:left w:w="72" w:type="dxa"/>
            <w:bottom w:w="0" w:type="dxa"/>
            <w:right w:w="72" w:type="dxa"/>
          </w:tblCellMar>
        </w:tblPrEx>
        <w:trPr>
          <w:cantSplit/>
        </w:trPr>
        <w:tc>
          <w:tcPr>
            <w:tcW w:w="3686" w:type="dxa"/>
          </w:tcPr>
          <w:p w14:paraId="51D3F383">
            <w:pPr>
              <w:spacing w:after="0" w:line="240" w:lineRule="auto"/>
              <w:ind w:firstLine="225"/>
              <w:jc w:val="both"/>
              <w:rPr>
                <w:rFonts w:ascii="Angsana New" w:hAnsi="Angsana New" w:eastAsia="Cordia New" w:cs="Angsana New"/>
                <w:sz w:val="26"/>
                <w:szCs w:val="26"/>
                <w:cs/>
              </w:rPr>
            </w:pPr>
            <w:r>
              <w:rPr>
                <w:rFonts w:ascii="Angsana New" w:hAnsi="Angsana New" w:eastAsia="Cordia New" w:cs="Angsana New"/>
                <w:sz w:val="26"/>
                <w:szCs w:val="26"/>
              </w:rPr>
              <w:t>Steel Hub Limited</w:t>
            </w:r>
          </w:p>
        </w:tc>
        <w:tc>
          <w:tcPr>
            <w:tcW w:w="1418" w:type="dxa"/>
          </w:tcPr>
          <w:p w14:paraId="4B31BBFC">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c>
          <w:tcPr>
            <w:tcW w:w="164" w:type="dxa"/>
          </w:tcPr>
          <w:p w14:paraId="4E0592C1">
            <w:pPr>
              <w:spacing w:after="0" w:line="240" w:lineRule="auto"/>
              <w:ind w:right="57"/>
              <w:jc w:val="center"/>
              <w:rPr>
                <w:rFonts w:ascii="Angsana New" w:hAnsi="Angsana New" w:eastAsia="Cordia New" w:cs="Angsana New"/>
                <w:sz w:val="26"/>
                <w:szCs w:val="26"/>
              </w:rPr>
            </w:pPr>
          </w:p>
        </w:tc>
        <w:tc>
          <w:tcPr>
            <w:tcW w:w="1402" w:type="dxa"/>
          </w:tcPr>
          <w:p w14:paraId="46DBD8A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c>
          <w:tcPr>
            <w:tcW w:w="168" w:type="dxa"/>
          </w:tcPr>
          <w:p w14:paraId="7B13064F">
            <w:pPr>
              <w:spacing w:after="0" w:line="240" w:lineRule="auto"/>
              <w:ind w:right="57"/>
              <w:jc w:val="center"/>
              <w:rPr>
                <w:rFonts w:ascii="Angsana New" w:hAnsi="Angsana New" w:eastAsia="Cordia New" w:cs="Angsana New"/>
                <w:sz w:val="26"/>
                <w:szCs w:val="26"/>
              </w:rPr>
            </w:pPr>
          </w:p>
        </w:tc>
        <w:tc>
          <w:tcPr>
            <w:tcW w:w="1384" w:type="dxa"/>
          </w:tcPr>
          <w:p w14:paraId="23E5F2C5">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5,219,830.77</w:t>
            </w:r>
          </w:p>
        </w:tc>
        <w:tc>
          <w:tcPr>
            <w:tcW w:w="168" w:type="dxa"/>
          </w:tcPr>
          <w:p w14:paraId="479F42F6">
            <w:pPr>
              <w:spacing w:after="0" w:line="240" w:lineRule="auto"/>
              <w:ind w:left="-59" w:right="-85"/>
              <w:jc w:val="center"/>
              <w:rPr>
                <w:rFonts w:ascii="Angsana New" w:hAnsi="Angsana New" w:eastAsia="Cordia New" w:cs="Angsana New"/>
                <w:sz w:val="26"/>
                <w:szCs w:val="26"/>
              </w:rPr>
            </w:pPr>
          </w:p>
        </w:tc>
        <w:tc>
          <w:tcPr>
            <w:tcW w:w="1387" w:type="dxa"/>
          </w:tcPr>
          <w:p w14:paraId="43D8B79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5</w:t>
            </w:r>
            <w:r>
              <w:rPr>
                <w:rFonts w:ascii="Angsana New" w:hAnsi="Angsana New" w:eastAsia="Cordia New" w:cs="Angsana New"/>
                <w:sz w:val="26"/>
                <w:szCs w:val="26"/>
              </w:rPr>
              <w:t>,</w:t>
            </w:r>
            <w:r>
              <w:rPr>
                <w:rFonts w:ascii="Angsana New" w:hAnsi="Angsana New" w:eastAsia="Cordia New" w:cs="Angsana New"/>
                <w:sz w:val="26"/>
                <w:szCs w:val="26"/>
                <w:cs/>
              </w:rPr>
              <w:t>490</w:t>
            </w:r>
            <w:r>
              <w:rPr>
                <w:rFonts w:ascii="Angsana New" w:hAnsi="Angsana New" w:eastAsia="Cordia New" w:cs="Angsana New"/>
                <w:sz w:val="26"/>
                <w:szCs w:val="26"/>
              </w:rPr>
              <w:t>,</w:t>
            </w:r>
            <w:r>
              <w:rPr>
                <w:rFonts w:ascii="Angsana New" w:hAnsi="Angsana New" w:eastAsia="Cordia New" w:cs="Angsana New"/>
                <w:sz w:val="26"/>
                <w:szCs w:val="26"/>
                <w:cs/>
              </w:rPr>
              <w:t>698.68</w:t>
            </w:r>
          </w:p>
        </w:tc>
      </w:tr>
      <w:tr w14:paraId="303C5F21">
        <w:tblPrEx>
          <w:tblCellMar>
            <w:top w:w="0" w:type="dxa"/>
            <w:left w:w="72" w:type="dxa"/>
            <w:bottom w:w="0" w:type="dxa"/>
            <w:right w:w="72" w:type="dxa"/>
          </w:tblCellMar>
        </w:tblPrEx>
        <w:trPr>
          <w:cantSplit/>
        </w:trPr>
        <w:tc>
          <w:tcPr>
            <w:tcW w:w="3686" w:type="dxa"/>
          </w:tcPr>
          <w:p w14:paraId="586B8C63">
            <w:pPr>
              <w:spacing w:after="0" w:line="240" w:lineRule="auto"/>
              <w:jc w:val="both"/>
              <w:rPr>
                <w:rFonts w:ascii="Angsana New" w:hAnsi="Angsana New" w:eastAsia="Cordia New" w:cs="Angsana New"/>
                <w:sz w:val="26"/>
                <w:szCs w:val="26"/>
              </w:rPr>
            </w:pPr>
            <w:r>
              <w:rPr>
                <w:rFonts w:ascii="Angsana New" w:hAnsi="Angsana New" w:cs="Angsana New"/>
                <w:sz w:val="26"/>
                <w:szCs w:val="26"/>
              </w:rPr>
              <w:t>Related Entity</w:t>
            </w:r>
          </w:p>
        </w:tc>
        <w:tc>
          <w:tcPr>
            <w:tcW w:w="1418" w:type="dxa"/>
          </w:tcPr>
          <w:p w14:paraId="30F5A2BC">
            <w:pPr>
              <w:tabs>
                <w:tab w:val="decimal" w:pos="936"/>
              </w:tabs>
              <w:spacing w:after="0" w:line="240" w:lineRule="auto"/>
              <w:rPr>
                <w:rFonts w:ascii="Angsana New" w:hAnsi="Angsana New" w:eastAsia="Cordia New" w:cs="Angsana New"/>
                <w:sz w:val="26"/>
                <w:szCs w:val="26"/>
              </w:rPr>
            </w:pPr>
          </w:p>
        </w:tc>
        <w:tc>
          <w:tcPr>
            <w:tcW w:w="164" w:type="dxa"/>
          </w:tcPr>
          <w:p w14:paraId="5A70C7EF">
            <w:pPr>
              <w:spacing w:after="0" w:line="240" w:lineRule="auto"/>
              <w:ind w:right="57"/>
              <w:jc w:val="center"/>
              <w:rPr>
                <w:rFonts w:ascii="Angsana New" w:hAnsi="Angsana New" w:eastAsia="Cordia New" w:cs="Angsana New"/>
                <w:sz w:val="26"/>
                <w:szCs w:val="26"/>
              </w:rPr>
            </w:pPr>
          </w:p>
        </w:tc>
        <w:tc>
          <w:tcPr>
            <w:tcW w:w="1402" w:type="dxa"/>
          </w:tcPr>
          <w:p w14:paraId="33B2FA29">
            <w:pPr>
              <w:tabs>
                <w:tab w:val="decimal" w:pos="936"/>
              </w:tabs>
              <w:spacing w:after="0" w:line="240" w:lineRule="auto"/>
              <w:rPr>
                <w:rFonts w:ascii="Angsana New" w:hAnsi="Angsana New" w:eastAsia="Cordia New" w:cs="Angsana New"/>
                <w:sz w:val="26"/>
                <w:szCs w:val="26"/>
              </w:rPr>
            </w:pPr>
          </w:p>
        </w:tc>
        <w:tc>
          <w:tcPr>
            <w:tcW w:w="168" w:type="dxa"/>
          </w:tcPr>
          <w:p w14:paraId="7433C4AB">
            <w:pPr>
              <w:spacing w:after="0" w:line="240" w:lineRule="auto"/>
              <w:ind w:right="57"/>
              <w:jc w:val="center"/>
              <w:rPr>
                <w:rFonts w:ascii="Angsana New" w:hAnsi="Angsana New" w:eastAsia="Cordia New" w:cs="Angsana New"/>
                <w:sz w:val="26"/>
                <w:szCs w:val="26"/>
              </w:rPr>
            </w:pPr>
          </w:p>
        </w:tc>
        <w:tc>
          <w:tcPr>
            <w:tcW w:w="1384" w:type="dxa"/>
          </w:tcPr>
          <w:p w14:paraId="010CC2CB">
            <w:pPr>
              <w:tabs>
                <w:tab w:val="decimal" w:pos="936"/>
              </w:tabs>
              <w:spacing w:after="0" w:line="240" w:lineRule="auto"/>
              <w:rPr>
                <w:rFonts w:ascii="Angsana New" w:hAnsi="Angsana New" w:eastAsia="Cordia New" w:cs="Angsana New"/>
                <w:sz w:val="26"/>
                <w:szCs w:val="26"/>
                <w:cs/>
              </w:rPr>
            </w:pPr>
          </w:p>
        </w:tc>
        <w:tc>
          <w:tcPr>
            <w:tcW w:w="168" w:type="dxa"/>
          </w:tcPr>
          <w:p w14:paraId="6199A429">
            <w:pPr>
              <w:spacing w:after="0" w:line="240" w:lineRule="auto"/>
              <w:ind w:left="-59" w:right="-85"/>
              <w:jc w:val="center"/>
              <w:rPr>
                <w:rFonts w:ascii="Angsana New" w:hAnsi="Angsana New" w:eastAsia="Cordia New" w:cs="Angsana New"/>
                <w:sz w:val="26"/>
                <w:szCs w:val="26"/>
              </w:rPr>
            </w:pPr>
          </w:p>
        </w:tc>
        <w:tc>
          <w:tcPr>
            <w:tcW w:w="1387" w:type="dxa"/>
          </w:tcPr>
          <w:p w14:paraId="5E3B9E7F">
            <w:pPr>
              <w:tabs>
                <w:tab w:val="decimal" w:pos="936"/>
              </w:tabs>
              <w:spacing w:after="0" w:line="240" w:lineRule="auto"/>
              <w:rPr>
                <w:rFonts w:ascii="Angsana New" w:hAnsi="Angsana New" w:eastAsia="Cordia New" w:cs="Angsana New"/>
                <w:sz w:val="26"/>
                <w:szCs w:val="26"/>
                <w:cs/>
              </w:rPr>
            </w:pPr>
          </w:p>
        </w:tc>
      </w:tr>
      <w:tr w14:paraId="3ED36F5E">
        <w:tblPrEx>
          <w:tblCellMar>
            <w:top w:w="0" w:type="dxa"/>
            <w:left w:w="72" w:type="dxa"/>
            <w:bottom w:w="0" w:type="dxa"/>
            <w:right w:w="72" w:type="dxa"/>
          </w:tblCellMar>
        </w:tblPrEx>
        <w:trPr>
          <w:cantSplit/>
        </w:trPr>
        <w:tc>
          <w:tcPr>
            <w:tcW w:w="3686" w:type="dxa"/>
          </w:tcPr>
          <w:p w14:paraId="67338E7A">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SteelTech Pipes Company Limited</w:t>
            </w:r>
          </w:p>
        </w:tc>
        <w:tc>
          <w:tcPr>
            <w:tcW w:w="1418" w:type="dxa"/>
          </w:tcPr>
          <w:p w14:paraId="3FEDD8E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5,416,126.71</w:t>
            </w:r>
          </w:p>
        </w:tc>
        <w:tc>
          <w:tcPr>
            <w:tcW w:w="164" w:type="dxa"/>
          </w:tcPr>
          <w:p w14:paraId="22A6F60E">
            <w:pPr>
              <w:spacing w:after="0" w:line="240" w:lineRule="auto"/>
              <w:ind w:right="57"/>
              <w:jc w:val="center"/>
              <w:rPr>
                <w:rFonts w:ascii="Angsana New" w:hAnsi="Angsana New" w:eastAsia="Cordia New" w:cs="Angsana New"/>
                <w:sz w:val="26"/>
                <w:szCs w:val="26"/>
              </w:rPr>
            </w:pPr>
          </w:p>
        </w:tc>
        <w:tc>
          <w:tcPr>
            <w:tcW w:w="1402" w:type="dxa"/>
          </w:tcPr>
          <w:p w14:paraId="7A3A2C48">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c>
          <w:tcPr>
            <w:tcW w:w="168" w:type="dxa"/>
          </w:tcPr>
          <w:p w14:paraId="24C1C503">
            <w:pPr>
              <w:spacing w:after="0" w:line="240" w:lineRule="auto"/>
              <w:ind w:right="57"/>
              <w:jc w:val="center"/>
              <w:rPr>
                <w:rFonts w:ascii="Angsana New" w:hAnsi="Angsana New" w:eastAsia="Cordia New" w:cs="Angsana New"/>
                <w:sz w:val="26"/>
                <w:szCs w:val="26"/>
              </w:rPr>
            </w:pPr>
          </w:p>
        </w:tc>
        <w:tc>
          <w:tcPr>
            <w:tcW w:w="1384" w:type="dxa"/>
          </w:tcPr>
          <w:p w14:paraId="38AFCB7F">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5,416,126.71</w:t>
            </w:r>
          </w:p>
        </w:tc>
        <w:tc>
          <w:tcPr>
            <w:tcW w:w="168" w:type="dxa"/>
          </w:tcPr>
          <w:p w14:paraId="4B1EA4F2">
            <w:pPr>
              <w:spacing w:after="0" w:line="240" w:lineRule="auto"/>
              <w:ind w:left="-59" w:right="-85"/>
              <w:jc w:val="center"/>
              <w:rPr>
                <w:rFonts w:ascii="Angsana New" w:hAnsi="Angsana New" w:eastAsia="Cordia New" w:cs="Angsana New"/>
                <w:sz w:val="26"/>
                <w:szCs w:val="26"/>
              </w:rPr>
            </w:pPr>
          </w:p>
        </w:tc>
        <w:tc>
          <w:tcPr>
            <w:tcW w:w="1387" w:type="dxa"/>
          </w:tcPr>
          <w:p w14:paraId="71AAC1A3">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r>
      <w:tr w14:paraId="4C124CDA">
        <w:tblPrEx>
          <w:tblCellMar>
            <w:top w:w="0" w:type="dxa"/>
            <w:left w:w="72" w:type="dxa"/>
            <w:bottom w:w="0" w:type="dxa"/>
            <w:right w:w="72" w:type="dxa"/>
          </w:tblCellMar>
        </w:tblPrEx>
        <w:trPr>
          <w:cantSplit/>
        </w:trPr>
        <w:tc>
          <w:tcPr>
            <w:tcW w:w="3686" w:type="dxa"/>
          </w:tcPr>
          <w:p w14:paraId="4995224E">
            <w:pPr>
              <w:spacing w:after="0" w:line="240" w:lineRule="auto"/>
              <w:jc w:val="both"/>
              <w:rPr>
                <w:rFonts w:ascii="Angsana New" w:hAnsi="Angsana New" w:eastAsia="Cordia New" w:cs="Angsana New"/>
                <w:sz w:val="26"/>
                <w:szCs w:val="26"/>
              </w:rPr>
            </w:pPr>
            <w:r>
              <w:rPr>
                <w:rFonts w:ascii="Angsana New" w:hAnsi="Angsana New" w:cs="Angsana New"/>
                <w:sz w:val="26"/>
                <w:szCs w:val="26"/>
              </w:rPr>
              <w:t>Related Persons</w:t>
            </w:r>
          </w:p>
        </w:tc>
        <w:tc>
          <w:tcPr>
            <w:tcW w:w="1418" w:type="dxa"/>
          </w:tcPr>
          <w:p w14:paraId="7951E931">
            <w:pPr>
              <w:tabs>
                <w:tab w:val="decimal" w:pos="936"/>
              </w:tabs>
              <w:spacing w:after="0" w:line="240" w:lineRule="auto"/>
              <w:rPr>
                <w:rFonts w:ascii="Angsana New" w:hAnsi="Angsana New" w:eastAsia="Cordia New" w:cs="Angsana New"/>
                <w:sz w:val="26"/>
                <w:szCs w:val="26"/>
              </w:rPr>
            </w:pPr>
          </w:p>
        </w:tc>
        <w:tc>
          <w:tcPr>
            <w:tcW w:w="164" w:type="dxa"/>
          </w:tcPr>
          <w:p w14:paraId="566BFB5B">
            <w:pPr>
              <w:spacing w:after="0" w:line="240" w:lineRule="auto"/>
              <w:ind w:right="57"/>
              <w:jc w:val="center"/>
              <w:rPr>
                <w:rFonts w:ascii="Angsana New" w:hAnsi="Angsana New" w:eastAsia="Cordia New" w:cs="Angsana New"/>
                <w:sz w:val="26"/>
                <w:szCs w:val="26"/>
              </w:rPr>
            </w:pPr>
          </w:p>
        </w:tc>
        <w:tc>
          <w:tcPr>
            <w:tcW w:w="1402" w:type="dxa"/>
          </w:tcPr>
          <w:p w14:paraId="0796A3F6">
            <w:pPr>
              <w:tabs>
                <w:tab w:val="decimal" w:pos="936"/>
              </w:tabs>
              <w:spacing w:after="0" w:line="240" w:lineRule="auto"/>
              <w:rPr>
                <w:rFonts w:ascii="Angsana New" w:hAnsi="Angsana New" w:eastAsia="Cordia New" w:cs="Angsana New"/>
                <w:sz w:val="26"/>
                <w:szCs w:val="26"/>
              </w:rPr>
            </w:pPr>
          </w:p>
        </w:tc>
        <w:tc>
          <w:tcPr>
            <w:tcW w:w="168" w:type="dxa"/>
          </w:tcPr>
          <w:p w14:paraId="391CB5F0">
            <w:pPr>
              <w:spacing w:after="0" w:line="240" w:lineRule="auto"/>
              <w:ind w:right="57"/>
              <w:jc w:val="center"/>
              <w:rPr>
                <w:rFonts w:ascii="Angsana New" w:hAnsi="Angsana New" w:eastAsia="Cordia New" w:cs="Angsana New"/>
                <w:sz w:val="26"/>
                <w:szCs w:val="26"/>
              </w:rPr>
            </w:pPr>
          </w:p>
        </w:tc>
        <w:tc>
          <w:tcPr>
            <w:tcW w:w="1384" w:type="dxa"/>
          </w:tcPr>
          <w:p w14:paraId="1D7C7A0D">
            <w:pPr>
              <w:tabs>
                <w:tab w:val="decimal" w:pos="936"/>
              </w:tabs>
              <w:spacing w:after="0" w:line="240" w:lineRule="auto"/>
              <w:rPr>
                <w:rFonts w:ascii="Angsana New" w:hAnsi="Angsana New" w:eastAsia="Cordia New" w:cs="Angsana New"/>
                <w:sz w:val="26"/>
                <w:szCs w:val="26"/>
                <w:cs/>
              </w:rPr>
            </w:pPr>
          </w:p>
        </w:tc>
        <w:tc>
          <w:tcPr>
            <w:tcW w:w="168" w:type="dxa"/>
          </w:tcPr>
          <w:p w14:paraId="4B631199">
            <w:pPr>
              <w:spacing w:after="0" w:line="240" w:lineRule="auto"/>
              <w:ind w:left="-59" w:right="-85"/>
              <w:jc w:val="center"/>
              <w:rPr>
                <w:rFonts w:ascii="Angsana New" w:hAnsi="Angsana New" w:eastAsia="Cordia New" w:cs="Angsana New"/>
                <w:sz w:val="26"/>
                <w:szCs w:val="26"/>
              </w:rPr>
            </w:pPr>
          </w:p>
        </w:tc>
        <w:tc>
          <w:tcPr>
            <w:tcW w:w="1387" w:type="dxa"/>
          </w:tcPr>
          <w:p w14:paraId="32A7025C">
            <w:pPr>
              <w:tabs>
                <w:tab w:val="decimal" w:pos="936"/>
              </w:tabs>
              <w:spacing w:after="0" w:line="240" w:lineRule="auto"/>
              <w:rPr>
                <w:rFonts w:ascii="Angsana New" w:hAnsi="Angsana New" w:eastAsia="Cordia New" w:cs="Angsana New"/>
                <w:sz w:val="26"/>
                <w:szCs w:val="26"/>
              </w:rPr>
            </w:pPr>
          </w:p>
        </w:tc>
      </w:tr>
      <w:tr w14:paraId="1EC0DB41">
        <w:tblPrEx>
          <w:tblCellMar>
            <w:top w:w="0" w:type="dxa"/>
            <w:left w:w="72" w:type="dxa"/>
            <w:bottom w:w="0" w:type="dxa"/>
            <w:right w:w="72" w:type="dxa"/>
          </w:tblCellMar>
        </w:tblPrEx>
        <w:trPr>
          <w:cantSplit/>
        </w:trPr>
        <w:tc>
          <w:tcPr>
            <w:tcW w:w="3686" w:type="dxa"/>
          </w:tcPr>
          <w:p w14:paraId="05401449">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 xml:space="preserve"> Mr. Varoonchai Leekanchanakorn</w:t>
            </w:r>
          </w:p>
        </w:tc>
        <w:tc>
          <w:tcPr>
            <w:tcW w:w="1418" w:type="dxa"/>
          </w:tcPr>
          <w:p w14:paraId="0656F8A2">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38,091.28</w:t>
            </w:r>
          </w:p>
        </w:tc>
        <w:tc>
          <w:tcPr>
            <w:tcW w:w="164" w:type="dxa"/>
          </w:tcPr>
          <w:p w14:paraId="518D1699">
            <w:pPr>
              <w:spacing w:after="0" w:line="240" w:lineRule="auto"/>
              <w:ind w:right="57"/>
              <w:jc w:val="center"/>
              <w:rPr>
                <w:rFonts w:ascii="Angsana New" w:hAnsi="Angsana New" w:eastAsia="Cordia New" w:cs="Angsana New"/>
                <w:sz w:val="26"/>
                <w:szCs w:val="26"/>
              </w:rPr>
            </w:pPr>
          </w:p>
        </w:tc>
        <w:tc>
          <w:tcPr>
            <w:tcW w:w="1402" w:type="dxa"/>
          </w:tcPr>
          <w:p w14:paraId="2CA8CAD1">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87,969.52</w:t>
            </w:r>
          </w:p>
        </w:tc>
        <w:tc>
          <w:tcPr>
            <w:tcW w:w="168" w:type="dxa"/>
          </w:tcPr>
          <w:p w14:paraId="62798898">
            <w:pPr>
              <w:spacing w:after="0" w:line="240" w:lineRule="auto"/>
              <w:ind w:right="57"/>
              <w:jc w:val="center"/>
              <w:rPr>
                <w:rFonts w:ascii="Angsana New" w:hAnsi="Angsana New" w:eastAsia="Cordia New" w:cs="Angsana New"/>
                <w:sz w:val="26"/>
                <w:szCs w:val="26"/>
              </w:rPr>
            </w:pPr>
          </w:p>
        </w:tc>
        <w:tc>
          <w:tcPr>
            <w:tcW w:w="1384" w:type="dxa"/>
          </w:tcPr>
          <w:p w14:paraId="6B7A12CC">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38,091.28</w:t>
            </w:r>
          </w:p>
        </w:tc>
        <w:tc>
          <w:tcPr>
            <w:tcW w:w="168" w:type="dxa"/>
          </w:tcPr>
          <w:p w14:paraId="4530054F">
            <w:pPr>
              <w:spacing w:after="0" w:line="240" w:lineRule="auto"/>
              <w:ind w:left="-59" w:right="-85"/>
              <w:jc w:val="center"/>
              <w:rPr>
                <w:rFonts w:ascii="Angsana New" w:hAnsi="Angsana New" w:eastAsia="Cordia New" w:cs="Angsana New"/>
                <w:sz w:val="26"/>
                <w:szCs w:val="26"/>
              </w:rPr>
            </w:pPr>
          </w:p>
        </w:tc>
        <w:tc>
          <w:tcPr>
            <w:tcW w:w="1387" w:type="dxa"/>
          </w:tcPr>
          <w:p w14:paraId="5E488270">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87,969.52</w:t>
            </w:r>
          </w:p>
        </w:tc>
      </w:tr>
      <w:tr w14:paraId="1F08F6BE">
        <w:tblPrEx>
          <w:tblCellMar>
            <w:top w:w="0" w:type="dxa"/>
            <w:left w:w="72" w:type="dxa"/>
            <w:bottom w:w="0" w:type="dxa"/>
            <w:right w:w="72" w:type="dxa"/>
          </w:tblCellMar>
        </w:tblPrEx>
        <w:trPr>
          <w:cantSplit/>
        </w:trPr>
        <w:tc>
          <w:tcPr>
            <w:tcW w:w="3686" w:type="dxa"/>
          </w:tcPr>
          <w:p w14:paraId="1F4401A7">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 xml:space="preserve"> Mrs. Vasana Lamatipanont</w:t>
            </w:r>
          </w:p>
        </w:tc>
        <w:tc>
          <w:tcPr>
            <w:tcW w:w="1418" w:type="dxa"/>
          </w:tcPr>
          <w:p w14:paraId="0F001726">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1,738,635.17</w:t>
            </w:r>
          </w:p>
        </w:tc>
        <w:tc>
          <w:tcPr>
            <w:tcW w:w="164" w:type="dxa"/>
          </w:tcPr>
          <w:p w14:paraId="1184B81E">
            <w:pPr>
              <w:spacing w:after="0" w:line="240" w:lineRule="auto"/>
              <w:ind w:right="57"/>
              <w:jc w:val="center"/>
              <w:rPr>
                <w:rFonts w:ascii="Angsana New" w:hAnsi="Angsana New" w:eastAsia="Cordia New" w:cs="Angsana New"/>
                <w:sz w:val="26"/>
                <w:szCs w:val="26"/>
              </w:rPr>
            </w:pPr>
          </w:p>
        </w:tc>
        <w:tc>
          <w:tcPr>
            <w:tcW w:w="1402" w:type="dxa"/>
          </w:tcPr>
          <w:p w14:paraId="2B9809ED">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1,733,333.00</w:t>
            </w:r>
          </w:p>
        </w:tc>
        <w:tc>
          <w:tcPr>
            <w:tcW w:w="168" w:type="dxa"/>
          </w:tcPr>
          <w:p w14:paraId="02C19754">
            <w:pPr>
              <w:spacing w:after="0" w:line="240" w:lineRule="auto"/>
              <w:ind w:right="57"/>
              <w:jc w:val="center"/>
              <w:rPr>
                <w:rFonts w:ascii="Angsana New" w:hAnsi="Angsana New" w:eastAsia="Cordia New" w:cs="Angsana New"/>
                <w:sz w:val="26"/>
                <w:szCs w:val="26"/>
              </w:rPr>
            </w:pPr>
          </w:p>
        </w:tc>
        <w:tc>
          <w:tcPr>
            <w:tcW w:w="1384" w:type="dxa"/>
          </w:tcPr>
          <w:p w14:paraId="57D716E7">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1,738,635.17</w:t>
            </w:r>
          </w:p>
        </w:tc>
        <w:tc>
          <w:tcPr>
            <w:tcW w:w="168" w:type="dxa"/>
          </w:tcPr>
          <w:p w14:paraId="71968E42">
            <w:pPr>
              <w:spacing w:after="0" w:line="240" w:lineRule="auto"/>
              <w:ind w:left="-59" w:right="-85"/>
              <w:jc w:val="center"/>
              <w:rPr>
                <w:rFonts w:ascii="Angsana New" w:hAnsi="Angsana New" w:eastAsia="Cordia New" w:cs="Angsana New"/>
                <w:sz w:val="26"/>
                <w:szCs w:val="26"/>
              </w:rPr>
            </w:pPr>
          </w:p>
        </w:tc>
        <w:tc>
          <w:tcPr>
            <w:tcW w:w="1387" w:type="dxa"/>
          </w:tcPr>
          <w:p w14:paraId="37DC71DD">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1,733,333.00</w:t>
            </w:r>
          </w:p>
        </w:tc>
      </w:tr>
      <w:tr w14:paraId="00FFCC2D">
        <w:tblPrEx>
          <w:tblCellMar>
            <w:top w:w="0" w:type="dxa"/>
            <w:left w:w="72" w:type="dxa"/>
            <w:bottom w:w="0" w:type="dxa"/>
            <w:right w:w="72" w:type="dxa"/>
          </w:tblCellMar>
        </w:tblPrEx>
        <w:trPr>
          <w:cantSplit/>
        </w:trPr>
        <w:tc>
          <w:tcPr>
            <w:tcW w:w="3686" w:type="dxa"/>
          </w:tcPr>
          <w:p w14:paraId="686BD81A">
            <w:pPr>
              <w:spacing w:after="0" w:line="240" w:lineRule="auto"/>
              <w:ind w:firstLine="225"/>
              <w:jc w:val="both"/>
              <w:rPr>
                <w:rFonts w:ascii="Angsana New" w:hAnsi="Angsana New" w:eastAsia="Cordia New" w:cs="Angsana New"/>
                <w:sz w:val="26"/>
                <w:szCs w:val="26"/>
              </w:rPr>
            </w:pPr>
            <w:r>
              <w:rPr>
                <w:rFonts w:ascii="Angsana New" w:hAnsi="Angsana New" w:eastAsia="Cordia New" w:cs="Angsana New"/>
                <w:sz w:val="26"/>
                <w:szCs w:val="26"/>
              </w:rPr>
              <w:t xml:space="preserve"> Ms. Tanavalee Leekanchanakorn</w:t>
            </w:r>
          </w:p>
        </w:tc>
        <w:tc>
          <w:tcPr>
            <w:tcW w:w="1418" w:type="dxa"/>
          </w:tcPr>
          <w:p w14:paraId="0C4E4FDD">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75,735.26</w:t>
            </w:r>
          </w:p>
        </w:tc>
        <w:tc>
          <w:tcPr>
            <w:tcW w:w="164" w:type="dxa"/>
          </w:tcPr>
          <w:p w14:paraId="335A92C6">
            <w:pPr>
              <w:spacing w:after="0" w:line="240" w:lineRule="auto"/>
              <w:ind w:right="57"/>
              <w:jc w:val="center"/>
              <w:rPr>
                <w:rFonts w:ascii="Angsana New" w:hAnsi="Angsana New" w:eastAsia="Cordia New" w:cs="Angsana New"/>
                <w:sz w:val="26"/>
                <w:szCs w:val="26"/>
              </w:rPr>
            </w:pPr>
          </w:p>
        </w:tc>
        <w:tc>
          <w:tcPr>
            <w:tcW w:w="1402" w:type="dxa"/>
          </w:tcPr>
          <w:p w14:paraId="34BD8654">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5,326.00</w:t>
            </w:r>
          </w:p>
        </w:tc>
        <w:tc>
          <w:tcPr>
            <w:tcW w:w="168" w:type="dxa"/>
          </w:tcPr>
          <w:p w14:paraId="65D71A88">
            <w:pPr>
              <w:spacing w:after="0" w:line="240" w:lineRule="auto"/>
              <w:ind w:right="57"/>
              <w:jc w:val="center"/>
              <w:rPr>
                <w:rFonts w:ascii="Angsana New" w:hAnsi="Angsana New" w:eastAsia="Cordia New" w:cs="Angsana New"/>
                <w:sz w:val="26"/>
                <w:szCs w:val="26"/>
              </w:rPr>
            </w:pPr>
          </w:p>
        </w:tc>
        <w:tc>
          <w:tcPr>
            <w:tcW w:w="1384" w:type="dxa"/>
          </w:tcPr>
          <w:p w14:paraId="0821C154">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75,735.26</w:t>
            </w:r>
          </w:p>
        </w:tc>
        <w:tc>
          <w:tcPr>
            <w:tcW w:w="168" w:type="dxa"/>
          </w:tcPr>
          <w:p w14:paraId="120278E7">
            <w:pPr>
              <w:spacing w:after="0" w:line="240" w:lineRule="auto"/>
              <w:ind w:left="-59" w:right="-85"/>
              <w:jc w:val="center"/>
              <w:rPr>
                <w:rFonts w:ascii="Angsana New" w:hAnsi="Angsana New" w:eastAsia="Cordia New" w:cs="Angsana New"/>
                <w:sz w:val="26"/>
                <w:szCs w:val="26"/>
              </w:rPr>
            </w:pPr>
          </w:p>
        </w:tc>
        <w:tc>
          <w:tcPr>
            <w:tcW w:w="1387" w:type="dxa"/>
          </w:tcPr>
          <w:p w14:paraId="03E4F10A">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5,326.00</w:t>
            </w:r>
          </w:p>
        </w:tc>
      </w:tr>
      <w:tr w14:paraId="2C181CF7">
        <w:tblPrEx>
          <w:tblCellMar>
            <w:top w:w="0" w:type="dxa"/>
            <w:left w:w="72" w:type="dxa"/>
            <w:bottom w:w="0" w:type="dxa"/>
            <w:right w:w="72" w:type="dxa"/>
          </w:tblCellMar>
        </w:tblPrEx>
        <w:trPr>
          <w:cantSplit/>
        </w:trPr>
        <w:tc>
          <w:tcPr>
            <w:tcW w:w="3686" w:type="dxa"/>
          </w:tcPr>
          <w:p w14:paraId="10F7130D">
            <w:pPr>
              <w:spacing w:after="0" w:line="240" w:lineRule="auto"/>
              <w:ind w:firstLine="225"/>
              <w:jc w:val="both"/>
              <w:rPr>
                <w:rFonts w:ascii="Angsana New" w:hAnsi="Angsana New" w:eastAsia="Cordia New" w:cs="Angsana New"/>
                <w:sz w:val="26"/>
                <w:szCs w:val="26"/>
                <w:highlight w:val="yellow"/>
              </w:rPr>
            </w:pPr>
            <w:r>
              <w:rPr>
                <w:rFonts w:ascii="Angsana New" w:hAnsi="Angsana New" w:eastAsia="Cordia New" w:cs="Angsana New"/>
                <w:sz w:val="26"/>
                <w:szCs w:val="26"/>
              </w:rPr>
              <w:t xml:space="preserve"> Mrs. Vanalee Leekanchanakorn</w:t>
            </w:r>
          </w:p>
        </w:tc>
        <w:tc>
          <w:tcPr>
            <w:tcW w:w="1418" w:type="dxa"/>
          </w:tcPr>
          <w:p w14:paraId="71A2A134">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26,601.21</w:t>
            </w:r>
          </w:p>
        </w:tc>
        <w:tc>
          <w:tcPr>
            <w:tcW w:w="164" w:type="dxa"/>
          </w:tcPr>
          <w:p w14:paraId="070F2CAC">
            <w:pPr>
              <w:spacing w:after="0" w:line="240" w:lineRule="auto"/>
              <w:ind w:right="57"/>
              <w:jc w:val="center"/>
              <w:rPr>
                <w:rFonts w:ascii="Angsana New" w:hAnsi="Angsana New" w:eastAsia="Cordia New" w:cs="Angsana New"/>
                <w:sz w:val="26"/>
                <w:szCs w:val="26"/>
              </w:rPr>
            </w:pPr>
          </w:p>
        </w:tc>
        <w:tc>
          <w:tcPr>
            <w:tcW w:w="1402" w:type="dxa"/>
          </w:tcPr>
          <w:p w14:paraId="6C3181CC">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7,963.25</w:t>
            </w:r>
          </w:p>
        </w:tc>
        <w:tc>
          <w:tcPr>
            <w:tcW w:w="168" w:type="dxa"/>
          </w:tcPr>
          <w:p w14:paraId="424D5B9B">
            <w:pPr>
              <w:spacing w:after="0" w:line="240" w:lineRule="auto"/>
              <w:ind w:right="57"/>
              <w:jc w:val="center"/>
              <w:rPr>
                <w:rFonts w:ascii="Angsana New" w:hAnsi="Angsana New" w:eastAsia="Cordia New" w:cs="Angsana New"/>
                <w:sz w:val="26"/>
                <w:szCs w:val="26"/>
              </w:rPr>
            </w:pPr>
          </w:p>
        </w:tc>
        <w:tc>
          <w:tcPr>
            <w:tcW w:w="1384" w:type="dxa"/>
          </w:tcPr>
          <w:p w14:paraId="2CC023C0">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26,601.21</w:t>
            </w:r>
          </w:p>
        </w:tc>
        <w:tc>
          <w:tcPr>
            <w:tcW w:w="168" w:type="dxa"/>
          </w:tcPr>
          <w:p w14:paraId="62283971">
            <w:pPr>
              <w:spacing w:after="0" w:line="240" w:lineRule="auto"/>
              <w:ind w:left="-59" w:right="-85"/>
              <w:jc w:val="center"/>
              <w:rPr>
                <w:rFonts w:ascii="Angsana New" w:hAnsi="Angsana New" w:eastAsia="Cordia New" w:cs="Angsana New"/>
                <w:sz w:val="26"/>
                <w:szCs w:val="26"/>
              </w:rPr>
            </w:pPr>
          </w:p>
        </w:tc>
        <w:tc>
          <w:tcPr>
            <w:tcW w:w="1387" w:type="dxa"/>
          </w:tcPr>
          <w:p w14:paraId="3C3082D6">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7,963.25</w:t>
            </w:r>
          </w:p>
        </w:tc>
      </w:tr>
      <w:tr w14:paraId="76630580">
        <w:tblPrEx>
          <w:tblCellMar>
            <w:top w:w="0" w:type="dxa"/>
            <w:left w:w="72" w:type="dxa"/>
            <w:bottom w:w="0" w:type="dxa"/>
            <w:right w:w="72" w:type="dxa"/>
          </w:tblCellMar>
        </w:tblPrEx>
        <w:trPr>
          <w:cantSplit/>
        </w:trPr>
        <w:tc>
          <w:tcPr>
            <w:tcW w:w="3686" w:type="dxa"/>
          </w:tcPr>
          <w:p w14:paraId="2EFAF2AD">
            <w:pPr>
              <w:spacing w:after="0" w:line="240" w:lineRule="auto"/>
              <w:ind w:firstLine="225"/>
              <w:jc w:val="both"/>
              <w:rPr>
                <w:rFonts w:ascii="Angsana New" w:hAnsi="Angsana New" w:eastAsia="Cordia New" w:cs="Angsana New"/>
                <w:sz w:val="26"/>
                <w:szCs w:val="26"/>
                <w:highlight w:val="yellow"/>
              </w:rPr>
            </w:pPr>
            <w:r>
              <w:rPr>
                <w:rFonts w:ascii="Angsana New" w:hAnsi="Angsana New" w:eastAsia="Cordia New" w:cs="Angsana New"/>
                <w:sz w:val="26"/>
                <w:szCs w:val="26"/>
              </w:rPr>
              <w:t xml:space="preserve"> Mr. Varunchai Leekanchanakorn</w:t>
            </w:r>
          </w:p>
        </w:tc>
        <w:tc>
          <w:tcPr>
            <w:tcW w:w="1418" w:type="dxa"/>
            <w:tcBorders>
              <w:bottom w:val="single" w:color="auto" w:sz="4" w:space="0"/>
            </w:tcBorders>
          </w:tcPr>
          <w:p w14:paraId="6C3CAA7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9,798.00</w:t>
            </w:r>
          </w:p>
        </w:tc>
        <w:tc>
          <w:tcPr>
            <w:tcW w:w="164" w:type="dxa"/>
          </w:tcPr>
          <w:p w14:paraId="6E648C57">
            <w:pPr>
              <w:spacing w:after="0" w:line="240" w:lineRule="auto"/>
              <w:ind w:right="57"/>
              <w:jc w:val="center"/>
              <w:rPr>
                <w:rFonts w:ascii="Angsana New" w:hAnsi="Angsana New" w:eastAsia="Cordia New" w:cs="Angsana New"/>
                <w:sz w:val="26"/>
                <w:szCs w:val="26"/>
              </w:rPr>
            </w:pPr>
          </w:p>
        </w:tc>
        <w:tc>
          <w:tcPr>
            <w:tcW w:w="1402" w:type="dxa"/>
            <w:tcBorders>
              <w:bottom w:val="single" w:color="auto" w:sz="4" w:space="0"/>
            </w:tcBorders>
          </w:tcPr>
          <w:p w14:paraId="2268E23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c>
          <w:tcPr>
            <w:tcW w:w="168" w:type="dxa"/>
          </w:tcPr>
          <w:p w14:paraId="2CBB0E28">
            <w:pPr>
              <w:spacing w:after="0" w:line="240" w:lineRule="auto"/>
              <w:ind w:right="57"/>
              <w:jc w:val="center"/>
              <w:rPr>
                <w:rFonts w:ascii="Angsana New" w:hAnsi="Angsana New" w:eastAsia="Cordia New" w:cs="Angsana New"/>
                <w:sz w:val="26"/>
                <w:szCs w:val="26"/>
              </w:rPr>
            </w:pPr>
          </w:p>
        </w:tc>
        <w:tc>
          <w:tcPr>
            <w:tcW w:w="1384" w:type="dxa"/>
            <w:tcBorders>
              <w:bottom w:val="single" w:color="auto" w:sz="4" w:space="0"/>
            </w:tcBorders>
          </w:tcPr>
          <w:p w14:paraId="1F1AD486">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9,798.00</w:t>
            </w:r>
          </w:p>
        </w:tc>
        <w:tc>
          <w:tcPr>
            <w:tcW w:w="168" w:type="dxa"/>
          </w:tcPr>
          <w:p w14:paraId="6357D0CD">
            <w:pPr>
              <w:spacing w:after="0" w:line="240" w:lineRule="auto"/>
              <w:ind w:left="-59" w:right="-85"/>
              <w:jc w:val="center"/>
              <w:rPr>
                <w:rFonts w:ascii="Angsana New" w:hAnsi="Angsana New" w:eastAsia="Cordia New" w:cs="Angsana New"/>
                <w:sz w:val="26"/>
                <w:szCs w:val="26"/>
              </w:rPr>
            </w:pPr>
          </w:p>
        </w:tc>
        <w:tc>
          <w:tcPr>
            <w:tcW w:w="1387" w:type="dxa"/>
            <w:tcBorders>
              <w:bottom w:val="single" w:color="auto" w:sz="4" w:space="0"/>
            </w:tcBorders>
          </w:tcPr>
          <w:p w14:paraId="3AF2242F">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r>
      <w:tr w14:paraId="68F3FDA4">
        <w:tblPrEx>
          <w:tblCellMar>
            <w:top w:w="0" w:type="dxa"/>
            <w:left w:w="72" w:type="dxa"/>
            <w:bottom w:w="0" w:type="dxa"/>
            <w:right w:w="72" w:type="dxa"/>
          </w:tblCellMar>
        </w:tblPrEx>
        <w:trPr>
          <w:cantSplit/>
        </w:trPr>
        <w:tc>
          <w:tcPr>
            <w:tcW w:w="3686" w:type="dxa"/>
          </w:tcPr>
          <w:p w14:paraId="0BD5B8A7">
            <w:pPr>
              <w:spacing w:after="0" w:line="240" w:lineRule="auto"/>
              <w:ind w:firstLine="856"/>
              <w:jc w:val="both"/>
              <w:rPr>
                <w:rFonts w:ascii="Angsana New" w:hAnsi="Angsana New" w:eastAsia="Cordia New" w:cs="Angsana New"/>
                <w:sz w:val="26"/>
                <w:szCs w:val="26"/>
              </w:rPr>
            </w:pPr>
            <w:r>
              <w:rPr>
                <w:rFonts w:ascii="Angsana New" w:hAnsi="Angsana New" w:eastAsia="Cordia New" w:cs="Angsana New"/>
                <w:sz w:val="26"/>
                <w:szCs w:val="26"/>
              </w:rPr>
              <w:t>Total</w:t>
            </w:r>
          </w:p>
        </w:tc>
        <w:tc>
          <w:tcPr>
            <w:tcW w:w="1418" w:type="dxa"/>
            <w:tcBorders>
              <w:top w:val="single" w:color="auto" w:sz="4" w:space="0"/>
              <w:bottom w:val="double" w:color="auto" w:sz="4" w:space="0"/>
            </w:tcBorders>
          </w:tcPr>
          <w:p w14:paraId="21198D4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1</w:t>
            </w:r>
            <w:r>
              <w:rPr>
                <w:rFonts w:ascii="Angsana New" w:hAnsi="Angsana New" w:eastAsia="Cordia New" w:cs="Angsana New"/>
                <w:sz w:val="26"/>
                <w:szCs w:val="26"/>
              </w:rPr>
              <w:t>,</w:t>
            </w:r>
            <w:r>
              <w:rPr>
                <w:rFonts w:ascii="Angsana New" w:hAnsi="Angsana New" w:eastAsia="Cordia New" w:cs="Angsana New"/>
                <w:sz w:val="26"/>
                <w:szCs w:val="26"/>
                <w:cs/>
              </w:rPr>
              <w:t>888</w:t>
            </w:r>
            <w:r>
              <w:rPr>
                <w:rFonts w:ascii="Angsana New" w:hAnsi="Angsana New" w:eastAsia="Cordia New" w:cs="Angsana New"/>
                <w:sz w:val="26"/>
                <w:szCs w:val="26"/>
              </w:rPr>
              <w:t>,</w:t>
            </w:r>
            <w:r>
              <w:rPr>
                <w:rFonts w:ascii="Angsana New" w:hAnsi="Angsana New" w:eastAsia="Cordia New" w:cs="Angsana New"/>
                <w:sz w:val="26"/>
                <w:szCs w:val="26"/>
                <w:cs/>
              </w:rPr>
              <w:t>860.92</w:t>
            </w:r>
          </w:p>
        </w:tc>
        <w:tc>
          <w:tcPr>
            <w:tcW w:w="164" w:type="dxa"/>
          </w:tcPr>
          <w:p w14:paraId="6C4D8F84">
            <w:pPr>
              <w:spacing w:after="0" w:line="240" w:lineRule="auto"/>
              <w:ind w:right="57"/>
              <w:jc w:val="center"/>
              <w:rPr>
                <w:rFonts w:ascii="Angsana New" w:hAnsi="Angsana New" w:eastAsia="Cordia New" w:cs="Angsana New"/>
                <w:sz w:val="26"/>
                <w:szCs w:val="26"/>
              </w:rPr>
            </w:pPr>
          </w:p>
        </w:tc>
        <w:tc>
          <w:tcPr>
            <w:tcW w:w="1402" w:type="dxa"/>
            <w:tcBorders>
              <w:top w:val="single" w:color="auto" w:sz="4" w:space="0"/>
              <w:bottom w:val="double" w:color="auto" w:sz="4" w:space="0"/>
            </w:tcBorders>
          </w:tcPr>
          <w:p w14:paraId="7687BA07">
            <w:pPr>
              <w:tabs>
                <w:tab w:val="decimal" w:pos="9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1</w:t>
            </w:r>
            <w:r>
              <w:rPr>
                <w:rFonts w:ascii="Angsana New" w:hAnsi="Angsana New" w:eastAsia="Cordia New" w:cs="Angsana New"/>
                <w:sz w:val="26"/>
                <w:szCs w:val="26"/>
              </w:rPr>
              <w:t>,</w:t>
            </w:r>
            <w:r>
              <w:rPr>
                <w:rFonts w:ascii="Angsana New" w:hAnsi="Angsana New" w:eastAsia="Cordia New" w:cs="Angsana New"/>
                <w:sz w:val="26"/>
                <w:szCs w:val="26"/>
                <w:cs/>
              </w:rPr>
              <w:t>834</w:t>
            </w:r>
            <w:r>
              <w:rPr>
                <w:rFonts w:ascii="Angsana New" w:hAnsi="Angsana New" w:eastAsia="Cordia New" w:cs="Angsana New"/>
                <w:sz w:val="26"/>
                <w:szCs w:val="26"/>
              </w:rPr>
              <w:t>,</w:t>
            </w:r>
            <w:r>
              <w:rPr>
                <w:rFonts w:ascii="Angsana New" w:hAnsi="Angsana New" w:eastAsia="Cordia New" w:cs="Angsana New"/>
                <w:sz w:val="26"/>
                <w:szCs w:val="26"/>
                <w:cs/>
              </w:rPr>
              <w:t>591.77</w:t>
            </w:r>
          </w:p>
        </w:tc>
        <w:tc>
          <w:tcPr>
            <w:tcW w:w="168" w:type="dxa"/>
          </w:tcPr>
          <w:p w14:paraId="4FF8A124">
            <w:pPr>
              <w:spacing w:after="0" w:line="240" w:lineRule="auto"/>
              <w:ind w:right="57"/>
              <w:jc w:val="center"/>
              <w:rPr>
                <w:rFonts w:ascii="Angsana New" w:hAnsi="Angsana New" w:eastAsia="Cordia New" w:cs="Angsana New"/>
                <w:sz w:val="26"/>
                <w:szCs w:val="26"/>
              </w:rPr>
            </w:pPr>
          </w:p>
        </w:tc>
        <w:tc>
          <w:tcPr>
            <w:tcW w:w="1384" w:type="dxa"/>
            <w:tcBorders>
              <w:top w:val="single" w:color="auto" w:sz="4" w:space="0"/>
              <w:bottom w:val="double" w:color="auto" w:sz="4" w:space="0"/>
            </w:tcBorders>
          </w:tcPr>
          <w:p w14:paraId="104AD300">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cs/>
              </w:rPr>
              <w:t>1</w:t>
            </w:r>
            <w:r>
              <w:rPr>
                <w:rFonts w:ascii="Angsana New" w:hAnsi="Angsana New" w:eastAsia="Cordia New" w:cs="Angsana New"/>
                <w:sz w:val="26"/>
                <w:szCs w:val="26"/>
              </w:rPr>
              <w:t>,</w:t>
            </w:r>
            <w:r>
              <w:rPr>
                <w:rFonts w:ascii="Angsana New" w:hAnsi="Angsana New" w:eastAsia="Cordia New" w:cs="Angsana New"/>
                <w:sz w:val="26"/>
                <w:szCs w:val="26"/>
                <w:cs/>
              </w:rPr>
              <w:t>888</w:t>
            </w:r>
            <w:r>
              <w:rPr>
                <w:rFonts w:ascii="Angsana New" w:hAnsi="Angsana New" w:eastAsia="Cordia New" w:cs="Angsana New"/>
                <w:sz w:val="26"/>
                <w:szCs w:val="26"/>
              </w:rPr>
              <w:t>,</w:t>
            </w:r>
            <w:r>
              <w:rPr>
                <w:rFonts w:ascii="Angsana New" w:hAnsi="Angsana New" w:eastAsia="Cordia New" w:cs="Angsana New"/>
                <w:sz w:val="26"/>
                <w:szCs w:val="26"/>
                <w:cs/>
              </w:rPr>
              <w:t>860.92</w:t>
            </w:r>
          </w:p>
        </w:tc>
        <w:tc>
          <w:tcPr>
            <w:tcW w:w="168" w:type="dxa"/>
          </w:tcPr>
          <w:p w14:paraId="218D5036">
            <w:pPr>
              <w:spacing w:after="0" w:line="240" w:lineRule="auto"/>
              <w:ind w:left="-59" w:right="-85"/>
              <w:jc w:val="center"/>
              <w:rPr>
                <w:rFonts w:ascii="Angsana New" w:hAnsi="Angsana New" w:eastAsia="Cordia New" w:cs="Angsana New"/>
                <w:sz w:val="26"/>
                <w:szCs w:val="26"/>
              </w:rPr>
            </w:pPr>
          </w:p>
        </w:tc>
        <w:tc>
          <w:tcPr>
            <w:tcW w:w="1387" w:type="dxa"/>
            <w:tcBorders>
              <w:top w:val="single" w:color="auto" w:sz="4" w:space="0"/>
              <w:bottom w:val="double" w:color="auto" w:sz="4" w:space="0"/>
            </w:tcBorders>
          </w:tcPr>
          <w:p w14:paraId="454AFDB6">
            <w:pPr>
              <w:tabs>
                <w:tab w:val="decimal" w:pos="936"/>
              </w:tabs>
              <w:spacing w:after="0" w:line="240" w:lineRule="auto"/>
              <w:rPr>
                <w:rFonts w:ascii="Angsana New" w:hAnsi="Angsana New" w:eastAsia="Cordia New" w:cs="Angsana New"/>
                <w:sz w:val="26"/>
                <w:szCs w:val="26"/>
                <w:cs/>
              </w:rPr>
            </w:pPr>
            <w:r>
              <w:rPr>
                <w:rFonts w:ascii="Angsana New" w:hAnsi="Angsana New" w:eastAsia="Cordia New" w:cs="Angsana New"/>
                <w:sz w:val="26"/>
                <w:szCs w:val="26"/>
                <w:cs/>
              </w:rPr>
              <w:t>1</w:t>
            </w:r>
            <w:r>
              <w:rPr>
                <w:rFonts w:ascii="Angsana New" w:hAnsi="Angsana New" w:eastAsia="Cordia New" w:cs="Angsana New"/>
                <w:sz w:val="26"/>
                <w:szCs w:val="26"/>
              </w:rPr>
              <w:t>,</w:t>
            </w:r>
            <w:r>
              <w:rPr>
                <w:rFonts w:ascii="Angsana New" w:hAnsi="Angsana New" w:eastAsia="Cordia New" w:cs="Angsana New"/>
                <w:sz w:val="26"/>
                <w:szCs w:val="26"/>
                <w:cs/>
              </w:rPr>
              <w:t>834</w:t>
            </w:r>
            <w:r>
              <w:rPr>
                <w:rFonts w:ascii="Angsana New" w:hAnsi="Angsana New" w:eastAsia="Cordia New" w:cs="Angsana New"/>
                <w:sz w:val="26"/>
                <w:szCs w:val="26"/>
              </w:rPr>
              <w:t>,</w:t>
            </w:r>
            <w:r>
              <w:rPr>
                <w:rFonts w:ascii="Angsana New" w:hAnsi="Angsana New" w:eastAsia="Cordia New" w:cs="Angsana New"/>
                <w:sz w:val="26"/>
                <w:szCs w:val="26"/>
                <w:cs/>
              </w:rPr>
              <w:t>591.77</w:t>
            </w:r>
          </w:p>
        </w:tc>
      </w:tr>
    </w:tbl>
    <w:p w14:paraId="7D0ABA5D">
      <w:pPr>
        <w:pStyle w:val="12"/>
        <w:tabs>
          <w:tab w:val="left" w:pos="450"/>
          <w:tab w:val="left" w:pos="900"/>
          <w:tab w:val="left" w:pos="1350"/>
        </w:tabs>
        <w:spacing w:after="0" w:line="240" w:lineRule="auto"/>
        <w:ind w:left="1260"/>
        <w:rPr>
          <w:rFonts w:ascii="Angsana New" w:hAnsi="Angsana New" w:cs="Angsana New"/>
          <w:sz w:val="30"/>
          <w:szCs w:val="30"/>
        </w:rPr>
      </w:pPr>
    </w:p>
    <w:p w14:paraId="21C2FCF7">
      <w:pPr>
        <w:pStyle w:val="12"/>
        <w:tabs>
          <w:tab w:val="left" w:pos="450"/>
          <w:tab w:val="left" w:pos="900"/>
          <w:tab w:val="left" w:pos="1350"/>
        </w:tabs>
        <w:spacing w:after="0" w:line="240" w:lineRule="auto"/>
        <w:ind w:left="1260"/>
        <w:rPr>
          <w:rFonts w:ascii="Angsana New" w:hAnsi="Angsana New" w:cs="Angsana New"/>
          <w:sz w:val="30"/>
          <w:szCs w:val="30"/>
        </w:rPr>
      </w:pPr>
    </w:p>
    <w:p w14:paraId="57219D8C">
      <w:pPr>
        <w:pStyle w:val="12"/>
        <w:tabs>
          <w:tab w:val="left" w:pos="450"/>
          <w:tab w:val="left" w:pos="900"/>
          <w:tab w:val="left" w:pos="1350"/>
        </w:tabs>
        <w:spacing w:after="0" w:line="240" w:lineRule="auto"/>
        <w:ind w:left="1260"/>
        <w:rPr>
          <w:rFonts w:ascii="Angsana New" w:hAnsi="Angsana New" w:cs="Angsana New"/>
          <w:sz w:val="30"/>
          <w:szCs w:val="30"/>
        </w:rPr>
      </w:pPr>
    </w:p>
    <w:p w14:paraId="4F2C2610">
      <w:pPr>
        <w:pStyle w:val="12"/>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Pr>
          <w:rFonts w:ascii="Angsana New" w:hAnsi="Angsana New" w:cs="Angsana New"/>
          <w:sz w:val="30"/>
          <w:szCs w:val="30"/>
        </w:rPr>
        <w:t>Inter-revenue and expenses</w:t>
      </w:r>
    </w:p>
    <w:tbl>
      <w:tblPr>
        <w:tblStyle w:val="3"/>
        <w:tblW w:w="10785" w:type="dxa"/>
        <w:tblInd w:w="-709" w:type="dxa"/>
        <w:tblLayout w:type="fixed"/>
        <w:tblCellMar>
          <w:top w:w="0" w:type="dxa"/>
          <w:left w:w="30" w:type="dxa"/>
          <w:bottom w:w="0" w:type="dxa"/>
          <w:right w:w="30" w:type="dxa"/>
        </w:tblCellMar>
      </w:tblPr>
      <w:tblGrid>
        <w:gridCol w:w="2552"/>
        <w:gridCol w:w="1843"/>
        <w:gridCol w:w="1530"/>
        <w:gridCol w:w="90"/>
        <w:gridCol w:w="1530"/>
        <w:gridCol w:w="90"/>
        <w:gridCol w:w="1530"/>
        <w:gridCol w:w="90"/>
        <w:gridCol w:w="1530"/>
      </w:tblGrid>
      <w:tr w14:paraId="427571FD">
        <w:tblPrEx>
          <w:tblCellMar>
            <w:top w:w="0" w:type="dxa"/>
            <w:left w:w="30" w:type="dxa"/>
            <w:bottom w:w="0" w:type="dxa"/>
            <w:right w:w="30" w:type="dxa"/>
          </w:tblCellMar>
        </w:tblPrEx>
        <w:trPr>
          <w:cantSplit/>
          <w:tblHeader/>
        </w:trPr>
        <w:tc>
          <w:tcPr>
            <w:tcW w:w="2552" w:type="dxa"/>
          </w:tcPr>
          <w:p w14:paraId="32150F77">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6CFF1E2C">
            <w:pPr>
              <w:spacing w:after="0" w:line="240" w:lineRule="auto"/>
              <w:ind w:right="90"/>
              <w:jc w:val="center"/>
              <w:rPr>
                <w:rFonts w:ascii="Angsana New" w:hAnsi="Angsana New" w:eastAsia="Cordia New" w:cs="Angsana New"/>
                <w:snapToGrid w:val="0"/>
                <w:color w:val="000000"/>
                <w:sz w:val="24"/>
                <w:szCs w:val="24"/>
                <w:cs/>
                <w:lang w:eastAsia="th-TH"/>
              </w:rPr>
            </w:pPr>
          </w:p>
        </w:tc>
        <w:tc>
          <w:tcPr>
            <w:tcW w:w="3150" w:type="dxa"/>
            <w:gridSpan w:val="3"/>
          </w:tcPr>
          <w:p w14:paraId="123564F0">
            <w:pPr>
              <w:spacing w:after="0" w:line="240" w:lineRule="auto"/>
              <w:jc w:val="center"/>
              <w:rPr>
                <w:rFonts w:ascii="Angsana New" w:hAnsi="Angsana New" w:eastAsia="Cordia New" w:cs="Angsana New"/>
                <w:snapToGrid w:val="0"/>
                <w:color w:val="000000"/>
                <w:sz w:val="24"/>
                <w:szCs w:val="24"/>
                <w:cs/>
                <w:lang w:eastAsia="th-TH"/>
              </w:rPr>
            </w:pPr>
          </w:p>
        </w:tc>
        <w:tc>
          <w:tcPr>
            <w:tcW w:w="90" w:type="dxa"/>
          </w:tcPr>
          <w:p w14:paraId="256E14D8">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0B226B27">
            <w:pPr>
              <w:spacing w:after="0" w:line="240" w:lineRule="auto"/>
              <w:ind w:right="180"/>
              <w:jc w:val="right"/>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r>
              <w:rPr>
                <w:rFonts w:ascii="Angsana New" w:hAnsi="Angsana New" w:eastAsia="Cordia New" w:cs="Angsana New"/>
                <w:snapToGrid w:val="0"/>
                <w:color w:val="000000"/>
                <w:sz w:val="24"/>
                <w:szCs w:val="24"/>
                <w:lang w:eastAsia="th-TH"/>
              </w:rPr>
              <w:t>Unit : Baht)</w:t>
            </w:r>
          </w:p>
        </w:tc>
      </w:tr>
      <w:tr w14:paraId="119B1180">
        <w:tblPrEx>
          <w:tblCellMar>
            <w:top w:w="0" w:type="dxa"/>
            <w:left w:w="30" w:type="dxa"/>
            <w:bottom w:w="0" w:type="dxa"/>
            <w:right w:w="30" w:type="dxa"/>
          </w:tblCellMar>
        </w:tblPrEx>
        <w:trPr>
          <w:cantSplit/>
          <w:tblHeader/>
        </w:trPr>
        <w:tc>
          <w:tcPr>
            <w:tcW w:w="2552" w:type="dxa"/>
          </w:tcPr>
          <w:p w14:paraId="2EA2C0F1">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34D0A2B6">
            <w:pPr>
              <w:spacing w:after="0" w:line="240" w:lineRule="auto"/>
              <w:ind w:right="90"/>
              <w:jc w:val="center"/>
              <w:rPr>
                <w:rFonts w:ascii="Angsana New" w:hAnsi="Angsana New" w:eastAsia="Cordia New" w:cs="Angsana New"/>
                <w:snapToGrid w:val="0"/>
                <w:color w:val="000000"/>
                <w:sz w:val="24"/>
                <w:szCs w:val="24"/>
                <w:cs/>
                <w:lang w:eastAsia="th-TH"/>
              </w:rPr>
            </w:pPr>
          </w:p>
        </w:tc>
        <w:tc>
          <w:tcPr>
            <w:tcW w:w="3150" w:type="dxa"/>
            <w:gridSpan w:val="3"/>
          </w:tcPr>
          <w:p w14:paraId="42FEECB2">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Consolidated Financial Statements</w:t>
            </w:r>
          </w:p>
        </w:tc>
        <w:tc>
          <w:tcPr>
            <w:tcW w:w="90" w:type="dxa"/>
          </w:tcPr>
          <w:p w14:paraId="48CB3491">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36AC7897">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Separate Financial Statements</w:t>
            </w:r>
          </w:p>
        </w:tc>
      </w:tr>
      <w:tr w14:paraId="2FC3ABF3">
        <w:tblPrEx>
          <w:tblCellMar>
            <w:top w:w="0" w:type="dxa"/>
            <w:left w:w="30" w:type="dxa"/>
            <w:bottom w:w="0" w:type="dxa"/>
            <w:right w:w="30" w:type="dxa"/>
          </w:tblCellMar>
        </w:tblPrEx>
        <w:trPr>
          <w:cantSplit/>
          <w:tblHeader/>
        </w:trPr>
        <w:tc>
          <w:tcPr>
            <w:tcW w:w="2552" w:type="dxa"/>
          </w:tcPr>
          <w:p w14:paraId="04FB0A69">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2DCB0662">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60C0A5D5">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c>
          <w:tcPr>
            <w:tcW w:w="90" w:type="dxa"/>
          </w:tcPr>
          <w:p w14:paraId="59A6BA1D">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6C3ECD4A">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c>
          <w:tcPr>
            <w:tcW w:w="90" w:type="dxa"/>
          </w:tcPr>
          <w:p w14:paraId="40567928">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5072D550">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c>
          <w:tcPr>
            <w:tcW w:w="90" w:type="dxa"/>
          </w:tcPr>
          <w:p w14:paraId="606E3979">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7F9FC7DF">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r>
      <w:tr w14:paraId="09BDC53C">
        <w:tblPrEx>
          <w:tblCellMar>
            <w:top w:w="0" w:type="dxa"/>
            <w:left w:w="30" w:type="dxa"/>
            <w:bottom w:w="0" w:type="dxa"/>
            <w:right w:w="30" w:type="dxa"/>
          </w:tblCellMar>
        </w:tblPrEx>
        <w:trPr>
          <w:cantSplit/>
          <w:tblHeader/>
        </w:trPr>
        <w:tc>
          <w:tcPr>
            <w:tcW w:w="2552" w:type="dxa"/>
          </w:tcPr>
          <w:p w14:paraId="00A85F86">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56654DC7">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0765AAAE">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62519CEA">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6FFDB6B0">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73567D8A">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581AFDDC">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1E89BBF6">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24FC9A72">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r>
      <w:tr w14:paraId="08E95934">
        <w:tblPrEx>
          <w:tblCellMar>
            <w:top w:w="0" w:type="dxa"/>
            <w:left w:w="30" w:type="dxa"/>
            <w:bottom w:w="0" w:type="dxa"/>
            <w:right w:w="30" w:type="dxa"/>
          </w:tblCellMar>
        </w:tblPrEx>
        <w:trPr>
          <w:cantSplit/>
          <w:tblHeader/>
        </w:trPr>
        <w:tc>
          <w:tcPr>
            <w:tcW w:w="2552" w:type="dxa"/>
          </w:tcPr>
          <w:p w14:paraId="50443CA7">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64D7B2CD">
            <w:pPr>
              <w:spacing w:after="0" w:line="240" w:lineRule="auto"/>
              <w:ind w:right="90"/>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z w:val="24"/>
                <w:szCs w:val="24"/>
              </w:rPr>
              <w:t>Pricing Policies</w:t>
            </w:r>
          </w:p>
        </w:tc>
        <w:tc>
          <w:tcPr>
            <w:tcW w:w="1530" w:type="dxa"/>
          </w:tcPr>
          <w:p w14:paraId="41F33E09">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2B9FB7C3">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29597B2C">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c>
          <w:tcPr>
            <w:tcW w:w="90" w:type="dxa"/>
          </w:tcPr>
          <w:p w14:paraId="68D71DD3">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1FA01580">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5B658DEA">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62022F9C">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r>
      <w:tr w14:paraId="58A1F8DA">
        <w:tblPrEx>
          <w:tblCellMar>
            <w:top w:w="0" w:type="dxa"/>
            <w:left w:w="30" w:type="dxa"/>
            <w:bottom w:w="0" w:type="dxa"/>
            <w:right w:w="30" w:type="dxa"/>
          </w:tblCellMar>
        </w:tblPrEx>
        <w:trPr>
          <w:cantSplit/>
        </w:trPr>
        <w:tc>
          <w:tcPr>
            <w:tcW w:w="2552" w:type="dxa"/>
          </w:tcPr>
          <w:p w14:paraId="7B0FD815">
            <w:pPr>
              <w:spacing w:after="0" w:line="240" w:lineRule="auto"/>
              <w:rPr>
                <w:rFonts w:ascii="Angsana New" w:hAnsi="Angsana New" w:eastAsia="Cordia New" w:cs="Angsana New"/>
                <w:b/>
                <w:bCs/>
                <w:sz w:val="24"/>
                <w:szCs w:val="24"/>
                <w:cs/>
              </w:rPr>
            </w:pPr>
            <w:r>
              <w:rPr>
                <w:rFonts w:ascii="Angsana New" w:hAnsi="Angsana New" w:eastAsia="Cordia New" w:cs="Angsana New"/>
                <w:b/>
                <w:bCs/>
                <w:sz w:val="24"/>
                <w:szCs w:val="24"/>
              </w:rPr>
              <w:t>Inter-transaction with subsidiary</w:t>
            </w:r>
          </w:p>
        </w:tc>
        <w:tc>
          <w:tcPr>
            <w:tcW w:w="1843" w:type="dxa"/>
          </w:tcPr>
          <w:p w14:paraId="29E1A6AD">
            <w:pPr>
              <w:tabs>
                <w:tab w:val="left" w:pos="507"/>
              </w:tabs>
              <w:spacing w:after="0" w:line="240" w:lineRule="auto"/>
              <w:rPr>
                <w:rFonts w:ascii="Angsana New" w:hAnsi="Angsana New" w:eastAsia="Cordia New" w:cs="Angsana New"/>
                <w:sz w:val="24"/>
                <w:szCs w:val="24"/>
              </w:rPr>
            </w:pPr>
          </w:p>
        </w:tc>
        <w:tc>
          <w:tcPr>
            <w:tcW w:w="1530" w:type="dxa"/>
          </w:tcPr>
          <w:p w14:paraId="50C3F6DD">
            <w:pPr>
              <w:spacing w:after="0" w:line="240" w:lineRule="auto"/>
              <w:ind w:right="143"/>
              <w:jc w:val="right"/>
              <w:rPr>
                <w:rFonts w:ascii="Angsana New" w:hAnsi="Angsana New" w:eastAsia="Cordia New" w:cs="Angsana New"/>
                <w:snapToGrid w:val="0"/>
                <w:color w:val="000000"/>
                <w:sz w:val="24"/>
                <w:szCs w:val="24"/>
                <w:lang w:eastAsia="th-TH"/>
              </w:rPr>
            </w:pPr>
          </w:p>
        </w:tc>
        <w:tc>
          <w:tcPr>
            <w:tcW w:w="90" w:type="dxa"/>
          </w:tcPr>
          <w:p w14:paraId="08E26916">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70E61A93">
            <w:pPr>
              <w:spacing w:after="0" w:line="240" w:lineRule="auto"/>
              <w:ind w:right="143"/>
              <w:jc w:val="right"/>
              <w:rPr>
                <w:rFonts w:ascii="Angsana New" w:hAnsi="Angsana New" w:eastAsia="Cordia New" w:cs="Angsana New"/>
                <w:snapToGrid w:val="0"/>
                <w:color w:val="000000"/>
                <w:sz w:val="24"/>
                <w:szCs w:val="24"/>
                <w:lang w:eastAsia="th-TH"/>
              </w:rPr>
            </w:pPr>
          </w:p>
        </w:tc>
        <w:tc>
          <w:tcPr>
            <w:tcW w:w="90" w:type="dxa"/>
          </w:tcPr>
          <w:p w14:paraId="46967256">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14AD2DAE">
            <w:pPr>
              <w:spacing w:after="0" w:line="240" w:lineRule="auto"/>
              <w:ind w:right="143"/>
              <w:jc w:val="right"/>
              <w:rPr>
                <w:rFonts w:ascii="Angsana New" w:hAnsi="Angsana New" w:eastAsia="Cordia New" w:cs="Angsana New"/>
                <w:snapToGrid w:val="0"/>
                <w:color w:val="000000"/>
                <w:sz w:val="24"/>
                <w:szCs w:val="24"/>
                <w:lang w:eastAsia="th-TH"/>
              </w:rPr>
            </w:pPr>
          </w:p>
        </w:tc>
        <w:tc>
          <w:tcPr>
            <w:tcW w:w="90" w:type="dxa"/>
          </w:tcPr>
          <w:p w14:paraId="52BE16EB">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618223BD">
            <w:pPr>
              <w:spacing w:after="0" w:line="240" w:lineRule="auto"/>
              <w:ind w:right="143"/>
              <w:jc w:val="right"/>
              <w:rPr>
                <w:rFonts w:ascii="Angsana New" w:hAnsi="Angsana New" w:eastAsia="Cordia New" w:cs="Angsana New"/>
                <w:snapToGrid w:val="0"/>
                <w:color w:val="000000"/>
                <w:sz w:val="24"/>
                <w:szCs w:val="24"/>
                <w:lang w:eastAsia="th-TH"/>
              </w:rPr>
            </w:pPr>
          </w:p>
        </w:tc>
      </w:tr>
      <w:tr w14:paraId="18AD698B">
        <w:tblPrEx>
          <w:tblCellMar>
            <w:top w:w="0" w:type="dxa"/>
            <w:left w:w="30" w:type="dxa"/>
            <w:bottom w:w="0" w:type="dxa"/>
            <w:right w:w="30" w:type="dxa"/>
          </w:tblCellMar>
        </w:tblPrEx>
        <w:trPr>
          <w:cantSplit/>
        </w:trPr>
        <w:tc>
          <w:tcPr>
            <w:tcW w:w="4395" w:type="dxa"/>
            <w:gridSpan w:val="2"/>
          </w:tcPr>
          <w:p w14:paraId="72C98F36">
            <w:pPr>
              <w:tabs>
                <w:tab w:val="left" w:pos="507"/>
              </w:tabs>
              <w:spacing w:after="0" w:line="240" w:lineRule="auto"/>
              <w:rPr>
                <w:rFonts w:ascii="Angsana New" w:hAnsi="Angsana New" w:eastAsia="Cordia New" w:cs="Angsana New"/>
                <w:sz w:val="24"/>
                <w:szCs w:val="24"/>
              </w:rPr>
            </w:pPr>
            <w:r>
              <w:rPr>
                <w:rFonts w:ascii="Angsana New" w:hAnsi="Angsana New" w:eastAsia="Cordia New" w:cs="Angsana New"/>
                <w:sz w:val="24"/>
                <w:szCs w:val="24"/>
                <w:cs/>
              </w:rPr>
              <w:t>(</w:t>
            </w:r>
            <w:r>
              <w:rPr>
                <w:rFonts w:ascii="Angsana New" w:hAnsi="Angsana New" w:eastAsia="Cordia New" w:cs="Angsana New"/>
                <w:sz w:val="24"/>
                <w:szCs w:val="24"/>
              </w:rPr>
              <w:t>Eliminated from the consolidated financial statements)</w:t>
            </w:r>
          </w:p>
        </w:tc>
        <w:tc>
          <w:tcPr>
            <w:tcW w:w="1530" w:type="dxa"/>
          </w:tcPr>
          <w:p w14:paraId="3987F6E4">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30174E70">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0928EEB7">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025A95A9">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682C2A31">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015B83AE">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2ED76794">
            <w:pPr>
              <w:spacing w:after="0" w:line="240" w:lineRule="auto"/>
              <w:ind w:right="143"/>
              <w:jc w:val="right"/>
              <w:rPr>
                <w:rFonts w:ascii="Angsana New" w:hAnsi="Angsana New" w:eastAsia="Cordia New" w:cs="Angsana New"/>
                <w:snapToGrid w:val="0"/>
                <w:color w:val="000000"/>
                <w:sz w:val="24"/>
                <w:szCs w:val="24"/>
                <w:lang w:eastAsia="th-TH"/>
              </w:rPr>
            </w:pPr>
          </w:p>
        </w:tc>
      </w:tr>
      <w:tr w14:paraId="77DFE90D">
        <w:tblPrEx>
          <w:tblCellMar>
            <w:top w:w="0" w:type="dxa"/>
            <w:left w:w="30" w:type="dxa"/>
            <w:bottom w:w="0" w:type="dxa"/>
            <w:right w:w="30" w:type="dxa"/>
          </w:tblCellMar>
        </w:tblPrEx>
        <w:trPr>
          <w:cantSplit/>
        </w:trPr>
        <w:tc>
          <w:tcPr>
            <w:tcW w:w="2552" w:type="dxa"/>
          </w:tcPr>
          <w:p w14:paraId="4B10FB6F">
            <w:pPr>
              <w:spacing w:after="0" w:line="240" w:lineRule="auto"/>
              <w:ind w:firstLine="242"/>
              <w:rPr>
                <w:rFonts w:ascii="Angsana New" w:hAnsi="Angsana New" w:eastAsia="Cordia New" w:cs="Angsana New"/>
                <w:sz w:val="24"/>
                <w:szCs w:val="24"/>
                <w:highlight w:val="yellow"/>
                <w:cs/>
              </w:rPr>
            </w:pPr>
            <w:r>
              <w:rPr>
                <w:rFonts w:ascii="Angsana New" w:hAnsi="Angsana New" w:eastAsia="Cordia New" w:cs="Angsana New"/>
                <w:sz w:val="24"/>
                <w:szCs w:val="24"/>
              </w:rPr>
              <w:t>Value of Sales of Finished Goods</w:t>
            </w:r>
          </w:p>
        </w:tc>
        <w:tc>
          <w:tcPr>
            <w:tcW w:w="1843" w:type="dxa"/>
          </w:tcPr>
          <w:p w14:paraId="658AAF82">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147BF46F">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p>
        </w:tc>
        <w:tc>
          <w:tcPr>
            <w:tcW w:w="90" w:type="dxa"/>
          </w:tcPr>
          <w:p w14:paraId="725CF082">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72838F2E">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p>
        </w:tc>
        <w:tc>
          <w:tcPr>
            <w:tcW w:w="90" w:type="dxa"/>
          </w:tcPr>
          <w:p w14:paraId="3C18BD8A">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1C2C2B48">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hint="cs" w:ascii="Angsana New" w:hAnsi="Angsana New" w:eastAsia="Cordia New" w:cs="Angsana New"/>
                <w:snapToGrid w:val="0"/>
                <w:color w:val="000000"/>
                <w:sz w:val="24"/>
                <w:szCs w:val="24"/>
                <w:cs/>
                <w:lang w:eastAsia="th-TH"/>
              </w:rPr>
              <w:t>-</w:t>
            </w:r>
          </w:p>
        </w:tc>
        <w:tc>
          <w:tcPr>
            <w:tcW w:w="90" w:type="dxa"/>
          </w:tcPr>
          <w:p w14:paraId="65851BF5">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3E8E65B0">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26,959,064.28</w:t>
            </w:r>
          </w:p>
        </w:tc>
      </w:tr>
      <w:tr w14:paraId="01A4BCD5">
        <w:tblPrEx>
          <w:tblCellMar>
            <w:top w:w="0" w:type="dxa"/>
            <w:left w:w="30" w:type="dxa"/>
            <w:bottom w:w="0" w:type="dxa"/>
            <w:right w:w="30" w:type="dxa"/>
          </w:tblCellMar>
        </w:tblPrEx>
        <w:trPr>
          <w:cantSplit/>
        </w:trPr>
        <w:tc>
          <w:tcPr>
            <w:tcW w:w="4395" w:type="dxa"/>
            <w:gridSpan w:val="2"/>
          </w:tcPr>
          <w:p w14:paraId="3F53CE29">
            <w:pPr>
              <w:spacing w:after="0" w:line="240" w:lineRule="auto"/>
              <w:rPr>
                <w:rFonts w:ascii="Angsana New" w:hAnsi="Angsana New" w:eastAsia="Cordia New" w:cs="Angsana New"/>
                <w:sz w:val="24"/>
                <w:szCs w:val="24"/>
              </w:rPr>
            </w:pPr>
            <w:r>
              <w:rPr>
                <w:rFonts w:ascii="Angsana New" w:hAnsi="Angsana New" w:eastAsia="Cordia New" w:cs="Angsana New"/>
                <w:b/>
                <w:bCs/>
                <w:sz w:val="24"/>
                <w:szCs w:val="24"/>
              </w:rPr>
              <w:t>Inter-transaction with Related Entities</w:t>
            </w:r>
          </w:p>
        </w:tc>
        <w:tc>
          <w:tcPr>
            <w:tcW w:w="1530" w:type="dxa"/>
          </w:tcPr>
          <w:p w14:paraId="0D18CFDE">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0BEB2A61">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57C57D97">
            <w:pPr>
              <w:tabs>
                <w:tab w:val="decimal" w:pos="1164"/>
              </w:tabs>
              <w:spacing w:after="0" w:line="240" w:lineRule="auto"/>
              <w:ind w:right="57"/>
              <w:rPr>
                <w:rFonts w:ascii="Angsana New" w:hAnsi="Angsana New" w:eastAsia="Cordia New" w:cs="Angsana New"/>
                <w:snapToGrid w:val="0"/>
                <w:color w:val="000000"/>
                <w:sz w:val="24"/>
                <w:szCs w:val="24"/>
                <w:cs/>
                <w:lang w:eastAsia="th-TH"/>
              </w:rPr>
            </w:pPr>
          </w:p>
        </w:tc>
        <w:tc>
          <w:tcPr>
            <w:tcW w:w="90" w:type="dxa"/>
          </w:tcPr>
          <w:p w14:paraId="4E6FE617">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35DAF133">
            <w:pPr>
              <w:tabs>
                <w:tab w:val="decimal" w:pos="1164"/>
              </w:tabs>
              <w:spacing w:after="0" w:line="240" w:lineRule="auto"/>
              <w:ind w:right="57"/>
              <w:rPr>
                <w:rFonts w:ascii="Angsana New" w:hAnsi="Angsana New" w:eastAsia="Cordia New" w:cs="Angsana New"/>
                <w:color w:val="000000" w:themeColor="text1"/>
                <w:sz w:val="24"/>
                <w:szCs w:val="24"/>
                <w:cs/>
                <w:lang w:eastAsia="th-TH"/>
                <w14:textFill>
                  <w14:solidFill>
                    <w14:schemeClr w14:val="tx1"/>
                  </w14:solidFill>
                </w14:textFill>
              </w:rPr>
            </w:pPr>
          </w:p>
        </w:tc>
        <w:tc>
          <w:tcPr>
            <w:tcW w:w="90" w:type="dxa"/>
          </w:tcPr>
          <w:p w14:paraId="2B63FA22">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Pr>
          <w:p w14:paraId="357FC491">
            <w:pPr>
              <w:tabs>
                <w:tab w:val="decimal" w:pos="1164"/>
              </w:tabs>
              <w:spacing w:after="0" w:line="240" w:lineRule="auto"/>
              <w:ind w:right="57"/>
              <w:rPr>
                <w:rFonts w:ascii="Angsana New" w:hAnsi="Angsana New" w:eastAsia="Cordia New" w:cs="Angsana New"/>
                <w:snapToGrid w:val="0"/>
                <w:color w:val="000000"/>
                <w:sz w:val="24"/>
                <w:szCs w:val="24"/>
                <w:cs/>
                <w:lang w:eastAsia="th-TH"/>
              </w:rPr>
            </w:pPr>
          </w:p>
        </w:tc>
      </w:tr>
      <w:tr w14:paraId="4B54B6A6">
        <w:tblPrEx>
          <w:tblCellMar>
            <w:top w:w="0" w:type="dxa"/>
            <w:left w:w="30" w:type="dxa"/>
            <w:bottom w:w="0" w:type="dxa"/>
            <w:right w:w="30" w:type="dxa"/>
          </w:tblCellMar>
        </w:tblPrEx>
        <w:trPr>
          <w:cantSplit/>
        </w:trPr>
        <w:tc>
          <w:tcPr>
            <w:tcW w:w="2552" w:type="dxa"/>
          </w:tcPr>
          <w:p w14:paraId="4BD606FF">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Value of Sales of Finished Goods</w:t>
            </w:r>
          </w:p>
        </w:tc>
        <w:tc>
          <w:tcPr>
            <w:tcW w:w="1843" w:type="dxa"/>
          </w:tcPr>
          <w:p w14:paraId="6CD7399A">
            <w:pPr>
              <w:tabs>
                <w:tab w:val="left" w:pos="507"/>
              </w:tabs>
              <w:spacing w:after="0" w:line="240" w:lineRule="auto"/>
              <w:jc w:val="center"/>
              <w:rPr>
                <w:rFonts w:ascii="Angsana New" w:hAnsi="Angsana New" w:eastAsia="Cordia New" w:cs="Angsana New"/>
                <w:sz w:val="24"/>
                <w:szCs w:val="24"/>
              </w:rPr>
            </w:pPr>
            <w:r>
              <w:rPr>
                <w:rFonts w:ascii="Angsana New" w:hAnsi="Angsana New" w:eastAsia="Cordia New" w:cs="Angsana New"/>
                <w:sz w:val="24"/>
                <w:szCs w:val="24"/>
              </w:rPr>
              <w:t>Mutual agreed prices</w:t>
            </w:r>
          </w:p>
        </w:tc>
        <w:tc>
          <w:tcPr>
            <w:tcW w:w="1530" w:type="dxa"/>
          </w:tcPr>
          <w:p w14:paraId="17C9C867">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c>
          <w:tcPr>
            <w:tcW w:w="90" w:type="dxa"/>
          </w:tcPr>
          <w:p w14:paraId="3319C9D9">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7F6146AC">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755,492,703.74</w:t>
            </w:r>
          </w:p>
        </w:tc>
        <w:tc>
          <w:tcPr>
            <w:tcW w:w="90" w:type="dxa"/>
          </w:tcPr>
          <w:p w14:paraId="51E12134">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44C3B74F">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w:t>
            </w:r>
          </w:p>
        </w:tc>
        <w:tc>
          <w:tcPr>
            <w:tcW w:w="90" w:type="dxa"/>
          </w:tcPr>
          <w:p w14:paraId="235C2F5D">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Pr>
          <w:p w14:paraId="2291B836">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755,492,703.74</w:t>
            </w:r>
          </w:p>
        </w:tc>
      </w:tr>
      <w:tr w14:paraId="547CDAC1">
        <w:tblPrEx>
          <w:tblCellMar>
            <w:top w:w="0" w:type="dxa"/>
            <w:left w:w="30" w:type="dxa"/>
            <w:bottom w:w="0" w:type="dxa"/>
            <w:right w:w="30" w:type="dxa"/>
          </w:tblCellMar>
        </w:tblPrEx>
        <w:trPr>
          <w:cantSplit/>
        </w:trPr>
        <w:tc>
          <w:tcPr>
            <w:tcW w:w="2552" w:type="dxa"/>
          </w:tcPr>
          <w:p w14:paraId="7FAC07D4">
            <w:pPr>
              <w:spacing w:after="0" w:line="240" w:lineRule="auto"/>
              <w:ind w:firstLine="242"/>
              <w:rPr>
                <w:rFonts w:ascii="Angsana New" w:hAnsi="Angsana New" w:eastAsia="Cordia New" w:cs="Angsana New"/>
                <w:sz w:val="24"/>
                <w:szCs w:val="24"/>
                <w:cs/>
              </w:rPr>
            </w:pPr>
            <w:r>
              <w:rPr>
                <w:rFonts w:ascii="Angsana New" w:hAnsi="Angsana New" w:eastAsia="Cordia New" w:cs="Angsana New"/>
                <w:sz w:val="24"/>
                <w:szCs w:val="24"/>
              </w:rPr>
              <w:t>Rental Income</w:t>
            </w:r>
          </w:p>
        </w:tc>
        <w:tc>
          <w:tcPr>
            <w:tcW w:w="1843" w:type="dxa"/>
          </w:tcPr>
          <w:p w14:paraId="05B55A30">
            <w:pPr>
              <w:tabs>
                <w:tab w:val="left" w:pos="507"/>
              </w:tabs>
              <w:spacing w:after="0" w:line="240" w:lineRule="auto"/>
              <w:ind w:left="-57" w:right="-57"/>
              <w:jc w:val="center"/>
              <w:rPr>
                <w:rFonts w:ascii="Angsana New" w:hAnsi="Angsana New" w:eastAsia="Cordia New" w:cs="Angsana New"/>
                <w:spacing w:val="-6"/>
                <w:sz w:val="24"/>
                <w:szCs w:val="24"/>
                <w:highlight w:val="yellow"/>
              </w:rPr>
            </w:pPr>
            <w:r>
              <w:rPr>
                <w:rFonts w:ascii="Angsana New" w:hAnsi="Angsana New" w:eastAsia="Cordia New" w:cs="Angsana New"/>
                <w:spacing w:val="-6"/>
                <w:sz w:val="24"/>
                <w:szCs w:val="24"/>
              </w:rPr>
              <w:t>Mutually agreed contract prices</w:t>
            </w:r>
          </w:p>
        </w:tc>
        <w:tc>
          <w:tcPr>
            <w:tcW w:w="1530" w:type="dxa"/>
          </w:tcPr>
          <w:p w14:paraId="195194D1">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973,254.00</w:t>
            </w:r>
          </w:p>
        </w:tc>
        <w:tc>
          <w:tcPr>
            <w:tcW w:w="90" w:type="dxa"/>
          </w:tcPr>
          <w:p w14:paraId="69C6E44C">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0E3137AA">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3,208,005.00</w:t>
            </w:r>
          </w:p>
        </w:tc>
        <w:tc>
          <w:tcPr>
            <w:tcW w:w="90" w:type="dxa"/>
          </w:tcPr>
          <w:p w14:paraId="1131387F">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28511B68">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color w:val="000000" w:themeColor="text1"/>
                <w:sz w:val="24"/>
                <w:szCs w:val="24"/>
                <w:lang w:eastAsia="th-TH"/>
                <w14:textFill>
                  <w14:solidFill>
                    <w14:schemeClr w14:val="tx1"/>
                  </w14:solidFill>
                </w14:textFill>
              </w:rPr>
              <w:t>-</w:t>
            </w:r>
          </w:p>
        </w:tc>
        <w:tc>
          <w:tcPr>
            <w:tcW w:w="90" w:type="dxa"/>
          </w:tcPr>
          <w:p w14:paraId="4A953242">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Pr>
          <w:p w14:paraId="58B5E0C5">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cs/>
                <w:lang w:eastAsia="th-TH"/>
              </w:rPr>
              <w:t>-</w:t>
            </w:r>
          </w:p>
        </w:tc>
      </w:tr>
      <w:tr w14:paraId="2A9FA63E">
        <w:tblPrEx>
          <w:tblCellMar>
            <w:top w:w="0" w:type="dxa"/>
            <w:left w:w="30" w:type="dxa"/>
            <w:bottom w:w="0" w:type="dxa"/>
            <w:right w:w="30" w:type="dxa"/>
          </w:tblCellMar>
        </w:tblPrEx>
        <w:trPr>
          <w:cantSplit/>
        </w:trPr>
        <w:tc>
          <w:tcPr>
            <w:tcW w:w="2552" w:type="dxa"/>
          </w:tcPr>
          <w:p w14:paraId="3D35BA45">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 xml:space="preserve">Value of Purchase of </w:t>
            </w:r>
          </w:p>
          <w:p w14:paraId="3FA9B78D">
            <w:pPr>
              <w:spacing w:after="0" w:line="240" w:lineRule="auto"/>
              <w:ind w:firstLine="507"/>
              <w:rPr>
                <w:rFonts w:ascii="Angsana New" w:hAnsi="Angsana New" w:eastAsia="Cordia New" w:cs="Angsana New"/>
                <w:sz w:val="24"/>
                <w:szCs w:val="24"/>
                <w:cs/>
              </w:rPr>
            </w:pPr>
            <w:r>
              <w:rPr>
                <w:rFonts w:ascii="Angsana New" w:hAnsi="Angsana New" w:eastAsia="Cordia New" w:cs="Angsana New"/>
                <w:sz w:val="24"/>
                <w:szCs w:val="24"/>
              </w:rPr>
              <w:t>Finished Goods and Supplies</w:t>
            </w:r>
          </w:p>
        </w:tc>
        <w:tc>
          <w:tcPr>
            <w:tcW w:w="1843" w:type="dxa"/>
          </w:tcPr>
          <w:p w14:paraId="13A02411">
            <w:pPr>
              <w:tabs>
                <w:tab w:val="left" w:pos="507"/>
              </w:tabs>
              <w:spacing w:after="0" w:line="240" w:lineRule="auto"/>
              <w:jc w:val="center"/>
              <w:rPr>
                <w:rFonts w:ascii="Angsana New" w:hAnsi="Angsana New" w:eastAsia="Cordia New" w:cs="Angsana New"/>
                <w:sz w:val="24"/>
                <w:szCs w:val="24"/>
              </w:rPr>
            </w:pPr>
          </w:p>
          <w:p w14:paraId="6CF37B74">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31E70484">
            <w:pPr>
              <w:tabs>
                <w:tab w:val="decimal" w:pos="1164"/>
              </w:tabs>
              <w:spacing w:after="0" w:line="240" w:lineRule="auto"/>
              <w:ind w:right="57"/>
              <w:rPr>
                <w:rFonts w:ascii="Angsana New" w:hAnsi="Angsana New" w:eastAsia="Cordia New" w:cs="Angsana New"/>
                <w:color w:val="000000" w:themeColor="text1"/>
                <w:sz w:val="24"/>
                <w:szCs w:val="24"/>
                <w:lang w:eastAsia="th-TH"/>
                <w14:textFill>
                  <w14:solidFill>
                    <w14:schemeClr w14:val="tx1"/>
                  </w14:solidFill>
                </w14:textFill>
              </w:rPr>
            </w:pPr>
          </w:p>
          <w:p w14:paraId="53D40C2C">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8,106,623.00</w:t>
            </w:r>
          </w:p>
        </w:tc>
        <w:tc>
          <w:tcPr>
            <w:tcW w:w="90" w:type="dxa"/>
          </w:tcPr>
          <w:p w14:paraId="08E3D7B8">
            <w:pPr>
              <w:spacing w:after="0" w:line="240" w:lineRule="auto"/>
              <w:ind w:right="127"/>
              <w:jc w:val="right"/>
              <w:rPr>
                <w:rFonts w:ascii="Angsana New" w:hAnsi="Angsana New" w:eastAsia="Cordia New" w:cs="Angsana New"/>
                <w:sz w:val="24"/>
                <w:szCs w:val="24"/>
                <w:cs/>
              </w:rPr>
            </w:pPr>
          </w:p>
        </w:tc>
        <w:tc>
          <w:tcPr>
            <w:tcW w:w="1530" w:type="dxa"/>
          </w:tcPr>
          <w:p w14:paraId="0225D942">
            <w:pPr>
              <w:tabs>
                <w:tab w:val="decimal" w:pos="1164"/>
              </w:tabs>
              <w:spacing w:after="0" w:line="240" w:lineRule="auto"/>
              <w:ind w:right="57"/>
              <w:rPr>
                <w:rFonts w:ascii="Angsana New" w:hAnsi="Angsana New" w:eastAsia="Cordia New" w:cs="Angsana New"/>
                <w:snapToGrid w:val="0"/>
                <w:color w:val="000000"/>
                <w:sz w:val="24"/>
                <w:szCs w:val="24"/>
                <w:lang w:eastAsia="th-TH"/>
              </w:rPr>
            </w:pPr>
          </w:p>
          <w:p w14:paraId="27D75841">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51,245.00</w:t>
            </w:r>
          </w:p>
        </w:tc>
        <w:tc>
          <w:tcPr>
            <w:tcW w:w="90" w:type="dxa"/>
          </w:tcPr>
          <w:p w14:paraId="0B61881D">
            <w:pPr>
              <w:spacing w:after="0" w:line="240" w:lineRule="auto"/>
              <w:ind w:right="127"/>
              <w:jc w:val="right"/>
              <w:rPr>
                <w:rFonts w:ascii="Angsana New" w:hAnsi="Angsana New" w:eastAsia="Cordia New" w:cs="Angsana New"/>
                <w:sz w:val="24"/>
                <w:szCs w:val="24"/>
              </w:rPr>
            </w:pPr>
          </w:p>
        </w:tc>
        <w:tc>
          <w:tcPr>
            <w:tcW w:w="1530" w:type="dxa"/>
          </w:tcPr>
          <w:p w14:paraId="52DC1492">
            <w:pPr>
              <w:tabs>
                <w:tab w:val="decimal" w:pos="1164"/>
              </w:tabs>
              <w:spacing w:after="0" w:line="240" w:lineRule="auto"/>
              <w:ind w:right="57"/>
              <w:rPr>
                <w:rFonts w:ascii="Angsana New" w:hAnsi="Angsana New" w:eastAsia="Cordia New" w:cs="Angsana New"/>
                <w:color w:val="000000" w:themeColor="text1"/>
                <w:sz w:val="24"/>
                <w:szCs w:val="24"/>
                <w:lang w:eastAsia="th-TH"/>
                <w14:textFill>
                  <w14:solidFill>
                    <w14:schemeClr w14:val="tx1"/>
                  </w14:solidFill>
                </w14:textFill>
              </w:rPr>
            </w:pPr>
          </w:p>
          <w:p w14:paraId="37AF737D">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8,106,623.00</w:t>
            </w:r>
          </w:p>
        </w:tc>
        <w:tc>
          <w:tcPr>
            <w:tcW w:w="90" w:type="dxa"/>
          </w:tcPr>
          <w:p w14:paraId="60EE49AA">
            <w:pPr>
              <w:spacing w:after="0" w:line="240" w:lineRule="auto"/>
              <w:ind w:right="127"/>
              <w:jc w:val="right"/>
              <w:rPr>
                <w:rFonts w:ascii="Angsana New" w:hAnsi="Angsana New" w:eastAsia="Cordia New" w:cs="Angsana New"/>
                <w:sz w:val="24"/>
                <w:szCs w:val="24"/>
              </w:rPr>
            </w:pPr>
          </w:p>
        </w:tc>
        <w:tc>
          <w:tcPr>
            <w:tcW w:w="1530" w:type="dxa"/>
          </w:tcPr>
          <w:p w14:paraId="15DBF01D">
            <w:pPr>
              <w:tabs>
                <w:tab w:val="decimal" w:pos="1164"/>
              </w:tabs>
              <w:spacing w:after="0" w:line="240" w:lineRule="auto"/>
              <w:ind w:right="57"/>
              <w:rPr>
                <w:rFonts w:ascii="Angsana New" w:hAnsi="Angsana New" w:eastAsia="Cordia New" w:cs="Angsana New"/>
                <w:snapToGrid w:val="0"/>
                <w:color w:val="000000"/>
                <w:sz w:val="24"/>
                <w:szCs w:val="24"/>
                <w:lang w:eastAsia="th-TH"/>
              </w:rPr>
            </w:pPr>
          </w:p>
          <w:p w14:paraId="308CF4FF">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51,245.00</w:t>
            </w:r>
          </w:p>
        </w:tc>
      </w:tr>
    </w:tbl>
    <w:p w14:paraId="1A896245">
      <w:pPr>
        <w:tabs>
          <w:tab w:val="left" w:pos="-2552"/>
        </w:tabs>
        <w:spacing w:after="0" w:line="240" w:lineRule="auto"/>
        <w:jc w:val="thaiDistribute"/>
        <w:rPr>
          <w:rFonts w:ascii="Angsana New" w:hAnsi="Angsana New" w:eastAsia="Angsana New" w:cs="Angsana New"/>
          <w:sz w:val="16"/>
          <w:szCs w:val="16"/>
        </w:rPr>
      </w:pPr>
    </w:p>
    <w:tbl>
      <w:tblPr>
        <w:tblStyle w:val="3"/>
        <w:tblW w:w="10785" w:type="dxa"/>
        <w:tblInd w:w="-709" w:type="dxa"/>
        <w:tblLayout w:type="fixed"/>
        <w:tblCellMar>
          <w:top w:w="0" w:type="dxa"/>
          <w:left w:w="30" w:type="dxa"/>
          <w:bottom w:w="0" w:type="dxa"/>
          <w:right w:w="30" w:type="dxa"/>
        </w:tblCellMar>
      </w:tblPr>
      <w:tblGrid>
        <w:gridCol w:w="2552"/>
        <w:gridCol w:w="1843"/>
        <w:gridCol w:w="1530"/>
        <w:gridCol w:w="90"/>
        <w:gridCol w:w="1530"/>
        <w:gridCol w:w="90"/>
        <w:gridCol w:w="1530"/>
        <w:gridCol w:w="90"/>
        <w:gridCol w:w="1530"/>
      </w:tblGrid>
      <w:tr w14:paraId="214ABC0F">
        <w:tblPrEx>
          <w:tblCellMar>
            <w:top w:w="0" w:type="dxa"/>
            <w:left w:w="30" w:type="dxa"/>
            <w:bottom w:w="0" w:type="dxa"/>
            <w:right w:w="30" w:type="dxa"/>
          </w:tblCellMar>
        </w:tblPrEx>
        <w:trPr>
          <w:cantSplit/>
          <w:tblHeader/>
        </w:trPr>
        <w:tc>
          <w:tcPr>
            <w:tcW w:w="2552" w:type="dxa"/>
          </w:tcPr>
          <w:p w14:paraId="1BBE57A8">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70358B9D">
            <w:pPr>
              <w:spacing w:after="0" w:line="240" w:lineRule="auto"/>
              <w:ind w:right="90"/>
              <w:jc w:val="center"/>
              <w:rPr>
                <w:rFonts w:ascii="Angsana New" w:hAnsi="Angsana New" w:eastAsia="Cordia New" w:cs="Angsana New"/>
                <w:snapToGrid w:val="0"/>
                <w:color w:val="000000"/>
                <w:sz w:val="24"/>
                <w:szCs w:val="24"/>
                <w:cs/>
                <w:lang w:eastAsia="th-TH"/>
              </w:rPr>
            </w:pPr>
          </w:p>
        </w:tc>
        <w:tc>
          <w:tcPr>
            <w:tcW w:w="3150" w:type="dxa"/>
            <w:gridSpan w:val="3"/>
          </w:tcPr>
          <w:p w14:paraId="513A0018">
            <w:pPr>
              <w:spacing w:after="0" w:line="240" w:lineRule="auto"/>
              <w:jc w:val="center"/>
              <w:rPr>
                <w:rFonts w:ascii="Angsana New" w:hAnsi="Angsana New" w:eastAsia="Cordia New" w:cs="Angsana New"/>
                <w:snapToGrid w:val="0"/>
                <w:color w:val="000000"/>
                <w:sz w:val="24"/>
                <w:szCs w:val="24"/>
                <w:cs/>
                <w:lang w:eastAsia="th-TH"/>
              </w:rPr>
            </w:pPr>
          </w:p>
        </w:tc>
        <w:tc>
          <w:tcPr>
            <w:tcW w:w="90" w:type="dxa"/>
          </w:tcPr>
          <w:p w14:paraId="39226E83">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78F6709A">
            <w:pPr>
              <w:spacing w:after="0" w:line="240" w:lineRule="auto"/>
              <w:ind w:right="180"/>
              <w:jc w:val="right"/>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r>
              <w:rPr>
                <w:rFonts w:ascii="Angsana New" w:hAnsi="Angsana New" w:eastAsia="Cordia New" w:cs="Angsana New"/>
                <w:snapToGrid w:val="0"/>
                <w:color w:val="000000"/>
                <w:sz w:val="24"/>
                <w:szCs w:val="24"/>
                <w:lang w:eastAsia="th-TH"/>
              </w:rPr>
              <w:t>Unit : Baht)</w:t>
            </w:r>
          </w:p>
        </w:tc>
      </w:tr>
      <w:tr w14:paraId="36E2422F">
        <w:tblPrEx>
          <w:tblCellMar>
            <w:top w:w="0" w:type="dxa"/>
            <w:left w:w="30" w:type="dxa"/>
            <w:bottom w:w="0" w:type="dxa"/>
            <w:right w:w="30" w:type="dxa"/>
          </w:tblCellMar>
        </w:tblPrEx>
        <w:trPr>
          <w:cantSplit/>
          <w:tblHeader/>
        </w:trPr>
        <w:tc>
          <w:tcPr>
            <w:tcW w:w="2552" w:type="dxa"/>
          </w:tcPr>
          <w:p w14:paraId="4B1D4585">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3D00D064">
            <w:pPr>
              <w:spacing w:after="0" w:line="240" w:lineRule="auto"/>
              <w:ind w:right="90"/>
              <w:jc w:val="center"/>
              <w:rPr>
                <w:rFonts w:ascii="Angsana New" w:hAnsi="Angsana New" w:eastAsia="Cordia New" w:cs="Angsana New"/>
                <w:snapToGrid w:val="0"/>
                <w:color w:val="000000"/>
                <w:sz w:val="24"/>
                <w:szCs w:val="24"/>
                <w:cs/>
                <w:lang w:eastAsia="th-TH"/>
              </w:rPr>
            </w:pPr>
          </w:p>
        </w:tc>
        <w:tc>
          <w:tcPr>
            <w:tcW w:w="3150" w:type="dxa"/>
            <w:gridSpan w:val="3"/>
          </w:tcPr>
          <w:p w14:paraId="63475455">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Consolidated Financial Statements</w:t>
            </w:r>
          </w:p>
        </w:tc>
        <w:tc>
          <w:tcPr>
            <w:tcW w:w="90" w:type="dxa"/>
          </w:tcPr>
          <w:p w14:paraId="427B3013">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0AF011A9">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Separate Financial Statements</w:t>
            </w:r>
          </w:p>
        </w:tc>
      </w:tr>
      <w:tr w14:paraId="0B5EA67A">
        <w:tblPrEx>
          <w:tblCellMar>
            <w:top w:w="0" w:type="dxa"/>
            <w:left w:w="30" w:type="dxa"/>
            <w:bottom w:w="0" w:type="dxa"/>
            <w:right w:w="30" w:type="dxa"/>
          </w:tblCellMar>
        </w:tblPrEx>
        <w:trPr>
          <w:cantSplit/>
          <w:tblHeader/>
        </w:trPr>
        <w:tc>
          <w:tcPr>
            <w:tcW w:w="2552" w:type="dxa"/>
          </w:tcPr>
          <w:p w14:paraId="2111CAFC">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42A4EB15">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4BDB4DAF">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c>
          <w:tcPr>
            <w:tcW w:w="90" w:type="dxa"/>
          </w:tcPr>
          <w:p w14:paraId="3740103C">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2FBBA996">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c>
          <w:tcPr>
            <w:tcW w:w="90" w:type="dxa"/>
          </w:tcPr>
          <w:p w14:paraId="4D65A686">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4FB24403">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c>
          <w:tcPr>
            <w:tcW w:w="90" w:type="dxa"/>
          </w:tcPr>
          <w:p w14:paraId="04E7FF0F">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53309F5D">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r>
      <w:tr w14:paraId="7919CBA7">
        <w:tblPrEx>
          <w:tblCellMar>
            <w:top w:w="0" w:type="dxa"/>
            <w:left w:w="30" w:type="dxa"/>
            <w:bottom w:w="0" w:type="dxa"/>
            <w:right w:w="30" w:type="dxa"/>
          </w:tblCellMar>
        </w:tblPrEx>
        <w:trPr>
          <w:cantSplit/>
          <w:tblHeader/>
        </w:trPr>
        <w:tc>
          <w:tcPr>
            <w:tcW w:w="2552" w:type="dxa"/>
          </w:tcPr>
          <w:p w14:paraId="49255B2E">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3927CAC7">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469B10AE">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45DBBBA0">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19B9CFDB">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0867B929">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0E372101">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73F9E54C">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54DE8ED1">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r>
      <w:tr w14:paraId="6690B35E">
        <w:tblPrEx>
          <w:tblCellMar>
            <w:top w:w="0" w:type="dxa"/>
            <w:left w:w="30" w:type="dxa"/>
            <w:bottom w:w="0" w:type="dxa"/>
            <w:right w:w="30" w:type="dxa"/>
          </w:tblCellMar>
        </w:tblPrEx>
        <w:trPr>
          <w:cantSplit/>
          <w:tblHeader/>
        </w:trPr>
        <w:tc>
          <w:tcPr>
            <w:tcW w:w="2552" w:type="dxa"/>
          </w:tcPr>
          <w:p w14:paraId="6DA6BCCD">
            <w:pPr>
              <w:spacing w:after="0" w:line="240" w:lineRule="auto"/>
              <w:jc w:val="center"/>
              <w:rPr>
                <w:rFonts w:ascii="Angsana New" w:hAnsi="Angsana New" w:eastAsia="Cordia New" w:cs="Angsana New"/>
                <w:snapToGrid w:val="0"/>
                <w:color w:val="000000"/>
                <w:sz w:val="24"/>
                <w:szCs w:val="24"/>
                <w:cs/>
                <w:lang w:eastAsia="th-TH"/>
              </w:rPr>
            </w:pPr>
          </w:p>
        </w:tc>
        <w:tc>
          <w:tcPr>
            <w:tcW w:w="1843" w:type="dxa"/>
          </w:tcPr>
          <w:p w14:paraId="30A5FD7C">
            <w:pPr>
              <w:spacing w:after="0" w:line="240" w:lineRule="auto"/>
              <w:ind w:right="90"/>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z w:val="24"/>
                <w:szCs w:val="24"/>
              </w:rPr>
              <w:t>Pricing Policies</w:t>
            </w:r>
          </w:p>
        </w:tc>
        <w:tc>
          <w:tcPr>
            <w:tcW w:w="1530" w:type="dxa"/>
          </w:tcPr>
          <w:p w14:paraId="6AFA3F02">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1D501C13">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2551D18E">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c>
          <w:tcPr>
            <w:tcW w:w="90" w:type="dxa"/>
          </w:tcPr>
          <w:p w14:paraId="4EE10775">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29E7E94C">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40EDE1A0">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00F588E0">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r>
      <w:tr w14:paraId="3E996B9C">
        <w:tblPrEx>
          <w:tblCellMar>
            <w:top w:w="0" w:type="dxa"/>
            <w:left w:w="30" w:type="dxa"/>
            <w:bottom w:w="0" w:type="dxa"/>
            <w:right w:w="30" w:type="dxa"/>
          </w:tblCellMar>
        </w:tblPrEx>
        <w:trPr>
          <w:cantSplit/>
        </w:trPr>
        <w:tc>
          <w:tcPr>
            <w:tcW w:w="4395" w:type="dxa"/>
            <w:gridSpan w:val="2"/>
          </w:tcPr>
          <w:p w14:paraId="583E0D9E">
            <w:pPr>
              <w:tabs>
                <w:tab w:val="left" w:pos="507"/>
              </w:tabs>
              <w:spacing w:after="0" w:line="240" w:lineRule="auto"/>
              <w:rPr>
                <w:rFonts w:ascii="Angsana New" w:hAnsi="Angsana New" w:eastAsia="Cordia New" w:cs="Angsana New"/>
                <w:b/>
                <w:bCs/>
                <w:sz w:val="24"/>
                <w:szCs w:val="24"/>
              </w:rPr>
            </w:pPr>
            <w:r>
              <w:rPr>
                <w:rFonts w:ascii="Angsana New" w:hAnsi="Angsana New" w:eastAsia="Cordia New" w:cs="Angsana New"/>
                <w:b/>
                <w:bCs/>
                <w:sz w:val="24"/>
                <w:szCs w:val="24"/>
              </w:rPr>
              <w:t>Inter-transaction with subsidiary</w:t>
            </w:r>
          </w:p>
        </w:tc>
        <w:tc>
          <w:tcPr>
            <w:tcW w:w="1530" w:type="dxa"/>
          </w:tcPr>
          <w:p w14:paraId="5F9D3DFD">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2E5FF9B7">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32FB9D0D">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79C4BEB5">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0BD50E6F">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0797625D">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55A53970">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r>
      <w:tr w14:paraId="1DD2D422">
        <w:tblPrEx>
          <w:tblCellMar>
            <w:top w:w="0" w:type="dxa"/>
            <w:left w:w="30" w:type="dxa"/>
            <w:bottom w:w="0" w:type="dxa"/>
            <w:right w:w="30" w:type="dxa"/>
          </w:tblCellMar>
        </w:tblPrEx>
        <w:trPr>
          <w:cantSplit/>
        </w:trPr>
        <w:tc>
          <w:tcPr>
            <w:tcW w:w="4395" w:type="dxa"/>
            <w:gridSpan w:val="2"/>
          </w:tcPr>
          <w:p w14:paraId="1448CB92">
            <w:pPr>
              <w:tabs>
                <w:tab w:val="left" w:pos="507"/>
              </w:tabs>
              <w:spacing w:after="0" w:line="240" w:lineRule="auto"/>
              <w:rPr>
                <w:rFonts w:ascii="Angsana New" w:hAnsi="Angsana New" w:eastAsia="Cordia New" w:cs="Angsana New"/>
                <w:sz w:val="24"/>
                <w:szCs w:val="24"/>
                <w:highlight w:val="yellow"/>
                <w:cs/>
              </w:rPr>
            </w:pPr>
            <w:r>
              <w:rPr>
                <w:rFonts w:ascii="Angsana New" w:hAnsi="Angsana New" w:eastAsia="Cordia New" w:cs="Angsana New"/>
                <w:sz w:val="24"/>
                <w:szCs w:val="24"/>
                <w:cs/>
              </w:rPr>
              <w:t>(</w:t>
            </w:r>
            <w:r>
              <w:rPr>
                <w:rFonts w:ascii="Angsana New" w:hAnsi="Angsana New" w:eastAsia="Cordia New" w:cs="Angsana New"/>
                <w:sz w:val="24"/>
                <w:szCs w:val="24"/>
              </w:rPr>
              <w:t>Eliminated from the consolidated financial statements)</w:t>
            </w:r>
          </w:p>
        </w:tc>
        <w:tc>
          <w:tcPr>
            <w:tcW w:w="1530" w:type="dxa"/>
          </w:tcPr>
          <w:p w14:paraId="47B65F94">
            <w:pPr>
              <w:tabs>
                <w:tab w:val="decimal" w:pos="1164"/>
              </w:tabs>
              <w:spacing w:after="0" w:line="240" w:lineRule="auto"/>
              <w:ind w:right="57"/>
              <w:rPr>
                <w:rFonts w:ascii="Angsana New" w:hAnsi="Angsana New" w:eastAsia="Cordia New" w:cs="Angsana New"/>
                <w:snapToGrid w:val="0"/>
                <w:color w:val="000000"/>
                <w:sz w:val="24"/>
                <w:szCs w:val="24"/>
                <w:cs/>
                <w:lang w:eastAsia="th-TH"/>
              </w:rPr>
            </w:pPr>
          </w:p>
        </w:tc>
        <w:tc>
          <w:tcPr>
            <w:tcW w:w="90" w:type="dxa"/>
          </w:tcPr>
          <w:p w14:paraId="3A7D8BCE">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7D692BE8">
            <w:pPr>
              <w:tabs>
                <w:tab w:val="decimal" w:pos="1164"/>
              </w:tabs>
              <w:spacing w:after="0" w:line="240" w:lineRule="auto"/>
              <w:ind w:right="57"/>
              <w:rPr>
                <w:rFonts w:ascii="Angsana New" w:hAnsi="Angsana New" w:eastAsia="Cordia New" w:cs="Angsana New"/>
                <w:snapToGrid w:val="0"/>
                <w:color w:val="000000"/>
                <w:sz w:val="24"/>
                <w:szCs w:val="24"/>
                <w:cs/>
                <w:lang w:eastAsia="th-TH"/>
              </w:rPr>
            </w:pPr>
          </w:p>
        </w:tc>
        <w:tc>
          <w:tcPr>
            <w:tcW w:w="90" w:type="dxa"/>
          </w:tcPr>
          <w:p w14:paraId="46C66DD3">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45700BF2">
            <w:pPr>
              <w:tabs>
                <w:tab w:val="decimal" w:pos="1164"/>
              </w:tabs>
              <w:spacing w:after="0" w:line="240" w:lineRule="auto"/>
              <w:ind w:right="57"/>
              <w:rPr>
                <w:rFonts w:ascii="Angsana New" w:hAnsi="Angsana New" w:eastAsia="Cordia New" w:cs="Angsana New"/>
                <w:snapToGrid w:val="0"/>
                <w:color w:val="000000"/>
                <w:sz w:val="24"/>
                <w:szCs w:val="24"/>
                <w:cs/>
                <w:lang w:eastAsia="th-TH"/>
              </w:rPr>
            </w:pPr>
          </w:p>
        </w:tc>
        <w:tc>
          <w:tcPr>
            <w:tcW w:w="90" w:type="dxa"/>
          </w:tcPr>
          <w:p w14:paraId="76872A03">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3A63B2E5">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r>
      <w:tr w14:paraId="5F115A06">
        <w:tblPrEx>
          <w:tblCellMar>
            <w:top w:w="0" w:type="dxa"/>
            <w:left w:w="30" w:type="dxa"/>
            <w:bottom w:w="0" w:type="dxa"/>
            <w:right w:w="30" w:type="dxa"/>
          </w:tblCellMar>
        </w:tblPrEx>
        <w:trPr>
          <w:cantSplit/>
        </w:trPr>
        <w:tc>
          <w:tcPr>
            <w:tcW w:w="2552" w:type="dxa"/>
          </w:tcPr>
          <w:p w14:paraId="3C20E721">
            <w:pPr>
              <w:spacing w:after="0" w:line="240" w:lineRule="auto"/>
              <w:ind w:firstLine="242"/>
              <w:rPr>
                <w:rFonts w:ascii="Angsana New" w:hAnsi="Angsana New" w:eastAsia="Cordia New" w:cs="Angsana New"/>
                <w:sz w:val="24"/>
                <w:szCs w:val="24"/>
                <w:cs/>
              </w:rPr>
            </w:pPr>
            <w:r>
              <w:rPr>
                <w:rFonts w:ascii="Angsana New" w:hAnsi="Angsana New" w:eastAsia="Cordia New" w:cs="Angsana New"/>
                <w:sz w:val="24"/>
                <w:szCs w:val="24"/>
              </w:rPr>
              <w:t>Value of Sales of Finished Goods</w:t>
            </w:r>
          </w:p>
        </w:tc>
        <w:tc>
          <w:tcPr>
            <w:tcW w:w="1843" w:type="dxa"/>
          </w:tcPr>
          <w:p w14:paraId="554FC177">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6FBDE252">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w:t>
            </w:r>
          </w:p>
        </w:tc>
        <w:tc>
          <w:tcPr>
            <w:tcW w:w="90" w:type="dxa"/>
          </w:tcPr>
          <w:p w14:paraId="62A059CD">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3CA1EA9C">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p>
        </w:tc>
        <w:tc>
          <w:tcPr>
            <w:tcW w:w="90" w:type="dxa"/>
          </w:tcPr>
          <w:p w14:paraId="2AB2340C">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11836DE1">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c>
          <w:tcPr>
            <w:tcW w:w="90" w:type="dxa"/>
          </w:tcPr>
          <w:p w14:paraId="7A1B0915">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7A385B3E">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574,562,990.89</w:t>
            </w:r>
          </w:p>
        </w:tc>
      </w:tr>
      <w:tr w14:paraId="569E7708">
        <w:tblPrEx>
          <w:tblCellMar>
            <w:top w:w="0" w:type="dxa"/>
            <w:left w:w="30" w:type="dxa"/>
            <w:bottom w:w="0" w:type="dxa"/>
            <w:right w:w="30" w:type="dxa"/>
          </w:tblCellMar>
        </w:tblPrEx>
        <w:trPr>
          <w:cantSplit/>
        </w:trPr>
        <w:tc>
          <w:tcPr>
            <w:tcW w:w="2552" w:type="dxa"/>
          </w:tcPr>
          <w:p w14:paraId="37B785CD">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Value of Sales of Assets</w:t>
            </w:r>
          </w:p>
        </w:tc>
        <w:tc>
          <w:tcPr>
            <w:tcW w:w="1843" w:type="dxa"/>
          </w:tcPr>
          <w:p w14:paraId="1694D959">
            <w:pPr>
              <w:tabs>
                <w:tab w:val="left" w:pos="507"/>
              </w:tabs>
              <w:spacing w:after="0" w:line="240" w:lineRule="auto"/>
              <w:jc w:val="center"/>
              <w:rPr>
                <w:rFonts w:ascii="Angsana New" w:hAnsi="Angsana New" w:eastAsia="Cordia New" w:cs="Angsana New"/>
                <w:sz w:val="24"/>
                <w:szCs w:val="24"/>
                <w:highlight w:val="yellow"/>
              </w:rPr>
            </w:pPr>
            <w:r>
              <w:rPr>
                <w:rFonts w:ascii="Angsana New" w:hAnsi="Angsana New" w:eastAsia="Cordia New" w:cs="Angsana New"/>
                <w:sz w:val="24"/>
                <w:szCs w:val="24"/>
              </w:rPr>
              <w:t>Mutual agreed prices</w:t>
            </w:r>
          </w:p>
        </w:tc>
        <w:tc>
          <w:tcPr>
            <w:tcW w:w="1530" w:type="dxa"/>
          </w:tcPr>
          <w:p w14:paraId="6762F6EF">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c>
          <w:tcPr>
            <w:tcW w:w="90" w:type="dxa"/>
          </w:tcPr>
          <w:p w14:paraId="5AA8133A">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7CF68131">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w:t>
            </w:r>
          </w:p>
        </w:tc>
        <w:tc>
          <w:tcPr>
            <w:tcW w:w="90" w:type="dxa"/>
          </w:tcPr>
          <w:p w14:paraId="17C72EF0">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4F6063A9">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c>
          <w:tcPr>
            <w:tcW w:w="90" w:type="dxa"/>
          </w:tcPr>
          <w:p w14:paraId="3FDC2642">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7BB47FF9">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72,569.60</w:t>
            </w:r>
          </w:p>
        </w:tc>
      </w:tr>
      <w:tr w14:paraId="09C138B5">
        <w:tblPrEx>
          <w:tblCellMar>
            <w:top w:w="0" w:type="dxa"/>
            <w:left w:w="30" w:type="dxa"/>
            <w:bottom w:w="0" w:type="dxa"/>
            <w:right w:w="30" w:type="dxa"/>
          </w:tblCellMar>
        </w:tblPrEx>
        <w:trPr>
          <w:cantSplit/>
        </w:trPr>
        <w:tc>
          <w:tcPr>
            <w:tcW w:w="4395" w:type="dxa"/>
            <w:gridSpan w:val="2"/>
          </w:tcPr>
          <w:p w14:paraId="2287BFD1">
            <w:pPr>
              <w:tabs>
                <w:tab w:val="left" w:pos="507"/>
              </w:tabs>
              <w:spacing w:after="0" w:line="240" w:lineRule="auto"/>
              <w:rPr>
                <w:rFonts w:ascii="Angsana New" w:hAnsi="Angsana New" w:eastAsia="Cordia New" w:cs="Angsana New"/>
                <w:sz w:val="24"/>
                <w:szCs w:val="24"/>
              </w:rPr>
            </w:pPr>
            <w:r>
              <w:rPr>
                <w:rFonts w:ascii="Angsana New" w:hAnsi="Angsana New" w:eastAsia="Cordia New" w:cs="Angsana New"/>
                <w:b/>
                <w:bCs/>
                <w:sz w:val="24"/>
                <w:szCs w:val="24"/>
              </w:rPr>
              <w:t>Inter-transaction with Related Entities</w:t>
            </w:r>
          </w:p>
        </w:tc>
        <w:tc>
          <w:tcPr>
            <w:tcW w:w="1530" w:type="dxa"/>
          </w:tcPr>
          <w:p w14:paraId="4CD66B79">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58E5E3C9">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06608644">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400B95ED">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178379EB">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c>
          <w:tcPr>
            <w:tcW w:w="90" w:type="dxa"/>
          </w:tcPr>
          <w:p w14:paraId="29E8F787">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696CB0A2">
            <w:pPr>
              <w:tabs>
                <w:tab w:val="decimal" w:pos="1164"/>
              </w:tabs>
              <w:spacing w:after="0" w:line="240" w:lineRule="auto"/>
              <w:ind w:right="57"/>
              <w:rPr>
                <w:rFonts w:ascii="Angsana New" w:hAnsi="Angsana New" w:eastAsia="Cordia New" w:cs="Angsana New"/>
                <w:snapToGrid w:val="0"/>
                <w:color w:val="000000"/>
                <w:sz w:val="24"/>
                <w:szCs w:val="24"/>
                <w:lang w:eastAsia="th-TH"/>
              </w:rPr>
            </w:pPr>
          </w:p>
        </w:tc>
      </w:tr>
      <w:tr w14:paraId="4E54A03A">
        <w:tblPrEx>
          <w:tblCellMar>
            <w:top w:w="0" w:type="dxa"/>
            <w:left w:w="30" w:type="dxa"/>
            <w:bottom w:w="0" w:type="dxa"/>
            <w:right w:w="30" w:type="dxa"/>
          </w:tblCellMar>
        </w:tblPrEx>
        <w:trPr>
          <w:cantSplit/>
        </w:trPr>
        <w:tc>
          <w:tcPr>
            <w:tcW w:w="2552" w:type="dxa"/>
          </w:tcPr>
          <w:p w14:paraId="54A922E9">
            <w:pPr>
              <w:spacing w:after="0" w:line="240" w:lineRule="auto"/>
              <w:ind w:firstLine="242"/>
              <w:rPr>
                <w:rFonts w:ascii="Angsana New" w:hAnsi="Angsana New" w:eastAsia="Cordia New" w:cs="Angsana New"/>
                <w:sz w:val="24"/>
                <w:szCs w:val="24"/>
                <w:highlight w:val="yellow"/>
                <w:cs/>
              </w:rPr>
            </w:pPr>
            <w:r>
              <w:rPr>
                <w:rFonts w:ascii="Angsana New" w:hAnsi="Angsana New" w:eastAsia="Cordia New" w:cs="Angsana New"/>
                <w:sz w:val="24"/>
                <w:szCs w:val="24"/>
              </w:rPr>
              <w:t>Value of Sales of Finished Goods</w:t>
            </w:r>
          </w:p>
        </w:tc>
        <w:tc>
          <w:tcPr>
            <w:tcW w:w="1843" w:type="dxa"/>
          </w:tcPr>
          <w:p w14:paraId="77AD3675">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4B0F2356">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528,927,583.49</w:t>
            </w:r>
          </w:p>
        </w:tc>
        <w:tc>
          <w:tcPr>
            <w:tcW w:w="90" w:type="dxa"/>
          </w:tcPr>
          <w:p w14:paraId="1ECB6566">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7BFDB4A5">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755,492,703.74</w:t>
            </w:r>
          </w:p>
        </w:tc>
        <w:tc>
          <w:tcPr>
            <w:tcW w:w="90" w:type="dxa"/>
          </w:tcPr>
          <w:p w14:paraId="4F081FCB">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05B88059">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528,927,583.49</w:t>
            </w:r>
          </w:p>
        </w:tc>
        <w:tc>
          <w:tcPr>
            <w:tcW w:w="90" w:type="dxa"/>
          </w:tcPr>
          <w:p w14:paraId="12208265">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043708AE">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755,492,703.74</w:t>
            </w:r>
          </w:p>
        </w:tc>
      </w:tr>
      <w:tr w14:paraId="550EA6FE">
        <w:tblPrEx>
          <w:tblCellMar>
            <w:top w:w="0" w:type="dxa"/>
            <w:left w:w="30" w:type="dxa"/>
            <w:bottom w:w="0" w:type="dxa"/>
            <w:right w:w="30" w:type="dxa"/>
          </w:tblCellMar>
        </w:tblPrEx>
        <w:trPr>
          <w:cantSplit/>
        </w:trPr>
        <w:tc>
          <w:tcPr>
            <w:tcW w:w="2552" w:type="dxa"/>
          </w:tcPr>
          <w:p w14:paraId="04745885">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 xml:space="preserve">Value of Sales of </w:t>
            </w:r>
          </w:p>
          <w:p w14:paraId="1F93A092">
            <w:pPr>
              <w:spacing w:after="0" w:line="240" w:lineRule="auto"/>
              <w:ind w:firstLine="242"/>
              <w:rPr>
                <w:rFonts w:ascii="Angsana New" w:hAnsi="Angsana New" w:eastAsia="Cordia New" w:cs="Angsana New"/>
                <w:sz w:val="24"/>
                <w:szCs w:val="24"/>
                <w:highlight w:val="yellow"/>
                <w:cs/>
              </w:rPr>
            </w:pPr>
            <w:r>
              <w:rPr>
                <w:rFonts w:ascii="Angsana New" w:hAnsi="Angsana New" w:eastAsia="Cordia New" w:cs="Angsana New"/>
                <w:sz w:val="24"/>
                <w:szCs w:val="24"/>
              </w:rPr>
              <w:t>Assets</w:t>
            </w:r>
          </w:p>
        </w:tc>
        <w:tc>
          <w:tcPr>
            <w:tcW w:w="1843" w:type="dxa"/>
          </w:tcPr>
          <w:p w14:paraId="7D83D029">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44D5ADE7">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1,888,823.25</w:t>
            </w:r>
          </w:p>
        </w:tc>
        <w:tc>
          <w:tcPr>
            <w:tcW w:w="90" w:type="dxa"/>
          </w:tcPr>
          <w:p w14:paraId="547D5E3E">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68955CDE">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p>
        </w:tc>
        <w:tc>
          <w:tcPr>
            <w:tcW w:w="90" w:type="dxa"/>
          </w:tcPr>
          <w:p w14:paraId="4518A383">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5D45C3E3">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1,888,823.25</w:t>
            </w:r>
          </w:p>
        </w:tc>
        <w:tc>
          <w:tcPr>
            <w:tcW w:w="90" w:type="dxa"/>
          </w:tcPr>
          <w:p w14:paraId="5878B980">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2A713BC4">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r>
      <w:tr w14:paraId="4AA59E41">
        <w:tblPrEx>
          <w:tblCellMar>
            <w:top w:w="0" w:type="dxa"/>
            <w:left w:w="30" w:type="dxa"/>
            <w:bottom w:w="0" w:type="dxa"/>
            <w:right w:w="30" w:type="dxa"/>
          </w:tblCellMar>
        </w:tblPrEx>
        <w:trPr>
          <w:cantSplit/>
        </w:trPr>
        <w:tc>
          <w:tcPr>
            <w:tcW w:w="2552" w:type="dxa"/>
          </w:tcPr>
          <w:p w14:paraId="324D26C1">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Rental Income</w:t>
            </w:r>
          </w:p>
        </w:tc>
        <w:tc>
          <w:tcPr>
            <w:tcW w:w="1843" w:type="dxa"/>
          </w:tcPr>
          <w:p w14:paraId="54D47874">
            <w:pPr>
              <w:tabs>
                <w:tab w:val="left" w:pos="507"/>
              </w:tabs>
              <w:spacing w:after="0" w:line="240" w:lineRule="auto"/>
              <w:ind w:left="-57" w:right="-57"/>
              <w:jc w:val="center"/>
              <w:rPr>
                <w:rFonts w:ascii="Angsana New" w:hAnsi="Angsana New" w:eastAsia="Cordia New" w:cs="Angsana New"/>
                <w:spacing w:val="-6"/>
                <w:sz w:val="24"/>
                <w:szCs w:val="24"/>
              </w:rPr>
            </w:pPr>
            <w:r>
              <w:rPr>
                <w:rFonts w:ascii="Angsana New" w:hAnsi="Angsana New" w:eastAsia="Cordia New" w:cs="Angsana New"/>
                <w:spacing w:val="-6"/>
                <w:sz w:val="24"/>
                <w:szCs w:val="24"/>
              </w:rPr>
              <w:t>Mutually agreed contract prices</w:t>
            </w:r>
          </w:p>
        </w:tc>
        <w:tc>
          <w:tcPr>
            <w:tcW w:w="1530" w:type="dxa"/>
          </w:tcPr>
          <w:p w14:paraId="761DD8C6">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2,984,580.00</w:t>
            </w:r>
          </w:p>
        </w:tc>
        <w:tc>
          <w:tcPr>
            <w:tcW w:w="90" w:type="dxa"/>
          </w:tcPr>
          <w:p w14:paraId="72120D93">
            <w:pPr>
              <w:spacing w:after="0" w:line="240" w:lineRule="auto"/>
              <w:ind w:right="274"/>
              <w:jc w:val="center"/>
              <w:rPr>
                <w:rFonts w:ascii="Angsana New" w:hAnsi="Angsana New" w:eastAsia="Cordia New" w:cs="Angsana New"/>
                <w:snapToGrid w:val="0"/>
                <w:color w:val="000000"/>
                <w:sz w:val="24"/>
                <w:szCs w:val="24"/>
                <w:cs/>
                <w:lang w:eastAsia="th-TH"/>
              </w:rPr>
            </w:pPr>
          </w:p>
        </w:tc>
        <w:tc>
          <w:tcPr>
            <w:tcW w:w="1530" w:type="dxa"/>
          </w:tcPr>
          <w:p w14:paraId="399FC51A">
            <w:pPr>
              <w:tabs>
                <w:tab w:val="decimal" w:pos="1164"/>
              </w:tabs>
              <w:spacing w:after="0" w:line="240" w:lineRule="auto"/>
              <w:ind w:right="57"/>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3,208,005.00</w:t>
            </w:r>
          </w:p>
        </w:tc>
        <w:tc>
          <w:tcPr>
            <w:tcW w:w="90" w:type="dxa"/>
          </w:tcPr>
          <w:p w14:paraId="4159444C">
            <w:pPr>
              <w:spacing w:after="0" w:line="240" w:lineRule="auto"/>
              <w:ind w:right="143"/>
              <w:jc w:val="center"/>
              <w:rPr>
                <w:rFonts w:ascii="Angsana New" w:hAnsi="Angsana New" w:eastAsia="Cordia New" w:cs="Angsana New"/>
                <w:snapToGrid w:val="0"/>
                <w:color w:val="000000"/>
                <w:sz w:val="24"/>
                <w:szCs w:val="24"/>
                <w:lang w:eastAsia="th-TH"/>
              </w:rPr>
            </w:pPr>
          </w:p>
        </w:tc>
        <w:tc>
          <w:tcPr>
            <w:tcW w:w="1530" w:type="dxa"/>
          </w:tcPr>
          <w:p w14:paraId="189DE6E3">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c>
          <w:tcPr>
            <w:tcW w:w="90" w:type="dxa"/>
          </w:tcPr>
          <w:p w14:paraId="7CAF4CAE">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6C1DB495">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w:t>
            </w:r>
          </w:p>
        </w:tc>
      </w:tr>
      <w:tr w14:paraId="75F00B8A">
        <w:tblPrEx>
          <w:tblCellMar>
            <w:top w:w="0" w:type="dxa"/>
            <w:left w:w="30" w:type="dxa"/>
            <w:bottom w:w="0" w:type="dxa"/>
            <w:right w:w="30" w:type="dxa"/>
          </w:tblCellMar>
        </w:tblPrEx>
        <w:trPr>
          <w:cantSplit/>
        </w:trPr>
        <w:tc>
          <w:tcPr>
            <w:tcW w:w="2552" w:type="dxa"/>
          </w:tcPr>
          <w:p w14:paraId="59EFE982">
            <w:pPr>
              <w:spacing w:after="0" w:line="240" w:lineRule="auto"/>
              <w:ind w:firstLine="242"/>
              <w:rPr>
                <w:rFonts w:ascii="Angsana New" w:hAnsi="Angsana New" w:eastAsia="Cordia New" w:cs="Angsana New"/>
                <w:sz w:val="24"/>
                <w:szCs w:val="24"/>
              </w:rPr>
            </w:pPr>
            <w:r>
              <w:rPr>
                <w:rFonts w:ascii="Angsana New" w:hAnsi="Angsana New" w:eastAsia="Cordia New" w:cs="Angsana New"/>
                <w:sz w:val="24"/>
                <w:szCs w:val="24"/>
              </w:rPr>
              <w:t xml:space="preserve">Value of Purchase of </w:t>
            </w:r>
          </w:p>
          <w:p w14:paraId="6CA4DB6F">
            <w:pPr>
              <w:spacing w:after="0" w:line="240" w:lineRule="auto"/>
              <w:ind w:firstLine="507"/>
              <w:rPr>
                <w:rFonts w:ascii="Angsana New" w:hAnsi="Angsana New" w:eastAsia="Cordia New" w:cs="Angsana New"/>
                <w:sz w:val="24"/>
                <w:szCs w:val="24"/>
                <w:cs/>
              </w:rPr>
            </w:pPr>
            <w:r>
              <w:rPr>
                <w:rFonts w:ascii="Angsana New" w:hAnsi="Angsana New" w:eastAsia="Cordia New" w:cs="Angsana New"/>
                <w:sz w:val="24"/>
                <w:szCs w:val="24"/>
              </w:rPr>
              <w:t>Finished Goods and Supplies</w:t>
            </w:r>
          </w:p>
        </w:tc>
        <w:tc>
          <w:tcPr>
            <w:tcW w:w="1843" w:type="dxa"/>
          </w:tcPr>
          <w:p w14:paraId="58AA2466">
            <w:pPr>
              <w:tabs>
                <w:tab w:val="left" w:pos="507"/>
              </w:tabs>
              <w:spacing w:after="0" w:line="240" w:lineRule="auto"/>
              <w:jc w:val="center"/>
              <w:rPr>
                <w:rFonts w:ascii="Angsana New" w:hAnsi="Angsana New" w:eastAsia="Cordia New" w:cs="Angsana New"/>
                <w:sz w:val="24"/>
                <w:szCs w:val="24"/>
              </w:rPr>
            </w:pPr>
          </w:p>
          <w:p w14:paraId="0B8319B4">
            <w:pPr>
              <w:tabs>
                <w:tab w:val="left" w:pos="507"/>
              </w:tabs>
              <w:spacing w:after="0" w:line="240" w:lineRule="auto"/>
              <w:jc w:val="center"/>
              <w:rPr>
                <w:rFonts w:ascii="Angsana New" w:hAnsi="Angsana New" w:eastAsia="Cordia New" w:cs="Angsana New"/>
                <w:sz w:val="24"/>
                <w:szCs w:val="24"/>
                <w:highlight w:val="yellow"/>
                <w:cs/>
              </w:rPr>
            </w:pPr>
            <w:r>
              <w:rPr>
                <w:rFonts w:ascii="Angsana New" w:hAnsi="Angsana New" w:eastAsia="Cordia New" w:cs="Angsana New"/>
                <w:sz w:val="24"/>
                <w:szCs w:val="24"/>
              </w:rPr>
              <w:t>Mutual agreed prices</w:t>
            </w:r>
          </w:p>
        </w:tc>
        <w:tc>
          <w:tcPr>
            <w:tcW w:w="1530" w:type="dxa"/>
          </w:tcPr>
          <w:p w14:paraId="3A1064AC">
            <w:pPr>
              <w:tabs>
                <w:tab w:val="decimal" w:pos="1164"/>
              </w:tabs>
              <w:spacing w:after="0" w:line="240" w:lineRule="auto"/>
              <w:ind w:right="57"/>
              <w:rPr>
                <w:rFonts w:ascii="Angsana New" w:hAnsi="Angsana New" w:eastAsia="Cordia New" w:cs="Angsana New"/>
                <w:color w:val="000000" w:themeColor="text1"/>
                <w:sz w:val="24"/>
                <w:szCs w:val="24"/>
                <w:lang w:eastAsia="th-TH"/>
                <w14:textFill>
                  <w14:solidFill>
                    <w14:schemeClr w14:val="tx1"/>
                  </w14:solidFill>
                </w14:textFill>
              </w:rPr>
            </w:pPr>
          </w:p>
          <w:p w14:paraId="3F7DC2EA">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15,284,483.00</w:t>
            </w:r>
          </w:p>
        </w:tc>
        <w:tc>
          <w:tcPr>
            <w:tcW w:w="90" w:type="dxa"/>
          </w:tcPr>
          <w:p w14:paraId="56AB7182">
            <w:pPr>
              <w:spacing w:after="0" w:line="240" w:lineRule="auto"/>
              <w:ind w:right="127"/>
              <w:jc w:val="right"/>
              <w:rPr>
                <w:rFonts w:ascii="Angsana New" w:hAnsi="Angsana New" w:eastAsia="Cordia New" w:cs="Angsana New"/>
                <w:sz w:val="24"/>
                <w:szCs w:val="24"/>
                <w:cs/>
              </w:rPr>
            </w:pPr>
          </w:p>
        </w:tc>
        <w:tc>
          <w:tcPr>
            <w:tcW w:w="1530" w:type="dxa"/>
          </w:tcPr>
          <w:p w14:paraId="7E1B8246">
            <w:pPr>
              <w:tabs>
                <w:tab w:val="decimal" w:pos="1164"/>
              </w:tabs>
              <w:spacing w:after="0" w:line="240" w:lineRule="auto"/>
              <w:ind w:right="57"/>
              <w:rPr>
                <w:rFonts w:ascii="Angsana New" w:hAnsi="Angsana New" w:eastAsia="Cordia New" w:cs="Angsana New"/>
                <w:snapToGrid w:val="0"/>
                <w:color w:val="000000"/>
                <w:sz w:val="24"/>
                <w:szCs w:val="24"/>
                <w:lang w:eastAsia="th-TH"/>
              </w:rPr>
            </w:pPr>
          </w:p>
          <w:p w14:paraId="0A2E74A7">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206,483.00</w:t>
            </w:r>
          </w:p>
        </w:tc>
        <w:tc>
          <w:tcPr>
            <w:tcW w:w="90" w:type="dxa"/>
          </w:tcPr>
          <w:p w14:paraId="333DD7C7">
            <w:pPr>
              <w:spacing w:after="0" w:line="240" w:lineRule="auto"/>
              <w:ind w:right="127"/>
              <w:jc w:val="right"/>
              <w:rPr>
                <w:rFonts w:ascii="Angsana New" w:hAnsi="Angsana New" w:eastAsia="Cordia New" w:cs="Angsana New"/>
                <w:sz w:val="24"/>
                <w:szCs w:val="24"/>
              </w:rPr>
            </w:pPr>
          </w:p>
        </w:tc>
        <w:tc>
          <w:tcPr>
            <w:tcW w:w="1530" w:type="dxa"/>
          </w:tcPr>
          <w:p w14:paraId="3DA0ECB0">
            <w:pPr>
              <w:tabs>
                <w:tab w:val="decimal" w:pos="1164"/>
              </w:tabs>
              <w:spacing w:after="0" w:line="240" w:lineRule="auto"/>
              <w:ind w:right="57"/>
              <w:rPr>
                <w:rFonts w:ascii="Angsana New" w:hAnsi="Angsana New" w:eastAsia="Cordia New" w:cs="Angsana New"/>
                <w:color w:val="000000" w:themeColor="text1"/>
                <w:sz w:val="24"/>
                <w:szCs w:val="24"/>
                <w:lang w:eastAsia="th-TH"/>
                <w14:textFill>
                  <w14:solidFill>
                    <w14:schemeClr w14:val="tx1"/>
                  </w14:solidFill>
                </w14:textFill>
              </w:rPr>
            </w:pPr>
          </w:p>
          <w:p w14:paraId="668BAE1B">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15,284,483.00</w:t>
            </w:r>
          </w:p>
        </w:tc>
        <w:tc>
          <w:tcPr>
            <w:tcW w:w="90" w:type="dxa"/>
          </w:tcPr>
          <w:p w14:paraId="17A32039">
            <w:pPr>
              <w:spacing w:after="0" w:line="240" w:lineRule="auto"/>
              <w:ind w:right="127"/>
              <w:jc w:val="right"/>
              <w:rPr>
                <w:rFonts w:ascii="Angsana New" w:hAnsi="Angsana New" w:eastAsia="Cordia New" w:cs="Angsana New"/>
                <w:sz w:val="24"/>
                <w:szCs w:val="24"/>
              </w:rPr>
            </w:pPr>
          </w:p>
        </w:tc>
        <w:tc>
          <w:tcPr>
            <w:tcW w:w="1530" w:type="dxa"/>
          </w:tcPr>
          <w:p w14:paraId="108412B5">
            <w:pPr>
              <w:tabs>
                <w:tab w:val="decimal" w:pos="1164"/>
              </w:tabs>
              <w:spacing w:after="0" w:line="240" w:lineRule="auto"/>
              <w:ind w:right="57"/>
              <w:rPr>
                <w:rFonts w:ascii="Angsana New" w:hAnsi="Angsana New" w:eastAsia="Cordia New" w:cs="Angsana New"/>
                <w:snapToGrid w:val="0"/>
                <w:color w:val="000000"/>
                <w:sz w:val="24"/>
                <w:szCs w:val="24"/>
                <w:lang w:eastAsia="th-TH"/>
              </w:rPr>
            </w:pPr>
          </w:p>
          <w:p w14:paraId="6817D916">
            <w:pPr>
              <w:tabs>
                <w:tab w:val="decimal" w:pos="1164"/>
              </w:tabs>
              <w:spacing w:after="0" w:line="240" w:lineRule="auto"/>
              <w:ind w:right="57"/>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206,483.00</w:t>
            </w:r>
          </w:p>
        </w:tc>
      </w:tr>
    </w:tbl>
    <w:p w14:paraId="5B1CD9C5">
      <w:pPr>
        <w:tabs>
          <w:tab w:val="left" w:pos="-2552"/>
        </w:tabs>
        <w:spacing w:after="0" w:line="240" w:lineRule="auto"/>
        <w:jc w:val="thaiDistribute"/>
        <w:rPr>
          <w:rFonts w:ascii="Angsana New" w:hAnsi="Angsana New" w:eastAsia="Angsana New" w:cs="Angsana New"/>
          <w:sz w:val="16"/>
          <w:szCs w:val="16"/>
        </w:rPr>
      </w:pPr>
    </w:p>
    <w:p w14:paraId="79848E81">
      <w:pPr>
        <w:tabs>
          <w:tab w:val="left" w:pos="-2552"/>
        </w:tabs>
        <w:spacing w:after="0" w:line="240" w:lineRule="auto"/>
        <w:jc w:val="thaiDistribute"/>
        <w:rPr>
          <w:rFonts w:ascii="Angsana New" w:hAnsi="Angsana New" w:eastAsia="Angsana New" w:cs="Angsana New"/>
          <w:sz w:val="16"/>
          <w:szCs w:val="16"/>
        </w:rPr>
      </w:pPr>
    </w:p>
    <w:p w14:paraId="7664CA3D">
      <w:pPr>
        <w:tabs>
          <w:tab w:val="left" w:pos="-2552"/>
        </w:tabs>
        <w:spacing w:after="0" w:line="240" w:lineRule="auto"/>
        <w:jc w:val="thaiDistribute"/>
        <w:rPr>
          <w:rFonts w:ascii="Angsana New" w:hAnsi="Angsana New" w:eastAsia="Angsana New" w:cs="Angsana New"/>
          <w:sz w:val="16"/>
          <w:szCs w:val="16"/>
        </w:rPr>
      </w:pPr>
    </w:p>
    <w:p w14:paraId="4E0203B5">
      <w:pPr>
        <w:tabs>
          <w:tab w:val="left" w:pos="-2552"/>
        </w:tabs>
        <w:spacing w:after="0" w:line="240" w:lineRule="auto"/>
        <w:jc w:val="thaiDistribute"/>
        <w:rPr>
          <w:rFonts w:ascii="Angsana New" w:hAnsi="Angsana New" w:eastAsia="Angsana New" w:cs="Angsana New"/>
          <w:sz w:val="16"/>
          <w:szCs w:val="16"/>
        </w:rPr>
      </w:pPr>
    </w:p>
    <w:p w14:paraId="37430866">
      <w:pPr>
        <w:tabs>
          <w:tab w:val="left" w:pos="-2552"/>
        </w:tabs>
        <w:spacing w:after="0" w:line="240" w:lineRule="auto"/>
        <w:jc w:val="thaiDistribute"/>
        <w:rPr>
          <w:rFonts w:ascii="Angsana New" w:hAnsi="Angsana New" w:eastAsia="Angsana New" w:cs="Angsana New"/>
          <w:sz w:val="16"/>
          <w:szCs w:val="16"/>
        </w:rPr>
      </w:pPr>
    </w:p>
    <w:p w14:paraId="777601F5">
      <w:pPr>
        <w:tabs>
          <w:tab w:val="left" w:pos="-2552"/>
        </w:tabs>
        <w:spacing w:after="0" w:line="240" w:lineRule="auto"/>
        <w:jc w:val="thaiDistribute"/>
        <w:rPr>
          <w:rFonts w:ascii="Angsana New" w:hAnsi="Angsana New" w:eastAsia="Angsana New" w:cs="Angsana New"/>
          <w:sz w:val="16"/>
          <w:szCs w:val="16"/>
        </w:rPr>
      </w:pPr>
    </w:p>
    <w:p w14:paraId="079ADC74">
      <w:pPr>
        <w:tabs>
          <w:tab w:val="left" w:pos="-2552"/>
        </w:tabs>
        <w:spacing w:after="0" w:line="240" w:lineRule="auto"/>
        <w:jc w:val="thaiDistribute"/>
        <w:rPr>
          <w:rFonts w:ascii="Angsana New" w:hAnsi="Angsana New" w:eastAsia="Angsana New" w:cs="Angsana New"/>
          <w:sz w:val="16"/>
          <w:szCs w:val="16"/>
        </w:rPr>
      </w:pPr>
    </w:p>
    <w:p w14:paraId="5ED9690F">
      <w:pPr>
        <w:tabs>
          <w:tab w:val="left" w:pos="-2552"/>
        </w:tabs>
        <w:spacing w:after="0" w:line="240" w:lineRule="auto"/>
        <w:jc w:val="thaiDistribute"/>
        <w:rPr>
          <w:rFonts w:ascii="Angsana New" w:hAnsi="Angsana New" w:eastAsia="Angsana New" w:cs="Angsana New"/>
          <w:sz w:val="16"/>
          <w:szCs w:val="16"/>
        </w:rPr>
      </w:pPr>
    </w:p>
    <w:p w14:paraId="3D726AC5">
      <w:pPr>
        <w:tabs>
          <w:tab w:val="left" w:pos="-2552"/>
        </w:tabs>
        <w:spacing w:after="0" w:line="240" w:lineRule="auto"/>
        <w:jc w:val="thaiDistribute"/>
        <w:rPr>
          <w:rFonts w:ascii="Angsana New" w:hAnsi="Angsana New" w:eastAsia="Angsana New" w:cs="Angsana New"/>
          <w:sz w:val="16"/>
          <w:szCs w:val="16"/>
        </w:rPr>
      </w:pPr>
    </w:p>
    <w:p w14:paraId="0DAFC71E">
      <w:pPr>
        <w:tabs>
          <w:tab w:val="left" w:pos="-2552"/>
        </w:tabs>
        <w:spacing w:after="0" w:line="240" w:lineRule="auto"/>
        <w:jc w:val="thaiDistribute"/>
        <w:rPr>
          <w:rFonts w:ascii="Angsana New" w:hAnsi="Angsana New" w:eastAsia="Angsana New" w:cs="Angsana New"/>
          <w:sz w:val="16"/>
          <w:szCs w:val="16"/>
        </w:rPr>
      </w:pPr>
    </w:p>
    <w:p w14:paraId="60000DAD">
      <w:pPr>
        <w:tabs>
          <w:tab w:val="left" w:pos="-2552"/>
        </w:tabs>
        <w:spacing w:after="0" w:line="240" w:lineRule="auto"/>
        <w:jc w:val="thaiDistribute"/>
        <w:rPr>
          <w:rFonts w:ascii="Angsana New" w:hAnsi="Angsana New" w:eastAsia="Angsana New" w:cs="Angsana New"/>
          <w:sz w:val="16"/>
          <w:szCs w:val="16"/>
        </w:rPr>
      </w:pPr>
      <w:r>
        <w:rPr>
          <w:rFonts w:ascii="Angsana New" w:hAnsi="Angsana New" w:eastAsia="Angsana New" w:cs="Angsana New"/>
          <w:sz w:val="16"/>
          <w:szCs w:val="16"/>
        </w:rPr>
        <w:br w:type="textWrapping"/>
      </w:r>
    </w:p>
    <w:p w14:paraId="56182BBC">
      <w:pPr>
        <w:tabs>
          <w:tab w:val="left" w:pos="-2552"/>
        </w:tabs>
        <w:spacing w:after="0" w:line="240" w:lineRule="auto"/>
        <w:jc w:val="thaiDistribute"/>
        <w:rPr>
          <w:rFonts w:ascii="Angsana New" w:hAnsi="Angsana New" w:eastAsia="Angsana New" w:cs="Angsana New"/>
          <w:sz w:val="16"/>
          <w:szCs w:val="16"/>
        </w:rPr>
      </w:pPr>
    </w:p>
    <w:p w14:paraId="18001C96">
      <w:pPr>
        <w:tabs>
          <w:tab w:val="left" w:pos="-2552"/>
        </w:tabs>
        <w:spacing w:after="0" w:line="240" w:lineRule="auto"/>
        <w:jc w:val="thaiDistribute"/>
        <w:rPr>
          <w:rFonts w:ascii="Angsana New" w:hAnsi="Angsana New" w:eastAsia="Angsana New" w:cs="Angsana New"/>
          <w:sz w:val="16"/>
          <w:szCs w:val="16"/>
        </w:rPr>
      </w:pPr>
    </w:p>
    <w:p w14:paraId="560DB711">
      <w:pPr>
        <w:tabs>
          <w:tab w:val="left" w:pos="-2552"/>
        </w:tabs>
        <w:spacing w:after="0" w:line="240" w:lineRule="auto"/>
        <w:jc w:val="thaiDistribute"/>
        <w:rPr>
          <w:rFonts w:ascii="Angsana New" w:hAnsi="Angsana New" w:eastAsia="Angsana New" w:cs="Angsana New"/>
          <w:sz w:val="16"/>
          <w:szCs w:val="16"/>
        </w:rPr>
      </w:pPr>
    </w:p>
    <w:p w14:paraId="0336028B">
      <w:pPr>
        <w:pStyle w:val="12"/>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Pr>
          <w:rFonts w:ascii="Angsana New" w:hAnsi="Angsana New" w:cs="Angsana New"/>
          <w:sz w:val="30"/>
          <w:szCs w:val="30"/>
        </w:rPr>
        <w:t>Key management personnel remuneration</w:t>
      </w:r>
    </w:p>
    <w:tbl>
      <w:tblPr>
        <w:tblStyle w:val="3"/>
        <w:tblW w:w="9735" w:type="dxa"/>
        <w:tblInd w:w="426" w:type="dxa"/>
        <w:tblLayout w:type="fixed"/>
        <w:tblCellMar>
          <w:top w:w="0" w:type="dxa"/>
          <w:left w:w="30" w:type="dxa"/>
          <w:bottom w:w="0" w:type="dxa"/>
          <w:right w:w="30" w:type="dxa"/>
        </w:tblCellMar>
      </w:tblPr>
      <w:tblGrid>
        <w:gridCol w:w="3345"/>
        <w:gridCol w:w="1530"/>
        <w:gridCol w:w="90"/>
        <w:gridCol w:w="1530"/>
        <w:gridCol w:w="90"/>
        <w:gridCol w:w="1530"/>
        <w:gridCol w:w="90"/>
        <w:gridCol w:w="1530"/>
      </w:tblGrid>
      <w:tr w14:paraId="1CFD56A9">
        <w:tblPrEx>
          <w:tblCellMar>
            <w:top w:w="0" w:type="dxa"/>
            <w:left w:w="30" w:type="dxa"/>
            <w:bottom w:w="0" w:type="dxa"/>
            <w:right w:w="30" w:type="dxa"/>
          </w:tblCellMar>
        </w:tblPrEx>
        <w:trPr>
          <w:cantSplit/>
          <w:tblHeader/>
        </w:trPr>
        <w:tc>
          <w:tcPr>
            <w:tcW w:w="3345" w:type="dxa"/>
          </w:tcPr>
          <w:p w14:paraId="5658A9D3">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2277E62F">
            <w:pPr>
              <w:spacing w:after="0" w:line="240" w:lineRule="auto"/>
              <w:jc w:val="center"/>
              <w:rPr>
                <w:rFonts w:ascii="Angsana New" w:hAnsi="Angsana New" w:eastAsia="Cordia New" w:cs="Angsana New"/>
                <w:snapToGrid w:val="0"/>
                <w:color w:val="000000"/>
                <w:sz w:val="24"/>
                <w:szCs w:val="24"/>
                <w:cs/>
                <w:lang w:eastAsia="th-TH"/>
              </w:rPr>
            </w:pPr>
          </w:p>
        </w:tc>
        <w:tc>
          <w:tcPr>
            <w:tcW w:w="90" w:type="dxa"/>
          </w:tcPr>
          <w:p w14:paraId="6CC66D71">
            <w:pPr>
              <w:spacing w:after="0" w:line="240" w:lineRule="auto"/>
              <w:jc w:val="center"/>
              <w:rPr>
                <w:rFonts w:ascii="Angsana New" w:hAnsi="Angsana New" w:eastAsia="Cordia New" w:cs="Angsana New"/>
                <w:snapToGrid w:val="0"/>
                <w:color w:val="000000"/>
                <w:sz w:val="24"/>
                <w:szCs w:val="24"/>
                <w:cs/>
                <w:lang w:eastAsia="th-TH"/>
              </w:rPr>
            </w:pPr>
          </w:p>
        </w:tc>
        <w:tc>
          <w:tcPr>
            <w:tcW w:w="3150" w:type="dxa"/>
            <w:gridSpan w:val="3"/>
          </w:tcPr>
          <w:p w14:paraId="13617620">
            <w:pPr>
              <w:spacing w:after="0" w:line="240" w:lineRule="auto"/>
              <w:ind w:right="57"/>
              <w:jc w:val="right"/>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cs/>
                <w:lang w:eastAsia="th-TH"/>
              </w:rPr>
              <w:t>(</w:t>
            </w:r>
            <w:r>
              <w:rPr>
                <w:rFonts w:ascii="Angsana New" w:hAnsi="Angsana New" w:eastAsia="Cordia New" w:cs="Angsana New"/>
                <w:snapToGrid w:val="0"/>
                <w:color w:val="000000"/>
                <w:sz w:val="24"/>
                <w:szCs w:val="24"/>
                <w:lang w:eastAsia="th-TH"/>
              </w:rPr>
              <w:t>Unit : Baht)</w:t>
            </w:r>
          </w:p>
        </w:tc>
      </w:tr>
      <w:tr w14:paraId="539BC41F">
        <w:tblPrEx>
          <w:tblCellMar>
            <w:top w:w="0" w:type="dxa"/>
            <w:left w:w="30" w:type="dxa"/>
            <w:bottom w:w="0" w:type="dxa"/>
            <w:right w:w="30" w:type="dxa"/>
          </w:tblCellMar>
        </w:tblPrEx>
        <w:trPr>
          <w:cantSplit/>
          <w:tblHeader/>
        </w:trPr>
        <w:tc>
          <w:tcPr>
            <w:tcW w:w="3345" w:type="dxa"/>
          </w:tcPr>
          <w:p w14:paraId="3DF24B3D">
            <w:pPr>
              <w:spacing w:after="0" w:line="240" w:lineRule="auto"/>
              <w:jc w:val="center"/>
              <w:rPr>
                <w:rFonts w:ascii="Angsana New" w:hAnsi="Angsana New" w:eastAsia="Cordia New" w:cs="Angsana New"/>
                <w:snapToGrid w:val="0"/>
                <w:color w:val="000000"/>
                <w:sz w:val="24"/>
                <w:szCs w:val="24"/>
                <w:cs/>
                <w:lang w:eastAsia="th-TH"/>
              </w:rPr>
            </w:pPr>
          </w:p>
        </w:tc>
        <w:tc>
          <w:tcPr>
            <w:tcW w:w="6390" w:type="dxa"/>
            <w:gridSpan w:val="7"/>
          </w:tcPr>
          <w:p w14:paraId="21DA6D31">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Consolidated and Separate Financial Statements</w:t>
            </w:r>
          </w:p>
        </w:tc>
      </w:tr>
      <w:tr w14:paraId="6267FD2C">
        <w:tblPrEx>
          <w:tblCellMar>
            <w:top w:w="0" w:type="dxa"/>
            <w:left w:w="30" w:type="dxa"/>
            <w:bottom w:w="0" w:type="dxa"/>
            <w:right w:w="30" w:type="dxa"/>
          </w:tblCellMar>
        </w:tblPrEx>
        <w:trPr>
          <w:cantSplit/>
          <w:tblHeader/>
        </w:trPr>
        <w:tc>
          <w:tcPr>
            <w:tcW w:w="3345" w:type="dxa"/>
          </w:tcPr>
          <w:p w14:paraId="19BFB281">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6A2FBF26">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c>
          <w:tcPr>
            <w:tcW w:w="90" w:type="dxa"/>
          </w:tcPr>
          <w:p w14:paraId="44C50F2A">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56E3897C">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three months</w:t>
            </w:r>
          </w:p>
        </w:tc>
        <w:tc>
          <w:tcPr>
            <w:tcW w:w="90" w:type="dxa"/>
          </w:tcPr>
          <w:p w14:paraId="721E41F8">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0DD5C4D4">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c>
          <w:tcPr>
            <w:tcW w:w="90" w:type="dxa"/>
          </w:tcPr>
          <w:p w14:paraId="5CECA4B3">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7D773CE4">
            <w:pPr>
              <w:spacing w:after="0" w:line="240" w:lineRule="auto"/>
              <w:jc w:val="center"/>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For the nine months</w:t>
            </w:r>
          </w:p>
        </w:tc>
      </w:tr>
      <w:tr w14:paraId="1F799AE3">
        <w:tblPrEx>
          <w:tblCellMar>
            <w:top w:w="0" w:type="dxa"/>
            <w:left w:w="30" w:type="dxa"/>
            <w:bottom w:w="0" w:type="dxa"/>
            <w:right w:w="30" w:type="dxa"/>
          </w:tblCellMar>
        </w:tblPrEx>
        <w:trPr>
          <w:cantSplit/>
          <w:tblHeader/>
        </w:trPr>
        <w:tc>
          <w:tcPr>
            <w:tcW w:w="3345" w:type="dxa"/>
          </w:tcPr>
          <w:p w14:paraId="4A68750C">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245F3510">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73836945">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136A80B1">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77D7CD41">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2CEA3757">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c>
          <w:tcPr>
            <w:tcW w:w="90" w:type="dxa"/>
          </w:tcPr>
          <w:p w14:paraId="3059E0D8">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031388F4">
            <w:pPr>
              <w:spacing w:after="0" w:line="240" w:lineRule="auto"/>
              <w:jc w:val="center"/>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period ended</w:t>
            </w:r>
          </w:p>
        </w:tc>
      </w:tr>
      <w:tr w14:paraId="44222993">
        <w:tblPrEx>
          <w:tblCellMar>
            <w:top w:w="0" w:type="dxa"/>
            <w:left w:w="30" w:type="dxa"/>
            <w:bottom w:w="0" w:type="dxa"/>
            <w:right w:w="30" w:type="dxa"/>
          </w:tblCellMar>
        </w:tblPrEx>
        <w:trPr>
          <w:cantSplit/>
          <w:tblHeader/>
        </w:trPr>
        <w:tc>
          <w:tcPr>
            <w:tcW w:w="3345" w:type="dxa"/>
          </w:tcPr>
          <w:p w14:paraId="1737AA52">
            <w:pPr>
              <w:spacing w:after="0" w:line="240" w:lineRule="auto"/>
              <w:jc w:val="center"/>
              <w:rPr>
                <w:rFonts w:ascii="Angsana New" w:hAnsi="Angsana New" w:eastAsia="Cordia New" w:cs="Angsana New"/>
                <w:snapToGrid w:val="0"/>
                <w:color w:val="000000"/>
                <w:sz w:val="24"/>
                <w:szCs w:val="24"/>
                <w:cs/>
                <w:lang w:eastAsia="th-TH"/>
              </w:rPr>
            </w:pPr>
          </w:p>
        </w:tc>
        <w:tc>
          <w:tcPr>
            <w:tcW w:w="1530" w:type="dxa"/>
          </w:tcPr>
          <w:p w14:paraId="4D8DCA94">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53A171D9">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739962C0">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c>
          <w:tcPr>
            <w:tcW w:w="90" w:type="dxa"/>
          </w:tcPr>
          <w:p w14:paraId="5E6E668B">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4C60DA02">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2025</w:t>
            </w:r>
          </w:p>
        </w:tc>
        <w:tc>
          <w:tcPr>
            <w:tcW w:w="90" w:type="dxa"/>
          </w:tcPr>
          <w:p w14:paraId="3A984DB4">
            <w:pPr>
              <w:spacing w:after="0" w:line="240" w:lineRule="auto"/>
              <w:ind w:right="90"/>
              <w:jc w:val="center"/>
              <w:rPr>
                <w:rFonts w:ascii="Angsana New" w:hAnsi="Angsana New" w:eastAsia="Cordia New" w:cs="Angsana New"/>
                <w:snapToGrid w:val="0"/>
                <w:color w:val="000000"/>
                <w:sz w:val="24"/>
                <w:szCs w:val="24"/>
                <w:cs/>
                <w:lang w:eastAsia="th-TH"/>
              </w:rPr>
            </w:pPr>
          </w:p>
        </w:tc>
        <w:tc>
          <w:tcPr>
            <w:tcW w:w="1530" w:type="dxa"/>
          </w:tcPr>
          <w:p w14:paraId="7FE9B719">
            <w:pPr>
              <w:spacing w:after="0" w:line="240" w:lineRule="auto"/>
              <w:jc w:val="center"/>
              <w:rPr>
                <w:rFonts w:ascii="Angsana New" w:hAnsi="Angsana New" w:eastAsia="Cordia New" w:cs="Angsana New"/>
                <w:snapToGrid w:val="0"/>
                <w:color w:val="000000"/>
                <w:sz w:val="24"/>
                <w:szCs w:val="24"/>
                <w:u w:val="single"/>
                <w:lang w:eastAsia="th-TH"/>
              </w:rPr>
            </w:pPr>
            <w:r>
              <w:rPr>
                <w:rFonts w:ascii="Angsana New" w:hAnsi="Angsana New" w:eastAsia="Cordia New" w:cs="Angsana New"/>
                <w:snapToGrid w:val="0"/>
                <w:color w:val="000000"/>
                <w:sz w:val="24"/>
                <w:szCs w:val="24"/>
                <w:u w:val="single"/>
                <w:lang w:eastAsia="th-TH"/>
              </w:rPr>
              <w:t>30 September 2024</w:t>
            </w:r>
          </w:p>
        </w:tc>
      </w:tr>
      <w:tr w14:paraId="470C9EE3">
        <w:tblPrEx>
          <w:tblCellMar>
            <w:top w:w="0" w:type="dxa"/>
            <w:left w:w="30" w:type="dxa"/>
            <w:bottom w:w="0" w:type="dxa"/>
            <w:right w:w="30" w:type="dxa"/>
          </w:tblCellMar>
        </w:tblPrEx>
        <w:trPr>
          <w:cantSplit/>
        </w:trPr>
        <w:tc>
          <w:tcPr>
            <w:tcW w:w="3345" w:type="dxa"/>
          </w:tcPr>
          <w:p w14:paraId="6DA1D107">
            <w:pPr>
              <w:spacing w:after="0" w:line="240" w:lineRule="auto"/>
              <w:rPr>
                <w:rFonts w:ascii="Angsana New" w:hAnsi="Angsana New" w:eastAsia="Cordia New" w:cs="Angsana New"/>
                <w:sz w:val="24"/>
                <w:szCs w:val="24"/>
                <w:cs/>
              </w:rPr>
            </w:pPr>
            <w:r>
              <w:rPr>
                <w:rFonts w:ascii="Angsana New" w:hAnsi="Angsana New" w:eastAsia="Cordia New" w:cs="Angsana New"/>
                <w:sz w:val="24"/>
                <w:szCs w:val="24"/>
              </w:rPr>
              <w:t>Short-term benefits</w:t>
            </w:r>
          </w:p>
        </w:tc>
        <w:tc>
          <w:tcPr>
            <w:tcW w:w="1530" w:type="dxa"/>
          </w:tcPr>
          <w:p w14:paraId="73DCF792">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11,794,380.00</w:t>
            </w:r>
          </w:p>
        </w:tc>
        <w:tc>
          <w:tcPr>
            <w:tcW w:w="90" w:type="dxa"/>
          </w:tcPr>
          <w:p w14:paraId="7F1289F5">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054367D4">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10,180,180.00</w:t>
            </w:r>
          </w:p>
        </w:tc>
        <w:tc>
          <w:tcPr>
            <w:tcW w:w="90" w:type="dxa"/>
          </w:tcPr>
          <w:p w14:paraId="05F2F22E">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54419119">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34,783,140.00</w:t>
            </w:r>
          </w:p>
        </w:tc>
        <w:tc>
          <w:tcPr>
            <w:tcW w:w="90" w:type="dxa"/>
          </w:tcPr>
          <w:p w14:paraId="7268435F">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24ED84CE">
            <w:pPr>
              <w:tabs>
                <w:tab w:val="decimal" w:pos="1166"/>
              </w:tabs>
              <w:spacing w:after="0" w:line="240" w:lineRule="auto"/>
              <w:rPr>
                <w:rFonts w:ascii="Angsana New" w:hAnsi="Angsana New" w:eastAsia="Cordia New" w:cs="Angsana New"/>
                <w:snapToGrid w:val="0"/>
                <w:color w:val="000000"/>
                <w:sz w:val="24"/>
                <w:szCs w:val="24"/>
                <w:highlight w:val="yellow"/>
                <w:lang w:eastAsia="th-TH"/>
              </w:rPr>
            </w:pPr>
            <w:r>
              <w:rPr>
                <w:rFonts w:ascii="Angsana New" w:hAnsi="Angsana New" w:eastAsia="Cordia New" w:cs="Angsana New"/>
                <w:snapToGrid w:val="0"/>
                <w:color w:val="000000"/>
                <w:sz w:val="24"/>
                <w:szCs w:val="24"/>
                <w:lang w:eastAsia="th-TH"/>
              </w:rPr>
              <w:t>25,435,965.00</w:t>
            </w:r>
          </w:p>
        </w:tc>
      </w:tr>
      <w:tr w14:paraId="12097CAE">
        <w:tblPrEx>
          <w:tblCellMar>
            <w:top w:w="0" w:type="dxa"/>
            <w:left w:w="30" w:type="dxa"/>
            <w:bottom w:w="0" w:type="dxa"/>
            <w:right w:w="30" w:type="dxa"/>
          </w:tblCellMar>
        </w:tblPrEx>
        <w:trPr>
          <w:cantSplit/>
        </w:trPr>
        <w:tc>
          <w:tcPr>
            <w:tcW w:w="3345" w:type="dxa"/>
          </w:tcPr>
          <w:p w14:paraId="4A385251">
            <w:pPr>
              <w:spacing w:after="0" w:line="240" w:lineRule="auto"/>
              <w:rPr>
                <w:rFonts w:ascii="Angsana New" w:hAnsi="Angsana New" w:eastAsia="Cordia New" w:cs="Angsana New"/>
                <w:sz w:val="24"/>
                <w:szCs w:val="24"/>
                <w:cs/>
              </w:rPr>
            </w:pPr>
            <w:r>
              <w:rPr>
                <w:rFonts w:ascii="Angsana New" w:hAnsi="Angsana New" w:eastAsia="Cordia New" w:cs="Angsana New"/>
                <w:sz w:val="24"/>
                <w:szCs w:val="24"/>
              </w:rPr>
              <w:t>Post-employment benefits</w:t>
            </w:r>
          </w:p>
        </w:tc>
        <w:tc>
          <w:tcPr>
            <w:tcW w:w="1530" w:type="dxa"/>
          </w:tcPr>
          <w:p w14:paraId="6DBABDD2">
            <w:pPr>
              <w:tabs>
                <w:tab w:val="decimal" w:pos="1166"/>
              </w:tabs>
              <w:spacing w:after="0" w:line="240" w:lineRule="auto"/>
              <w:rPr>
                <w:rFonts w:ascii="Angsana New" w:hAnsi="Angsana New" w:eastAsia="Cordia New" w:cs="Angsana New"/>
                <w:snapToGrid w:val="0"/>
                <w:color w:val="000000"/>
                <w:sz w:val="24"/>
                <w:szCs w:val="24"/>
                <w:cs/>
                <w:lang w:eastAsia="th-TH"/>
              </w:rPr>
            </w:pPr>
          </w:p>
        </w:tc>
        <w:tc>
          <w:tcPr>
            <w:tcW w:w="90" w:type="dxa"/>
          </w:tcPr>
          <w:p w14:paraId="30111DAC">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1BAC170B">
            <w:pPr>
              <w:tabs>
                <w:tab w:val="decimal" w:pos="1166"/>
              </w:tabs>
              <w:spacing w:after="0" w:line="240" w:lineRule="auto"/>
              <w:rPr>
                <w:rFonts w:ascii="Angsana New" w:hAnsi="Angsana New" w:eastAsia="Cordia New" w:cs="Angsana New"/>
                <w:snapToGrid w:val="0"/>
                <w:color w:val="000000"/>
                <w:sz w:val="24"/>
                <w:szCs w:val="24"/>
                <w:cs/>
                <w:lang w:eastAsia="th-TH"/>
              </w:rPr>
            </w:pPr>
          </w:p>
        </w:tc>
        <w:tc>
          <w:tcPr>
            <w:tcW w:w="90" w:type="dxa"/>
          </w:tcPr>
          <w:p w14:paraId="33FCC661">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035358B9">
            <w:pPr>
              <w:tabs>
                <w:tab w:val="decimal" w:pos="1166"/>
              </w:tabs>
              <w:spacing w:after="0" w:line="240" w:lineRule="auto"/>
              <w:rPr>
                <w:rFonts w:ascii="Angsana New" w:hAnsi="Angsana New" w:eastAsia="Cordia New" w:cs="Angsana New"/>
                <w:snapToGrid w:val="0"/>
                <w:color w:val="000000"/>
                <w:sz w:val="24"/>
                <w:szCs w:val="24"/>
                <w:lang w:eastAsia="th-TH"/>
              </w:rPr>
            </w:pPr>
          </w:p>
        </w:tc>
        <w:tc>
          <w:tcPr>
            <w:tcW w:w="90" w:type="dxa"/>
          </w:tcPr>
          <w:p w14:paraId="2F7F70BF">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47152A6D">
            <w:pPr>
              <w:tabs>
                <w:tab w:val="decimal" w:pos="1166"/>
              </w:tabs>
              <w:spacing w:after="0" w:line="240" w:lineRule="auto"/>
              <w:rPr>
                <w:rFonts w:ascii="Angsana New" w:hAnsi="Angsana New" w:eastAsia="Cordia New" w:cs="Angsana New"/>
                <w:snapToGrid w:val="0"/>
                <w:color w:val="000000"/>
                <w:sz w:val="24"/>
                <w:szCs w:val="24"/>
                <w:lang w:eastAsia="th-TH"/>
              </w:rPr>
            </w:pPr>
          </w:p>
        </w:tc>
      </w:tr>
      <w:tr w14:paraId="6CF57190">
        <w:tblPrEx>
          <w:tblCellMar>
            <w:top w:w="0" w:type="dxa"/>
            <w:left w:w="30" w:type="dxa"/>
            <w:bottom w:w="0" w:type="dxa"/>
            <w:right w:w="30" w:type="dxa"/>
          </w:tblCellMar>
        </w:tblPrEx>
        <w:trPr>
          <w:cantSplit/>
        </w:trPr>
        <w:tc>
          <w:tcPr>
            <w:tcW w:w="3345" w:type="dxa"/>
          </w:tcPr>
          <w:p w14:paraId="1100D3F7">
            <w:pPr>
              <w:pStyle w:val="12"/>
              <w:numPr>
                <w:ilvl w:val="0"/>
                <w:numId w:val="4"/>
              </w:numPr>
              <w:spacing w:after="0" w:line="240" w:lineRule="auto"/>
              <w:ind w:left="532" w:hanging="218"/>
              <w:rPr>
                <w:rFonts w:ascii="Angsana New" w:hAnsi="Angsana New" w:eastAsia="Cordia New" w:cs="Angsana New"/>
                <w:sz w:val="24"/>
                <w:szCs w:val="24"/>
                <w:cs/>
              </w:rPr>
            </w:pPr>
            <w:r>
              <w:rPr>
                <w:rFonts w:ascii="Angsana New" w:hAnsi="Angsana New" w:eastAsia="Cordia New" w:cs="Angsana New"/>
                <w:sz w:val="24"/>
                <w:szCs w:val="24"/>
              </w:rPr>
              <w:t>Defined contribution plans</w:t>
            </w:r>
          </w:p>
        </w:tc>
        <w:tc>
          <w:tcPr>
            <w:tcW w:w="1530" w:type="dxa"/>
          </w:tcPr>
          <w:p w14:paraId="67D05969">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132,270.00</w:t>
            </w:r>
          </w:p>
        </w:tc>
        <w:tc>
          <w:tcPr>
            <w:tcW w:w="90" w:type="dxa"/>
          </w:tcPr>
          <w:p w14:paraId="3F02F134">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6EEC2C7B">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132,186.00</w:t>
            </w:r>
          </w:p>
        </w:tc>
        <w:tc>
          <w:tcPr>
            <w:tcW w:w="90" w:type="dxa"/>
          </w:tcPr>
          <w:p w14:paraId="75736DA8">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6842B359">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396,810.00</w:t>
            </w:r>
          </w:p>
        </w:tc>
        <w:tc>
          <w:tcPr>
            <w:tcW w:w="90" w:type="dxa"/>
          </w:tcPr>
          <w:p w14:paraId="61E75E22">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Pr>
          <w:p w14:paraId="04132169">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357,265.00</w:t>
            </w:r>
          </w:p>
        </w:tc>
      </w:tr>
      <w:tr w14:paraId="50587893">
        <w:tblPrEx>
          <w:tblCellMar>
            <w:top w:w="0" w:type="dxa"/>
            <w:left w:w="30" w:type="dxa"/>
            <w:bottom w:w="0" w:type="dxa"/>
            <w:right w:w="30" w:type="dxa"/>
          </w:tblCellMar>
        </w:tblPrEx>
        <w:trPr>
          <w:cantSplit/>
        </w:trPr>
        <w:tc>
          <w:tcPr>
            <w:tcW w:w="3345" w:type="dxa"/>
          </w:tcPr>
          <w:p w14:paraId="460CB775">
            <w:pPr>
              <w:spacing w:after="0" w:line="240" w:lineRule="auto"/>
              <w:jc w:val="center"/>
              <w:rPr>
                <w:rFonts w:ascii="Angsana New" w:hAnsi="Angsana New" w:eastAsia="Cordia New" w:cs="Angsana New"/>
                <w:sz w:val="24"/>
                <w:szCs w:val="24"/>
                <w:cs/>
              </w:rPr>
            </w:pPr>
            <w:r>
              <w:rPr>
                <w:rFonts w:ascii="Angsana New" w:hAnsi="Angsana New" w:eastAsia="Cordia New" w:cs="Angsana New"/>
                <w:sz w:val="24"/>
                <w:szCs w:val="24"/>
              </w:rPr>
              <w:t>Total</w:t>
            </w:r>
          </w:p>
        </w:tc>
        <w:tc>
          <w:tcPr>
            <w:tcW w:w="1530" w:type="dxa"/>
            <w:tcBorders>
              <w:top w:val="single" w:color="auto" w:sz="4" w:space="0"/>
              <w:bottom w:val="double" w:color="auto" w:sz="4" w:space="0"/>
            </w:tcBorders>
          </w:tcPr>
          <w:p w14:paraId="70E6DA45">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11,926,650.00</w:t>
            </w:r>
          </w:p>
        </w:tc>
        <w:tc>
          <w:tcPr>
            <w:tcW w:w="90" w:type="dxa"/>
          </w:tcPr>
          <w:p w14:paraId="63506FF1">
            <w:pPr>
              <w:spacing w:after="0" w:line="240" w:lineRule="auto"/>
              <w:ind w:right="127"/>
              <w:jc w:val="right"/>
              <w:rPr>
                <w:rFonts w:ascii="Angsana New" w:hAnsi="Angsana New" w:eastAsia="Cordia New" w:cs="Angsana New"/>
                <w:sz w:val="24"/>
                <w:szCs w:val="24"/>
                <w:cs/>
              </w:rPr>
            </w:pPr>
          </w:p>
        </w:tc>
        <w:tc>
          <w:tcPr>
            <w:tcW w:w="1530" w:type="dxa"/>
            <w:tcBorders>
              <w:top w:val="single" w:color="auto" w:sz="4" w:space="0"/>
              <w:bottom w:val="double" w:color="auto" w:sz="4" w:space="0"/>
            </w:tcBorders>
          </w:tcPr>
          <w:p w14:paraId="1FE35987">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10,312,366.00</w:t>
            </w:r>
          </w:p>
        </w:tc>
        <w:tc>
          <w:tcPr>
            <w:tcW w:w="90" w:type="dxa"/>
          </w:tcPr>
          <w:p w14:paraId="6FEE55E0">
            <w:pPr>
              <w:spacing w:after="0" w:line="240" w:lineRule="auto"/>
              <w:ind w:right="127"/>
              <w:jc w:val="right"/>
              <w:rPr>
                <w:rFonts w:ascii="Angsana New" w:hAnsi="Angsana New" w:eastAsia="Cordia New" w:cs="Angsana New"/>
                <w:sz w:val="24"/>
                <w:szCs w:val="24"/>
              </w:rPr>
            </w:pPr>
          </w:p>
        </w:tc>
        <w:tc>
          <w:tcPr>
            <w:tcW w:w="1530" w:type="dxa"/>
            <w:tcBorders>
              <w:top w:val="single" w:color="auto" w:sz="4" w:space="0"/>
              <w:bottom w:val="double" w:color="auto" w:sz="4" w:space="0"/>
            </w:tcBorders>
          </w:tcPr>
          <w:p w14:paraId="2561574E">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35,179,950.00</w:t>
            </w:r>
          </w:p>
        </w:tc>
        <w:tc>
          <w:tcPr>
            <w:tcW w:w="90" w:type="dxa"/>
          </w:tcPr>
          <w:p w14:paraId="225F1897">
            <w:pPr>
              <w:spacing w:after="0" w:line="240" w:lineRule="auto"/>
              <w:ind w:right="127"/>
              <w:jc w:val="right"/>
              <w:rPr>
                <w:rFonts w:ascii="Angsana New" w:hAnsi="Angsana New" w:eastAsia="Cordia New" w:cs="Angsana New"/>
                <w:sz w:val="24"/>
                <w:szCs w:val="24"/>
              </w:rPr>
            </w:pPr>
          </w:p>
        </w:tc>
        <w:tc>
          <w:tcPr>
            <w:tcW w:w="1530" w:type="dxa"/>
            <w:tcBorders>
              <w:top w:val="single" w:color="auto" w:sz="4" w:space="0"/>
              <w:bottom w:val="double" w:color="auto" w:sz="4" w:space="0"/>
            </w:tcBorders>
          </w:tcPr>
          <w:p w14:paraId="353F16BF">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25,793,230.00</w:t>
            </w:r>
          </w:p>
        </w:tc>
      </w:tr>
    </w:tbl>
    <w:p w14:paraId="63973D4E">
      <w:pPr>
        <w:tabs>
          <w:tab w:val="left" w:pos="450"/>
          <w:tab w:val="left" w:pos="900"/>
          <w:tab w:val="left" w:pos="1350"/>
        </w:tabs>
        <w:spacing w:after="0" w:line="240" w:lineRule="auto"/>
        <w:rPr>
          <w:rFonts w:ascii="Angsana New" w:hAnsi="Angsana New" w:cs="Angsana New"/>
          <w:sz w:val="16"/>
          <w:szCs w:val="16"/>
        </w:rPr>
      </w:pPr>
    </w:p>
    <w:p w14:paraId="727032BD">
      <w:pPr>
        <w:pStyle w:val="12"/>
        <w:numPr>
          <w:ilvl w:val="1"/>
          <w:numId w:val="3"/>
        </w:numPr>
        <w:tabs>
          <w:tab w:val="left" w:pos="450"/>
          <w:tab w:val="left" w:pos="900"/>
          <w:tab w:val="left" w:pos="1350"/>
        </w:tabs>
        <w:spacing w:after="0" w:line="240" w:lineRule="auto"/>
        <w:ind w:left="1260" w:hanging="810"/>
        <w:rPr>
          <w:rFonts w:ascii="Angsana New" w:hAnsi="Angsana New" w:cs="Angsana New"/>
          <w:sz w:val="30"/>
          <w:szCs w:val="30"/>
        </w:rPr>
      </w:pPr>
      <w:r>
        <w:rPr>
          <w:rFonts w:ascii="Angsana New" w:hAnsi="Angsana New" w:cs="Angsana New"/>
          <w:sz w:val="30"/>
          <w:szCs w:val="30"/>
        </w:rPr>
        <w:t>Relationship with the Company</w:t>
      </w:r>
    </w:p>
    <w:tbl>
      <w:tblPr>
        <w:tblStyle w:val="3"/>
        <w:tblW w:w="9473" w:type="dxa"/>
        <w:tblInd w:w="558" w:type="dxa"/>
        <w:tblLayout w:type="fixed"/>
        <w:tblCellMar>
          <w:top w:w="0" w:type="dxa"/>
          <w:left w:w="108" w:type="dxa"/>
          <w:bottom w:w="0" w:type="dxa"/>
          <w:right w:w="108" w:type="dxa"/>
        </w:tblCellMar>
      </w:tblPr>
      <w:tblGrid>
        <w:gridCol w:w="3519"/>
        <w:gridCol w:w="5954"/>
      </w:tblGrid>
      <w:tr w14:paraId="0253BC5C">
        <w:tblPrEx>
          <w:tblCellMar>
            <w:top w:w="0" w:type="dxa"/>
            <w:left w:w="108" w:type="dxa"/>
            <w:bottom w:w="0" w:type="dxa"/>
            <w:right w:w="108" w:type="dxa"/>
          </w:tblCellMar>
        </w:tblPrEx>
        <w:trPr>
          <w:tblHeader/>
        </w:trPr>
        <w:tc>
          <w:tcPr>
            <w:tcW w:w="3519" w:type="dxa"/>
          </w:tcPr>
          <w:p w14:paraId="2AEF265C">
            <w:pPr>
              <w:spacing w:after="0" w:line="240" w:lineRule="auto"/>
              <w:jc w:val="center"/>
              <w:rPr>
                <w:rFonts w:ascii="Angsana New" w:hAnsi="Angsana New" w:eastAsia="Cordia New" w:cs="Angsana New"/>
                <w:sz w:val="24"/>
                <w:szCs w:val="24"/>
                <w:u w:val="single"/>
                <w:cs/>
              </w:rPr>
            </w:pPr>
            <w:r>
              <w:rPr>
                <w:rFonts w:ascii="Angsana New" w:hAnsi="Angsana New" w:eastAsia="Cordia New" w:cs="Angsana New"/>
                <w:sz w:val="24"/>
                <w:szCs w:val="24"/>
                <w:u w:val="single"/>
              </w:rPr>
              <w:t>Name of Related Parties</w:t>
            </w:r>
          </w:p>
        </w:tc>
        <w:tc>
          <w:tcPr>
            <w:tcW w:w="5954" w:type="dxa"/>
          </w:tcPr>
          <w:p w14:paraId="339F5384">
            <w:pPr>
              <w:spacing w:after="0" w:line="240" w:lineRule="auto"/>
              <w:jc w:val="center"/>
              <w:rPr>
                <w:rFonts w:ascii="Angsana New" w:hAnsi="Angsana New" w:eastAsia="Cordia New" w:cs="Angsana New"/>
                <w:sz w:val="24"/>
                <w:szCs w:val="24"/>
                <w:u w:val="single"/>
                <w:cs/>
              </w:rPr>
            </w:pPr>
            <w:r>
              <w:rPr>
                <w:rFonts w:ascii="Angsana New" w:hAnsi="Angsana New" w:eastAsia="Cordia New" w:cs="Angsana New"/>
                <w:sz w:val="24"/>
                <w:szCs w:val="24"/>
                <w:u w:val="single"/>
              </w:rPr>
              <w:t>Nature of Relationship</w:t>
            </w:r>
          </w:p>
        </w:tc>
      </w:tr>
      <w:tr w14:paraId="3683D4E9">
        <w:tblPrEx>
          <w:tblCellMar>
            <w:top w:w="0" w:type="dxa"/>
            <w:left w:w="108" w:type="dxa"/>
            <w:bottom w:w="0" w:type="dxa"/>
            <w:right w:w="108" w:type="dxa"/>
          </w:tblCellMar>
        </w:tblPrEx>
        <w:tc>
          <w:tcPr>
            <w:tcW w:w="3519" w:type="dxa"/>
          </w:tcPr>
          <w:p w14:paraId="616DBAE2">
            <w:pPr>
              <w:spacing w:after="0" w:line="240" w:lineRule="auto"/>
              <w:ind w:left="-108"/>
              <w:rPr>
                <w:rFonts w:ascii="Angsana New" w:hAnsi="Angsana New" w:eastAsia="Cordia New" w:cs="Angsana New"/>
                <w:sz w:val="24"/>
                <w:szCs w:val="24"/>
              </w:rPr>
            </w:pPr>
            <w:r>
              <w:rPr>
                <w:rFonts w:ascii="Angsana New" w:hAnsi="Angsana New" w:eastAsia="Cordia New" w:cs="Angsana New"/>
                <w:sz w:val="24"/>
                <w:szCs w:val="24"/>
              </w:rPr>
              <w:t>Steel Hub Limited</w:t>
            </w:r>
          </w:p>
        </w:tc>
        <w:tc>
          <w:tcPr>
            <w:tcW w:w="5954" w:type="dxa"/>
          </w:tcPr>
          <w:p w14:paraId="49A7696A">
            <w:pPr>
              <w:spacing w:after="0" w:line="240" w:lineRule="auto"/>
              <w:ind w:left="-52" w:right="-108"/>
              <w:rPr>
                <w:rFonts w:ascii="Angsana New" w:hAnsi="Angsana New" w:eastAsia="Cordia New" w:cs="Angsana New"/>
                <w:sz w:val="24"/>
                <w:szCs w:val="24"/>
                <w:cs/>
              </w:rPr>
            </w:pPr>
            <w:r>
              <w:rPr>
                <w:rFonts w:ascii="Angsana New" w:hAnsi="Angsana New" w:eastAsia="Cordia New" w:cs="Angsana New"/>
                <w:sz w:val="24"/>
                <w:szCs w:val="24"/>
              </w:rPr>
              <w:t>Subsidiary by direct shareholding</w:t>
            </w:r>
          </w:p>
        </w:tc>
      </w:tr>
      <w:tr w14:paraId="7FC7B1A9">
        <w:tblPrEx>
          <w:tblCellMar>
            <w:top w:w="0" w:type="dxa"/>
            <w:left w:w="108" w:type="dxa"/>
            <w:bottom w:w="0" w:type="dxa"/>
            <w:right w:w="108" w:type="dxa"/>
          </w:tblCellMar>
        </w:tblPrEx>
        <w:tc>
          <w:tcPr>
            <w:tcW w:w="3519" w:type="dxa"/>
          </w:tcPr>
          <w:p w14:paraId="0D92C0F2">
            <w:pPr>
              <w:spacing w:after="0" w:line="240" w:lineRule="auto"/>
              <w:ind w:left="-108"/>
              <w:rPr>
                <w:rFonts w:ascii="Angsana New" w:hAnsi="Angsana New" w:eastAsia="Cordia New" w:cs="Angsana New"/>
                <w:sz w:val="24"/>
                <w:szCs w:val="24"/>
                <w:cs/>
              </w:rPr>
            </w:pPr>
            <w:r>
              <w:rPr>
                <w:rFonts w:ascii="Angsana New" w:hAnsi="Angsana New" w:eastAsia="Cordia New" w:cs="Angsana New"/>
                <w:sz w:val="24"/>
                <w:szCs w:val="24"/>
              </w:rPr>
              <w:t>SteelTech Pipes Company Limited</w:t>
            </w:r>
          </w:p>
        </w:tc>
        <w:tc>
          <w:tcPr>
            <w:tcW w:w="5954" w:type="dxa"/>
          </w:tcPr>
          <w:p w14:paraId="5200B25E">
            <w:pPr>
              <w:spacing w:after="0" w:line="240" w:lineRule="auto"/>
              <w:ind w:left="-52" w:right="-108"/>
              <w:rPr>
                <w:rFonts w:ascii="Angsana New" w:hAnsi="Angsana New" w:eastAsia="Cordia New" w:cs="Angsana New"/>
                <w:sz w:val="24"/>
                <w:szCs w:val="24"/>
                <w:cs/>
              </w:rPr>
            </w:pPr>
            <w:r>
              <w:rPr>
                <w:rFonts w:ascii="Angsana New" w:hAnsi="Angsana New" w:eastAsia="Cordia New" w:cs="Angsana New"/>
                <w:sz w:val="24"/>
                <w:szCs w:val="24"/>
              </w:rPr>
              <w:t>Related Entity by Common Director</w:t>
            </w:r>
          </w:p>
        </w:tc>
      </w:tr>
      <w:tr w14:paraId="1F20A55C">
        <w:tblPrEx>
          <w:tblCellMar>
            <w:top w:w="0" w:type="dxa"/>
            <w:left w:w="108" w:type="dxa"/>
            <w:bottom w:w="0" w:type="dxa"/>
            <w:right w:w="108" w:type="dxa"/>
          </w:tblCellMar>
        </w:tblPrEx>
        <w:tc>
          <w:tcPr>
            <w:tcW w:w="3519" w:type="dxa"/>
          </w:tcPr>
          <w:p w14:paraId="2AF7A7B7">
            <w:pPr>
              <w:spacing w:after="0" w:line="240" w:lineRule="auto"/>
              <w:ind w:left="-108"/>
              <w:jc w:val="both"/>
              <w:rPr>
                <w:rFonts w:ascii="Angsana New" w:hAnsi="Angsana New" w:eastAsia="Cordia New" w:cs="Angsana New"/>
                <w:sz w:val="24"/>
                <w:szCs w:val="24"/>
                <w:cs/>
              </w:rPr>
            </w:pPr>
            <w:r>
              <w:rPr>
                <w:rFonts w:ascii="Angsana New" w:hAnsi="Angsana New" w:eastAsia="Cordia New" w:cs="Angsana New"/>
                <w:sz w:val="24"/>
                <w:szCs w:val="24"/>
              </w:rPr>
              <w:t>Chainarong Intertrade Co., Ltd.</w:t>
            </w:r>
          </w:p>
        </w:tc>
        <w:tc>
          <w:tcPr>
            <w:tcW w:w="5954" w:type="dxa"/>
          </w:tcPr>
          <w:p w14:paraId="79E9F31D">
            <w:pPr>
              <w:spacing w:after="0" w:line="240" w:lineRule="auto"/>
              <w:ind w:left="-52" w:right="-108"/>
              <w:rPr>
                <w:rFonts w:ascii="Angsana New" w:hAnsi="Angsana New" w:eastAsia="Cordia New" w:cs="Angsana New"/>
                <w:sz w:val="24"/>
                <w:szCs w:val="24"/>
                <w:cs/>
              </w:rPr>
            </w:pPr>
            <w:r>
              <w:rPr>
                <w:rFonts w:ascii="Angsana New" w:hAnsi="Angsana New" w:eastAsia="Cordia New" w:cs="Angsana New"/>
                <w:sz w:val="24"/>
                <w:szCs w:val="24"/>
              </w:rPr>
              <w:t>Related Entity by Director of the Company is Shareholder</w:t>
            </w:r>
          </w:p>
        </w:tc>
      </w:tr>
      <w:tr w14:paraId="6AF77865">
        <w:tblPrEx>
          <w:tblCellMar>
            <w:top w:w="0" w:type="dxa"/>
            <w:left w:w="108" w:type="dxa"/>
            <w:bottom w:w="0" w:type="dxa"/>
            <w:right w:w="108" w:type="dxa"/>
          </w:tblCellMar>
        </w:tblPrEx>
        <w:tc>
          <w:tcPr>
            <w:tcW w:w="3519" w:type="dxa"/>
          </w:tcPr>
          <w:p w14:paraId="3ED90871">
            <w:pPr>
              <w:spacing w:after="0" w:line="240" w:lineRule="auto"/>
              <w:ind w:left="-108"/>
              <w:rPr>
                <w:rFonts w:ascii="Angsana New" w:hAnsi="Angsana New" w:eastAsia="Cordia New" w:cs="Angsana New"/>
                <w:sz w:val="24"/>
                <w:szCs w:val="24"/>
              </w:rPr>
            </w:pPr>
            <w:r>
              <w:rPr>
                <w:rFonts w:ascii="Angsana New" w:hAnsi="Angsana New" w:eastAsia="Cordia New" w:cs="Angsana New"/>
                <w:sz w:val="24"/>
                <w:szCs w:val="24"/>
              </w:rPr>
              <w:t>VPL Corporation Co., Ltd.</w:t>
            </w:r>
          </w:p>
        </w:tc>
        <w:tc>
          <w:tcPr>
            <w:tcW w:w="5954" w:type="dxa"/>
          </w:tcPr>
          <w:p w14:paraId="2725AA00">
            <w:pPr>
              <w:spacing w:after="0" w:line="240" w:lineRule="auto"/>
              <w:ind w:left="-52" w:right="-108"/>
              <w:rPr>
                <w:rFonts w:ascii="Angsana New" w:hAnsi="Angsana New" w:eastAsia="Cordia New" w:cs="Angsana New"/>
                <w:sz w:val="24"/>
                <w:szCs w:val="24"/>
              </w:rPr>
            </w:pPr>
            <w:r>
              <w:rPr>
                <w:rFonts w:ascii="Angsana New" w:hAnsi="Angsana New" w:eastAsia="Cordia New" w:cs="Angsana New"/>
                <w:sz w:val="24"/>
                <w:szCs w:val="24"/>
              </w:rPr>
              <w:t>Related Entity by Director of the Company is</w:t>
            </w:r>
            <w:r>
              <w:rPr>
                <w:sz w:val="24"/>
                <w:szCs w:val="24"/>
              </w:rPr>
              <w:t xml:space="preserve"> </w:t>
            </w:r>
            <w:r>
              <w:rPr>
                <w:rFonts w:ascii="Angsana New" w:hAnsi="Angsana New" w:eastAsia="Cordia New" w:cs="Angsana New"/>
                <w:sz w:val="24"/>
                <w:szCs w:val="24"/>
              </w:rPr>
              <w:t>Shareholder and Director</w:t>
            </w:r>
          </w:p>
        </w:tc>
      </w:tr>
      <w:tr w14:paraId="20F14226">
        <w:tblPrEx>
          <w:tblCellMar>
            <w:top w:w="0" w:type="dxa"/>
            <w:left w:w="108" w:type="dxa"/>
            <w:bottom w:w="0" w:type="dxa"/>
            <w:right w:w="108" w:type="dxa"/>
          </w:tblCellMar>
        </w:tblPrEx>
        <w:tc>
          <w:tcPr>
            <w:tcW w:w="3519" w:type="dxa"/>
          </w:tcPr>
          <w:p w14:paraId="06B9D76C">
            <w:pPr>
              <w:spacing w:after="0" w:line="240" w:lineRule="auto"/>
              <w:ind w:left="-108"/>
              <w:rPr>
                <w:rFonts w:ascii="Angsana New" w:hAnsi="Angsana New" w:eastAsia="Cordia New" w:cs="Angsana New"/>
                <w:sz w:val="24"/>
                <w:szCs w:val="24"/>
              </w:rPr>
            </w:pPr>
            <w:r>
              <w:rPr>
                <w:rFonts w:ascii="Angsana New" w:hAnsi="Angsana New" w:eastAsia="Cordia New" w:cs="Angsana New"/>
                <w:sz w:val="24"/>
                <w:szCs w:val="24"/>
              </w:rPr>
              <w:t>Related Persons</w:t>
            </w:r>
          </w:p>
        </w:tc>
        <w:tc>
          <w:tcPr>
            <w:tcW w:w="5954" w:type="dxa"/>
          </w:tcPr>
          <w:p w14:paraId="2289F10D">
            <w:pPr>
              <w:spacing w:after="0" w:line="240" w:lineRule="auto"/>
              <w:ind w:left="-52" w:right="-108"/>
              <w:rPr>
                <w:rFonts w:ascii="Angsana New" w:hAnsi="Angsana New" w:eastAsia="Cordia New" w:cs="Angsana New"/>
                <w:sz w:val="24"/>
                <w:szCs w:val="24"/>
              </w:rPr>
            </w:pPr>
            <w:r>
              <w:rPr>
                <w:rFonts w:ascii="Angsana New" w:hAnsi="Angsana New" w:eastAsia="Cordia New" w:cs="Angsana New"/>
                <w:sz w:val="24"/>
                <w:szCs w:val="24"/>
              </w:rPr>
              <w:t>The Directors and individuals associated with or related to the Directors</w:t>
            </w:r>
          </w:p>
        </w:tc>
      </w:tr>
    </w:tbl>
    <w:p w14:paraId="2BC5580E">
      <w:pPr>
        <w:spacing w:after="0" w:line="240" w:lineRule="auto"/>
        <w:rPr>
          <w:rFonts w:ascii="Angsana New" w:hAnsi="Angsana New" w:cs="Angsana New"/>
          <w:sz w:val="30"/>
          <w:szCs w:val="30"/>
        </w:rPr>
      </w:pPr>
    </w:p>
    <w:p w14:paraId="3A525440">
      <w:pPr>
        <w:numPr>
          <w:ilvl w:val="0"/>
          <w:numId w:val="1"/>
        </w:numPr>
        <w:tabs>
          <w:tab w:val="clear" w:pos="360"/>
        </w:tabs>
        <w:spacing w:after="0" w:line="240" w:lineRule="auto"/>
        <w:ind w:left="450" w:hanging="450"/>
        <w:jc w:val="thaiDistribute"/>
        <w:rPr>
          <w:rFonts w:ascii="Angsana New" w:hAnsi="Angsana New" w:eastAsia="Cordia New" w:cs="Angsana New"/>
          <w:b/>
          <w:bCs/>
          <w:sz w:val="16"/>
          <w:szCs w:val="16"/>
        </w:rPr>
      </w:pPr>
      <w:r>
        <w:rPr>
          <w:rFonts w:ascii="Angsana New" w:hAnsi="Angsana New" w:eastAsia="Cordia New" w:cs="Angsana New"/>
          <w:b/>
          <w:bCs/>
          <w:sz w:val="30"/>
          <w:szCs w:val="30"/>
        </w:rPr>
        <w:t>Trade and Other Current Receivable</w:t>
      </w:r>
    </w:p>
    <w:p w14:paraId="5B6E1DCD">
      <w:pPr>
        <w:spacing w:after="0" w:line="240" w:lineRule="auto"/>
        <w:ind w:left="450"/>
        <w:jc w:val="thaiDistribute"/>
        <w:rPr>
          <w:rFonts w:ascii="Angsana New" w:hAnsi="Angsana New" w:eastAsia="Cordia New" w:cs="Angsana New"/>
          <w:b/>
          <w:bCs/>
          <w:sz w:val="16"/>
          <w:szCs w:val="16"/>
        </w:rPr>
      </w:pPr>
    </w:p>
    <w:p w14:paraId="57792D96">
      <w:pPr>
        <w:tabs>
          <w:tab w:val="left" w:pos="-2552"/>
        </w:tabs>
        <w:spacing w:after="0" w:line="240" w:lineRule="auto"/>
        <w:ind w:left="450" w:firstLine="826"/>
        <w:jc w:val="thaiDistribute"/>
        <w:rPr>
          <w:rFonts w:ascii="Angsana New" w:hAnsi="Angsana New" w:eastAsia="Angsana New" w:cs="Angsana New"/>
          <w:sz w:val="30"/>
          <w:szCs w:val="30"/>
        </w:rPr>
      </w:pPr>
      <w:bookmarkStart w:id="0" w:name="_Hlk195723570"/>
      <w:r>
        <w:rPr>
          <w:rFonts w:ascii="Angsana New" w:hAnsi="Angsana New" w:eastAsia="Angsana New" w:cs="Angsana New"/>
          <w:sz w:val="30"/>
          <w:szCs w:val="30"/>
        </w:rPr>
        <w:t>Consist of:</w:t>
      </w:r>
    </w:p>
    <w:bookmarkEnd w:id="0"/>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2D25BC06">
        <w:tblPrEx>
          <w:tblCellMar>
            <w:top w:w="0" w:type="dxa"/>
            <w:left w:w="30" w:type="dxa"/>
            <w:bottom w:w="0" w:type="dxa"/>
            <w:right w:w="30" w:type="dxa"/>
          </w:tblCellMar>
        </w:tblPrEx>
        <w:trPr>
          <w:cantSplit/>
          <w:tblHeader/>
        </w:trPr>
        <w:tc>
          <w:tcPr>
            <w:tcW w:w="2976" w:type="dxa"/>
          </w:tcPr>
          <w:p w14:paraId="6D37C650">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0FBFE859">
            <w:pPr>
              <w:spacing w:after="0" w:line="240" w:lineRule="auto"/>
              <w:jc w:val="center"/>
              <w:rPr>
                <w:rFonts w:ascii="Angsana New" w:hAnsi="Angsana New" w:eastAsia="Cordia New" w:cs="Angsana New"/>
                <w:snapToGrid w:val="0"/>
                <w:color w:val="000000"/>
                <w:sz w:val="26"/>
                <w:szCs w:val="26"/>
                <w:cs/>
                <w:lang w:eastAsia="th-TH"/>
              </w:rPr>
            </w:pPr>
          </w:p>
        </w:tc>
        <w:tc>
          <w:tcPr>
            <w:tcW w:w="90" w:type="dxa"/>
          </w:tcPr>
          <w:p w14:paraId="5041466B">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73375787">
            <w:pPr>
              <w:spacing w:after="0" w:line="240" w:lineRule="auto"/>
              <w:ind w:right="180"/>
              <w:jc w:val="right"/>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w:t>
            </w:r>
            <w:r>
              <w:rPr>
                <w:rFonts w:ascii="Angsana New" w:hAnsi="Angsana New" w:eastAsia="Cordia New" w:cs="Angsana New"/>
                <w:snapToGrid w:val="0"/>
                <w:color w:val="000000"/>
                <w:sz w:val="26"/>
                <w:szCs w:val="26"/>
                <w:lang w:eastAsia="th-TH"/>
              </w:rPr>
              <w:t>Unit : Baht)</w:t>
            </w:r>
          </w:p>
        </w:tc>
      </w:tr>
      <w:tr w14:paraId="1B5CEF72">
        <w:tblPrEx>
          <w:tblCellMar>
            <w:top w:w="0" w:type="dxa"/>
            <w:left w:w="30" w:type="dxa"/>
            <w:bottom w:w="0" w:type="dxa"/>
            <w:right w:w="30" w:type="dxa"/>
          </w:tblCellMar>
        </w:tblPrEx>
        <w:trPr>
          <w:cantSplit/>
          <w:tblHeader/>
        </w:trPr>
        <w:tc>
          <w:tcPr>
            <w:tcW w:w="2976" w:type="dxa"/>
          </w:tcPr>
          <w:p w14:paraId="1BAAEDE6">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0775617B">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Consolidated Financial Statements</w:t>
            </w:r>
          </w:p>
        </w:tc>
        <w:tc>
          <w:tcPr>
            <w:tcW w:w="90" w:type="dxa"/>
          </w:tcPr>
          <w:p w14:paraId="3D2965C1">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78316E2F">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Separate Financial Statements</w:t>
            </w:r>
          </w:p>
        </w:tc>
      </w:tr>
      <w:tr w14:paraId="579BFFFD">
        <w:tblPrEx>
          <w:tblCellMar>
            <w:top w:w="0" w:type="dxa"/>
            <w:left w:w="30" w:type="dxa"/>
            <w:bottom w:w="0" w:type="dxa"/>
            <w:right w:w="30" w:type="dxa"/>
          </w:tblCellMar>
        </w:tblPrEx>
        <w:trPr>
          <w:cantSplit/>
          <w:tblHeader/>
        </w:trPr>
        <w:tc>
          <w:tcPr>
            <w:tcW w:w="2976" w:type="dxa"/>
          </w:tcPr>
          <w:p w14:paraId="575AB151">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4D516683">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cs="Angsana New"/>
                <w:sz w:val="26"/>
                <w:szCs w:val="26"/>
              </w:rPr>
              <w:t>As at</w:t>
            </w:r>
          </w:p>
        </w:tc>
        <w:tc>
          <w:tcPr>
            <w:tcW w:w="90" w:type="dxa"/>
          </w:tcPr>
          <w:p w14:paraId="46D6939E">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30EA010C">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cs="Angsana New"/>
                <w:sz w:val="26"/>
                <w:szCs w:val="26"/>
              </w:rPr>
              <w:t>As at</w:t>
            </w:r>
          </w:p>
        </w:tc>
        <w:tc>
          <w:tcPr>
            <w:tcW w:w="90" w:type="dxa"/>
          </w:tcPr>
          <w:p w14:paraId="1C36EB60">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01F07654">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cs="Angsana New"/>
                <w:sz w:val="26"/>
                <w:szCs w:val="26"/>
              </w:rPr>
              <w:t>As at</w:t>
            </w:r>
          </w:p>
        </w:tc>
        <w:tc>
          <w:tcPr>
            <w:tcW w:w="90" w:type="dxa"/>
          </w:tcPr>
          <w:p w14:paraId="00F82DB1">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4BFD831E">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cs="Angsana New"/>
                <w:sz w:val="26"/>
                <w:szCs w:val="26"/>
              </w:rPr>
              <w:t>As at</w:t>
            </w:r>
          </w:p>
        </w:tc>
      </w:tr>
      <w:tr w14:paraId="10BBE878">
        <w:tblPrEx>
          <w:tblCellMar>
            <w:top w:w="0" w:type="dxa"/>
            <w:left w:w="30" w:type="dxa"/>
            <w:bottom w:w="0" w:type="dxa"/>
            <w:right w:w="30" w:type="dxa"/>
          </w:tblCellMar>
        </w:tblPrEx>
        <w:trPr>
          <w:cantSplit/>
          <w:tblHeader/>
        </w:trPr>
        <w:tc>
          <w:tcPr>
            <w:tcW w:w="2976" w:type="dxa"/>
          </w:tcPr>
          <w:p w14:paraId="16B881CD">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3F5856BC">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3B044C27">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2EEA568D">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cs="Angsana New"/>
                <w:sz w:val="26"/>
                <w:szCs w:val="26"/>
                <w:u w:val="single"/>
              </w:rPr>
              <w:t>31 December 2024</w:t>
            </w:r>
          </w:p>
        </w:tc>
        <w:tc>
          <w:tcPr>
            <w:tcW w:w="90" w:type="dxa"/>
          </w:tcPr>
          <w:p w14:paraId="6F0725A7">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003C6DFC">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295408D5">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17E39445">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cs="Angsana New"/>
                <w:sz w:val="26"/>
                <w:szCs w:val="26"/>
                <w:u w:val="single"/>
              </w:rPr>
              <w:t>31 December 2024</w:t>
            </w:r>
          </w:p>
        </w:tc>
      </w:tr>
      <w:tr w14:paraId="26253942">
        <w:tblPrEx>
          <w:tblCellMar>
            <w:top w:w="0" w:type="dxa"/>
            <w:left w:w="30" w:type="dxa"/>
            <w:bottom w:w="0" w:type="dxa"/>
            <w:right w:w="30" w:type="dxa"/>
          </w:tblCellMar>
        </w:tblPrEx>
        <w:trPr>
          <w:cantSplit/>
        </w:trPr>
        <w:tc>
          <w:tcPr>
            <w:tcW w:w="2976" w:type="dxa"/>
          </w:tcPr>
          <w:p w14:paraId="13D20F6D">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Trade Receivable</w:t>
            </w:r>
          </w:p>
        </w:tc>
        <w:tc>
          <w:tcPr>
            <w:tcW w:w="1530" w:type="dxa"/>
          </w:tcPr>
          <w:p w14:paraId="7CA6752D">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906,110,836.29</w:t>
            </w:r>
          </w:p>
        </w:tc>
        <w:tc>
          <w:tcPr>
            <w:tcW w:w="90" w:type="dxa"/>
          </w:tcPr>
          <w:p w14:paraId="18EA427A">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Pr>
          <w:p w14:paraId="6E04F10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861</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722</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534.82</w:t>
            </w:r>
          </w:p>
        </w:tc>
        <w:tc>
          <w:tcPr>
            <w:tcW w:w="90" w:type="dxa"/>
          </w:tcPr>
          <w:p w14:paraId="4E9E6D0F">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Pr>
          <w:p w14:paraId="2ECAAD32">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906,110,836.29</w:t>
            </w:r>
          </w:p>
        </w:tc>
        <w:tc>
          <w:tcPr>
            <w:tcW w:w="90" w:type="dxa"/>
          </w:tcPr>
          <w:p w14:paraId="30631B5A">
            <w:pPr>
              <w:spacing w:after="0" w:line="240" w:lineRule="auto"/>
              <w:ind w:right="330"/>
              <w:jc w:val="right"/>
              <w:rPr>
                <w:rFonts w:ascii="Angsana New" w:hAnsi="Angsana New" w:eastAsia="Cordia New" w:cs="Angsana New"/>
                <w:snapToGrid w:val="0"/>
                <w:color w:val="000000"/>
                <w:sz w:val="26"/>
                <w:szCs w:val="26"/>
                <w:lang w:eastAsia="th-TH"/>
              </w:rPr>
            </w:pPr>
          </w:p>
        </w:tc>
        <w:tc>
          <w:tcPr>
            <w:tcW w:w="1530" w:type="dxa"/>
          </w:tcPr>
          <w:p w14:paraId="651D0A69">
            <w:pPr>
              <w:tabs>
                <w:tab w:val="decimal" w:pos="1166"/>
              </w:tabs>
              <w:spacing w:after="0" w:line="240" w:lineRule="auto"/>
              <w:rPr>
                <w:rFonts w:ascii="Angsana New" w:hAnsi="Angsana New" w:eastAsia="Cordia New" w:cs="Angsana New"/>
                <w:snapToGrid w:val="0"/>
                <w:color w:val="000000"/>
                <w:sz w:val="26"/>
                <w:szCs w:val="26"/>
                <w:highlight w:val="yellow"/>
                <w:lang w:eastAsia="th-TH"/>
              </w:rPr>
            </w:pPr>
            <w:r>
              <w:rPr>
                <w:rFonts w:ascii="Angsana New" w:hAnsi="Angsana New" w:eastAsia="Cordia New" w:cs="Angsana New"/>
                <w:snapToGrid w:val="0"/>
                <w:color w:val="000000"/>
                <w:sz w:val="26"/>
                <w:szCs w:val="26"/>
                <w:cs/>
                <w:lang w:eastAsia="th-TH"/>
              </w:rPr>
              <w:t>803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868</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212.02</w:t>
            </w:r>
          </w:p>
        </w:tc>
      </w:tr>
      <w:tr w14:paraId="401E5F1D">
        <w:tblPrEx>
          <w:tblCellMar>
            <w:top w:w="0" w:type="dxa"/>
            <w:left w:w="30" w:type="dxa"/>
            <w:bottom w:w="0" w:type="dxa"/>
            <w:right w:w="30" w:type="dxa"/>
          </w:tblCellMar>
        </w:tblPrEx>
        <w:trPr>
          <w:cantSplit/>
        </w:trPr>
        <w:tc>
          <w:tcPr>
            <w:tcW w:w="2976" w:type="dxa"/>
          </w:tcPr>
          <w:p w14:paraId="7D126E04">
            <w:pPr>
              <w:spacing w:after="0" w:line="240" w:lineRule="auto"/>
              <w:ind w:right="-57"/>
              <w:rPr>
                <w:rFonts w:ascii="Angsana New" w:hAnsi="Angsana New" w:eastAsia="Cordia New" w:cs="Angsana New"/>
                <w:spacing w:val="-6"/>
                <w:sz w:val="26"/>
                <w:szCs w:val="26"/>
                <w:cs/>
              </w:rPr>
            </w:pPr>
            <w:r>
              <w:rPr>
                <w:rFonts w:ascii="Angsana New" w:hAnsi="Angsana New" w:eastAsia="Cordia New" w:cs="Angsana New"/>
                <w:spacing w:val="-6"/>
                <w:sz w:val="26"/>
                <w:szCs w:val="26"/>
                <w:u w:val="single"/>
              </w:rPr>
              <w:t>Less</w:t>
            </w:r>
            <w:r>
              <w:rPr>
                <w:rFonts w:ascii="Angsana New" w:hAnsi="Angsana New" w:eastAsia="Cordia New" w:cs="Angsana New"/>
                <w:spacing w:val="-6"/>
                <w:sz w:val="26"/>
                <w:szCs w:val="26"/>
              </w:rPr>
              <w:t xml:space="preserve"> : Received Compensation from Insurance</w:t>
            </w:r>
          </w:p>
        </w:tc>
        <w:tc>
          <w:tcPr>
            <w:tcW w:w="1530" w:type="dxa"/>
          </w:tcPr>
          <w:p w14:paraId="471395E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(23,659,597.17)</w:t>
            </w:r>
          </w:p>
        </w:tc>
        <w:tc>
          <w:tcPr>
            <w:tcW w:w="90" w:type="dxa"/>
          </w:tcPr>
          <w:p w14:paraId="5569871E">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Pr>
          <w:p w14:paraId="4C717472">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(23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779</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597.17)</w:t>
            </w:r>
          </w:p>
        </w:tc>
        <w:tc>
          <w:tcPr>
            <w:tcW w:w="90" w:type="dxa"/>
          </w:tcPr>
          <w:p w14:paraId="378D1E7E">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Pr>
          <w:p w14:paraId="3BD7A2E3">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eastAsia="Cordia New" w:cs="Angsana New"/>
                <w:snapToGrid w:val="0"/>
                <w:color w:val="000000"/>
                <w:sz w:val="26"/>
                <w:szCs w:val="26"/>
                <w:lang w:eastAsia="th-TH"/>
              </w:rPr>
              <w:t>(23,659,597.17)</w:t>
            </w:r>
          </w:p>
        </w:tc>
        <w:tc>
          <w:tcPr>
            <w:tcW w:w="90" w:type="dxa"/>
          </w:tcPr>
          <w:p w14:paraId="5A90B382">
            <w:pPr>
              <w:spacing w:after="0" w:line="240" w:lineRule="auto"/>
              <w:ind w:right="330"/>
              <w:jc w:val="right"/>
              <w:rPr>
                <w:rFonts w:ascii="Angsana New" w:hAnsi="Angsana New" w:eastAsia="Cordia New" w:cs="Angsana New"/>
                <w:snapToGrid w:val="0"/>
                <w:color w:val="000000"/>
                <w:sz w:val="26"/>
                <w:szCs w:val="26"/>
                <w:lang w:eastAsia="th-TH"/>
              </w:rPr>
            </w:pPr>
          </w:p>
        </w:tc>
        <w:tc>
          <w:tcPr>
            <w:tcW w:w="1530" w:type="dxa"/>
          </w:tcPr>
          <w:p w14:paraId="7C436248">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eastAsia="Cordia New" w:cs="Angsana New"/>
                <w:snapToGrid w:val="0"/>
                <w:color w:val="000000"/>
                <w:sz w:val="26"/>
                <w:szCs w:val="26"/>
                <w:cs/>
                <w:lang w:eastAsia="th-TH"/>
              </w:rPr>
              <w:t>(23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779</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597.17)</w:t>
            </w:r>
          </w:p>
        </w:tc>
      </w:tr>
      <w:tr w14:paraId="61B9404C">
        <w:tblPrEx>
          <w:tblCellMar>
            <w:top w:w="0" w:type="dxa"/>
            <w:left w:w="30" w:type="dxa"/>
            <w:bottom w:w="0" w:type="dxa"/>
            <w:right w:w="30" w:type="dxa"/>
          </w:tblCellMar>
        </w:tblPrEx>
        <w:trPr>
          <w:cantSplit/>
        </w:trPr>
        <w:tc>
          <w:tcPr>
            <w:tcW w:w="2976" w:type="dxa"/>
          </w:tcPr>
          <w:p w14:paraId="48CF3E9E">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Total Trade Receivable</w:t>
            </w:r>
          </w:p>
        </w:tc>
        <w:tc>
          <w:tcPr>
            <w:tcW w:w="1530" w:type="dxa"/>
            <w:tcBorders>
              <w:top w:val="single" w:color="auto" w:sz="4" w:space="0"/>
            </w:tcBorders>
          </w:tcPr>
          <w:p w14:paraId="51A20572">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882,451,239.12</w:t>
            </w:r>
          </w:p>
        </w:tc>
        <w:tc>
          <w:tcPr>
            <w:tcW w:w="90" w:type="dxa"/>
          </w:tcPr>
          <w:p w14:paraId="4FB7BC48">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top w:val="single" w:color="auto" w:sz="4" w:space="0"/>
            </w:tcBorders>
          </w:tcPr>
          <w:p w14:paraId="56BEF623">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837</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942</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937.65</w:t>
            </w:r>
          </w:p>
        </w:tc>
        <w:tc>
          <w:tcPr>
            <w:tcW w:w="90" w:type="dxa"/>
          </w:tcPr>
          <w:p w14:paraId="76F590B3">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45BD2A1F">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882,451,239.12</w:t>
            </w:r>
          </w:p>
        </w:tc>
        <w:tc>
          <w:tcPr>
            <w:tcW w:w="90" w:type="dxa"/>
          </w:tcPr>
          <w:p w14:paraId="0505D449">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4BADB302">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780</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088</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614.85</w:t>
            </w:r>
          </w:p>
        </w:tc>
      </w:tr>
      <w:tr w14:paraId="522582E6">
        <w:tblPrEx>
          <w:tblCellMar>
            <w:top w:w="0" w:type="dxa"/>
            <w:left w:w="30" w:type="dxa"/>
            <w:bottom w:w="0" w:type="dxa"/>
            <w:right w:w="30" w:type="dxa"/>
          </w:tblCellMar>
        </w:tblPrEx>
        <w:trPr>
          <w:cantSplit/>
        </w:trPr>
        <w:tc>
          <w:tcPr>
            <w:tcW w:w="2976" w:type="dxa"/>
          </w:tcPr>
          <w:p w14:paraId="1AE48505">
            <w:pPr>
              <w:spacing w:after="0" w:line="240" w:lineRule="auto"/>
              <w:rPr>
                <w:rFonts w:ascii="Angsana New" w:hAnsi="Angsana New" w:eastAsia="Cordia New" w:cs="Angsana New"/>
                <w:sz w:val="26"/>
                <w:szCs w:val="26"/>
                <w:cs/>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 Allowance for Expected</w:t>
            </w:r>
          </w:p>
        </w:tc>
        <w:tc>
          <w:tcPr>
            <w:tcW w:w="1530" w:type="dxa"/>
          </w:tcPr>
          <w:p w14:paraId="4BCFC963">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7D6DBA1F">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Pr>
          <w:p w14:paraId="758A2B53">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50ACF6ED">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Pr>
          <w:p w14:paraId="1689D1F8">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4048D1D6">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Pr>
          <w:p w14:paraId="44A6E82B">
            <w:pPr>
              <w:tabs>
                <w:tab w:val="decimal" w:pos="1166"/>
              </w:tabs>
              <w:spacing w:after="0" w:line="240" w:lineRule="auto"/>
              <w:rPr>
                <w:rFonts w:ascii="Angsana New" w:hAnsi="Angsana New" w:eastAsia="Cordia New" w:cs="Angsana New"/>
                <w:snapToGrid w:val="0"/>
                <w:color w:val="000000"/>
                <w:sz w:val="26"/>
                <w:szCs w:val="26"/>
                <w:cs/>
                <w:lang w:eastAsia="th-TH"/>
              </w:rPr>
            </w:pPr>
          </w:p>
        </w:tc>
      </w:tr>
      <w:tr w14:paraId="59D7E03A">
        <w:tblPrEx>
          <w:tblCellMar>
            <w:top w:w="0" w:type="dxa"/>
            <w:left w:w="30" w:type="dxa"/>
            <w:bottom w:w="0" w:type="dxa"/>
            <w:right w:w="30" w:type="dxa"/>
          </w:tblCellMar>
        </w:tblPrEx>
        <w:trPr>
          <w:cantSplit/>
        </w:trPr>
        <w:tc>
          <w:tcPr>
            <w:tcW w:w="2976" w:type="dxa"/>
          </w:tcPr>
          <w:p w14:paraId="041BA420">
            <w:pPr>
              <w:spacing w:after="0" w:line="240" w:lineRule="auto"/>
              <w:ind w:left="658" w:hanging="91"/>
              <w:rPr>
                <w:rFonts w:ascii="Angsana New" w:hAnsi="Angsana New" w:eastAsia="Cordia New" w:cs="Angsana New"/>
                <w:sz w:val="26"/>
                <w:szCs w:val="26"/>
                <w:cs/>
              </w:rPr>
            </w:pPr>
            <w:r>
              <w:rPr>
                <w:rFonts w:ascii="Angsana New" w:hAnsi="Angsana New" w:eastAsia="Cordia New" w:cs="Angsana New"/>
                <w:sz w:val="26"/>
                <w:szCs w:val="26"/>
              </w:rPr>
              <w:t>Credit Losses</w:t>
            </w:r>
          </w:p>
        </w:tc>
        <w:tc>
          <w:tcPr>
            <w:tcW w:w="1530" w:type="dxa"/>
            <w:tcBorders>
              <w:bottom w:val="single" w:color="auto" w:sz="4" w:space="0"/>
            </w:tcBorders>
          </w:tcPr>
          <w:p w14:paraId="337408B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(107,796,532.13)</w:t>
            </w:r>
          </w:p>
        </w:tc>
        <w:tc>
          <w:tcPr>
            <w:tcW w:w="90" w:type="dxa"/>
          </w:tcPr>
          <w:p w14:paraId="057E1019">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bottom w:val="single" w:color="auto" w:sz="4" w:space="0"/>
            </w:tcBorders>
          </w:tcPr>
          <w:p w14:paraId="503C3F7C">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(84</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585</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876.05)</w:t>
            </w:r>
          </w:p>
        </w:tc>
        <w:tc>
          <w:tcPr>
            <w:tcW w:w="90" w:type="dxa"/>
          </w:tcPr>
          <w:p w14:paraId="325C5EED">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1CB26CA3">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(107,796,532.13)</w:t>
            </w:r>
          </w:p>
        </w:tc>
        <w:tc>
          <w:tcPr>
            <w:tcW w:w="90" w:type="dxa"/>
          </w:tcPr>
          <w:p w14:paraId="03FE6815">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51EBB05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(84</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585</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876.05)</w:t>
            </w:r>
          </w:p>
        </w:tc>
      </w:tr>
      <w:tr w14:paraId="69659097">
        <w:tblPrEx>
          <w:tblCellMar>
            <w:top w:w="0" w:type="dxa"/>
            <w:left w:w="30" w:type="dxa"/>
            <w:bottom w:w="0" w:type="dxa"/>
            <w:right w:w="30" w:type="dxa"/>
          </w:tblCellMar>
        </w:tblPrEx>
        <w:trPr>
          <w:cantSplit/>
        </w:trPr>
        <w:tc>
          <w:tcPr>
            <w:tcW w:w="2976" w:type="dxa"/>
          </w:tcPr>
          <w:p w14:paraId="49C1F1E1">
            <w:pPr>
              <w:spacing w:after="0" w:line="240" w:lineRule="auto"/>
              <w:rPr>
                <w:rFonts w:ascii="Angsana New" w:hAnsi="Angsana New" w:eastAsia="Cordia New" w:cs="Angsana New"/>
                <w:sz w:val="26"/>
                <w:szCs w:val="26"/>
                <w:cs/>
              </w:rPr>
            </w:pPr>
            <w:r>
              <w:rPr>
                <w:rFonts w:ascii="Angsana New" w:hAnsi="Angsana New" w:cs="Angsana New"/>
                <w:sz w:val="26"/>
                <w:szCs w:val="26"/>
              </w:rPr>
              <w:t>Trade Receivable – Net</w:t>
            </w:r>
          </w:p>
        </w:tc>
        <w:tc>
          <w:tcPr>
            <w:tcW w:w="1530" w:type="dxa"/>
            <w:tcBorders>
              <w:top w:val="single" w:color="auto" w:sz="4" w:space="0"/>
            </w:tcBorders>
          </w:tcPr>
          <w:p w14:paraId="3069124A">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774,654,706.99</w:t>
            </w:r>
          </w:p>
        </w:tc>
        <w:tc>
          <w:tcPr>
            <w:tcW w:w="90" w:type="dxa"/>
          </w:tcPr>
          <w:p w14:paraId="49EF7AA6">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top w:val="single" w:color="auto" w:sz="4" w:space="0"/>
            </w:tcBorders>
          </w:tcPr>
          <w:p w14:paraId="0340FD03">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753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357</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061.60</w:t>
            </w:r>
          </w:p>
        </w:tc>
        <w:tc>
          <w:tcPr>
            <w:tcW w:w="90" w:type="dxa"/>
          </w:tcPr>
          <w:p w14:paraId="6F37133C">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2EE9D904">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774,654,706.99</w:t>
            </w:r>
          </w:p>
        </w:tc>
        <w:tc>
          <w:tcPr>
            <w:tcW w:w="90" w:type="dxa"/>
          </w:tcPr>
          <w:p w14:paraId="5C372E5E">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4BFAA3AA">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695</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502</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738.80</w:t>
            </w:r>
          </w:p>
        </w:tc>
      </w:tr>
      <w:tr w14:paraId="17157F93">
        <w:tblPrEx>
          <w:tblCellMar>
            <w:top w:w="0" w:type="dxa"/>
            <w:left w:w="30" w:type="dxa"/>
            <w:bottom w:w="0" w:type="dxa"/>
            <w:right w:w="30" w:type="dxa"/>
          </w:tblCellMar>
        </w:tblPrEx>
        <w:trPr>
          <w:cantSplit/>
        </w:trPr>
        <w:tc>
          <w:tcPr>
            <w:tcW w:w="2976" w:type="dxa"/>
          </w:tcPr>
          <w:p w14:paraId="7868D6E8">
            <w:pPr>
              <w:spacing w:after="0" w:line="240" w:lineRule="auto"/>
              <w:rPr>
                <w:rFonts w:ascii="Angsana New" w:hAnsi="Angsana New" w:eastAsia="Cordia New" w:cs="Angsana New"/>
                <w:sz w:val="26"/>
                <w:szCs w:val="26"/>
                <w:cs/>
              </w:rPr>
            </w:pPr>
            <w:r>
              <w:rPr>
                <w:rFonts w:ascii="Angsana New" w:hAnsi="Angsana New" w:cs="Angsana New"/>
                <w:sz w:val="26"/>
                <w:szCs w:val="26"/>
              </w:rPr>
              <w:t>Other Current Receivable</w:t>
            </w:r>
          </w:p>
        </w:tc>
        <w:tc>
          <w:tcPr>
            <w:tcW w:w="1530" w:type="dxa"/>
            <w:tcBorders>
              <w:bottom w:val="single" w:color="auto" w:sz="4" w:space="0"/>
            </w:tcBorders>
          </w:tcPr>
          <w:p w14:paraId="69096B41">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102,834,668.43</w:t>
            </w:r>
          </w:p>
        </w:tc>
        <w:tc>
          <w:tcPr>
            <w:tcW w:w="90" w:type="dxa"/>
          </w:tcPr>
          <w:p w14:paraId="296488E3">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bottom w:val="single" w:color="auto" w:sz="4" w:space="0"/>
            </w:tcBorders>
          </w:tcPr>
          <w:p w14:paraId="10E4320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93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766</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098.34</w:t>
            </w:r>
          </w:p>
        </w:tc>
        <w:tc>
          <w:tcPr>
            <w:tcW w:w="90" w:type="dxa"/>
          </w:tcPr>
          <w:p w14:paraId="1D5EF30F">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5E9F3DBF">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100,770,148.24</w:t>
            </w:r>
          </w:p>
        </w:tc>
        <w:tc>
          <w:tcPr>
            <w:tcW w:w="90" w:type="dxa"/>
          </w:tcPr>
          <w:p w14:paraId="1E10A42D">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7F77196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91</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498</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901.40</w:t>
            </w:r>
          </w:p>
        </w:tc>
      </w:tr>
      <w:tr w14:paraId="7AB3D7E3">
        <w:tblPrEx>
          <w:tblCellMar>
            <w:top w:w="0" w:type="dxa"/>
            <w:left w:w="30" w:type="dxa"/>
            <w:bottom w:w="0" w:type="dxa"/>
            <w:right w:w="30" w:type="dxa"/>
          </w:tblCellMar>
        </w:tblPrEx>
        <w:trPr>
          <w:cantSplit/>
        </w:trPr>
        <w:tc>
          <w:tcPr>
            <w:tcW w:w="2976" w:type="dxa"/>
          </w:tcPr>
          <w:p w14:paraId="2ECBDC15">
            <w:pPr>
              <w:spacing w:after="0" w:line="240" w:lineRule="auto"/>
              <w:ind w:left="678"/>
              <w:rPr>
                <w:rFonts w:ascii="Angsana New" w:hAnsi="Angsana New" w:eastAsia="Cordia New" w:cs="Angsana New"/>
                <w:sz w:val="26"/>
                <w:szCs w:val="26"/>
                <w:cs/>
              </w:rPr>
            </w:pPr>
            <w:r>
              <w:rPr>
                <w:rFonts w:ascii="Angsana New" w:hAnsi="Angsana New" w:cs="Angsana New"/>
                <w:sz w:val="26"/>
                <w:szCs w:val="26"/>
              </w:rPr>
              <w:t>Total</w:t>
            </w:r>
          </w:p>
        </w:tc>
        <w:tc>
          <w:tcPr>
            <w:tcW w:w="1530" w:type="dxa"/>
            <w:tcBorders>
              <w:top w:val="single" w:color="auto" w:sz="4" w:space="0"/>
              <w:bottom w:val="double" w:color="auto" w:sz="4" w:space="0"/>
            </w:tcBorders>
          </w:tcPr>
          <w:p w14:paraId="5DC6D583">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877,489,375.42</w:t>
            </w:r>
          </w:p>
        </w:tc>
        <w:tc>
          <w:tcPr>
            <w:tcW w:w="90" w:type="dxa"/>
          </w:tcPr>
          <w:p w14:paraId="2FF9F229">
            <w:pPr>
              <w:spacing w:after="0" w:line="240" w:lineRule="auto"/>
              <w:ind w:right="127"/>
              <w:jc w:val="right"/>
              <w:rPr>
                <w:rFonts w:ascii="Angsana New" w:hAnsi="Angsana New" w:eastAsia="Cordia New" w:cs="Angsana New"/>
                <w:snapToGrid w:val="0"/>
                <w:color w:val="000000"/>
                <w:sz w:val="26"/>
                <w:szCs w:val="26"/>
                <w:cs/>
                <w:lang w:eastAsia="th-TH"/>
              </w:rPr>
            </w:pPr>
          </w:p>
        </w:tc>
        <w:tc>
          <w:tcPr>
            <w:tcW w:w="1530" w:type="dxa"/>
            <w:tcBorders>
              <w:top w:val="single" w:color="auto" w:sz="4" w:space="0"/>
              <w:bottom w:val="double" w:color="auto" w:sz="4" w:space="0"/>
            </w:tcBorders>
          </w:tcPr>
          <w:p w14:paraId="22CBD421">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eastAsia="Cordia New" w:cs="Angsana New"/>
                <w:snapToGrid w:val="0"/>
                <w:color w:val="000000"/>
                <w:sz w:val="26"/>
                <w:szCs w:val="26"/>
                <w:cs/>
                <w:lang w:eastAsia="th-TH"/>
              </w:rPr>
              <w:t>847</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123</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159.94</w:t>
            </w:r>
          </w:p>
        </w:tc>
        <w:tc>
          <w:tcPr>
            <w:tcW w:w="90" w:type="dxa"/>
          </w:tcPr>
          <w:p w14:paraId="0095C98A">
            <w:pPr>
              <w:spacing w:after="0" w:line="240" w:lineRule="auto"/>
              <w:ind w:right="127"/>
              <w:jc w:val="right"/>
              <w:rPr>
                <w:rFonts w:ascii="Angsana New" w:hAnsi="Angsana New" w:eastAsia="Cordia New" w:cs="Angsana New"/>
                <w:sz w:val="26"/>
                <w:szCs w:val="26"/>
              </w:rPr>
            </w:pPr>
          </w:p>
        </w:tc>
        <w:tc>
          <w:tcPr>
            <w:tcW w:w="1530" w:type="dxa"/>
            <w:tcBorders>
              <w:top w:val="single" w:color="auto" w:sz="4" w:space="0"/>
              <w:bottom w:val="double" w:color="auto" w:sz="4" w:space="0"/>
            </w:tcBorders>
          </w:tcPr>
          <w:p w14:paraId="0D61548E">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875,424,855.23</w:t>
            </w:r>
          </w:p>
        </w:tc>
        <w:tc>
          <w:tcPr>
            <w:tcW w:w="90" w:type="dxa"/>
          </w:tcPr>
          <w:p w14:paraId="69F57F83">
            <w:pPr>
              <w:spacing w:after="0" w:line="240" w:lineRule="auto"/>
              <w:ind w:right="127"/>
              <w:jc w:val="right"/>
              <w:rPr>
                <w:rFonts w:ascii="Angsana New" w:hAnsi="Angsana New" w:eastAsia="Cordia New" w:cs="Angsana New"/>
                <w:sz w:val="26"/>
                <w:szCs w:val="26"/>
              </w:rPr>
            </w:pPr>
          </w:p>
        </w:tc>
        <w:tc>
          <w:tcPr>
            <w:tcW w:w="1530" w:type="dxa"/>
            <w:tcBorders>
              <w:top w:val="single" w:color="auto" w:sz="4" w:space="0"/>
              <w:bottom w:val="double" w:color="auto" w:sz="4" w:space="0"/>
            </w:tcBorders>
          </w:tcPr>
          <w:p w14:paraId="0A29A537">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eastAsia="Cordia New" w:cs="Angsana New"/>
                <w:snapToGrid w:val="0"/>
                <w:color w:val="000000"/>
                <w:sz w:val="26"/>
                <w:szCs w:val="26"/>
                <w:cs/>
                <w:lang w:eastAsia="th-TH"/>
              </w:rPr>
              <w:t>787</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001</w:t>
            </w:r>
            <w:r>
              <w:rPr>
                <w:rFonts w:ascii="Angsana New" w:hAnsi="Angsana New" w:eastAsia="Cordia New" w:cs="Angsana New"/>
                <w:snapToGrid w:val="0"/>
                <w:color w:val="000000"/>
                <w:sz w:val="26"/>
                <w:szCs w:val="26"/>
                <w:lang w:eastAsia="th-TH"/>
              </w:rPr>
              <w:t>,</w:t>
            </w:r>
            <w:r>
              <w:rPr>
                <w:rFonts w:ascii="Angsana New" w:hAnsi="Angsana New" w:eastAsia="Cordia New" w:cs="Angsana New"/>
                <w:snapToGrid w:val="0"/>
                <w:color w:val="000000"/>
                <w:sz w:val="26"/>
                <w:szCs w:val="26"/>
                <w:cs/>
                <w:lang w:eastAsia="th-TH"/>
              </w:rPr>
              <w:t>640.20</w:t>
            </w:r>
          </w:p>
        </w:tc>
      </w:tr>
    </w:tbl>
    <w:p w14:paraId="5C5CC508">
      <w:pPr>
        <w:tabs>
          <w:tab w:val="left" w:pos="-2552"/>
        </w:tabs>
        <w:spacing w:after="0" w:line="240" w:lineRule="auto"/>
        <w:ind w:left="426" w:firstLine="826"/>
        <w:jc w:val="thaiDistribute"/>
        <w:rPr>
          <w:rFonts w:ascii="Angsana New" w:hAnsi="Angsana New" w:cs="Angsana New"/>
          <w:sz w:val="16"/>
          <w:szCs w:val="16"/>
        </w:rPr>
      </w:pPr>
    </w:p>
    <w:p w14:paraId="646A1A69">
      <w:pPr>
        <w:tabs>
          <w:tab w:val="left" w:pos="-2552"/>
        </w:tabs>
        <w:spacing w:after="0" w:line="240" w:lineRule="auto"/>
        <w:ind w:left="426" w:firstLine="826"/>
        <w:jc w:val="thaiDistribute"/>
        <w:rPr>
          <w:rFonts w:ascii="Angsana New" w:hAnsi="Angsana New" w:cs="Angsana New"/>
          <w:sz w:val="30"/>
          <w:szCs w:val="30"/>
        </w:rPr>
      </w:pPr>
    </w:p>
    <w:p w14:paraId="462A5519">
      <w:pPr>
        <w:tabs>
          <w:tab w:val="left" w:pos="-2552"/>
        </w:tabs>
        <w:spacing w:after="0" w:line="240" w:lineRule="auto"/>
        <w:ind w:left="426" w:firstLine="826"/>
        <w:jc w:val="thaiDistribute"/>
        <w:rPr>
          <w:rFonts w:ascii="Angsana New" w:hAnsi="Angsana New" w:cs="Angsana New"/>
          <w:sz w:val="30"/>
          <w:szCs w:val="30"/>
        </w:rPr>
      </w:pPr>
    </w:p>
    <w:p w14:paraId="285534F6">
      <w:pPr>
        <w:tabs>
          <w:tab w:val="left" w:pos="-2552"/>
        </w:tabs>
        <w:spacing w:after="0" w:line="240" w:lineRule="auto"/>
        <w:ind w:left="426" w:firstLine="826"/>
        <w:jc w:val="thaiDistribute"/>
        <w:rPr>
          <w:rFonts w:ascii="Angsana New" w:hAnsi="Angsana New" w:cs="Angsana New"/>
          <w:sz w:val="30"/>
          <w:szCs w:val="30"/>
        </w:rPr>
      </w:pPr>
    </w:p>
    <w:p w14:paraId="6BAADD55">
      <w:pPr>
        <w:tabs>
          <w:tab w:val="left" w:pos="-2552"/>
        </w:tabs>
        <w:spacing w:after="0" w:line="240" w:lineRule="auto"/>
        <w:ind w:left="426" w:firstLine="826"/>
        <w:jc w:val="thaiDistribute"/>
        <w:rPr>
          <w:rFonts w:ascii="Angsana New" w:hAnsi="Angsana New" w:cs="Angsana New"/>
          <w:sz w:val="30"/>
          <w:szCs w:val="30"/>
        </w:rPr>
      </w:pPr>
      <w:r>
        <w:rPr>
          <w:rFonts w:ascii="Angsana New" w:hAnsi="Angsana New" w:cs="Angsana New"/>
          <w:sz w:val="30"/>
          <w:szCs w:val="30"/>
        </w:rPr>
        <w:t>As at 30 September 2025 and 31 December 2024, trade receivable are classified by aging as follows:</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2CC100AA">
        <w:tblPrEx>
          <w:tblCellMar>
            <w:top w:w="0" w:type="dxa"/>
            <w:left w:w="30" w:type="dxa"/>
            <w:bottom w:w="0" w:type="dxa"/>
            <w:right w:w="30" w:type="dxa"/>
          </w:tblCellMar>
        </w:tblPrEx>
        <w:trPr>
          <w:cantSplit/>
          <w:tblHeader/>
        </w:trPr>
        <w:tc>
          <w:tcPr>
            <w:tcW w:w="2976" w:type="dxa"/>
          </w:tcPr>
          <w:p w14:paraId="2AAAAE01">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70E21502">
            <w:pPr>
              <w:spacing w:after="0" w:line="240" w:lineRule="auto"/>
              <w:jc w:val="center"/>
              <w:rPr>
                <w:rFonts w:ascii="Angsana New" w:hAnsi="Angsana New" w:eastAsia="Cordia New" w:cs="Angsana New"/>
                <w:snapToGrid w:val="0"/>
                <w:color w:val="000000"/>
                <w:sz w:val="28"/>
                <w:cs/>
                <w:lang w:eastAsia="th-TH"/>
              </w:rPr>
            </w:pPr>
          </w:p>
        </w:tc>
        <w:tc>
          <w:tcPr>
            <w:tcW w:w="90" w:type="dxa"/>
          </w:tcPr>
          <w:p w14:paraId="2C4CD3DB">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1A684237">
            <w:pPr>
              <w:spacing w:after="0" w:line="240" w:lineRule="auto"/>
              <w:ind w:right="180"/>
              <w:jc w:val="right"/>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cs/>
                <w:lang w:eastAsia="th-TH"/>
              </w:rPr>
              <w:t>(</w:t>
            </w:r>
            <w:r>
              <w:rPr>
                <w:rFonts w:ascii="Angsana New" w:hAnsi="Angsana New" w:eastAsia="Cordia New" w:cs="Angsana New"/>
                <w:snapToGrid w:val="0"/>
                <w:color w:val="000000"/>
                <w:sz w:val="28"/>
                <w:lang w:eastAsia="th-TH"/>
              </w:rPr>
              <w:t>Unit : Baht)</w:t>
            </w:r>
          </w:p>
        </w:tc>
      </w:tr>
      <w:tr w14:paraId="43E44B24">
        <w:tblPrEx>
          <w:tblCellMar>
            <w:top w:w="0" w:type="dxa"/>
            <w:left w:w="30" w:type="dxa"/>
            <w:bottom w:w="0" w:type="dxa"/>
            <w:right w:w="30" w:type="dxa"/>
          </w:tblCellMar>
        </w:tblPrEx>
        <w:trPr>
          <w:cantSplit/>
          <w:tblHeader/>
        </w:trPr>
        <w:tc>
          <w:tcPr>
            <w:tcW w:w="2976" w:type="dxa"/>
          </w:tcPr>
          <w:p w14:paraId="03433495">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4444DBCB">
            <w:pPr>
              <w:spacing w:after="0" w:line="240" w:lineRule="auto"/>
              <w:jc w:val="center"/>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Consolidated Financial Statements</w:t>
            </w:r>
          </w:p>
        </w:tc>
        <w:tc>
          <w:tcPr>
            <w:tcW w:w="90" w:type="dxa"/>
          </w:tcPr>
          <w:p w14:paraId="20B0E646">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3D7EC8A6">
            <w:pPr>
              <w:spacing w:after="0" w:line="240" w:lineRule="auto"/>
              <w:jc w:val="center"/>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Separate Financial Statements</w:t>
            </w:r>
          </w:p>
        </w:tc>
      </w:tr>
      <w:tr w14:paraId="470F45B3">
        <w:tblPrEx>
          <w:tblCellMar>
            <w:top w:w="0" w:type="dxa"/>
            <w:left w:w="30" w:type="dxa"/>
            <w:bottom w:w="0" w:type="dxa"/>
            <w:right w:w="30" w:type="dxa"/>
          </w:tblCellMar>
        </w:tblPrEx>
        <w:trPr>
          <w:cantSplit/>
          <w:tblHeader/>
        </w:trPr>
        <w:tc>
          <w:tcPr>
            <w:tcW w:w="2976" w:type="dxa"/>
          </w:tcPr>
          <w:p w14:paraId="28237ED1">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74C4F07D">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424AE013">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4D830BB3">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3764A0DA">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2A7BA855">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64F59640">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3C91F921">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r>
      <w:tr w14:paraId="25F9C718">
        <w:tblPrEx>
          <w:tblCellMar>
            <w:top w:w="0" w:type="dxa"/>
            <w:left w:w="30" w:type="dxa"/>
            <w:bottom w:w="0" w:type="dxa"/>
            <w:right w:w="30" w:type="dxa"/>
          </w:tblCellMar>
        </w:tblPrEx>
        <w:trPr>
          <w:cantSplit/>
          <w:tblHeader/>
        </w:trPr>
        <w:tc>
          <w:tcPr>
            <w:tcW w:w="2976" w:type="dxa"/>
          </w:tcPr>
          <w:p w14:paraId="2FF1AE48">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65B7DA38">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eastAsia="Cordia New" w:cs="Angsana New"/>
                <w:snapToGrid w:val="0"/>
                <w:color w:val="000000"/>
                <w:sz w:val="28"/>
                <w:u w:val="single"/>
                <w:lang w:eastAsia="th-TH"/>
              </w:rPr>
              <w:t>30 September 2025</w:t>
            </w:r>
          </w:p>
        </w:tc>
        <w:tc>
          <w:tcPr>
            <w:tcW w:w="90" w:type="dxa"/>
          </w:tcPr>
          <w:p w14:paraId="593B7CEB">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5A3436C2">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cs="Angsana New"/>
                <w:sz w:val="28"/>
                <w:u w:val="single"/>
              </w:rPr>
              <w:t>31 December 2024</w:t>
            </w:r>
          </w:p>
        </w:tc>
        <w:tc>
          <w:tcPr>
            <w:tcW w:w="90" w:type="dxa"/>
          </w:tcPr>
          <w:p w14:paraId="2025A631">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5F6566FD">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eastAsia="Cordia New" w:cs="Angsana New"/>
                <w:snapToGrid w:val="0"/>
                <w:color w:val="000000"/>
                <w:sz w:val="28"/>
                <w:u w:val="single"/>
                <w:lang w:eastAsia="th-TH"/>
              </w:rPr>
              <w:t>30 September 2025</w:t>
            </w:r>
          </w:p>
        </w:tc>
        <w:tc>
          <w:tcPr>
            <w:tcW w:w="90" w:type="dxa"/>
          </w:tcPr>
          <w:p w14:paraId="502CD2CC">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629FC29C">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cs="Angsana New"/>
                <w:sz w:val="28"/>
                <w:u w:val="single"/>
              </w:rPr>
              <w:t>31 December 2024</w:t>
            </w:r>
          </w:p>
        </w:tc>
      </w:tr>
      <w:tr w14:paraId="5FA9EA7A">
        <w:tblPrEx>
          <w:tblCellMar>
            <w:top w:w="0" w:type="dxa"/>
            <w:left w:w="30" w:type="dxa"/>
            <w:bottom w:w="0" w:type="dxa"/>
            <w:right w:w="30" w:type="dxa"/>
          </w:tblCellMar>
        </w:tblPrEx>
        <w:trPr>
          <w:cantSplit/>
        </w:trPr>
        <w:tc>
          <w:tcPr>
            <w:tcW w:w="2976" w:type="dxa"/>
          </w:tcPr>
          <w:p w14:paraId="7A57B730">
            <w:pPr>
              <w:spacing w:after="0" w:line="240" w:lineRule="auto"/>
              <w:rPr>
                <w:rFonts w:ascii="Angsana New" w:hAnsi="Angsana New" w:eastAsia="Cordia New" w:cs="Angsana New"/>
                <w:sz w:val="28"/>
                <w:cs/>
              </w:rPr>
            </w:pPr>
            <w:r>
              <w:rPr>
                <w:rFonts w:ascii="Angsana New" w:hAnsi="Angsana New" w:eastAsia="Cordia New" w:cs="Angsana New"/>
                <w:sz w:val="28"/>
              </w:rPr>
              <w:t>Within Credit Term</w:t>
            </w:r>
          </w:p>
        </w:tc>
        <w:tc>
          <w:tcPr>
            <w:tcW w:w="1530" w:type="dxa"/>
          </w:tcPr>
          <w:p w14:paraId="121B939E">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331,936,992.59</w:t>
            </w:r>
          </w:p>
        </w:tc>
        <w:tc>
          <w:tcPr>
            <w:tcW w:w="90" w:type="dxa"/>
          </w:tcPr>
          <w:p w14:paraId="46FACC85">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1E84E608">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372,716,149.02</w:t>
            </w:r>
          </w:p>
        </w:tc>
        <w:tc>
          <w:tcPr>
            <w:tcW w:w="90" w:type="dxa"/>
          </w:tcPr>
          <w:p w14:paraId="6B7980F8">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2F558F8C">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331,936,992.59</w:t>
            </w:r>
          </w:p>
        </w:tc>
        <w:tc>
          <w:tcPr>
            <w:tcW w:w="90" w:type="dxa"/>
          </w:tcPr>
          <w:p w14:paraId="0070C59B">
            <w:pPr>
              <w:spacing w:after="0" w:line="240" w:lineRule="auto"/>
              <w:ind w:right="330"/>
              <w:jc w:val="right"/>
              <w:rPr>
                <w:rFonts w:ascii="Angsana New" w:hAnsi="Angsana New" w:eastAsia="Cordia New" w:cs="Angsana New"/>
                <w:snapToGrid w:val="0"/>
                <w:color w:val="000000"/>
                <w:sz w:val="28"/>
                <w:lang w:eastAsia="th-TH"/>
              </w:rPr>
            </w:pPr>
          </w:p>
        </w:tc>
        <w:tc>
          <w:tcPr>
            <w:tcW w:w="1530" w:type="dxa"/>
          </w:tcPr>
          <w:p w14:paraId="01597353">
            <w:pPr>
              <w:tabs>
                <w:tab w:val="decimal" w:pos="1166"/>
              </w:tabs>
              <w:spacing w:after="0" w:line="240" w:lineRule="auto"/>
              <w:rPr>
                <w:rFonts w:ascii="Angsana New" w:hAnsi="Angsana New" w:eastAsia="Cordia New" w:cs="Angsana New"/>
                <w:snapToGrid w:val="0"/>
                <w:color w:val="000000"/>
                <w:sz w:val="28"/>
                <w:highlight w:val="yellow"/>
                <w:lang w:eastAsia="th-TH"/>
              </w:rPr>
            </w:pPr>
            <w:r>
              <w:rPr>
                <w:rFonts w:ascii="Angsana New" w:hAnsi="Angsana New" w:eastAsia="Cordia New" w:cs="Angsana New"/>
                <w:snapToGrid w:val="0"/>
                <w:color w:val="000000"/>
                <w:sz w:val="28"/>
                <w:lang w:eastAsia="th-TH"/>
              </w:rPr>
              <w:t>372,716,149.02</w:t>
            </w:r>
          </w:p>
        </w:tc>
      </w:tr>
      <w:tr w14:paraId="74562450">
        <w:tblPrEx>
          <w:tblCellMar>
            <w:top w:w="0" w:type="dxa"/>
            <w:left w:w="30" w:type="dxa"/>
            <w:bottom w:w="0" w:type="dxa"/>
            <w:right w:w="30" w:type="dxa"/>
          </w:tblCellMar>
        </w:tblPrEx>
        <w:trPr>
          <w:cantSplit/>
        </w:trPr>
        <w:tc>
          <w:tcPr>
            <w:tcW w:w="2976" w:type="dxa"/>
          </w:tcPr>
          <w:p w14:paraId="14953FEC">
            <w:pPr>
              <w:spacing w:after="0" w:line="240" w:lineRule="auto"/>
              <w:rPr>
                <w:rFonts w:ascii="Angsana New" w:hAnsi="Angsana New" w:eastAsia="Cordia New" w:cs="Angsana New"/>
                <w:sz w:val="28"/>
                <w:cs/>
              </w:rPr>
            </w:pPr>
            <w:r>
              <w:rPr>
                <w:rFonts w:ascii="Angsana New" w:hAnsi="Angsana New" w:eastAsia="Cordia New" w:cs="Angsana New"/>
                <w:sz w:val="28"/>
              </w:rPr>
              <w:t>Overdue</w:t>
            </w:r>
          </w:p>
        </w:tc>
        <w:tc>
          <w:tcPr>
            <w:tcW w:w="1530" w:type="dxa"/>
          </w:tcPr>
          <w:p w14:paraId="3CC1F3B0">
            <w:pPr>
              <w:tabs>
                <w:tab w:val="decimal" w:pos="1166"/>
              </w:tabs>
              <w:spacing w:after="0" w:line="240" w:lineRule="auto"/>
              <w:rPr>
                <w:rFonts w:ascii="Angsana New" w:hAnsi="Angsana New" w:eastAsia="Cordia New" w:cs="Angsana New"/>
                <w:snapToGrid w:val="0"/>
                <w:color w:val="000000"/>
                <w:sz w:val="28"/>
                <w:cs/>
                <w:lang w:eastAsia="th-TH"/>
              </w:rPr>
            </w:pPr>
          </w:p>
        </w:tc>
        <w:tc>
          <w:tcPr>
            <w:tcW w:w="90" w:type="dxa"/>
          </w:tcPr>
          <w:p w14:paraId="77AE6E31">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79C64409">
            <w:pPr>
              <w:tabs>
                <w:tab w:val="decimal" w:pos="1166"/>
              </w:tabs>
              <w:spacing w:after="0" w:line="240" w:lineRule="auto"/>
              <w:rPr>
                <w:rFonts w:ascii="Angsana New" w:hAnsi="Angsana New" w:eastAsia="Cordia New" w:cs="Angsana New"/>
                <w:snapToGrid w:val="0"/>
                <w:color w:val="000000"/>
                <w:sz w:val="28"/>
                <w:cs/>
                <w:lang w:eastAsia="th-TH"/>
              </w:rPr>
            </w:pPr>
          </w:p>
        </w:tc>
        <w:tc>
          <w:tcPr>
            <w:tcW w:w="90" w:type="dxa"/>
          </w:tcPr>
          <w:p w14:paraId="462CFF63">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474E4504">
            <w:pPr>
              <w:tabs>
                <w:tab w:val="decimal" w:pos="1166"/>
              </w:tabs>
              <w:spacing w:after="0" w:line="240" w:lineRule="auto"/>
              <w:rPr>
                <w:rFonts w:ascii="Angsana New" w:hAnsi="Angsana New" w:eastAsia="Cordia New" w:cs="Angsana New"/>
                <w:snapToGrid w:val="0"/>
                <w:color w:val="000000"/>
                <w:sz w:val="28"/>
                <w:lang w:eastAsia="th-TH"/>
              </w:rPr>
            </w:pPr>
          </w:p>
        </w:tc>
        <w:tc>
          <w:tcPr>
            <w:tcW w:w="90" w:type="dxa"/>
          </w:tcPr>
          <w:p w14:paraId="20BA924E">
            <w:pPr>
              <w:spacing w:after="0" w:line="240" w:lineRule="auto"/>
              <w:ind w:right="330"/>
              <w:jc w:val="right"/>
              <w:rPr>
                <w:rFonts w:ascii="Angsana New" w:hAnsi="Angsana New" w:eastAsia="Cordia New" w:cs="Angsana New"/>
                <w:snapToGrid w:val="0"/>
                <w:color w:val="000000"/>
                <w:sz w:val="28"/>
                <w:lang w:eastAsia="th-TH"/>
              </w:rPr>
            </w:pPr>
          </w:p>
        </w:tc>
        <w:tc>
          <w:tcPr>
            <w:tcW w:w="1530" w:type="dxa"/>
          </w:tcPr>
          <w:p w14:paraId="308B8ABC">
            <w:pPr>
              <w:tabs>
                <w:tab w:val="decimal" w:pos="1166"/>
              </w:tabs>
              <w:spacing w:after="0" w:line="240" w:lineRule="auto"/>
              <w:rPr>
                <w:rFonts w:ascii="Angsana New" w:hAnsi="Angsana New" w:eastAsia="Cordia New" w:cs="Angsana New"/>
                <w:snapToGrid w:val="0"/>
                <w:color w:val="000000"/>
                <w:sz w:val="28"/>
                <w:lang w:eastAsia="th-TH"/>
              </w:rPr>
            </w:pPr>
          </w:p>
        </w:tc>
      </w:tr>
      <w:tr w14:paraId="007903A1">
        <w:tblPrEx>
          <w:tblCellMar>
            <w:top w:w="0" w:type="dxa"/>
            <w:left w:w="30" w:type="dxa"/>
            <w:bottom w:w="0" w:type="dxa"/>
            <w:right w:w="30" w:type="dxa"/>
          </w:tblCellMar>
        </w:tblPrEx>
        <w:trPr>
          <w:cantSplit/>
        </w:trPr>
        <w:tc>
          <w:tcPr>
            <w:tcW w:w="2976" w:type="dxa"/>
          </w:tcPr>
          <w:p w14:paraId="27BBFEFC">
            <w:pPr>
              <w:spacing w:after="0" w:line="240" w:lineRule="auto"/>
              <w:ind w:left="284"/>
              <w:rPr>
                <w:rFonts w:ascii="Angsana New" w:hAnsi="Angsana New" w:eastAsia="Cordia New" w:cs="Angsana New"/>
                <w:sz w:val="28"/>
                <w:cs/>
              </w:rPr>
            </w:pPr>
            <w:r>
              <w:rPr>
                <w:rFonts w:ascii="Angsana New" w:hAnsi="Angsana New" w:eastAsia="Cordia New" w:cs="Angsana New"/>
                <w:sz w:val="28"/>
              </w:rPr>
              <w:t xml:space="preserve">Not over </w:t>
            </w:r>
            <w:r>
              <w:rPr>
                <w:rFonts w:ascii="Angsana New" w:hAnsi="Angsana New" w:eastAsia="Cordia New" w:cs="Angsana New"/>
                <w:sz w:val="28"/>
                <w:cs/>
              </w:rPr>
              <w:t xml:space="preserve">3 </w:t>
            </w:r>
            <w:r>
              <w:rPr>
                <w:rFonts w:ascii="Angsana New" w:hAnsi="Angsana New" w:eastAsia="Cordia New" w:cs="Angsana New"/>
                <w:sz w:val="28"/>
              </w:rPr>
              <w:t>months</w:t>
            </w:r>
          </w:p>
        </w:tc>
        <w:tc>
          <w:tcPr>
            <w:tcW w:w="1530" w:type="dxa"/>
          </w:tcPr>
          <w:p w14:paraId="7231CF01">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445,669,463.00</w:t>
            </w:r>
          </w:p>
        </w:tc>
        <w:tc>
          <w:tcPr>
            <w:tcW w:w="90" w:type="dxa"/>
          </w:tcPr>
          <w:p w14:paraId="7BDF41CF">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3EECAA7F">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322,043,288.15</w:t>
            </w:r>
          </w:p>
        </w:tc>
        <w:tc>
          <w:tcPr>
            <w:tcW w:w="90" w:type="dxa"/>
          </w:tcPr>
          <w:p w14:paraId="18558D33">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2516A6CF">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445,669,463.00</w:t>
            </w:r>
          </w:p>
        </w:tc>
        <w:tc>
          <w:tcPr>
            <w:tcW w:w="90" w:type="dxa"/>
          </w:tcPr>
          <w:p w14:paraId="710A1F66">
            <w:pPr>
              <w:spacing w:after="0" w:line="240" w:lineRule="auto"/>
              <w:ind w:right="-30"/>
              <w:jc w:val="center"/>
              <w:rPr>
                <w:rFonts w:ascii="Angsana New" w:hAnsi="Angsana New" w:eastAsia="Cordia New" w:cs="Angsana New"/>
                <w:snapToGrid w:val="0"/>
                <w:color w:val="000000"/>
                <w:sz w:val="28"/>
                <w:lang w:eastAsia="th-TH"/>
              </w:rPr>
            </w:pPr>
          </w:p>
        </w:tc>
        <w:tc>
          <w:tcPr>
            <w:tcW w:w="1530" w:type="dxa"/>
          </w:tcPr>
          <w:p w14:paraId="2C6381D8">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322,043,288.15</w:t>
            </w:r>
          </w:p>
        </w:tc>
      </w:tr>
      <w:tr w14:paraId="27DCCF78">
        <w:tblPrEx>
          <w:tblCellMar>
            <w:top w:w="0" w:type="dxa"/>
            <w:left w:w="30" w:type="dxa"/>
            <w:bottom w:w="0" w:type="dxa"/>
            <w:right w:w="30" w:type="dxa"/>
          </w:tblCellMar>
        </w:tblPrEx>
        <w:trPr>
          <w:cantSplit/>
        </w:trPr>
        <w:tc>
          <w:tcPr>
            <w:tcW w:w="2976" w:type="dxa"/>
          </w:tcPr>
          <w:p w14:paraId="3D8CE7E4">
            <w:pPr>
              <w:spacing w:after="0" w:line="240" w:lineRule="auto"/>
              <w:ind w:left="284"/>
              <w:rPr>
                <w:rFonts w:ascii="Angsana New" w:hAnsi="Angsana New" w:eastAsia="Cordia New" w:cs="Angsana New"/>
                <w:sz w:val="28"/>
              </w:rPr>
            </w:pPr>
            <w:r>
              <w:rPr>
                <w:rFonts w:ascii="Angsana New" w:hAnsi="Angsana New" w:eastAsia="Cordia New" w:cs="Angsana New"/>
                <w:sz w:val="28"/>
              </w:rPr>
              <w:t xml:space="preserve">Over </w:t>
            </w:r>
            <w:r>
              <w:rPr>
                <w:rFonts w:ascii="Angsana New" w:hAnsi="Angsana New" w:eastAsia="Cordia New" w:cs="Angsana New"/>
                <w:sz w:val="28"/>
                <w:cs/>
              </w:rPr>
              <w:t xml:space="preserve">3 </w:t>
            </w:r>
            <w:r>
              <w:rPr>
                <w:rFonts w:ascii="Angsana New" w:hAnsi="Angsana New" w:eastAsia="Cordia New" w:cs="Angsana New"/>
                <w:sz w:val="28"/>
              </w:rPr>
              <w:t xml:space="preserve">months to </w:t>
            </w:r>
            <w:r>
              <w:rPr>
                <w:rFonts w:ascii="Angsana New" w:hAnsi="Angsana New" w:eastAsia="Cordia New" w:cs="Angsana New"/>
                <w:sz w:val="28"/>
                <w:cs/>
              </w:rPr>
              <w:t xml:space="preserve">6 </w:t>
            </w:r>
            <w:r>
              <w:rPr>
                <w:rFonts w:ascii="Angsana New" w:hAnsi="Angsana New" w:eastAsia="Cordia New" w:cs="Angsana New"/>
                <w:sz w:val="28"/>
              </w:rPr>
              <w:t>months</w:t>
            </w:r>
          </w:p>
        </w:tc>
        <w:tc>
          <w:tcPr>
            <w:tcW w:w="1530" w:type="dxa"/>
          </w:tcPr>
          <w:p w14:paraId="61A8FCB4">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20,994,788.08</w:t>
            </w:r>
          </w:p>
        </w:tc>
        <w:tc>
          <w:tcPr>
            <w:tcW w:w="90" w:type="dxa"/>
          </w:tcPr>
          <w:p w14:paraId="2AF379C2">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5992BE53">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72,800,281.08</w:t>
            </w:r>
          </w:p>
        </w:tc>
        <w:tc>
          <w:tcPr>
            <w:tcW w:w="90" w:type="dxa"/>
          </w:tcPr>
          <w:p w14:paraId="6D9C4E7E">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207C1789">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20,994,788.08</w:t>
            </w:r>
          </w:p>
        </w:tc>
        <w:tc>
          <w:tcPr>
            <w:tcW w:w="90" w:type="dxa"/>
          </w:tcPr>
          <w:p w14:paraId="539F9BA4">
            <w:pPr>
              <w:spacing w:after="0" w:line="240" w:lineRule="auto"/>
              <w:ind w:right="-30"/>
              <w:jc w:val="center"/>
              <w:rPr>
                <w:rFonts w:ascii="Angsana New" w:hAnsi="Angsana New" w:eastAsia="Cordia New" w:cs="Angsana New"/>
                <w:snapToGrid w:val="0"/>
                <w:color w:val="000000"/>
                <w:sz w:val="28"/>
                <w:lang w:eastAsia="th-TH"/>
              </w:rPr>
            </w:pPr>
          </w:p>
        </w:tc>
        <w:tc>
          <w:tcPr>
            <w:tcW w:w="1530" w:type="dxa"/>
          </w:tcPr>
          <w:p w14:paraId="2D22B740">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18,251,383.19</w:t>
            </w:r>
          </w:p>
        </w:tc>
      </w:tr>
      <w:tr w14:paraId="2B0DFDD2">
        <w:tblPrEx>
          <w:tblCellMar>
            <w:top w:w="0" w:type="dxa"/>
            <w:left w:w="30" w:type="dxa"/>
            <w:bottom w:w="0" w:type="dxa"/>
            <w:right w:w="30" w:type="dxa"/>
          </w:tblCellMar>
        </w:tblPrEx>
        <w:trPr>
          <w:cantSplit/>
        </w:trPr>
        <w:tc>
          <w:tcPr>
            <w:tcW w:w="2976" w:type="dxa"/>
          </w:tcPr>
          <w:p w14:paraId="5D0FF16E">
            <w:pPr>
              <w:spacing w:after="0" w:line="240" w:lineRule="auto"/>
              <w:ind w:left="284"/>
              <w:rPr>
                <w:rFonts w:ascii="Angsana New" w:hAnsi="Angsana New" w:eastAsia="Cordia New" w:cs="Angsana New"/>
                <w:sz w:val="28"/>
                <w:cs/>
              </w:rPr>
            </w:pPr>
            <w:r>
              <w:rPr>
                <w:rFonts w:ascii="Angsana New" w:hAnsi="Angsana New" w:eastAsia="Cordia New" w:cs="Angsana New"/>
                <w:sz w:val="28"/>
              </w:rPr>
              <w:t xml:space="preserve">Over </w:t>
            </w:r>
            <w:r>
              <w:rPr>
                <w:rFonts w:ascii="Angsana New" w:hAnsi="Angsana New" w:eastAsia="Cordia New" w:cs="Angsana New"/>
                <w:sz w:val="28"/>
                <w:cs/>
              </w:rPr>
              <w:t xml:space="preserve">6 </w:t>
            </w:r>
            <w:r>
              <w:rPr>
                <w:rFonts w:ascii="Angsana New" w:hAnsi="Angsana New" w:eastAsia="Cordia New" w:cs="Angsana New"/>
                <w:sz w:val="28"/>
              </w:rPr>
              <w:t xml:space="preserve">months to </w:t>
            </w:r>
            <w:r>
              <w:rPr>
                <w:rFonts w:ascii="Angsana New" w:hAnsi="Angsana New" w:eastAsia="Cordia New" w:cs="Angsana New"/>
                <w:sz w:val="28"/>
                <w:cs/>
              </w:rPr>
              <w:t xml:space="preserve">12 </w:t>
            </w:r>
            <w:r>
              <w:rPr>
                <w:rFonts w:ascii="Angsana New" w:hAnsi="Angsana New" w:eastAsia="Cordia New" w:cs="Angsana New"/>
                <w:sz w:val="28"/>
              </w:rPr>
              <w:t>months</w:t>
            </w:r>
          </w:p>
        </w:tc>
        <w:tc>
          <w:tcPr>
            <w:tcW w:w="1530" w:type="dxa"/>
          </w:tcPr>
          <w:p w14:paraId="47ADE3B3">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10,435,227.50</w:t>
            </w:r>
          </w:p>
        </w:tc>
        <w:tc>
          <w:tcPr>
            <w:tcW w:w="90" w:type="dxa"/>
          </w:tcPr>
          <w:p w14:paraId="75052297">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610CEF84">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10,137,582.51</w:t>
            </w:r>
          </w:p>
        </w:tc>
        <w:tc>
          <w:tcPr>
            <w:tcW w:w="90" w:type="dxa"/>
          </w:tcPr>
          <w:p w14:paraId="484D941D">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6337EB5C">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10,435,227.50</w:t>
            </w:r>
          </w:p>
        </w:tc>
        <w:tc>
          <w:tcPr>
            <w:tcW w:w="90" w:type="dxa"/>
          </w:tcPr>
          <w:p w14:paraId="734D058E">
            <w:pPr>
              <w:spacing w:after="0" w:line="240" w:lineRule="auto"/>
              <w:ind w:right="-30"/>
              <w:jc w:val="center"/>
              <w:rPr>
                <w:rFonts w:ascii="Angsana New" w:hAnsi="Angsana New" w:eastAsia="Cordia New" w:cs="Angsana New"/>
                <w:snapToGrid w:val="0"/>
                <w:color w:val="000000"/>
                <w:sz w:val="28"/>
                <w:lang w:eastAsia="th-TH"/>
              </w:rPr>
            </w:pPr>
          </w:p>
        </w:tc>
        <w:tc>
          <w:tcPr>
            <w:tcW w:w="1530" w:type="dxa"/>
          </w:tcPr>
          <w:p w14:paraId="6CDB1052">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6,832,157.60</w:t>
            </w:r>
          </w:p>
        </w:tc>
      </w:tr>
      <w:tr w14:paraId="620F158A">
        <w:tblPrEx>
          <w:tblCellMar>
            <w:top w:w="0" w:type="dxa"/>
            <w:left w:w="30" w:type="dxa"/>
            <w:bottom w:w="0" w:type="dxa"/>
            <w:right w:w="30" w:type="dxa"/>
          </w:tblCellMar>
        </w:tblPrEx>
        <w:trPr>
          <w:cantSplit/>
        </w:trPr>
        <w:tc>
          <w:tcPr>
            <w:tcW w:w="2976" w:type="dxa"/>
          </w:tcPr>
          <w:p w14:paraId="52CF27A5">
            <w:pPr>
              <w:spacing w:after="0" w:line="240" w:lineRule="auto"/>
              <w:ind w:left="284"/>
              <w:rPr>
                <w:rFonts w:ascii="Angsana New" w:hAnsi="Angsana New" w:eastAsia="Cordia New" w:cs="Angsana New"/>
                <w:sz w:val="28"/>
                <w:cs/>
              </w:rPr>
            </w:pPr>
            <w:r>
              <w:rPr>
                <w:rFonts w:ascii="Angsana New" w:hAnsi="Angsana New" w:eastAsia="Cordia New" w:cs="Angsana New"/>
                <w:sz w:val="28"/>
              </w:rPr>
              <w:t xml:space="preserve">Over </w:t>
            </w:r>
            <w:r>
              <w:rPr>
                <w:rFonts w:ascii="Angsana New" w:hAnsi="Angsana New" w:eastAsia="Cordia New" w:cs="Angsana New"/>
                <w:sz w:val="28"/>
                <w:cs/>
              </w:rPr>
              <w:t xml:space="preserve">12 </w:t>
            </w:r>
            <w:r>
              <w:rPr>
                <w:rFonts w:ascii="Angsana New" w:hAnsi="Angsana New" w:eastAsia="Cordia New" w:cs="Angsana New"/>
                <w:sz w:val="28"/>
              </w:rPr>
              <w:t>months</w:t>
            </w:r>
          </w:p>
        </w:tc>
        <w:tc>
          <w:tcPr>
            <w:tcW w:w="1530" w:type="dxa"/>
            <w:tcBorders>
              <w:bottom w:val="single" w:color="auto" w:sz="4" w:space="0"/>
            </w:tcBorders>
          </w:tcPr>
          <w:p w14:paraId="7030D448">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97,074,365.12</w:t>
            </w:r>
          </w:p>
        </w:tc>
        <w:tc>
          <w:tcPr>
            <w:tcW w:w="90" w:type="dxa"/>
          </w:tcPr>
          <w:p w14:paraId="1C4CCB37">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Borders>
              <w:bottom w:val="single" w:color="auto" w:sz="4" w:space="0"/>
            </w:tcBorders>
          </w:tcPr>
          <w:p w14:paraId="491CB69A">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84,025,234.06</w:t>
            </w:r>
          </w:p>
        </w:tc>
        <w:tc>
          <w:tcPr>
            <w:tcW w:w="90" w:type="dxa"/>
          </w:tcPr>
          <w:p w14:paraId="6D95FF92">
            <w:pPr>
              <w:spacing w:after="0" w:line="240" w:lineRule="auto"/>
              <w:ind w:right="143"/>
              <w:jc w:val="right"/>
              <w:rPr>
                <w:rFonts w:ascii="Angsana New" w:hAnsi="Angsana New" w:eastAsia="Cordia New" w:cs="Angsana New"/>
                <w:snapToGrid w:val="0"/>
                <w:color w:val="000000"/>
                <w:sz w:val="28"/>
                <w:lang w:eastAsia="th-TH"/>
              </w:rPr>
            </w:pPr>
          </w:p>
        </w:tc>
        <w:tc>
          <w:tcPr>
            <w:tcW w:w="1530" w:type="dxa"/>
            <w:tcBorders>
              <w:bottom w:val="single" w:color="auto" w:sz="4" w:space="0"/>
            </w:tcBorders>
          </w:tcPr>
          <w:p w14:paraId="2E7A64C6">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97,074,365.12</w:t>
            </w:r>
          </w:p>
        </w:tc>
        <w:tc>
          <w:tcPr>
            <w:tcW w:w="90" w:type="dxa"/>
          </w:tcPr>
          <w:p w14:paraId="2878C697">
            <w:pPr>
              <w:spacing w:after="0" w:line="240" w:lineRule="auto"/>
              <w:ind w:right="-30"/>
              <w:jc w:val="center"/>
              <w:rPr>
                <w:rFonts w:ascii="Angsana New" w:hAnsi="Angsana New" w:eastAsia="Cordia New" w:cs="Angsana New"/>
                <w:snapToGrid w:val="0"/>
                <w:color w:val="000000"/>
                <w:sz w:val="28"/>
                <w:lang w:eastAsia="th-TH"/>
              </w:rPr>
            </w:pPr>
          </w:p>
        </w:tc>
        <w:tc>
          <w:tcPr>
            <w:tcW w:w="1530" w:type="dxa"/>
            <w:tcBorders>
              <w:bottom w:val="single" w:color="auto" w:sz="4" w:space="0"/>
            </w:tcBorders>
          </w:tcPr>
          <w:p w14:paraId="3C674D59">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84,025,234.06</w:t>
            </w:r>
          </w:p>
        </w:tc>
      </w:tr>
      <w:tr w14:paraId="49FD0AC2">
        <w:tblPrEx>
          <w:tblCellMar>
            <w:top w:w="0" w:type="dxa"/>
            <w:left w:w="30" w:type="dxa"/>
            <w:bottom w:w="0" w:type="dxa"/>
            <w:right w:w="30" w:type="dxa"/>
          </w:tblCellMar>
        </w:tblPrEx>
        <w:trPr>
          <w:cantSplit/>
        </w:trPr>
        <w:tc>
          <w:tcPr>
            <w:tcW w:w="2976" w:type="dxa"/>
          </w:tcPr>
          <w:p w14:paraId="77BA3089">
            <w:pPr>
              <w:spacing w:after="0" w:line="240" w:lineRule="auto"/>
              <w:ind w:left="678"/>
              <w:rPr>
                <w:rFonts w:ascii="Angsana New" w:hAnsi="Angsana New" w:eastAsia="Cordia New" w:cs="Angsana New"/>
                <w:sz w:val="28"/>
                <w:cs/>
              </w:rPr>
            </w:pPr>
            <w:r>
              <w:rPr>
                <w:rFonts w:ascii="Angsana New" w:hAnsi="Angsana New" w:eastAsia="Cordia New" w:cs="Angsana New"/>
                <w:sz w:val="28"/>
              </w:rPr>
              <w:t>Total</w:t>
            </w:r>
          </w:p>
        </w:tc>
        <w:tc>
          <w:tcPr>
            <w:tcW w:w="1530" w:type="dxa"/>
            <w:tcBorders>
              <w:top w:val="single" w:color="auto" w:sz="4" w:space="0"/>
              <w:bottom w:val="double" w:color="auto" w:sz="4" w:space="0"/>
            </w:tcBorders>
          </w:tcPr>
          <w:p w14:paraId="3CE4FD11">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cs="Angsana New"/>
                <w:sz w:val="28"/>
              </w:rPr>
              <w:t>906,110,836.29</w:t>
            </w:r>
          </w:p>
        </w:tc>
        <w:tc>
          <w:tcPr>
            <w:tcW w:w="90" w:type="dxa"/>
          </w:tcPr>
          <w:p w14:paraId="37CD5469">
            <w:pPr>
              <w:spacing w:after="0" w:line="240" w:lineRule="auto"/>
              <w:ind w:right="127"/>
              <w:jc w:val="right"/>
              <w:rPr>
                <w:rFonts w:ascii="Angsana New" w:hAnsi="Angsana New" w:eastAsia="Cordia New" w:cs="Angsana New"/>
                <w:sz w:val="28"/>
                <w:cs/>
              </w:rPr>
            </w:pPr>
          </w:p>
        </w:tc>
        <w:tc>
          <w:tcPr>
            <w:tcW w:w="1530" w:type="dxa"/>
            <w:tcBorders>
              <w:top w:val="single" w:color="auto" w:sz="4" w:space="0"/>
              <w:bottom w:val="double" w:color="auto" w:sz="4" w:space="0"/>
            </w:tcBorders>
          </w:tcPr>
          <w:p w14:paraId="5B2C14D0">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861,722,534.82</w:t>
            </w:r>
          </w:p>
        </w:tc>
        <w:tc>
          <w:tcPr>
            <w:tcW w:w="90" w:type="dxa"/>
          </w:tcPr>
          <w:p w14:paraId="45275324">
            <w:pPr>
              <w:spacing w:after="0" w:line="240" w:lineRule="auto"/>
              <w:ind w:right="127"/>
              <w:jc w:val="right"/>
              <w:rPr>
                <w:rFonts w:ascii="Angsana New" w:hAnsi="Angsana New" w:eastAsia="Cordia New" w:cs="Angsana New"/>
                <w:sz w:val="28"/>
              </w:rPr>
            </w:pPr>
          </w:p>
        </w:tc>
        <w:tc>
          <w:tcPr>
            <w:tcW w:w="1530" w:type="dxa"/>
            <w:tcBorders>
              <w:top w:val="single" w:color="auto" w:sz="4" w:space="0"/>
              <w:bottom w:val="double" w:color="auto" w:sz="4" w:space="0"/>
            </w:tcBorders>
          </w:tcPr>
          <w:p w14:paraId="10AD7548">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cs="Angsana New"/>
                <w:sz w:val="28"/>
              </w:rPr>
              <w:t>906,110,836.29</w:t>
            </w:r>
          </w:p>
        </w:tc>
        <w:tc>
          <w:tcPr>
            <w:tcW w:w="90" w:type="dxa"/>
          </w:tcPr>
          <w:p w14:paraId="6978FF87">
            <w:pPr>
              <w:spacing w:after="0" w:line="240" w:lineRule="auto"/>
              <w:ind w:right="127"/>
              <w:jc w:val="right"/>
              <w:rPr>
                <w:rFonts w:ascii="Angsana New" w:hAnsi="Angsana New" w:eastAsia="Cordia New" w:cs="Angsana New"/>
                <w:sz w:val="28"/>
              </w:rPr>
            </w:pPr>
          </w:p>
        </w:tc>
        <w:tc>
          <w:tcPr>
            <w:tcW w:w="1530" w:type="dxa"/>
            <w:tcBorders>
              <w:top w:val="single" w:color="auto" w:sz="4" w:space="0"/>
              <w:bottom w:val="double" w:color="auto" w:sz="4" w:space="0"/>
            </w:tcBorders>
          </w:tcPr>
          <w:p w14:paraId="61EFDCF8">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803,868,212.02</w:t>
            </w:r>
          </w:p>
        </w:tc>
      </w:tr>
    </w:tbl>
    <w:p w14:paraId="6E81C047">
      <w:pPr>
        <w:spacing w:after="0" w:line="240" w:lineRule="auto"/>
        <w:jc w:val="thaiDistribute"/>
        <w:rPr>
          <w:rFonts w:ascii="Angsana New" w:hAnsi="Angsana New" w:cs="Angsana New"/>
          <w:b/>
          <w:bCs/>
          <w:sz w:val="16"/>
          <w:szCs w:val="16"/>
        </w:rPr>
      </w:pPr>
    </w:p>
    <w:p w14:paraId="2796A799">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other current receivable consist of:</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6346A247">
        <w:tblPrEx>
          <w:tblCellMar>
            <w:top w:w="0" w:type="dxa"/>
            <w:left w:w="30" w:type="dxa"/>
            <w:bottom w:w="0" w:type="dxa"/>
            <w:right w:w="30" w:type="dxa"/>
          </w:tblCellMar>
        </w:tblPrEx>
        <w:trPr>
          <w:cantSplit/>
          <w:tblHeader/>
        </w:trPr>
        <w:tc>
          <w:tcPr>
            <w:tcW w:w="2976" w:type="dxa"/>
          </w:tcPr>
          <w:p w14:paraId="59A86A2D">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2CFE3922">
            <w:pPr>
              <w:spacing w:after="0" w:line="240" w:lineRule="auto"/>
              <w:jc w:val="center"/>
              <w:rPr>
                <w:rFonts w:ascii="Angsana New" w:hAnsi="Angsana New" w:eastAsia="Cordia New" w:cs="Angsana New"/>
                <w:snapToGrid w:val="0"/>
                <w:color w:val="000000"/>
                <w:sz w:val="28"/>
                <w:cs/>
                <w:lang w:eastAsia="th-TH"/>
              </w:rPr>
            </w:pPr>
          </w:p>
        </w:tc>
        <w:tc>
          <w:tcPr>
            <w:tcW w:w="90" w:type="dxa"/>
          </w:tcPr>
          <w:p w14:paraId="2FE29FB3">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24156168">
            <w:pPr>
              <w:spacing w:after="0" w:line="240" w:lineRule="auto"/>
              <w:ind w:right="180"/>
              <w:jc w:val="right"/>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cs/>
                <w:lang w:eastAsia="th-TH"/>
              </w:rPr>
              <w:t>(</w:t>
            </w:r>
            <w:r>
              <w:rPr>
                <w:rFonts w:ascii="Angsana New" w:hAnsi="Angsana New" w:eastAsia="Cordia New" w:cs="Angsana New"/>
                <w:snapToGrid w:val="0"/>
                <w:color w:val="000000"/>
                <w:sz w:val="28"/>
                <w:lang w:eastAsia="th-TH"/>
              </w:rPr>
              <w:t>Unit : Baht)</w:t>
            </w:r>
          </w:p>
        </w:tc>
      </w:tr>
      <w:tr w14:paraId="58807730">
        <w:tblPrEx>
          <w:tblCellMar>
            <w:top w:w="0" w:type="dxa"/>
            <w:left w:w="30" w:type="dxa"/>
            <w:bottom w:w="0" w:type="dxa"/>
            <w:right w:w="30" w:type="dxa"/>
          </w:tblCellMar>
        </w:tblPrEx>
        <w:trPr>
          <w:cantSplit/>
          <w:tblHeader/>
        </w:trPr>
        <w:tc>
          <w:tcPr>
            <w:tcW w:w="2976" w:type="dxa"/>
          </w:tcPr>
          <w:p w14:paraId="27CC7348">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696F63CD">
            <w:pPr>
              <w:spacing w:after="0" w:line="240" w:lineRule="auto"/>
              <w:jc w:val="center"/>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Consolidated Financial Statements</w:t>
            </w:r>
          </w:p>
        </w:tc>
        <w:tc>
          <w:tcPr>
            <w:tcW w:w="90" w:type="dxa"/>
          </w:tcPr>
          <w:p w14:paraId="715496B9">
            <w:pPr>
              <w:spacing w:after="0" w:line="240" w:lineRule="auto"/>
              <w:jc w:val="center"/>
              <w:rPr>
                <w:rFonts w:ascii="Angsana New" w:hAnsi="Angsana New" w:eastAsia="Cordia New" w:cs="Angsana New"/>
                <w:snapToGrid w:val="0"/>
                <w:color w:val="000000"/>
                <w:sz w:val="28"/>
                <w:cs/>
                <w:lang w:eastAsia="th-TH"/>
              </w:rPr>
            </w:pPr>
          </w:p>
        </w:tc>
        <w:tc>
          <w:tcPr>
            <w:tcW w:w="3150" w:type="dxa"/>
            <w:gridSpan w:val="3"/>
          </w:tcPr>
          <w:p w14:paraId="55271C96">
            <w:pPr>
              <w:spacing w:after="0" w:line="240" w:lineRule="auto"/>
              <w:jc w:val="center"/>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Separate Financial Statements</w:t>
            </w:r>
          </w:p>
        </w:tc>
      </w:tr>
      <w:tr w14:paraId="39004DF1">
        <w:tblPrEx>
          <w:tblCellMar>
            <w:top w:w="0" w:type="dxa"/>
            <w:left w:w="30" w:type="dxa"/>
            <w:bottom w:w="0" w:type="dxa"/>
            <w:right w:w="30" w:type="dxa"/>
          </w:tblCellMar>
        </w:tblPrEx>
        <w:trPr>
          <w:cantSplit/>
          <w:tblHeader/>
        </w:trPr>
        <w:tc>
          <w:tcPr>
            <w:tcW w:w="2976" w:type="dxa"/>
          </w:tcPr>
          <w:p w14:paraId="53695E54">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0C5499F4">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24A2EC86">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1958A414">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789B4D1B">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78EA0DB3">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c>
          <w:tcPr>
            <w:tcW w:w="90" w:type="dxa"/>
          </w:tcPr>
          <w:p w14:paraId="461C86D6">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4F6D8E7E">
            <w:pPr>
              <w:spacing w:after="0" w:line="240" w:lineRule="auto"/>
              <w:jc w:val="center"/>
              <w:rPr>
                <w:rFonts w:ascii="Angsana New" w:hAnsi="Angsana New" w:eastAsia="Cordia New" w:cs="Angsana New"/>
                <w:snapToGrid w:val="0"/>
                <w:color w:val="000000"/>
                <w:sz w:val="28"/>
                <w:cs/>
                <w:lang w:eastAsia="th-TH"/>
              </w:rPr>
            </w:pPr>
            <w:r>
              <w:rPr>
                <w:rFonts w:ascii="Angsana New" w:hAnsi="Angsana New" w:cs="Angsana New"/>
                <w:sz w:val="28"/>
              </w:rPr>
              <w:t>As at</w:t>
            </w:r>
          </w:p>
        </w:tc>
      </w:tr>
      <w:tr w14:paraId="032B22EA">
        <w:tblPrEx>
          <w:tblCellMar>
            <w:top w:w="0" w:type="dxa"/>
            <w:left w:w="30" w:type="dxa"/>
            <w:bottom w:w="0" w:type="dxa"/>
            <w:right w:w="30" w:type="dxa"/>
          </w:tblCellMar>
        </w:tblPrEx>
        <w:trPr>
          <w:cantSplit/>
          <w:tblHeader/>
        </w:trPr>
        <w:tc>
          <w:tcPr>
            <w:tcW w:w="2976" w:type="dxa"/>
          </w:tcPr>
          <w:p w14:paraId="5BBAEC0B">
            <w:pPr>
              <w:spacing w:after="0" w:line="240" w:lineRule="auto"/>
              <w:jc w:val="center"/>
              <w:rPr>
                <w:rFonts w:ascii="Angsana New" w:hAnsi="Angsana New" w:eastAsia="Cordia New" w:cs="Angsana New"/>
                <w:snapToGrid w:val="0"/>
                <w:color w:val="000000"/>
                <w:sz w:val="28"/>
                <w:cs/>
                <w:lang w:eastAsia="th-TH"/>
              </w:rPr>
            </w:pPr>
          </w:p>
        </w:tc>
        <w:tc>
          <w:tcPr>
            <w:tcW w:w="1530" w:type="dxa"/>
          </w:tcPr>
          <w:p w14:paraId="2CFE4581">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eastAsia="Cordia New" w:cs="Angsana New"/>
                <w:snapToGrid w:val="0"/>
                <w:color w:val="000000"/>
                <w:sz w:val="28"/>
                <w:u w:val="single"/>
                <w:lang w:eastAsia="th-TH"/>
              </w:rPr>
              <w:t>30 September 2025</w:t>
            </w:r>
          </w:p>
        </w:tc>
        <w:tc>
          <w:tcPr>
            <w:tcW w:w="90" w:type="dxa"/>
          </w:tcPr>
          <w:p w14:paraId="31BD21BB">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3FC3E1CB">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cs="Angsana New"/>
                <w:sz w:val="28"/>
                <w:u w:val="single"/>
              </w:rPr>
              <w:t>31 December 2024</w:t>
            </w:r>
          </w:p>
        </w:tc>
        <w:tc>
          <w:tcPr>
            <w:tcW w:w="90" w:type="dxa"/>
          </w:tcPr>
          <w:p w14:paraId="58BA00EF">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72C2C902">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eastAsia="Cordia New" w:cs="Angsana New"/>
                <w:snapToGrid w:val="0"/>
                <w:color w:val="000000"/>
                <w:sz w:val="28"/>
                <w:u w:val="single"/>
                <w:lang w:eastAsia="th-TH"/>
              </w:rPr>
              <w:t>30 September 2025</w:t>
            </w:r>
          </w:p>
        </w:tc>
        <w:tc>
          <w:tcPr>
            <w:tcW w:w="90" w:type="dxa"/>
          </w:tcPr>
          <w:p w14:paraId="35A6390E">
            <w:pPr>
              <w:spacing w:after="0" w:line="240" w:lineRule="auto"/>
              <w:ind w:right="90"/>
              <w:jc w:val="center"/>
              <w:rPr>
                <w:rFonts w:ascii="Angsana New" w:hAnsi="Angsana New" w:eastAsia="Cordia New" w:cs="Angsana New"/>
                <w:snapToGrid w:val="0"/>
                <w:color w:val="000000"/>
                <w:sz w:val="28"/>
                <w:cs/>
                <w:lang w:eastAsia="th-TH"/>
              </w:rPr>
            </w:pPr>
          </w:p>
        </w:tc>
        <w:tc>
          <w:tcPr>
            <w:tcW w:w="1530" w:type="dxa"/>
          </w:tcPr>
          <w:p w14:paraId="44E79425">
            <w:pPr>
              <w:spacing w:after="0" w:line="240" w:lineRule="auto"/>
              <w:jc w:val="center"/>
              <w:rPr>
                <w:rFonts w:ascii="Angsana New" w:hAnsi="Angsana New" w:eastAsia="Cordia New" w:cs="Angsana New"/>
                <w:snapToGrid w:val="0"/>
                <w:color w:val="000000"/>
                <w:sz w:val="28"/>
                <w:u w:val="single"/>
                <w:lang w:eastAsia="th-TH"/>
              </w:rPr>
            </w:pPr>
            <w:r>
              <w:rPr>
                <w:rFonts w:ascii="Angsana New" w:hAnsi="Angsana New" w:cs="Angsana New"/>
                <w:sz w:val="28"/>
                <w:u w:val="single"/>
              </w:rPr>
              <w:t>31 December 2024</w:t>
            </w:r>
          </w:p>
        </w:tc>
      </w:tr>
      <w:tr w14:paraId="5AA0EF69">
        <w:tblPrEx>
          <w:tblCellMar>
            <w:top w:w="0" w:type="dxa"/>
            <w:left w:w="30" w:type="dxa"/>
            <w:bottom w:w="0" w:type="dxa"/>
            <w:right w:w="30" w:type="dxa"/>
          </w:tblCellMar>
        </w:tblPrEx>
        <w:trPr>
          <w:cantSplit/>
        </w:trPr>
        <w:tc>
          <w:tcPr>
            <w:tcW w:w="2976" w:type="dxa"/>
          </w:tcPr>
          <w:p w14:paraId="28E72BD3">
            <w:pPr>
              <w:spacing w:after="0" w:line="240" w:lineRule="auto"/>
              <w:rPr>
                <w:rFonts w:ascii="Angsana New" w:hAnsi="Angsana New" w:eastAsia="Cordia New" w:cs="Angsana New"/>
                <w:sz w:val="28"/>
                <w:cs/>
              </w:rPr>
            </w:pPr>
            <w:r>
              <w:rPr>
                <w:rFonts w:ascii="Angsana New" w:hAnsi="Angsana New" w:eastAsia="Cordia New" w:cs="Angsana New"/>
                <w:sz w:val="28"/>
              </w:rPr>
              <w:t>Advance Payment for Assets</w:t>
            </w:r>
          </w:p>
        </w:tc>
        <w:tc>
          <w:tcPr>
            <w:tcW w:w="1530" w:type="dxa"/>
          </w:tcPr>
          <w:p w14:paraId="4788F5B3">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754,</w:t>
            </w:r>
            <w:r>
              <w:rPr>
                <w:rFonts w:hint="cs" w:ascii="Angsana New" w:hAnsi="Angsana New" w:cs="Angsana New"/>
                <w:sz w:val="28"/>
                <w:cs/>
              </w:rPr>
              <w:t>693</w:t>
            </w:r>
            <w:r>
              <w:rPr>
                <w:rFonts w:ascii="Angsana New" w:hAnsi="Angsana New" w:cs="Angsana New"/>
                <w:sz w:val="28"/>
              </w:rPr>
              <w:t>.</w:t>
            </w:r>
            <w:r>
              <w:rPr>
                <w:rFonts w:hint="cs" w:ascii="Angsana New" w:hAnsi="Angsana New" w:cs="Angsana New"/>
                <w:sz w:val="28"/>
                <w:cs/>
              </w:rPr>
              <w:t>13</w:t>
            </w:r>
          </w:p>
        </w:tc>
        <w:tc>
          <w:tcPr>
            <w:tcW w:w="90" w:type="dxa"/>
          </w:tcPr>
          <w:p w14:paraId="6C46BFC6">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7137F069">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794,334.02</w:t>
            </w:r>
          </w:p>
        </w:tc>
        <w:tc>
          <w:tcPr>
            <w:tcW w:w="90" w:type="dxa"/>
          </w:tcPr>
          <w:p w14:paraId="0A0ED220">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759FD157">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w:t>
            </w:r>
          </w:p>
        </w:tc>
        <w:tc>
          <w:tcPr>
            <w:tcW w:w="90" w:type="dxa"/>
          </w:tcPr>
          <w:p w14:paraId="0F2EEDE5">
            <w:pPr>
              <w:spacing w:after="0" w:line="240" w:lineRule="auto"/>
              <w:ind w:right="330"/>
              <w:jc w:val="right"/>
              <w:rPr>
                <w:rFonts w:ascii="Angsana New" w:hAnsi="Angsana New" w:eastAsia="Cordia New" w:cs="Angsana New"/>
                <w:snapToGrid w:val="0"/>
                <w:color w:val="000000"/>
                <w:sz w:val="28"/>
                <w:lang w:eastAsia="th-TH"/>
              </w:rPr>
            </w:pPr>
          </w:p>
        </w:tc>
        <w:tc>
          <w:tcPr>
            <w:tcW w:w="1530" w:type="dxa"/>
          </w:tcPr>
          <w:p w14:paraId="16692444">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w:t>
            </w:r>
          </w:p>
        </w:tc>
      </w:tr>
      <w:tr w14:paraId="717EA26B">
        <w:tblPrEx>
          <w:tblCellMar>
            <w:top w:w="0" w:type="dxa"/>
            <w:left w:w="30" w:type="dxa"/>
            <w:bottom w:w="0" w:type="dxa"/>
            <w:right w:w="30" w:type="dxa"/>
          </w:tblCellMar>
        </w:tblPrEx>
        <w:trPr>
          <w:cantSplit/>
        </w:trPr>
        <w:tc>
          <w:tcPr>
            <w:tcW w:w="2976" w:type="dxa"/>
          </w:tcPr>
          <w:p w14:paraId="6B0D7D83">
            <w:pPr>
              <w:spacing w:after="0" w:line="240" w:lineRule="auto"/>
              <w:rPr>
                <w:rFonts w:ascii="Angsana New" w:hAnsi="Angsana New" w:eastAsia="Cordia New" w:cs="Angsana New"/>
                <w:sz w:val="28"/>
                <w:cs/>
              </w:rPr>
            </w:pPr>
            <w:r>
              <w:rPr>
                <w:rFonts w:ascii="Angsana New" w:hAnsi="Angsana New" w:eastAsia="Cordia New" w:cs="Angsana New"/>
                <w:sz w:val="28"/>
              </w:rPr>
              <w:t>Revenue Department Receivable</w:t>
            </w:r>
          </w:p>
        </w:tc>
        <w:tc>
          <w:tcPr>
            <w:tcW w:w="1530" w:type="dxa"/>
          </w:tcPr>
          <w:p w14:paraId="7F94F9C8">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64,825,829.66</w:t>
            </w:r>
          </w:p>
        </w:tc>
        <w:tc>
          <w:tcPr>
            <w:tcW w:w="90" w:type="dxa"/>
          </w:tcPr>
          <w:p w14:paraId="113F5CC7">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Pr>
          <w:p w14:paraId="46D70028">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58,504,576.68</w:t>
            </w:r>
          </w:p>
        </w:tc>
        <w:tc>
          <w:tcPr>
            <w:tcW w:w="90" w:type="dxa"/>
          </w:tcPr>
          <w:p w14:paraId="412DCB68">
            <w:pPr>
              <w:spacing w:after="0" w:line="240" w:lineRule="auto"/>
              <w:ind w:right="143"/>
              <w:jc w:val="right"/>
              <w:rPr>
                <w:rFonts w:ascii="Angsana New" w:hAnsi="Angsana New" w:eastAsia="Cordia New" w:cs="Angsana New"/>
                <w:snapToGrid w:val="0"/>
                <w:color w:val="000000"/>
                <w:sz w:val="28"/>
                <w:lang w:eastAsia="th-TH"/>
              </w:rPr>
            </w:pPr>
          </w:p>
        </w:tc>
        <w:tc>
          <w:tcPr>
            <w:tcW w:w="1530" w:type="dxa"/>
          </w:tcPr>
          <w:p w14:paraId="14E13C8F">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cs="Angsana New"/>
                <w:sz w:val="28"/>
              </w:rPr>
              <w:t>64,825,829.66</w:t>
            </w:r>
          </w:p>
        </w:tc>
        <w:tc>
          <w:tcPr>
            <w:tcW w:w="90" w:type="dxa"/>
          </w:tcPr>
          <w:p w14:paraId="1FDD0362">
            <w:pPr>
              <w:spacing w:after="0" w:line="240" w:lineRule="auto"/>
              <w:ind w:right="330"/>
              <w:jc w:val="right"/>
              <w:rPr>
                <w:rFonts w:ascii="Angsana New" w:hAnsi="Angsana New" w:eastAsia="Cordia New" w:cs="Angsana New"/>
                <w:snapToGrid w:val="0"/>
                <w:color w:val="000000"/>
                <w:sz w:val="28"/>
                <w:lang w:eastAsia="th-TH"/>
              </w:rPr>
            </w:pPr>
          </w:p>
        </w:tc>
        <w:tc>
          <w:tcPr>
            <w:tcW w:w="1530" w:type="dxa"/>
          </w:tcPr>
          <w:p w14:paraId="7CD77A60">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58,504,576.68</w:t>
            </w:r>
          </w:p>
        </w:tc>
      </w:tr>
      <w:tr w14:paraId="7A5C3594">
        <w:tblPrEx>
          <w:tblCellMar>
            <w:top w:w="0" w:type="dxa"/>
            <w:left w:w="30" w:type="dxa"/>
            <w:bottom w:w="0" w:type="dxa"/>
            <w:right w:w="30" w:type="dxa"/>
          </w:tblCellMar>
        </w:tblPrEx>
        <w:trPr>
          <w:cantSplit/>
        </w:trPr>
        <w:tc>
          <w:tcPr>
            <w:tcW w:w="2976" w:type="dxa"/>
          </w:tcPr>
          <w:p w14:paraId="2229D24B">
            <w:pPr>
              <w:spacing w:after="0" w:line="240" w:lineRule="auto"/>
              <w:rPr>
                <w:rFonts w:ascii="Angsana New" w:hAnsi="Angsana New" w:eastAsia="Cordia New" w:cs="Angsana New"/>
                <w:sz w:val="28"/>
                <w:cs/>
              </w:rPr>
            </w:pPr>
            <w:r>
              <w:rPr>
                <w:rFonts w:ascii="Angsana New" w:hAnsi="Angsana New" w:eastAsia="Cordia New" w:cs="Angsana New"/>
                <w:sz w:val="28"/>
              </w:rPr>
              <w:t>Others</w:t>
            </w:r>
          </w:p>
        </w:tc>
        <w:tc>
          <w:tcPr>
            <w:tcW w:w="1530" w:type="dxa"/>
            <w:tcBorders>
              <w:bottom w:val="single" w:color="auto" w:sz="4" w:space="0"/>
            </w:tcBorders>
          </w:tcPr>
          <w:p w14:paraId="39753E9E">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37,254,1</w:t>
            </w:r>
            <w:r>
              <w:rPr>
                <w:rFonts w:hint="cs" w:ascii="Angsana New" w:hAnsi="Angsana New" w:cs="Angsana New"/>
                <w:sz w:val="28"/>
                <w:cs/>
              </w:rPr>
              <w:t>45</w:t>
            </w:r>
            <w:r>
              <w:rPr>
                <w:rFonts w:ascii="Angsana New" w:hAnsi="Angsana New" w:cs="Angsana New"/>
                <w:sz w:val="28"/>
              </w:rPr>
              <w:t>.</w:t>
            </w:r>
            <w:r>
              <w:rPr>
                <w:rFonts w:hint="cs" w:ascii="Angsana New" w:hAnsi="Angsana New" w:cs="Angsana New"/>
                <w:sz w:val="28"/>
                <w:cs/>
              </w:rPr>
              <w:t>64</w:t>
            </w:r>
          </w:p>
        </w:tc>
        <w:tc>
          <w:tcPr>
            <w:tcW w:w="90" w:type="dxa"/>
          </w:tcPr>
          <w:p w14:paraId="61F01627">
            <w:pPr>
              <w:spacing w:after="0" w:line="240" w:lineRule="auto"/>
              <w:ind w:right="274"/>
              <w:jc w:val="right"/>
              <w:rPr>
                <w:rFonts w:ascii="Angsana New" w:hAnsi="Angsana New" w:eastAsia="Cordia New" w:cs="Angsana New"/>
                <w:snapToGrid w:val="0"/>
                <w:color w:val="000000"/>
                <w:sz w:val="28"/>
                <w:cs/>
                <w:lang w:eastAsia="th-TH"/>
              </w:rPr>
            </w:pPr>
          </w:p>
        </w:tc>
        <w:tc>
          <w:tcPr>
            <w:tcW w:w="1530" w:type="dxa"/>
            <w:tcBorders>
              <w:bottom w:val="single" w:color="auto" w:sz="4" w:space="0"/>
            </w:tcBorders>
          </w:tcPr>
          <w:p w14:paraId="528EBF71">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34,467,187.64</w:t>
            </w:r>
          </w:p>
        </w:tc>
        <w:tc>
          <w:tcPr>
            <w:tcW w:w="90" w:type="dxa"/>
          </w:tcPr>
          <w:p w14:paraId="495333C2">
            <w:pPr>
              <w:spacing w:after="0" w:line="240" w:lineRule="auto"/>
              <w:ind w:right="143"/>
              <w:jc w:val="right"/>
              <w:rPr>
                <w:rFonts w:ascii="Angsana New" w:hAnsi="Angsana New" w:eastAsia="Cordia New" w:cs="Angsana New"/>
                <w:snapToGrid w:val="0"/>
                <w:color w:val="000000"/>
                <w:sz w:val="28"/>
                <w:lang w:eastAsia="th-TH"/>
              </w:rPr>
            </w:pPr>
          </w:p>
        </w:tc>
        <w:tc>
          <w:tcPr>
            <w:tcW w:w="1530" w:type="dxa"/>
            <w:tcBorders>
              <w:bottom w:val="single" w:color="auto" w:sz="4" w:space="0"/>
            </w:tcBorders>
          </w:tcPr>
          <w:p w14:paraId="17F56DEC">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cs="Angsana New"/>
                <w:sz w:val="28"/>
              </w:rPr>
              <w:t>35,944,318.58</w:t>
            </w:r>
          </w:p>
        </w:tc>
        <w:tc>
          <w:tcPr>
            <w:tcW w:w="90" w:type="dxa"/>
          </w:tcPr>
          <w:p w14:paraId="3D86C569">
            <w:pPr>
              <w:spacing w:after="0" w:line="240" w:lineRule="auto"/>
              <w:ind w:right="-30"/>
              <w:jc w:val="center"/>
              <w:rPr>
                <w:rFonts w:ascii="Angsana New" w:hAnsi="Angsana New" w:eastAsia="Cordia New" w:cs="Angsana New"/>
                <w:snapToGrid w:val="0"/>
                <w:color w:val="000000"/>
                <w:sz w:val="28"/>
                <w:lang w:eastAsia="th-TH"/>
              </w:rPr>
            </w:pPr>
          </w:p>
        </w:tc>
        <w:tc>
          <w:tcPr>
            <w:tcW w:w="1530" w:type="dxa"/>
            <w:tcBorders>
              <w:bottom w:val="single" w:color="auto" w:sz="4" w:space="0"/>
            </w:tcBorders>
          </w:tcPr>
          <w:p w14:paraId="76501C57">
            <w:pPr>
              <w:tabs>
                <w:tab w:val="decimal" w:pos="1166"/>
              </w:tabs>
              <w:spacing w:after="0" w:line="240" w:lineRule="auto"/>
              <w:rPr>
                <w:rFonts w:ascii="Angsana New" w:hAnsi="Angsana New" w:eastAsia="Cordia New" w:cs="Angsana New"/>
                <w:snapToGrid w:val="0"/>
                <w:color w:val="000000"/>
                <w:sz w:val="28"/>
                <w:cs/>
                <w:lang w:eastAsia="th-TH"/>
              </w:rPr>
            </w:pPr>
            <w:r>
              <w:rPr>
                <w:rFonts w:ascii="Angsana New" w:hAnsi="Angsana New" w:eastAsia="Cordia New" w:cs="Angsana New"/>
                <w:snapToGrid w:val="0"/>
                <w:color w:val="000000"/>
                <w:sz w:val="28"/>
                <w:lang w:eastAsia="th-TH"/>
              </w:rPr>
              <w:t>32,994,324.72</w:t>
            </w:r>
          </w:p>
        </w:tc>
      </w:tr>
      <w:tr w14:paraId="0D29C6AF">
        <w:tblPrEx>
          <w:tblCellMar>
            <w:top w:w="0" w:type="dxa"/>
            <w:left w:w="30" w:type="dxa"/>
            <w:bottom w:w="0" w:type="dxa"/>
            <w:right w:w="30" w:type="dxa"/>
          </w:tblCellMar>
        </w:tblPrEx>
        <w:trPr>
          <w:cantSplit/>
        </w:trPr>
        <w:tc>
          <w:tcPr>
            <w:tcW w:w="2976" w:type="dxa"/>
          </w:tcPr>
          <w:p w14:paraId="3E807842">
            <w:pPr>
              <w:spacing w:after="0" w:line="240" w:lineRule="auto"/>
              <w:ind w:left="678"/>
              <w:rPr>
                <w:rFonts w:ascii="Angsana New" w:hAnsi="Angsana New" w:eastAsia="Cordia New" w:cs="Angsana New"/>
                <w:sz w:val="28"/>
                <w:cs/>
              </w:rPr>
            </w:pPr>
            <w:r>
              <w:rPr>
                <w:rFonts w:ascii="Angsana New" w:hAnsi="Angsana New" w:eastAsia="Cordia New" w:cs="Angsana New"/>
                <w:sz w:val="28"/>
              </w:rPr>
              <w:t>Total</w:t>
            </w:r>
          </w:p>
        </w:tc>
        <w:tc>
          <w:tcPr>
            <w:tcW w:w="1530" w:type="dxa"/>
            <w:tcBorders>
              <w:top w:val="single" w:color="auto" w:sz="4" w:space="0"/>
              <w:bottom w:val="double" w:color="auto" w:sz="4" w:space="0"/>
            </w:tcBorders>
          </w:tcPr>
          <w:p w14:paraId="619261CD">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cs="Angsana New"/>
                <w:sz w:val="28"/>
              </w:rPr>
              <w:t>102,834,668.43</w:t>
            </w:r>
          </w:p>
        </w:tc>
        <w:tc>
          <w:tcPr>
            <w:tcW w:w="90" w:type="dxa"/>
          </w:tcPr>
          <w:p w14:paraId="47BEEFE8">
            <w:pPr>
              <w:spacing w:after="0" w:line="240" w:lineRule="auto"/>
              <w:ind w:right="127"/>
              <w:jc w:val="right"/>
              <w:rPr>
                <w:rFonts w:ascii="Angsana New" w:hAnsi="Angsana New" w:eastAsia="Cordia New" w:cs="Angsana New"/>
                <w:sz w:val="28"/>
                <w:cs/>
              </w:rPr>
            </w:pPr>
          </w:p>
        </w:tc>
        <w:tc>
          <w:tcPr>
            <w:tcW w:w="1530" w:type="dxa"/>
            <w:tcBorders>
              <w:top w:val="single" w:color="auto" w:sz="4" w:space="0"/>
              <w:bottom w:val="double" w:color="auto" w:sz="4" w:space="0"/>
            </w:tcBorders>
          </w:tcPr>
          <w:p w14:paraId="0306697B">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93,766,098.34</w:t>
            </w:r>
          </w:p>
        </w:tc>
        <w:tc>
          <w:tcPr>
            <w:tcW w:w="90" w:type="dxa"/>
          </w:tcPr>
          <w:p w14:paraId="28095120">
            <w:pPr>
              <w:spacing w:after="0" w:line="240" w:lineRule="auto"/>
              <w:ind w:right="127"/>
              <w:jc w:val="right"/>
              <w:rPr>
                <w:rFonts w:ascii="Angsana New" w:hAnsi="Angsana New" w:eastAsia="Cordia New" w:cs="Angsana New"/>
                <w:sz w:val="28"/>
              </w:rPr>
            </w:pPr>
          </w:p>
        </w:tc>
        <w:tc>
          <w:tcPr>
            <w:tcW w:w="1530" w:type="dxa"/>
            <w:tcBorders>
              <w:top w:val="single" w:color="auto" w:sz="4" w:space="0"/>
              <w:bottom w:val="double" w:color="auto" w:sz="4" w:space="0"/>
            </w:tcBorders>
          </w:tcPr>
          <w:p w14:paraId="087A105F">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cs="Angsana New"/>
                <w:sz w:val="28"/>
              </w:rPr>
              <w:t>100,770,148.24</w:t>
            </w:r>
          </w:p>
        </w:tc>
        <w:tc>
          <w:tcPr>
            <w:tcW w:w="90" w:type="dxa"/>
          </w:tcPr>
          <w:p w14:paraId="4DD2CB87">
            <w:pPr>
              <w:spacing w:after="0" w:line="240" w:lineRule="auto"/>
              <w:ind w:right="127"/>
              <w:jc w:val="right"/>
              <w:rPr>
                <w:rFonts w:ascii="Angsana New" w:hAnsi="Angsana New" w:eastAsia="Cordia New" w:cs="Angsana New"/>
                <w:sz w:val="28"/>
              </w:rPr>
            </w:pPr>
          </w:p>
        </w:tc>
        <w:tc>
          <w:tcPr>
            <w:tcW w:w="1530" w:type="dxa"/>
            <w:tcBorders>
              <w:top w:val="single" w:color="auto" w:sz="4" w:space="0"/>
              <w:bottom w:val="double" w:color="auto" w:sz="4" w:space="0"/>
            </w:tcBorders>
          </w:tcPr>
          <w:p w14:paraId="2AD6CAAB">
            <w:pPr>
              <w:tabs>
                <w:tab w:val="decimal" w:pos="1166"/>
              </w:tabs>
              <w:spacing w:after="0" w:line="240" w:lineRule="auto"/>
              <w:rPr>
                <w:rFonts w:ascii="Angsana New" w:hAnsi="Angsana New" w:eastAsia="Cordia New" w:cs="Angsana New"/>
                <w:snapToGrid w:val="0"/>
                <w:color w:val="000000"/>
                <w:sz w:val="28"/>
                <w:lang w:eastAsia="th-TH"/>
              </w:rPr>
            </w:pPr>
            <w:r>
              <w:rPr>
                <w:rFonts w:ascii="Angsana New" w:hAnsi="Angsana New" w:eastAsia="Cordia New" w:cs="Angsana New"/>
                <w:snapToGrid w:val="0"/>
                <w:color w:val="000000"/>
                <w:sz w:val="28"/>
                <w:lang w:eastAsia="th-TH"/>
              </w:rPr>
              <w:t>91,498,901.40</w:t>
            </w:r>
          </w:p>
        </w:tc>
      </w:tr>
    </w:tbl>
    <w:p w14:paraId="77EBCFBF">
      <w:pPr>
        <w:tabs>
          <w:tab w:val="left" w:pos="-2552"/>
        </w:tabs>
        <w:spacing w:after="0" w:line="240" w:lineRule="auto"/>
        <w:ind w:left="450" w:firstLine="826"/>
        <w:jc w:val="thaiDistribute"/>
        <w:rPr>
          <w:rFonts w:ascii="Angsana New" w:hAnsi="Angsana New" w:cs="Angsana New"/>
          <w:sz w:val="16"/>
          <w:szCs w:val="16"/>
        </w:rPr>
      </w:pPr>
    </w:p>
    <w:p w14:paraId="6A4014DD">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The movement of allowance for expected credit losses for trade receivable for the nine months period ended 30 September 2025 is as follows:</w:t>
      </w:r>
    </w:p>
    <w:tbl>
      <w:tblPr>
        <w:tblStyle w:val="3"/>
        <w:tblW w:w="5102" w:type="pct"/>
        <w:tblInd w:w="428" w:type="dxa"/>
        <w:tblLayout w:type="fixed"/>
        <w:tblCellMar>
          <w:top w:w="0" w:type="dxa"/>
          <w:left w:w="10" w:type="dxa"/>
          <w:bottom w:w="0" w:type="dxa"/>
          <w:right w:w="10" w:type="dxa"/>
        </w:tblCellMar>
      </w:tblPr>
      <w:tblGrid>
        <w:gridCol w:w="5114"/>
        <w:gridCol w:w="1794"/>
        <w:gridCol w:w="92"/>
        <w:gridCol w:w="2432"/>
      </w:tblGrid>
      <w:tr w14:paraId="46413E39">
        <w:tblPrEx>
          <w:tblCellMar>
            <w:top w:w="0" w:type="dxa"/>
            <w:left w:w="10" w:type="dxa"/>
            <w:bottom w:w="0" w:type="dxa"/>
            <w:right w:w="10" w:type="dxa"/>
          </w:tblCellMar>
        </w:tblPrEx>
        <w:trPr>
          <w:trHeight w:val="360" w:hRule="atLeast"/>
        </w:trPr>
        <w:tc>
          <w:tcPr>
            <w:tcW w:w="4994" w:type="dxa"/>
            <w:tcMar>
              <w:top w:w="0" w:type="dxa"/>
              <w:left w:w="108" w:type="dxa"/>
              <w:bottom w:w="0" w:type="dxa"/>
              <w:right w:w="108" w:type="dxa"/>
            </w:tcMar>
            <w:vAlign w:val="center"/>
          </w:tcPr>
          <w:p w14:paraId="3A5A5B58">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752" w:type="dxa"/>
            <w:tcMar>
              <w:top w:w="0" w:type="dxa"/>
              <w:left w:w="108" w:type="dxa"/>
              <w:bottom w:w="0" w:type="dxa"/>
              <w:right w:w="108" w:type="dxa"/>
            </w:tcMar>
          </w:tcPr>
          <w:p w14:paraId="376F1849">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0" w:type="dxa"/>
          </w:tcPr>
          <w:p w14:paraId="3C036FC7">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2375" w:type="dxa"/>
            <w:tcMar>
              <w:top w:w="0" w:type="dxa"/>
              <w:left w:w="108" w:type="dxa"/>
              <w:bottom w:w="0" w:type="dxa"/>
              <w:right w:w="108" w:type="dxa"/>
            </w:tcMar>
            <w:vAlign w:val="center"/>
          </w:tcPr>
          <w:p w14:paraId="6AE3F52A">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sz w:val="28"/>
              </w:rPr>
              <w:t xml:space="preserve"> </w:t>
            </w:r>
            <w:r>
              <w:rPr>
                <w:rFonts w:ascii="Angsana New" w:hAnsi="Angsana New" w:eastAsia="Times New Roman" w:cs="Angsana New"/>
                <w:sz w:val="28"/>
                <w:cs/>
              </w:rPr>
              <w:t>(</w:t>
            </w:r>
            <w:r>
              <w:rPr>
                <w:rFonts w:ascii="Angsana New" w:hAnsi="Angsana New" w:eastAsia="Times New Roman" w:cs="Angsana New"/>
                <w:sz w:val="28"/>
              </w:rPr>
              <w:t>Unit : Baht)</w:t>
            </w:r>
          </w:p>
        </w:tc>
      </w:tr>
      <w:tr w14:paraId="14E59565">
        <w:tblPrEx>
          <w:tblCellMar>
            <w:top w:w="0" w:type="dxa"/>
            <w:left w:w="10" w:type="dxa"/>
            <w:bottom w:w="0" w:type="dxa"/>
            <w:right w:w="10" w:type="dxa"/>
          </w:tblCellMar>
        </w:tblPrEx>
        <w:trPr>
          <w:trHeight w:val="439" w:hRule="atLeast"/>
        </w:trPr>
        <w:tc>
          <w:tcPr>
            <w:tcW w:w="4994" w:type="dxa"/>
            <w:tcMar>
              <w:top w:w="0" w:type="dxa"/>
              <w:left w:w="108" w:type="dxa"/>
              <w:bottom w:w="0" w:type="dxa"/>
              <w:right w:w="108" w:type="dxa"/>
            </w:tcMar>
            <w:vAlign w:val="center"/>
          </w:tcPr>
          <w:p w14:paraId="4FFCF52F">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752" w:type="dxa"/>
            <w:tcMar>
              <w:top w:w="0" w:type="dxa"/>
              <w:left w:w="108" w:type="dxa"/>
              <w:bottom w:w="0" w:type="dxa"/>
              <w:right w:w="108" w:type="dxa"/>
            </w:tcMar>
          </w:tcPr>
          <w:p w14:paraId="3656FC2B">
            <w:pPr>
              <w:suppressAutoHyphens/>
              <w:overflowPunct w:val="0"/>
              <w:autoSpaceDE w:val="0"/>
              <w:autoSpaceDN w:val="0"/>
              <w:spacing w:after="0" w:line="240" w:lineRule="auto"/>
              <w:ind w:left="-113" w:right="-108"/>
              <w:jc w:val="center"/>
              <w:textAlignment w:val="baseline"/>
              <w:rPr>
                <w:rFonts w:ascii="Angsana New" w:hAnsi="Angsana New" w:eastAsia="Times New Roman" w:cs="Angsana New"/>
                <w:sz w:val="28"/>
                <w:u w:val="single"/>
                <w:cs/>
              </w:rPr>
            </w:pPr>
          </w:p>
        </w:tc>
        <w:tc>
          <w:tcPr>
            <w:tcW w:w="90" w:type="dxa"/>
          </w:tcPr>
          <w:p w14:paraId="4214CD45">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u w:val="single"/>
                <w:cs/>
                <w:lang w:val="en-GB"/>
              </w:rPr>
            </w:pPr>
          </w:p>
        </w:tc>
        <w:tc>
          <w:tcPr>
            <w:tcW w:w="2375" w:type="dxa"/>
            <w:tcMar>
              <w:top w:w="0" w:type="dxa"/>
              <w:left w:w="108" w:type="dxa"/>
              <w:bottom w:w="0" w:type="dxa"/>
              <w:right w:w="108" w:type="dxa"/>
            </w:tcMar>
          </w:tcPr>
          <w:p w14:paraId="525B8B62">
            <w:pPr>
              <w:spacing w:after="0"/>
              <w:jc w:val="thaiDistribute"/>
              <w:rPr>
                <w:rFonts w:ascii="Angsana New" w:hAnsi="Angsana New" w:cs="Angsana New"/>
                <w:sz w:val="28"/>
              </w:rPr>
            </w:pPr>
            <w:r>
              <w:rPr>
                <w:rFonts w:ascii="Angsana New" w:hAnsi="Angsana New" w:cs="Angsana New"/>
                <w:sz w:val="28"/>
              </w:rPr>
              <w:t>Consolidated and Separate</w:t>
            </w:r>
          </w:p>
          <w:p w14:paraId="3313AD21">
            <w:pPr>
              <w:suppressAutoHyphens/>
              <w:overflowPunct w:val="0"/>
              <w:autoSpaceDE w:val="0"/>
              <w:autoSpaceDN w:val="0"/>
              <w:spacing w:after="0" w:line="240" w:lineRule="auto"/>
              <w:ind w:left="-108" w:right="-108"/>
              <w:jc w:val="center"/>
              <w:textAlignment w:val="baseline"/>
              <w:rPr>
                <w:rFonts w:ascii="Times New Roman" w:hAnsi="Times New Roman" w:eastAsia="Times New Roman" w:cs="Angsana New"/>
                <w:sz w:val="28"/>
                <w:u w:val="single"/>
              </w:rPr>
            </w:pPr>
            <w:r>
              <w:rPr>
                <w:rFonts w:ascii="Angsana New" w:hAnsi="Angsana New" w:cs="Angsana New"/>
                <w:sz w:val="28"/>
                <w:u w:val="single"/>
              </w:rPr>
              <w:t>Financial Statements</w:t>
            </w:r>
          </w:p>
        </w:tc>
      </w:tr>
      <w:tr w14:paraId="74CF668A">
        <w:tblPrEx>
          <w:tblCellMar>
            <w:top w:w="0" w:type="dxa"/>
            <w:left w:w="10" w:type="dxa"/>
            <w:bottom w:w="0" w:type="dxa"/>
            <w:right w:w="10" w:type="dxa"/>
          </w:tblCellMar>
        </w:tblPrEx>
        <w:trPr>
          <w:trHeight w:val="360" w:hRule="atLeast"/>
        </w:trPr>
        <w:tc>
          <w:tcPr>
            <w:tcW w:w="4994" w:type="dxa"/>
            <w:tcMar>
              <w:top w:w="0" w:type="dxa"/>
              <w:left w:w="108" w:type="dxa"/>
              <w:bottom w:w="0" w:type="dxa"/>
              <w:right w:w="108" w:type="dxa"/>
            </w:tcMar>
          </w:tcPr>
          <w:p w14:paraId="46A10554">
            <w:pPr>
              <w:tabs>
                <w:tab w:val="left" w:pos="510"/>
              </w:tabs>
              <w:suppressAutoHyphens/>
              <w:overflowPunct w:val="0"/>
              <w:autoSpaceDE w:val="0"/>
              <w:autoSpaceDN w:val="0"/>
              <w:spacing w:after="0" w:line="240" w:lineRule="auto"/>
              <w:ind w:left="-85"/>
              <w:textAlignment w:val="baseline"/>
              <w:rPr>
                <w:rFonts w:ascii="Angsana New" w:hAnsi="Angsana New" w:eastAsia="Times New Roman" w:cs="Angsana New"/>
                <w:color w:val="000000"/>
                <w:sz w:val="28"/>
                <w:cs/>
                <w:lang w:eastAsia="th-TH"/>
              </w:rPr>
            </w:pPr>
            <w:r>
              <w:rPr>
                <w:rFonts w:ascii="Angsana New" w:hAnsi="Angsana New" w:cs="Angsana New"/>
                <w:sz w:val="28"/>
              </w:rPr>
              <w:t>Beginning Carrying Amount</w:t>
            </w:r>
          </w:p>
        </w:tc>
        <w:tc>
          <w:tcPr>
            <w:tcW w:w="1752" w:type="dxa"/>
            <w:tcMar>
              <w:top w:w="0" w:type="dxa"/>
              <w:left w:w="108" w:type="dxa"/>
              <w:bottom w:w="0" w:type="dxa"/>
              <w:right w:w="108" w:type="dxa"/>
            </w:tcMar>
          </w:tcPr>
          <w:p w14:paraId="2A5645DA">
            <w:pPr>
              <w:spacing w:after="0" w:line="240" w:lineRule="auto"/>
              <w:ind w:right="138"/>
              <w:jc w:val="right"/>
              <w:rPr>
                <w:rFonts w:ascii="Angsana New" w:hAnsi="Angsana New" w:eastAsia="Times New Roman" w:cs="Angsana New"/>
                <w:sz w:val="28"/>
              </w:rPr>
            </w:pPr>
          </w:p>
        </w:tc>
        <w:tc>
          <w:tcPr>
            <w:tcW w:w="90" w:type="dxa"/>
          </w:tcPr>
          <w:p w14:paraId="4AC289F8">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375" w:type="dxa"/>
            <w:tcMar>
              <w:top w:w="0" w:type="dxa"/>
              <w:left w:w="108" w:type="dxa"/>
              <w:bottom w:w="0" w:type="dxa"/>
              <w:right w:w="108" w:type="dxa"/>
            </w:tcMar>
            <w:vAlign w:val="bottom"/>
          </w:tcPr>
          <w:p w14:paraId="2433DDC4">
            <w:pPr>
              <w:spacing w:after="0" w:line="240" w:lineRule="auto"/>
              <w:ind w:right="138"/>
              <w:jc w:val="right"/>
              <w:rPr>
                <w:rFonts w:ascii="Angsana New" w:hAnsi="Angsana New" w:eastAsia="Times New Roman" w:cs="Angsana New"/>
                <w:sz w:val="28"/>
              </w:rPr>
            </w:pPr>
            <w:r>
              <w:rPr>
                <w:rFonts w:ascii="Angsana New" w:hAnsi="Angsana New" w:eastAsia="Times New Roman" w:cs="Angsana New"/>
                <w:sz w:val="28"/>
              </w:rPr>
              <w:t>(84,585,876.05)</w:t>
            </w:r>
          </w:p>
        </w:tc>
      </w:tr>
      <w:tr w14:paraId="4C23D2BA">
        <w:tblPrEx>
          <w:tblCellMar>
            <w:top w:w="0" w:type="dxa"/>
            <w:left w:w="10" w:type="dxa"/>
            <w:bottom w:w="0" w:type="dxa"/>
            <w:right w:w="10" w:type="dxa"/>
          </w:tblCellMar>
        </w:tblPrEx>
        <w:trPr>
          <w:trHeight w:val="360" w:hRule="atLeast"/>
        </w:trPr>
        <w:tc>
          <w:tcPr>
            <w:tcW w:w="4994" w:type="dxa"/>
            <w:tcMar>
              <w:top w:w="0" w:type="dxa"/>
              <w:left w:w="108" w:type="dxa"/>
              <w:bottom w:w="0" w:type="dxa"/>
              <w:right w:w="108" w:type="dxa"/>
            </w:tcMar>
          </w:tcPr>
          <w:p w14:paraId="539DC121">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Pr>
                <w:rFonts w:ascii="Angsana New" w:hAnsi="Angsana New" w:cs="Angsana New"/>
                <w:sz w:val="28"/>
              </w:rPr>
              <w:t>Increase During the period</w:t>
            </w:r>
          </w:p>
        </w:tc>
        <w:tc>
          <w:tcPr>
            <w:tcW w:w="1752" w:type="dxa"/>
            <w:tcMar>
              <w:top w:w="0" w:type="dxa"/>
              <w:left w:w="108" w:type="dxa"/>
              <w:bottom w:w="0" w:type="dxa"/>
              <w:right w:w="108" w:type="dxa"/>
            </w:tcMar>
          </w:tcPr>
          <w:p w14:paraId="6606F8B6">
            <w:pPr>
              <w:spacing w:after="0" w:line="240" w:lineRule="auto"/>
              <w:jc w:val="center"/>
              <w:rPr>
                <w:rFonts w:ascii="Angsana New" w:hAnsi="Angsana New" w:eastAsia="Cordia New" w:cs="Angsana New"/>
                <w:snapToGrid w:val="0"/>
                <w:color w:val="000000"/>
                <w:sz w:val="28"/>
                <w:lang w:eastAsia="th-TH"/>
              </w:rPr>
            </w:pPr>
          </w:p>
        </w:tc>
        <w:tc>
          <w:tcPr>
            <w:tcW w:w="90" w:type="dxa"/>
          </w:tcPr>
          <w:p w14:paraId="34804345">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375" w:type="dxa"/>
            <w:tcMar>
              <w:top w:w="0" w:type="dxa"/>
              <w:left w:w="108" w:type="dxa"/>
              <w:bottom w:w="0" w:type="dxa"/>
              <w:right w:w="108" w:type="dxa"/>
            </w:tcMar>
          </w:tcPr>
          <w:p w14:paraId="37A19026">
            <w:pPr>
              <w:spacing w:after="0" w:line="240" w:lineRule="auto"/>
              <w:ind w:right="131"/>
              <w:jc w:val="right"/>
              <w:rPr>
                <w:rFonts w:ascii="Angsana New" w:hAnsi="Angsana New" w:eastAsia="Times New Roman" w:cs="Angsana New"/>
                <w:snapToGrid w:val="0"/>
                <w:sz w:val="28"/>
                <w:lang w:eastAsia="th-TH"/>
              </w:rPr>
            </w:pPr>
            <w:r>
              <w:rPr>
                <w:rFonts w:ascii="Angsana New" w:hAnsi="Angsana New" w:cs="Angsana New"/>
                <w:sz w:val="28"/>
              </w:rPr>
              <w:t>(30,005,286.84)</w:t>
            </w:r>
          </w:p>
        </w:tc>
      </w:tr>
      <w:tr w14:paraId="377B3EC3">
        <w:tblPrEx>
          <w:tblCellMar>
            <w:top w:w="0" w:type="dxa"/>
            <w:left w:w="10" w:type="dxa"/>
            <w:bottom w:w="0" w:type="dxa"/>
            <w:right w:w="10" w:type="dxa"/>
          </w:tblCellMar>
        </w:tblPrEx>
        <w:trPr>
          <w:trHeight w:val="360" w:hRule="atLeast"/>
        </w:trPr>
        <w:tc>
          <w:tcPr>
            <w:tcW w:w="4994" w:type="dxa"/>
            <w:tcMar>
              <w:top w:w="0" w:type="dxa"/>
              <w:left w:w="108" w:type="dxa"/>
              <w:bottom w:w="0" w:type="dxa"/>
              <w:right w:w="108" w:type="dxa"/>
            </w:tcMar>
          </w:tcPr>
          <w:p w14:paraId="15580A02">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Pr>
                <w:rFonts w:ascii="Angsana New" w:hAnsi="Angsana New" w:cs="Angsana New"/>
                <w:sz w:val="28"/>
              </w:rPr>
              <w:t>Reverse During the period</w:t>
            </w:r>
          </w:p>
        </w:tc>
        <w:tc>
          <w:tcPr>
            <w:tcW w:w="1752" w:type="dxa"/>
            <w:tcMar>
              <w:top w:w="0" w:type="dxa"/>
              <w:left w:w="108" w:type="dxa"/>
              <w:bottom w:w="0" w:type="dxa"/>
              <w:right w:w="108" w:type="dxa"/>
            </w:tcMar>
          </w:tcPr>
          <w:p w14:paraId="6D84996F">
            <w:pPr>
              <w:spacing w:after="0" w:line="240" w:lineRule="auto"/>
              <w:ind w:right="138"/>
              <w:jc w:val="right"/>
              <w:rPr>
                <w:rFonts w:ascii="Angsana New" w:hAnsi="Angsana New" w:eastAsia="Times New Roman" w:cs="Angsana New"/>
                <w:sz w:val="28"/>
                <w:cs/>
              </w:rPr>
            </w:pPr>
          </w:p>
        </w:tc>
        <w:tc>
          <w:tcPr>
            <w:tcW w:w="90" w:type="dxa"/>
          </w:tcPr>
          <w:p w14:paraId="12FF25B2">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375" w:type="dxa"/>
            <w:tcMar>
              <w:top w:w="0" w:type="dxa"/>
              <w:left w:w="108" w:type="dxa"/>
              <w:bottom w:w="0" w:type="dxa"/>
              <w:right w:w="108" w:type="dxa"/>
            </w:tcMar>
          </w:tcPr>
          <w:p w14:paraId="6155E691">
            <w:pPr>
              <w:spacing w:after="0" w:line="240" w:lineRule="auto"/>
              <w:ind w:right="131"/>
              <w:jc w:val="right"/>
              <w:rPr>
                <w:rFonts w:ascii="Angsana New" w:hAnsi="Angsana New" w:eastAsia="Cordia New" w:cs="Angsana New"/>
                <w:snapToGrid w:val="0"/>
                <w:color w:val="000000"/>
                <w:sz w:val="28"/>
                <w:lang w:eastAsia="th-TH"/>
              </w:rPr>
            </w:pPr>
            <w:r>
              <w:rPr>
                <w:rFonts w:ascii="Angsana New" w:hAnsi="Angsana New" w:cs="Angsana New"/>
                <w:sz w:val="28"/>
              </w:rPr>
              <w:t>6,794,630.76</w:t>
            </w:r>
          </w:p>
        </w:tc>
      </w:tr>
      <w:tr w14:paraId="400460F0">
        <w:tblPrEx>
          <w:tblCellMar>
            <w:top w:w="0" w:type="dxa"/>
            <w:left w:w="10" w:type="dxa"/>
            <w:bottom w:w="0" w:type="dxa"/>
            <w:right w:w="10" w:type="dxa"/>
          </w:tblCellMar>
        </w:tblPrEx>
        <w:trPr>
          <w:trHeight w:val="360" w:hRule="atLeast"/>
        </w:trPr>
        <w:tc>
          <w:tcPr>
            <w:tcW w:w="4994" w:type="dxa"/>
            <w:tcMar>
              <w:top w:w="0" w:type="dxa"/>
              <w:left w:w="108" w:type="dxa"/>
              <w:bottom w:w="0" w:type="dxa"/>
              <w:right w:w="108" w:type="dxa"/>
            </w:tcMar>
          </w:tcPr>
          <w:p w14:paraId="0E23A2DF">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Pr>
                <w:rFonts w:ascii="Angsana New" w:hAnsi="Angsana New" w:cs="Angsana New"/>
                <w:sz w:val="28"/>
              </w:rPr>
              <w:t>Ending Carrying Amount</w:t>
            </w:r>
          </w:p>
        </w:tc>
        <w:tc>
          <w:tcPr>
            <w:tcW w:w="1752" w:type="dxa"/>
            <w:tcMar>
              <w:top w:w="0" w:type="dxa"/>
              <w:left w:w="108" w:type="dxa"/>
              <w:bottom w:w="0" w:type="dxa"/>
              <w:right w:w="108" w:type="dxa"/>
            </w:tcMar>
          </w:tcPr>
          <w:p w14:paraId="082C0B4C">
            <w:pPr>
              <w:spacing w:after="0" w:line="240" w:lineRule="auto"/>
              <w:ind w:right="138"/>
              <w:jc w:val="right"/>
              <w:rPr>
                <w:rFonts w:ascii="Angsana New" w:hAnsi="Angsana New" w:eastAsia="Times New Roman" w:cs="Angsana New"/>
                <w:sz w:val="28"/>
              </w:rPr>
            </w:pPr>
          </w:p>
        </w:tc>
        <w:tc>
          <w:tcPr>
            <w:tcW w:w="90" w:type="dxa"/>
          </w:tcPr>
          <w:p w14:paraId="1CBA24A0">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375" w:type="dxa"/>
            <w:tcBorders>
              <w:top w:val="single" w:color="000000" w:themeColor="text1" w:sz="4" w:space="0"/>
              <w:bottom w:val="double" w:color="000000" w:themeColor="text1" w:sz="4" w:space="0"/>
            </w:tcBorders>
            <w:tcMar>
              <w:top w:w="0" w:type="dxa"/>
              <w:left w:w="108" w:type="dxa"/>
              <w:bottom w:w="0" w:type="dxa"/>
              <w:right w:w="108" w:type="dxa"/>
            </w:tcMar>
          </w:tcPr>
          <w:p w14:paraId="2C1BC294">
            <w:pPr>
              <w:spacing w:after="0" w:line="240" w:lineRule="auto"/>
              <w:ind w:right="138"/>
              <w:jc w:val="right"/>
              <w:rPr>
                <w:rFonts w:ascii="Angsana New" w:hAnsi="Angsana New" w:eastAsia="Times New Roman" w:cs="Angsana New"/>
                <w:sz w:val="28"/>
              </w:rPr>
            </w:pPr>
            <w:r>
              <w:rPr>
                <w:rFonts w:ascii="Angsana New" w:hAnsi="Angsana New" w:cs="Angsana New"/>
                <w:sz w:val="28"/>
              </w:rPr>
              <w:t>(107,796,532.13)</w:t>
            </w:r>
          </w:p>
        </w:tc>
      </w:tr>
    </w:tbl>
    <w:p w14:paraId="1FD018EA">
      <w:pPr>
        <w:spacing w:after="0" w:line="240" w:lineRule="auto"/>
        <w:jc w:val="thaiDistribute"/>
        <w:rPr>
          <w:rFonts w:ascii="Angsana New" w:hAnsi="Angsana New" w:eastAsia="Cordia New" w:cs="Angsana New"/>
          <w:b/>
          <w:bCs/>
          <w:sz w:val="30"/>
          <w:szCs w:val="30"/>
        </w:rPr>
      </w:pPr>
    </w:p>
    <w:p w14:paraId="57707ADC">
      <w:pPr>
        <w:spacing w:after="0" w:line="240" w:lineRule="auto"/>
        <w:jc w:val="thaiDistribute"/>
        <w:rPr>
          <w:rFonts w:ascii="Angsana New" w:hAnsi="Angsana New" w:eastAsia="Cordia New" w:cs="Angsana New"/>
          <w:b/>
          <w:bCs/>
          <w:sz w:val="30"/>
          <w:szCs w:val="30"/>
        </w:rPr>
      </w:pPr>
    </w:p>
    <w:p w14:paraId="6196EE8D">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Trade and Other Current Receivable – Related Parties</w:t>
      </w:r>
    </w:p>
    <w:p w14:paraId="48071219">
      <w:pPr>
        <w:spacing w:after="0" w:line="240" w:lineRule="auto"/>
        <w:ind w:left="450"/>
        <w:jc w:val="thaiDistribute"/>
        <w:rPr>
          <w:rFonts w:ascii="Angsana New" w:hAnsi="Angsana New" w:eastAsia="Cordia New" w:cs="Angsana New"/>
          <w:b/>
          <w:bCs/>
          <w:sz w:val="16"/>
          <w:szCs w:val="16"/>
        </w:rPr>
      </w:pPr>
    </w:p>
    <w:p w14:paraId="49BF0EAD">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Consist of:</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576CD7D4">
        <w:tblPrEx>
          <w:tblCellMar>
            <w:top w:w="0" w:type="dxa"/>
            <w:left w:w="30" w:type="dxa"/>
            <w:bottom w:w="0" w:type="dxa"/>
            <w:right w:w="30" w:type="dxa"/>
          </w:tblCellMar>
        </w:tblPrEx>
        <w:trPr>
          <w:cantSplit/>
          <w:tblHeader/>
        </w:trPr>
        <w:tc>
          <w:tcPr>
            <w:tcW w:w="2976" w:type="dxa"/>
          </w:tcPr>
          <w:p w14:paraId="3E3CD740">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3F1A8EF0">
            <w:pPr>
              <w:spacing w:after="0" w:line="240" w:lineRule="auto"/>
              <w:jc w:val="center"/>
              <w:rPr>
                <w:rFonts w:ascii="Angsana New" w:hAnsi="Angsana New" w:eastAsia="Cordia New" w:cs="Angsana New"/>
                <w:snapToGrid w:val="0"/>
                <w:color w:val="000000"/>
                <w:sz w:val="25"/>
                <w:szCs w:val="25"/>
                <w:cs/>
                <w:lang w:eastAsia="th-TH"/>
              </w:rPr>
            </w:pPr>
          </w:p>
        </w:tc>
        <w:tc>
          <w:tcPr>
            <w:tcW w:w="90" w:type="dxa"/>
          </w:tcPr>
          <w:p w14:paraId="78EA5B1C">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1B63DC7">
            <w:pPr>
              <w:spacing w:after="0" w:line="240" w:lineRule="auto"/>
              <w:ind w:right="180"/>
              <w:jc w:val="right"/>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cs/>
                <w:lang w:eastAsia="th-TH"/>
              </w:rPr>
              <w:t>(</w:t>
            </w:r>
            <w:r>
              <w:rPr>
                <w:rFonts w:ascii="Angsana New" w:hAnsi="Angsana New" w:eastAsia="Cordia New" w:cs="Angsana New"/>
                <w:snapToGrid w:val="0"/>
                <w:color w:val="000000"/>
                <w:sz w:val="25"/>
                <w:szCs w:val="25"/>
                <w:lang w:eastAsia="th-TH"/>
              </w:rPr>
              <w:t>Unit : Baht)</w:t>
            </w:r>
          </w:p>
        </w:tc>
      </w:tr>
      <w:tr w14:paraId="671FA61C">
        <w:tblPrEx>
          <w:tblCellMar>
            <w:top w:w="0" w:type="dxa"/>
            <w:left w:w="30" w:type="dxa"/>
            <w:bottom w:w="0" w:type="dxa"/>
            <w:right w:w="30" w:type="dxa"/>
          </w:tblCellMar>
        </w:tblPrEx>
        <w:trPr>
          <w:cantSplit/>
          <w:tblHeader/>
        </w:trPr>
        <w:tc>
          <w:tcPr>
            <w:tcW w:w="2976" w:type="dxa"/>
          </w:tcPr>
          <w:p w14:paraId="05A0C65F">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03E6E2A3">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Consolidated Financial Statements</w:t>
            </w:r>
          </w:p>
        </w:tc>
        <w:tc>
          <w:tcPr>
            <w:tcW w:w="90" w:type="dxa"/>
          </w:tcPr>
          <w:p w14:paraId="4B913C90">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1DCD46BE">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Separate Financial Statements</w:t>
            </w:r>
          </w:p>
        </w:tc>
      </w:tr>
      <w:tr w14:paraId="05DD92DE">
        <w:tblPrEx>
          <w:tblCellMar>
            <w:top w:w="0" w:type="dxa"/>
            <w:left w:w="30" w:type="dxa"/>
            <w:bottom w:w="0" w:type="dxa"/>
            <w:right w:w="30" w:type="dxa"/>
          </w:tblCellMar>
        </w:tblPrEx>
        <w:trPr>
          <w:cantSplit/>
          <w:tblHeader/>
        </w:trPr>
        <w:tc>
          <w:tcPr>
            <w:tcW w:w="2976" w:type="dxa"/>
          </w:tcPr>
          <w:p w14:paraId="44347E20">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2CD7786E">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cs="Angsana New"/>
                <w:sz w:val="25"/>
                <w:szCs w:val="25"/>
              </w:rPr>
              <w:t>As at</w:t>
            </w:r>
          </w:p>
        </w:tc>
        <w:tc>
          <w:tcPr>
            <w:tcW w:w="90" w:type="dxa"/>
          </w:tcPr>
          <w:p w14:paraId="6133CF87">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1BAD5765">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cs="Angsana New"/>
                <w:sz w:val="25"/>
                <w:szCs w:val="25"/>
              </w:rPr>
              <w:t>As at</w:t>
            </w:r>
          </w:p>
        </w:tc>
        <w:tc>
          <w:tcPr>
            <w:tcW w:w="90" w:type="dxa"/>
          </w:tcPr>
          <w:p w14:paraId="63FE8000">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358176B0">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cs="Angsana New"/>
                <w:sz w:val="25"/>
                <w:szCs w:val="25"/>
              </w:rPr>
              <w:t>As at</w:t>
            </w:r>
          </w:p>
        </w:tc>
        <w:tc>
          <w:tcPr>
            <w:tcW w:w="90" w:type="dxa"/>
          </w:tcPr>
          <w:p w14:paraId="42B30CFD">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6A061196">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cs="Angsana New"/>
                <w:sz w:val="25"/>
                <w:szCs w:val="25"/>
              </w:rPr>
              <w:t>As at</w:t>
            </w:r>
          </w:p>
        </w:tc>
      </w:tr>
      <w:tr w14:paraId="632D773D">
        <w:tblPrEx>
          <w:tblCellMar>
            <w:top w:w="0" w:type="dxa"/>
            <w:left w:w="30" w:type="dxa"/>
            <w:bottom w:w="0" w:type="dxa"/>
            <w:right w:w="30" w:type="dxa"/>
          </w:tblCellMar>
        </w:tblPrEx>
        <w:trPr>
          <w:cantSplit/>
          <w:tblHeader/>
        </w:trPr>
        <w:tc>
          <w:tcPr>
            <w:tcW w:w="2976" w:type="dxa"/>
          </w:tcPr>
          <w:p w14:paraId="20580D4A">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6D02A406">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195B79B6">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6558F496">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cs="Angsana New"/>
                <w:sz w:val="25"/>
                <w:szCs w:val="25"/>
                <w:u w:val="single"/>
              </w:rPr>
              <w:t>31 December 2024</w:t>
            </w:r>
          </w:p>
        </w:tc>
        <w:tc>
          <w:tcPr>
            <w:tcW w:w="90" w:type="dxa"/>
          </w:tcPr>
          <w:p w14:paraId="20AC048C">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0237317A">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1A71B4CB">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17318E51">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cs="Angsana New"/>
                <w:sz w:val="25"/>
                <w:szCs w:val="25"/>
                <w:u w:val="single"/>
              </w:rPr>
              <w:t>31 December 2024</w:t>
            </w:r>
          </w:p>
        </w:tc>
      </w:tr>
      <w:tr w14:paraId="436B68F7">
        <w:tblPrEx>
          <w:tblCellMar>
            <w:top w:w="0" w:type="dxa"/>
            <w:left w:w="30" w:type="dxa"/>
            <w:bottom w:w="0" w:type="dxa"/>
            <w:right w:w="30" w:type="dxa"/>
          </w:tblCellMar>
        </w:tblPrEx>
        <w:trPr>
          <w:cantSplit/>
        </w:trPr>
        <w:tc>
          <w:tcPr>
            <w:tcW w:w="2976" w:type="dxa"/>
          </w:tcPr>
          <w:p w14:paraId="624459BE">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Trade Receivable</w:t>
            </w:r>
          </w:p>
        </w:tc>
        <w:tc>
          <w:tcPr>
            <w:tcW w:w="1530" w:type="dxa"/>
          </w:tcPr>
          <w:p w14:paraId="7333AE27">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269,911,654.05</w:t>
            </w:r>
          </w:p>
        </w:tc>
        <w:tc>
          <w:tcPr>
            <w:tcW w:w="90" w:type="dxa"/>
          </w:tcPr>
          <w:p w14:paraId="20AD1019">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2A4F415C">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631,190,030.56</w:t>
            </w:r>
          </w:p>
        </w:tc>
        <w:tc>
          <w:tcPr>
            <w:tcW w:w="90" w:type="dxa"/>
          </w:tcPr>
          <w:p w14:paraId="3D8B3BB1">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217DC3E7">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269,911,654.05</w:t>
            </w:r>
          </w:p>
        </w:tc>
        <w:tc>
          <w:tcPr>
            <w:tcW w:w="90" w:type="dxa"/>
          </w:tcPr>
          <w:p w14:paraId="70D13D25">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2623B88B">
            <w:pPr>
              <w:tabs>
                <w:tab w:val="decimal" w:pos="1166"/>
              </w:tabs>
              <w:spacing w:after="0" w:line="240" w:lineRule="auto"/>
              <w:rPr>
                <w:rFonts w:ascii="Angsana New" w:hAnsi="Angsana New" w:eastAsia="Cordia New" w:cs="Angsana New"/>
                <w:snapToGrid w:val="0"/>
                <w:color w:val="000000"/>
                <w:sz w:val="24"/>
                <w:szCs w:val="24"/>
                <w:highlight w:val="yellow"/>
                <w:lang w:eastAsia="th-TH"/>
              </w:rPr>
            </w:pPr>
            <w:r>
              <w:rPr>
                <w:rFonts w:ascii="Angsana New" w:hAnsi="Angsana New" w:eastAsia="Cordia New" w:cs="Angsana New"/>
                <w:snapToGrid w:val="0"/>
                <w:color w:val="000000"/>
                <w:sz w:val="24"/>
                <w:szCs w:val="24"/>
                <w:lang w:eastAsia="th-TH"/>
              </w:rPr>
              <w:t>631,190,030.56</w:t>
            </w:r>
          </w:p>
        </w:tc>
      </w:tr>
      <w:tr w14:paraId="3502E24F">
        <w:tblPrEx>
          <w:tblCellMar>
            <w:top w:w="0" w:type="dxa"/>
            <w:left w:w="30" w:type="dxa"/>
            <w:bottom w:w="0" w:type="dxa"/>
            <w:right w:w="30" w:type="dxa"/>
          </w:tblCellMar>
        </w:tblPrEx>
        <w:trPr>
          <w:cantSplit/>
        </w:trPr>
        <w:tc>
          <w:tcPr>
            <w:tcW w:w="2976" w:type="dxa"/>
          </w:tcPr>
          <w:p w14:paraId="0AA6959D">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Other Current Receivable</w:t>
            </w:r>
          </w:p>
        </w:tc>
        <w:tc>
          <w:tcPr>
            <w:tcW w:w="1530" w:type="dxa"/>
          </w:tcPr>
          <w:p w14:paraId="33C65F42">
            <w:pPr>
              <w:tabs>
                <w:tab w:val="decimal" w:pos="1166"/>
              </w:tabs>
              <w:spacing w:after="0" w:line="240" w:lineRule="auto"/>
              <w:rPr>
                <w:rFonts w:ascii="Angsana New" w:hAnsi="Angsana New" w:eastAsia="Cordia New" w:cs="Angsana New"/>
                <w:snapToGrid w:val="0"/>
                <w:color w:val="000000"/>
                <w:sz w:val="24"/>
                <w:szCs w:val="24"/>
                <w:cs/>
                <w:lang w:eastAsia="th-TH"/>
              </w:rPr>
            </w:pPr>
          </w:p>
        </w:tc>
        <w:tc>
          <w:tcPr>
            <w:tcW w:w="90" w:type="dxa"/>
          </w:tcPr>
          <w:p w14:paraId="5C413BCB">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4D9FCC43">
            <w:pPr>
              <w:tabs>
                <w:tab w:val="decimal" w:pos="1166"/>
              </w:tabs>
              <w:spacing w:after="0" w:line="240" w:lineRule="auto"/>
              <w:rPr>
                <w:rFonts w:ascii="Angsana New" w:hAnsi="Angsana New" w:eastAsia="Cordia New" w:cs="Angsana New"/>
                <w:snapToGrid w:val="0"/>
                <w:color w:val="000000"/>
                <w:sz w:val="24"/>
                <w:szCs w:val="24"/>
                <w:cs/>
                <w:lang w:eastAsia="th-TH"/>
              </w:rPr>
            </w:pPr>
          </w:p>
        </w:tc>
        <w:tc>
          <w:tcPr>
            <w:tcW w:w="90" w:type="dxa"/>
          </w:tcPr>
          <w:p w14:paraId="066C074D">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7960CA18">
            <w:pPr>
              <w:tabs>
                <w:tab w:val="decimal" w:pos="1166"/>
              </w:tabs>
              <w:spacing w:after="0" w:line="240" w:lineRule="auto"/>
              <w:rPr>
                <w:rFonts w:ascii="Angsana New" w:hAnsi="Angsana New" w:eastAsia="Cordia New" w:cs="Angsana New"/>
                <w:snapToGrid w:val="0"/>
                <w:color w:val="000000"/>
                <w:sz w:val="24"/>
                <w:szCs w:val="24"/>
                <w:lang w:eastAsia="th-TH"/>
              </w:rPr>
            </w:pPr>
          </w:p>
        </w:tc>
        <w:tc>
          <w:tcPr>
            <w:tcW w:w="90" w:type="dxa"/>
          </w:tcPr>
          <w:p w14:paraId="1135F29B">
            <w:pPr>
              <w:spacing w:after="0" w:line="240" w:lineRule="auto"/>
              <w:ind w:right="330"/>
              <w:jc w:val="right"/>
              <w:rPr>
                <w:rFonts w:ascii="Angsana New" w:hAnsi="Angsana New" w:eastAsia="Cordia New" w:cs="Angsana New"/>
                <w:snapToGrid w:val="0"/>
                <w:color w:val="000000"/>
                <w:sz w:val="24"/>
                <w:szCs w:val="24"/>
                <w:lang w:eastAsia="th-TH"/>
              </w:rPr>
            </w:pPr>
          </w:p>
        </w:tc>
        <w:tc>
          <w:tcPr>
            <w:tcW w:w="1530" w:type="dxa"/>
          </w:tcPr>
          <w:p w14:paraId="5DA8EFC3">
            <w:pPr>
              <w:tabs>
                <w:tab w:val="decimal" w:pos="1166"/>
              </w:tabs>
              <w:spacing w:after="0" w:line="240" w:lineRule="auto"/>
              <w:rPr>
                <w:rFonts w:ascii="Angsana New" w:hAnsi="Angsana New" w:eastAsia="Cordia New" w:cs="Angsana New"/>
                <w:snapToGrid w:val="0"/>
                <w:color w:val="000000"/>
                <w:sz w:val="24"/>
                <w:szCs w:val="24"/>
                <w:lang w:eastAsia="th-TH"/>
              </w:rPr>
            </w:pPr>
          </w:p>
        </w:tc>
      </w:tr>
      <w:tr w14:paraId="22A51C27">
        <w:tblPrEx>
          <w:tblCellMar>
            <w:top w:w="0" w:type="dxa"/>
            <w:left w:w="30" w:type="dxa"/>
            <w:bottom w:w="0" w:type="dxa"/>
            <w:right w:w="30" w:type="dxa"/>
          </w:tblCellMar>
        </w:tblPrEx>
        <w:trPr>
          <w:cantSplit/>
        </w:trPr>
        <w:tc>
          <w:tcPr>
            <w:tcW w:w="2976" w:type="dxa"/>
          </w:tcPr>
          <w:p w14:paraId="4AB0BBB4">
            <w:pPr>
              <w:spacing w:after="0" w:line="240" w:lineRule="auto"/>
              <w:ind w:left="284"/>
              <w:rPr>
                <w:rFonts w:ascii="Angsana New" w:hAnsi="Angsana New" w:eastAsia="Cordia New" w:cs="Angsana New"/>
                <w:sz w:val="25"/>
                <w:szCs w:val="25"/>
                <w:cs/>
              </w:rPr>
            </w:pPr>
            <w:r>
              <w:rPr>
                <w:rFonts w:ascii="Angsana New" w:hAnsi="Angsana New" w:eastAsia="Cordia New" w:cs="Angsana New"/>
                <w:sz w:val="25"/>
                <w:szCs w:val="25"/>
              </w:rPr>
              <w:t xml:space="preserve">Accrued Rental Income   </w:t>
            </w:r>
          </w:p>
        </w:tc>
        <w:tc>
          <w:tcPr>
            <w:tcW w:w="1530" w:type="dxa"/>
          </w:tcPr>
          <w:p w14:paraId="791DBB68">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7,450,812.60</w:t>
            </w:r>
          </w:p>
        </w:tc>
        <w:tc>
          <w:tcPr>
            <w:tcW w:w="90" w:type="dxa"/>
          </w:tcPr>
          <w:p w14:paraId="04AB8EE1">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Pr>
          <w:p w14:paraId="4494F839">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4,481,241.60</w:t>
            </w:r>
          </w:p>
        </w:tc>
        <w:tc>
          <w:tcPr>
            <w:tcW w:w="90" w:type="dxa"/>
          </w:tcPr>
          <w:p w14:paraId="22037C2C">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Pr>
          <w:p w14:paraId="7ABF792D">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w:t>
            </w:r>
          </w:p>
        </w:tc>
        <w:tc>
          <w:tcPr>
            <w:tcW w:w="90" w:type="dxa"/>
          </w:tcPr>
          <w:p w14:paraId="1E98A158">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Pr>
          <w:p w14:paraId="60727952">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w:t>
            </w:r>
          </w:p>
        </w:tc>
      </w:tr>
      <w:tr w14:paraId="22A22C60">
        <w:tblPrEx>
          <w:tblCellMar>
            <w:top w:w="0" w:type="dxa"/>
            <w:left w:w="30" w:type="dxa"/>
            <w:bottom w:w="0" w:type="dxa"/>
            <w:right w:w="30" w:type="dxa"/>
          </w:tblCellMar>
        </w:tblPrEx>
        <w:trPr>
          <w:cantSplit/>
        </w:trPr>
        <w:tc>
          <w:tcPr>
            <w:tcW w:w="2976" w:type="dxa"/>
          </w:tcPr>
          <w:p w14:paraId="3335C415">
            <w:pPr>
              <w:spacing w:after="0" w:line="240" w:lineRule="auto"/>
              <w:ind w:left="284"/>
              <w:rPr>
                <w:rFonts w:ascii="Angsana New" w:hAnsi="Angsana New" w:eastAsia="Cordia New" w:cs="Angsana New"/>
                <w:sz w:val="25"/>
                <w:szCs w:val="25"/>
                <w:cs/>
              </w:rPr>
            </w:pPr>
            <w:r>
              <w:rPr>
                <w:rFonts w:ascii="Angsana New" w:hAnsi="Angsana New" w:eastAsia="Cordia New" w:cs="Angsana New"/>
                <w:sz w:val="25"/>
                <w:szCs w:val="25"/>
              </w:rPr>
              <w:t>Advance Payment</w:t>
            </w:r>
          </w:p>
        </w:tc>
        <w:tc>
          <w:tcPr>
            <w:tcW w:w="1530" w:type="dxa"/>
            <w:tcBorders>
              <w:bottom w:val="single" w:color="auto" w:sz="4" w:space="0"/>
            </w:tcBorders>
          </w:tcPr>
          <w:p w14:paraId="30B03125">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73,174,807.96</w:t>
            </w:r>
          </w:p>
        </w:tc>
        <w:tc>
          <w:tcPr>
            <w:tcW w:w="90" w:type="dxa"/>
          </w:tcPr>
          <w:p w14:paraId="725A3846">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Borders>
              <w:bottom w:val="single" w:color="auto" w:sz="4" w:space="0"/>
            </w:tcBorders>
          </w:tcPr>
          <w:p w14:paraId="0A2DBB7C">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18,862,948.64</w:t>
            </w:r>
          </w:p>
        </w:tc>
        <w:tc>
          <w:tcPr>
            <w:tcW w:w="90" w:type="dxa"/>
          </w:tcPr>
          <w:p w14:paraId="177E46D0">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Borders>
              <w:bottom w:val="single" w:color="auto" w:sz="4" w:space="0"/>
            </w:tcBorders>
          </w:tcPr>
          <w:p w14:paraId="626F46F8">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1,732,159.14</w:t>
            </w:r>
          </w:p>
        </w:tc>
        <w:tc>
          <w:tcPr>
            <w:tcW w:w="90" w:type="dxa"/>
          </w:tcPr>
          <w:p w14:paraId="620274C7">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Borders>
              <w:bottom w:val="single" w:color="auto" w:sz="4" w:space="0"/>
            </w:tcBorders>
          </w:tcPr>
          <w:p w14:paraId="1346EA96">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2,058,055.00</w:t>
            </w:r>
          </w:p>
        </w:tc>
      </w:tr>
      <w:tr w14:paraId="6C3CA9F3">
        <w:tblPrEx>
          <w:tblCellMar>
            <w:top w:w="0" w:type="dxa"/>
            <w:left w:w="30" w:type="dxa"/>
            <w:bottom w:w="0" w:type="dxa"/>
            <w:right w:w="30" w:type="dxa"/>
          </w:tblCellMar>
        </w:tblPrEx>
        <w:trPr>
          <w:cantSplit/>
        </w:trPr>
        <w:tc>
          <w:tcPr>
            <w:tcW w:w="2976" w:type="dxa"/>
          </w:tcPr>
          <w:p w14:paraId="428D14F9">
            <w:pPr>
              <w:spacing w:after="0" w:line="240" w:lineRule="auto"/>
              <w:ind w:left="678"/>
              <w:rPr>
                <w:rFonts w:ascii="Angsana New" w:hAnsi="Angsana New" w:eastAsia="Cordia New" w:cs="Angsana New"/>
                <w:sz w:val="25"/>
                <w:szCs w:val="25"/>
                <w:cs/>
              </w:rPr>
            </w:pPr>
            <w:r>
              <w:rPr>
                <w:rFonts w:ascii="Angsana New" w:hAnsi="Angsana New" w:eastAsia="Cordia New" w:cs="Angsana New"/>
                <w:sz w:val="25"/>
                <w:szCs w:val="25"/>
              </w:rPr>
              <w:t>Total Other Receivable</w:t>
            </w:r>
          </w:p>
        </w:tc>
        <w:tc>
          <w:tcPr>
            <w:tcW w:w="1530" w:type="dxa"/>
            <w:tcBorders>
              <w:top w:val="single" w:color="auto" w:sz="4" w:space="0"/>
              <w:bottom w:val="single" w:color="auto" w:sz="4" w:space="0"/>
            </w:tcBorders>
          </w:tcPr>
          <w:p w14:paraId="396A73D7">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80,625,620.56</w:t>
            </w:r>
          </w:p>
        </w:tc>
        <w:tc>
          <w:tcPr>
            <w:tcW w:w="90" w:type="dxa"/>
          </w:tcPr>
          <w:p w14:paraId="43EAE1B6">
            <w:pPr>
              <w:spacing w:after="0" w:line="240" w:lineRule="auto"/>
              <w:ind w:right="274"/>
              <w:jc w:val="right"/>
              <w:rPr>
                <w:rFonts w:ascii="Angsana New" w:hAnsi="Angsana New" w:eastAsia="Cordia New" w:cs="Angsana New"/>
                <w:snapToGrid w:val="0"/>
                <w:color w:val="000000"/>
                <w:sz w:val="24"/>
                <w:szCs w:val="24"/>
                <w:cs/>
                <w:lang w:eastAsia="th-TH"/>
              </w:rPr>
            </w:pPr>
          </w:p>
        </w:tc>
        <w:tc>
          <w:tcPr>
            <w:tcW w:w="1530" w:type="dxa"/>
            <w:tcBorders>
              <w:top w:val="single" w:color="auto" w:sz="4" w:space="0"/>
              <w:bottom w:val="single" w:color="auto" w:sz="4" w:space="0"/>
            </w:tcBorders>
          </w:tcPr>
          <w:p w14:paraId="24E1DE75">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23,344,190.24</w:t>
            </w:r>
          </w:p>
        </w:tc>
        <w:tc>
          <w:tcPr>
            <w:tcW w:w="90" w:type="dxa"/>
          </w:tcPr>
          <w:p w14:paraId="081FF218">
            <w:pPr>
              <w:spacing w:after="0" w:line="240" w:lineRule="auto"/>
              <w:ind w:right="143"/>
              <w:jc w:val="right"/>
              <w:rPr>
                <w:rFonts w:ascii="Angsana New" w:hAnsi="Angsana New" w:eastAsia="Cordia New" w:cs="Angsana New"/>
                <w:snapToGrid w:val="0"/>
                <w:color w:val="000000"/>
                <w:sz w:val="24"/>
                <w:szCs w:val="24"/>
                <w:lang w:eastAsia="th-TH"/>
              </w:rPr>
            </w:pPr>
          </w:p>
        </w:tc>
        <w:tc>
          <w:tcPr>
            <w:tcW w:w="1530" w:type="dxa"/>
            <w:tcBorders>
              <w:top w:val="single" w:color="auto" w:sz="4" w:space="0"/>
              <w:bottom w:val="single" w:color="auto" w:sz="4" w:space="0"/>
            </w:tcBorders>
          </w:tcPr>
          <w:p w14:paraId="4C97300D">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cs="Angsana New"/>
                <w:sz w:val="24"/>
                <w:szCs w:val="24"/>
              </w:rPr>
              <w:t>1,732,159.14</w:t>
            </w:r>
          </w:p>
        </w:tc>
        <w:tc>
          <w:tcPr>
            <w:tcW w:w="90" w:type="dxa"/>
          </w:tcPr>
          <w:p w14:paraId="5F1B3870">
            <w:pPr>
              <w:spacing w:after="0" w:line="240" w:lineRule="auto"/>
              <w:ind w:right="-30"/>
              <w:jc w:val="center"/>
              <w:rPr>
                <w:rFonts w:ascii="Angsana New" w:hAnsi="Angsana New" w:eastAsia="Cordia New" w:cs="Angsana New"/>
                <w:snapToGrid w:val="0"/>
                <w:color w:val="000000"/>
                <w:sz w:val="24"/>
                <w:szCs w:val="24"/>
                <w:lang w:eastAsia="th-TH"/>
              </w:rPr>
            </w:pPr>
          </w:p>
        </w:tc>
        <w:tc>
          <w:tcPr>
            <w:tcW w:w="1530" w:type="dxa"/>
            <w:tcBorders>
              <w:top w:val="single" w:color="auto" w:sz="4" w:space="0"/>
              <w:bottom w:val="single" w:color="auto" w:sz="4" w:space="0"/>
            </w:tcBorders>
          </w:tcPr>
          <w:p w14:paraId="32511919">
            <w:pPr>
              <w:tabs>
                <w:tab w:val="decimal" w:pos="1166"/>
              </w:tabs>
              <w:spacing w:after="0" w:line="240" w:lineRule="auto"/>
              <w:rPr>
                <w:rFonts w:ascii="Angsana New" w:hAnsi="Angsana New" w:eastAsia="Cordia New" w:cs="Angsana New"/>
                <w:snapToGrid w:val="0"/>
                <w:color w:val="000000"/>
                <w:sz w:val="24"/>
                <w:szCs w:val="24"/>
                <w:cs/>
                <w:lang w:eastAsia="th-TH"/>
              </w:rPr>
            </w:pPr>
            <w:r>
              <w:rPr>
                <w:rFonts w:ascii="Angsana New" w:hAnsi="Angsana New" w:eastAsia="Cordia New" w:cs="Angsana New"/>
                <w:snapToGrid w:val="0"/>
                <w:color w:val="000000"/>
                <w:sz w:val="24"/>
                <w:szCs w:val="24"/>
                <w:lang w:eastAsia="th-TH"/>
              </w:rPr>
              <w:t>2,058,055.00</w:t>
            </w:r>
          </w:p>
        </w:tc>
      </w:tr>
      <w:tr w14:paraId="5ECA78CA">
        <w:tblPrEx>
          <w:tblCellMar>
            <w:top w:w="0" w:type="dxa"/>
            <w:left w:w="30" w:type="dxa"/>
            <w:bottom w:w="0" w:type="dxa"/>
            <w:right w:w="30" w:type="dxa"/>
          </w:tblCellMar>
        </w:tblPrEx>
        <w:trPr>
          <w:cantSplit/>
        </w:trPr>
        <w:tc>
          <w:tcPr>
            <w:tcW w:w="2976" w:type="dxa"/>
          </w:tcPr>
          <w:p w14:paraId="6E50AF42">
            <w:pPr>
              <w:spacing w:after="0" w:line="240" w:lineRule="auto"/>
              <w:ind w:left="678"/>
              <w:rPr>
                <w:rFonts w:ascii="Angsana New" w:hAnsi="Angsana New" w:eastAsia="Cordia New" w:cs="Angsana New"/>
                <w:sz w:val="25"/>
                <w:szCs w:val="25"/>
                <w:cs/>
              </w:rPr>
            </w:pPr>
            <w:r>
              <w:rPr>
                <w:rFonts w:ascii="Angsana New" w:hAnsi="Angsana New" w:eastAsia="Cordia New" w:cs="Angsana New"/>
                <w:sz w:val="25"/>
                <w:szCs w:val="25"/>
              </w:rPr>
              <w:t>Total</w:t>
            </w:r>
          </w:p>
        </w:tc>
        <w:tc>
          <w:tcPr>
            <w:tcW w:w="1530" w:type="dxa"/>
            <w:tcBorders>
              <w:top w:val="single" w:color="auto" w:sz="4" w:space="0"/>
              <w:bottom w:val="double" w:color="auto" w:sz="4" w:space="0"/>
            </w:tcBorders>
          </w:tcPr>
          <w:p w14:paraId="28606B0B">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cs="Angsana New"/>
                <w:sz w:val="24"/>
                <w:szCs w:val="24"/>
              </w:rPr>
              <w:t>350,537,274.61</w:t>
            </w:r>
          </w:p>
        </w:tc>
        <w:tc>
          <w:tcPr>
            <w:tcW w:w="90" w:type="dxa"/>
          </w:tcPr>
          <w:p w14:paraId="15F74669">
            <w:pPr>
              <w:spacing w:after="0" w:line="240" w:lineRule="auto"/>
              <w:ind w:right="127"/>
              <w:jc w:val="right"/>
              <w:rPr>
                <w:rFonts w:ascii="Angsana New" w:hAnsi="Angsana New" w:eastAsia="Cordia New" w:cs="Angsana New"/>
                <w:sz w:val="24"/>
                <w:szCs w:val="24"/>
                <w:cs/>
              </w:rPr>
            </w:pPr>
          </w:p>
        </w:tc>
        <w:tc>
          <w:tcPr>
            <w:tcW w:w="1530" w:type="dxa"/>
            <w:tcBorders>
              <w:top w:val="single" w:color="auto" w:sz="4" w:space="0"/>
              <w:bottom w:val="double" w:color="auto" w:sz="4" w:space="0"/>
            </w:tcBorders>
          </w:tcPr>
          <w:p w14:paraId="4A54F393">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654,534,220.80</w:t>
            </w:r>
          </w:p>
        </w:tc>
        <w:tc>
          <w:tcPr>
            <w:tcW w:w="90" w:type="dxa"/>
          </w:tcPr>
          <w:p w14:paraId="3811288B">
            <w:pPr>
              <w:spacing w:after="0" w:line="240" w:lineRule="auto"/>
              <w:ind w:right="127"/>
              <w:jc w:val="right"/>
              <w:rPr>
                <w:rFonts w:ascii="Angsana New" w:hAnsi="Angsana New" w:eastAsia="Cordia New" w:cs="Angsana New"/>
                <w:sz w:val="24"/>
                <w:szCs w:val="24"/>
              </w:rPr>
            </w:pPr>
          </w:p>
        </w:tc>
        <w:tc>
          <w:tcPr>
            <w:tcW w:w="1530" w:type="dxa"/>
            <w:tcBorders>
              <w:top w:val="single" w:color="auto" w:sz="4" w:space="0"/>
              <w:bottom w:val="double" w:color="auto" w:sz="4" w:space="0"/>
            </w:tcBorders>
          </w:tcPr>
          <w:p w14:paraId="054D23AF">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cs="Angsana New"/>
                <w:sz w:val="24"/>
                <w:szCs w:val="24"/>
              </w:rPr>
              <w:t>271,643,813.19</w:t>
            </w:r>
          </w:p>
        </w:tc>
        <w:tc>
          <w:tcPr>
            <w:tcW w:w="90" w:type="dxa"/>
          </w:tcPr>
          <w:p w14:paraId="7B5E931D">
            <w:pPr>
              <w:spacing w:after="0" w:line="240" w:lineRule="auto"/>
              <w:ind w:right="127"/>
              <w:jc w:val="right"/>
              <w:rPr>
                <w:rFonts w:ascii="Angsana New" w:hAnsi="Angsana New" w:eastAsia="Cordia New" w:cs="Angsana New"/>
                <w:sz w:val="24"/>
                <w:szCs w:val="24"/>
              </w:rPr>
            </w:pPr>
          </w:p>
        </w:tc>
        <w:tc>
          <w:tcPr>
            <w:tcW w:w="1530" w:type="dxa"/>
            <w:tcBorders>
              <w:top w:val="single" w:color="auto" w:sz="4" w:space="0"/>
              <w:bottom w:val="double" w:color="auto" w:sz="4" w:space="0"/>
            </w:tcBorders>
          </w:tcPr>
          <w:p w14:paraId="763EB59F">
            <w:pPr>
              <w:tabs>
                <w:tab w:val="decimal" w:pos="1166"/>
              </w:tabs>
              <w:spacing w:after="0" w:line="240" w:lineRule="auto"/>
              <w:rPr>
                <w:rFonts w:ascii="Angsana New" w:hAnsi="Angsana New" w:eastAsia="Cordia New" w:cs="Angsana New"/>
                <w:snapToGrid w:val="0"/>
                <w:color w:val="000000"/>
                <w:sz w:val="24"/>
                <w:szCs w:val="24"/>
                <w:lang w:eastAsia="th-TH"/>
              </w:rPr>
            </w:pPr>
            <w:r>
              <w:rPr>
                <w:rFonts w:ascii="Angsana New" w:hAnsi="Angsana New" w:eastAsia="Cordia New" w:cs="Angsana New"/>
                <w:snapToGrid w:val="0"/>
                <w:color w:val="000000"/>
                <w:sz w:val="24"/>
                <w:szCs w:val="24"/>
                <w:lang w:eastAsia="th-TH"/>
              </w:rPr>
              <w:t>633,248,085.56</w:t>
            </w:r>
          </w:p>
        </w:tc>
      </w:tr>
    </w:tbl>
    <w:p w14:paraId="70D17FB9">
      <w:pPr>
        <w:tabs>
          <w:tab w:val="left" w:pos="-2552"/>
        </w:tabs>
        <w:spacing w:after="0" w:line="240" w:lineRule="auto"/>
        <w:ind w:left="450" w:firstLine="826"/>
        <w:jc w:val="thaiDistribute"/>
        <w:rPr>
          <w:rFonts w:ascii="Angsana New" w:hAnsi="Angsana New" w:cs="Angsana New"/>
          <w:sz w:val="16"/>
          <w:szCs w:val="16"/>
        </w:rPr>
      </w:pPr>
    </w:p>
    <w:p w14:paraId="7150B278">
      <w:pPr>
        <w:tabs>
          <w:tab w:val="left" w:pos="-2552"/>
        </w:tabs>
        <w:spacing w:after="0" w:line="240" w:lineRule="auto"/>
        <w:ind w:left="450" w:firstLine="826"/>
        <w:jc w:val="thaiDistribute"/>
        <w:rPr>
          <w:rFonts w:ascii="Angsana New" w:hAnsi="Angsana New" w:cs="Angsana New"/>
          <w:spacing w:val="-4"/>
          <w:sz w:val="20"/>
          <w:szCs w:val="20"/>
          <w:cs/>
        </w:rPr>
      </w:pPr>
      <w:r>
        <w:rPr>
          <w:rFonts w:ascii="Angsana New" w:hAnsi="Angsana New" w:cs="Angsana New"/>
          <w:spacing w:val="-4"/>
          <w:sz w:val="30"/>
          <w:szCs w:val="30"/>
        </w:rPr>
        <w:t>As at 30 September 2025 and 31 December 2024, trade receivable – related parties were all not yet due.</w:t>
      </w:r>
    </w:p>
    <w:p w14:paraId="37449D3B">
      <w:pPr>
        <w:spacing w:after="0" w:line="240" w:lineRule="auto"/>
        <w:ind w:left="450"/>
        <w:jc w:val="thaiDistribute"/>
        <w:rPr>
          <w:rFonts w:ascii="Angsana New" w:hAnsi="Angsana New" w:eastAsia="Cordia New" w:cs="Angsana New"/>
          <w:b/>
          <w:bCs/>
          <w:sz w:val="30"/>
          <w:szCs w:val="30"/>
        </w:rPr>
      </w:pPr>
    </w:p>
    <w:p w14:paraId="5E6BDCA5">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 xml:space="preserve">Inventories </w:t>
      </w:r>
    </w:p>
    <w:p w14:paraId="256DE7A4">
      <w:pPr>
        <w:spacing w:after="0" w:line="240" w:lineRule="auto"/>
        <w:ind w:left="450"/>
        <w:jc w:val="thaiDistribute"/>
        <w:rPr>
          <w:rFonts w:ascii="Angsana New" w:hAnsi="Angsana New" w:eastAsia="Cordia New" w:cs="Angsana New"/>
          <w:b/>
          <w:bCs/>
          <w:sz w:val="16"/>
          <w:szCs w:val="16"/>
        </w:rPr>
      </w:pPr>
    </w:p>
    <w:p w14:paraId="508AD8D9">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Consisted of:</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71CD4AB8">
        <w:tblPrEx>
          <w:tblCellMar>
            <w:top w:w="0" w:type="dxa"/>
            <w:left w:w="30" w:type="dxa"/>
            <w:bottom w:w="0" w:type="dxa"/>
            <w:right w:w="30" w:type="dxa"/>
          </w:tblCellMar>
        </w:tblPrEx>
        <w:trPr>
          <w:cantSplit/>
          <w:tblHeader/>
        </w:trPr>
        <w:tc>
          <w:tcPr>
            <w:tcW w:w="2976" w:type="dxa"/>
          </w:tcPr>
          <w:p w14:paraId="78AE30FE">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4D9A795B">
            <w:pPr>
              <w:spacing w:after="0" w:line="240" w:lineRule="auto"/>
              <w:jc w:val="center"/>
              <w:rPr>
                <w:rFonts w:ascii="Angsana New" w:hAnsi="Angsana New" w:eastAsia="Cordia New" w:cs="Angsana New"/>
                <w:snapToGrid w:val="0"/>
                <w:color w:val="000000"/>
                <w:sz w:val="25"/>
                <w:szCs w:val="25"/>
                <w:cs/>
                <w:lang w:eastAsia="th-TH"/>
              </w:rPr>
            </w:pPr>
          </w:p>
        </w:tc>
        <w:tc>
          <w:tcPr>
            <w:tcW w:w="90" w:type="dxa"/>
          </w:tcPr>
          <w:p w14:paraId="3A2E8647">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25E2330D">
            <w:pPr>
              <w:spacing w:after="0" w:line="240" w:lineRule="auto"/>
              <w:ind w:right="180"/>
              <w:jc w:val="right"/>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cs/>
                <w:lang w:eastAsia="th-TH"/>
              </w:rPr>
              <w:t>(</w:t>
            </w:r>
            <w:r>
              <w:rPr>
                <w:rFonts w:ascii="Angsana New" w:hAnsi="Angsana New" w:eastAsia="Cordia New" w:cs="Angsana New"/>
                <w:snapToGrid w:val="0"/>
                <w:color w:val="000000"/>
                <w:sz w:val="25"/>
                <w:szCs w:val="25"/>
                <w:lang w:eastAsia="th-TH"/>
              </w:rPr>
              <w:t>Unit : Baht)</w:t>
            </w:r>
          </w:p>
        </w:tc>
      </w:tr>
      <w:tr w14:paraId="6CD3A43F">
        <w:tblPrEx>
          <w:tblCellMar>
            <w:top w:w="0" w:type="dxa"/>
            <w:left w:w="30" w:type="dxa"/>
            <w:bottom w:w="0" w:type="dxa"/>
            <w:right w:w="30" w:type="dxa"/>
          </w:tblCellMar>
        </w:tblPrEx>
        <w:trPr>
          <w:cantSplit/>
          <w:tblHeader/>
        </w:trPr>
        <w:tc>
          <w:tcPr>
            <w:tcW w:w="2976" w:type="dxa"/>
          </w:tcPr>
          <w:p w14:paraId="6BB85C3E">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1AB7A9D7">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Consolidated Financial Statements</w:t>
            </w:r>
          </w:p>
        </w:tc>
        <w:tc>
          <w:tcPr>
            <w:tcW w:w="90" w:type="dxa"/>
          </w:tcPr>
          <w:p w14:paraId="12FB6590">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1741197">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Separate Financial Statements</w:t>
            </w:r>
          </w:p>
        </w:tc>
      </w:tr>
      <w:tr w14:paraId="27B028CC">
        <w:tblPrEx>
          <w:tblCellMar>
            <w:top w:w="0" w:type="dxa"/>
            <w:left w:w="30" w:type="dxa"/>
            <w:bottom w:w="0" w:type="dxa"/>
            <w:right w:w="30" w:type="dxa"/>
          </w:tblCellMar>
        </w:tblPrEx>
        <w:trPr>
          <w:cantSplit/>
          <w:tblHeader/>
        </w:trPr>
        <w:tc>
          <w:tcPr>
            <w:tcW w:w="2976" w:type="dxa"/>
          </w:tcPr>
          <w:p w14:paraId="0E50EF4A">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51F89AA9">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495228C0">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6FF2220B">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3710E719">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1E7E8187">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763BCA8B">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6ED620AB">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r>
      <w:tr w14:paraId="175A60A2">
        <w:tblPrEx>
          <w:tblCellMar>
            <w:top w:w="0" w:type="dxa"/>
            <w:left w:w="30" w:type="dxa"/>
            <w:bottom w:w="0" w:type="dxa"/>
            <w:right w:w="30" w:type="dxa"/>
          </w:tblCellMar>
        </w:tblPrEx>
        <w:trPr>
          <w:cantSplit/>
          <w:tblHeader/>
        </w:trPr>
        <w:tc>
          <w:tcPr>
            <w:tcW w:w="2976" w:type="dxa"/>
          </w:tcPr>
          <w:p w14:paraId="2C19EA82">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7946533E">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19F45F72">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4EFE5DDF">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c>
          <w:tcPr>
            <w:tcW w:w="90" w:type="dxa"/>
          </w:tcPr>
          <w:p w14:paraId="0F641C77">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0EA4BCA7">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60E607B7">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73C2E865">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r>
      <w:tr w14:paraId="59B3F94D">
        <w:tblPrEx>
          <w:tblCellMar>
            <w:top w:w="0" w:type="dxa"/>
            <w:left w:w="30" w:type="dxa"/>
            <w:bottom w:w="0" w:type="dxa"/>
            <w:right w:w="30" w:type="dxa"/>
          </w:tblCellMar>
        </w:tblPrEx>
        <w:trPr>
          <w:cantSplit/>
        </w:trPr>
        <w:tc>
          <w:tcPr>
            <w:tcW w:w="2976" w:type="dxa"/>
          </w:tcPr>
          <w:p w14:paraId="0139D6BC">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Finished goods</w:t>
            </w:r>
          </w:p>
        </w:tc>
        <w:tc>
          <w:tcPr>
            <w:tcW w:w="1530" w:type="dxa"/>
          </w:tcPr>
          <w:p w14:paraId="22EFA066">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5DE92213">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53CD2102">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7F7833AC">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4163478B">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18BC754B">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10EC70E7">
            <w:pPr>
              <w:tabs>
                <w:tab w:val="decimal" w:pos="1166"/>
              </w:tabs>
              <w:spacing w:after="0" w:line="240" w:lineRule="auto"/>
              <w:rPr>
                <w:rFonts w:ascii="Angsana New" w:hAnsi="Angsana New" w:eastAsia="Cordia New" w:cs="Angsana New"/>
                <w:snapToGrid w:val="0"/>
                <w:color w:val="000000"/>
                <w:sz w:val="25"/>
                <w:szCs w:val="25"/>
                <w:highlight w:val="yellow"/>
                <w:lang w:eastAsia="th-TH"/>
              </w:rPr>
            </w:pPr>
          </w:p>
        </w:tc>
      </w:tr>
      <w:tr w14:paraId="5333B7B9">
        <w:tblPrEx>
          <w:tblCellMar>
            <w:top w:w="0" w:type="dxa"/>
            <w:left w:w="30" w:type="dxa"/>
            <w:bottom w:w="0" w:type="dxa"/>
            <w:right w:w="30" w:type="dxa"/>
          </w:tblCellMar>
        </w:tblPrEx>
        <w:trPr>
          <w:cantSplit/>
        </w:trPr>
        <w:tc>
          <w:tcPr>
            <w:tcW w:w="2976" w:type="dxa"/>
          </w:tcPr>
          <w:p w14:paraId="686FDF54">
            <w:pPr>
              <w:spacing w:after="0" w:line="240" w:lineRule="auto"/>
              <w:ind w:left="284"/>
              <w:rPr>
                <w:rFonts w:ascii="Angsana New" w:hAnsi="Angsana New" w:eastAsia="Cordia New" w:cs="Angsana New"/>
                <w:sz w:val="25"/>
                <w:szCs w:val="25"/>
                <w:cs/>
              </w:rPr>
            </w:pPr>
            <w:r>
              <w:rPr>
                <w:rFonts w:ascii="Angsana New" w:hAnsi="Angsana New" w:eastAsia="Cordia New" w:cs="Angsana New"/>
                <w:sz w:val="25"/>
                <w:szCs w:val="25"/>
              </w:rPr>
              <w:t xml:space="preserve">Manufacture  </w:t>
            </w:r>
          </w:p>
        </w:tc>
        <w:tc>
          <w:tcPr>
            <w:tcW w:w="1530" w:type="dxa"/>
          </w:tcPr>
          <w:p w14:paraId="26D789FC">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146,960,096.17</w:t>
            </w:r>
          </w:p>
        </w:tc>
        <w:tc>
          <w:tcPr>
            <w:tcW w:w="90" w:type="dxa"/>
          </w:tcPr>
          <w:p w14:paraId="35D554AD">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541E394D">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147,523,286.25</w:t>
            </w:r>
          </w:p>
        </w:tc>
        <w:tc>
          <w:tcPr>
            <w:tcW w:w="90" w:type="dxa"/>
          </w:tcPr>
          <w:p w14:paraId="2689319D">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8412A6D">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146,556,237.61</w:t>
            </w:r>
          </w:p>
        </w:tc>
        <w:tc>
          <w:tcPr>
            <w:tcW w:w="90" w:type="dxa"/>
          </w:tcPr>
          <w:p w14:paraId="770581FE">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2958EAC8">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147,098,214.71</w:t>
            </w:r>
          </w:p>
        </w:tc>
      </w:tr>
      <w:tr w14:paraId="1D045701">
        <w:tblPrEx>
          <w:tblCellMar>
            <w:top w:w="0" w:type="dxa"/>
            <w:left w:w="30" w:type="dxa"/>
            <w:bottom w:w="0" w:type="dxa"/>
            <w:right w:w="30" w:type="dxa"/>
          </w:tblCellMar>
        </w:tblPrEx>
        <w:trPr>
          <w:cantSplit/>
        </w:trPr>
        <w:tc>
          <w:tcPr>
            <w:tcW w:w="2976" w:type="dxa"/>
          </w:tcPr>
          <w:p w14:paraId="021C0F79">
            <w:pPr>
              <w:spacing w:after="0" w:line="240" w:lineRule="auto"/>
              <w:ind w:left="284"/>
              <w:rPr>
                <w:rFonts w:ascii="Angsana New" w:hAnsi="Angsana New" w:eastAsia="Cordia New" w:cs="Angsana New"/>
                <w:sz w:val="25"/>
                <w:szCs w:val="25"/>
                <w:cs/>
              </w:rPr>
            </w:pPr>
            <w:r>
              <w:rPr>
                <w:rFonts w:ascii="Angsana New" w:hAnsi="Angsana New" w:eastAsia="Cordia New" w:cs="Angsana New"/>
                <w:sz w:val="25"/>
                <w:szCs w:val="25"/>
              </w:rPr>
              <w:t>Trading</w:t>
            </w:r>
          </w:p>
        </w:tc>
        <w:tc>
          <w:tcPr>
            <w:tcW w:w="1530" w:type="dxa"/>
          </w:tcPr>
          <w:p w14:paraId="098A5194">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463,452,270.54</w:t>
            </w:r>
          </w:p>
        </w:tc>
        <w:tc>
          <w:tcPr>
            <w:tcW w:w="90" w:type="dxa"/>
          </w:tcPr>
          <w:p w14:paraId="1A684C3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2E40ECAF">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cs/>
              </w:rPr>
              <w:t>179</w:t>
            </w:r>
            <w:r>
              <w:rPr>
                <w:rFonts w:ascii="Angsana New" w:hAnsi="Angsana New" w:cs="Angsana New"/>
                <w:sz w:val="25"/>
                <w:szCs w:val="25"/>
              </w:rPr>
              <w:t>,</w:t>
            </w:r>
            <w:r>
              <w:rPr>
                <w:rFonts w:ascii="Angsana New" w:hAnsi="Angsana New" w:cs="Angsana New"/>
                <w:sz w:val="25"/>
                <w:szCs w:val="25"/>
                <w:cs/>
              </w:rPr>
              <w:t>806</w:t>
            </w:r>
            <w:r>
              <w:rPr>
                <w:rFonts w:ascii="Angsana New" w:hAnsi="Angsana New" w:cs="Angsana New"/>
                <w:sz w:val="25"/>
                <w:szCs w:val="25"/>
              </w:rPr>
              <w:t>,</w:t>
            </w:r>
            <w:r>
              <w:rPr>
                <w:rFonts w:ascii="Angsana New" w:hAnsi="Angsana New" w:cs="Angsana New"/>
                <w:sz w:val="25"/>
                <w:szCs w:val="25"/>
                <w:cs/>
              </w:rPr>
              <w:t>448.82</w:t>
            </w:r>
          </w:p>
        </w:tc>
        <w:tc>
          <w:tcPr>
            <w:tcW w:w="90" w:type="dxa"/>
          </w:tcPr>
          <w:p w14:paraId="0BC4B2D5">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140D488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463,234,550.70</w:t>
            </w:r>
          </w:p>
        </w:tc>
        <w:tc>
          <w:tcPr>
            <w:tcW w:w="90" w:type="dxa"/>
          </w:tcPr>
          <w:p w14:paraId="5CA3DBD0">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15349351">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179,577,293.04</w:t>
            </w:r>
          </w:p>
        </w:tc>
      </w:tr>
      <w:tr w14:paraId="4FBF49BB">
        <w:tblPrEx>
          <w:tblCellMar>
            <w:top w:w="0" w:type="dxa"/>
            <w:left w:w="30" w:type="dxa"/>
            <w:bottom w:w="0" w:type="dxa"/>
            <w:right w:w="30" w:type="dxa"/>
          </w:tblCellMar>
        </w:tblPrEx>
        <w:trPr>
          <w:cantSplit/>
        </w:trPr>
        <w:tc>
          <w:tcPr>
            <w:tcW w:w="2976" w:type="dxa"/>
          </w:tcPr>
          <w:p w14:paraId="4A8A8D44">
            <w:pPr>
              <w:spacing w:after="0" w:line="240" w:lineRule="auto"/>
              <w:rPr>
                <w:rFonts w:ascii="Angsana New" w:hAnsi="Angsana New" w:eastAsia="Cordia New" w:cs="Angsana New"/>
                <w:sz w:val="25"/>
                <w:szCs w:val="25"/>
                <w:cs/>
              </w:rPr>
            </w:pPr>
            <w:r>
              <w:rPr>
                <w:rFonts w:ascii="Angsana New" w:hAnsi="Angsana New" w:cs="Angsana New"/>
                <w:sz w:val="25"/>
                <w:szCs w:val="25"/>
              </w:rPr>
              <w:t>Goods in process</w:t>
            </w:r>
          </w:p>
        </w:tc>
        <w:tc>
          <w:tcPr>
            <w:tcW w:w="1530" w:type="dxa"/>
          </w:tcPr>
          <w:p w14:paraId="405A439E">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49,321,331.23</w:t>
            </w:r>
          </w:p>
        </w:tc>
        <w:tc>
          <w:tcPr>
            <w:tcW w:w="90" w:type="dxa"/>
          </w:tcPr>
          <w:p w14:paraId="61E0DD0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0A8C9DE8">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39,042,514.36</w:t>
            </w:r>
          </w:p>
        </w:tc>
        <w:tc>
          <w:tcPr>
            <w:tcW w:w="90" w:type="dxa"/>
          </w:tcPr>
          <w:p w14:paraId="4F927584">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40B3378C">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49,321,331.23</w:t>
            </w:r>
          </w:p>
        </w:tc>
        <w:tc>
          <w:tcPr>
            <w:tcW w:w="90" w:type="dxa"/>
          </w:tcPr>
          <w:p w14:paraId="3666D398">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21D050FA">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39,042,514.36</w:t>
            </w:r>
          </w:p>
        </w:tc>
      </w:tr>
      <w:tr w14:paraId="255235E0">
        <w:tblPrEx>
          <w:tblCellMar>
            <w:top w:w="0" w:type="dxa"/>
            <w:left w:w="30" w:type="dxa"/>
            <w:bottom w:w="0" w:type="dxa"/>
            <w:right w:w="30" w:type="dxa"/>
          </w:tblCellMar>
        </w:tblPrEx>
        <w:trPr>
          <w:cantSplit/>
        </w:trPr>
        <w:tc>
          <w:tcPr>
            <w:tcW w:w="2976" w:type="dxa"/>
          </w:tcPr>
          <w:p w14:paraId="787C6CA3">
            <w:pPr>
              <w:spacing w:after="0" w:line="240" w:lineRule="auto"/>
              <w:rPr>
                <w:rFonts w:ascii="Angsana New" w:hAnsi="Angsana New" w:eastAsia="Cordia New" w:cs="Angsana New"/>
                <w:sz w:val="25"/>
                <w:szCs w:val="25"/>
                <w:cs/>
              </w:rPr>
            </w:pPr>
            <w:r>
              <w:rPr>
                <w:rFonts w:ascii="Angsana New" w:hAnsi="Angsana New" w:cs="Angsana New"/>
                <w:sz w:val="25"/>
                <w:szCs w:val="25"/>
              </w:rPr>
              <w:t>Raw materials</w:t>
            </w:r>
          </w:p>
        </w:tc>
        <w:tc>
          <w:tcPr>
            <w:tcW w:w="1530" w:type="dxa"/>
          </w:tcPr>
          <w:p w14:paraId="5860A40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135,218,827.30</w:t>
            </w:r>
          </w:p>
        </w:tc>
        <w:tc>
          <w:tcPr>
            <w:tcW w:w="90" w:type="dxa"/>
          </w:tcPr>
          <w:p w14:paraId="0E8148EF">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10D7A8A2">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149,599,998.64</w:t>
            </w:r>
          </w:p>
        </w:tc>
        <w:tc>
          <w:tcPr>
            <w:tcW w:w="90" w:type="dxa"/>
          </w:tcPr>
          <w:p w14:paraId="3C6CFDFB">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3C5869B0">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135,218,827.30</w:t>
            </w:r>
          </w:p>
        </w:tc>
        <w:tc>
          <w:tcPr>
            <w:tcW w:w="90" w:type="dxa"/>
          </w:tcPr>
          <w:p w14:paraId="26DB672C">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4A11BB7B">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149,599,998.64</w:t>
            </w:r>
          </w:p>
        </w:tc>
      </w:tr>
      <w:tr w14:paraId="00996EA7">
        <w:tblPrEx>
          <w:tblCellMar>
            <w:top w:w="0" w:type="dxa"/>
            <w:left w:w="30" w:type="dxa"/>
            <w:bottom w:w="0" w:type="dxa"/>
            <w:right w:w="30" w:type="dxa"/>
          </w:tblCellMar>
        </w:tblPrEx>
        <w:trPr>
          <w:cantSplit/>
        </w:trPr>
        <w:tc>
          <w:tcPr>
            <w:tcW w:w="2976" w:type="dxa"/>
          </w:tcPr>
          <w:p w14:paraId="5DE9A432">
            <w:pPr>
              <w:spacing w:after="0" w:line="240" w:lineRule="auto"/>
              <w:rPr>
                <w:rFonts w:ascii="Angsana New" w:hAnsi="Angsana New" w:eastAsia="Cordia New" w:cs="Angsana New"/>
                <w:sz w:val="25"/>
                <w:szCs w:val="25"/>
              </w:rPr>
            </w:pPr>
            <w:r>
              <w:rPr>
                <w:rFonts w:ascii="Angsana New" w:hAnsi="Angsana New" w:eastAsia="Cordia New" w:cs="Angsana New"/>
                <w:sz w:val="25"/>
                <w:szCs w:val="25"/>
              </w:rPr>
              <w:t>Supplies</w:t>
            </w:r>
          </w:p>
        </w:tc>
        <w:tc>
          <w:tcPr>
            <w:tcW w:w="1530" w:type="dxa"/>
          </w:tcPr>
          <w:p w14:paraId="674CF97D">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17,562,651.16</w:t>
            </w:r>
          </w:p>
        </w:tc>
        <w:tc>
          <w:tcPr>
            <w:tcW w:w="90" w:type="dxa"/>
          </w:tcPr>
          <w:p w14:paraId="0F0C1CC3">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5EB80AFA">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17,241,260.19</w:t>
            </w:r>
          </w:p>
        </w:tc>
        <w:tc>
          <w:tcPr>
            <w:tcW w:w="90" w:type="dxa"/>
          </w:tcPr>
          <w:p w14:paraId="558A041E">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2ACCD0EF">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17,562,651.16</w:t>
            </w:r>
          </w:p>
        </w:tc>
        <w:tc>
          <w:tcPr>
            <w:tcW w:w="90" w:type="dxa"/>
          </w:tcPr>
          <w:p w14:paraId="0E783918">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3533002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17,241,260.19</w:t>
            </w:r>
          </w:p>
        </w:tc>
      </w:tr>
      <w:tr w14:paraId="58B6B96B">
        <w:tblPrEx>
          <w:tblCellMar>
            <w:top w:w="0" w:type="dxa"/>
            <w:left w:w="30" w:type="dxa"/>
            <w:bottom w:w="0" w:type="dxa"/>
            <w:right w:w="30" w:type="dxa"/>
          </w:tblCellMar>
        </w:tblPrEx>
        <w:trPr>
          <w:cantSplit/>
        </w:trPr>
        <w:tc>
          <w:tcPr>
            <w:tcW w:w="2976" w:type="dxa"/>
          </w:tcPr>
          <w:p w14:paraId="19369CAA">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Goods in transit</w:t>
            </w:r>
          </w:p>
        </w:tc>
        <w:tc>
          <w:tcPr>
            <w:tcW w:w="1530" w:type="dxa"/>
          </w:tcPr>
          <w:p w14:paraId="5F24EEBD">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4,974,973.58</w:t>
            </w:r>
          </w:p>
        </w:tc>
        <w:tc>
          <w:tcPr>
            <w:tcW w:w="90" w:type="dxa"/>
          </w:tcPr>
          <w:p w14:paraId="26E7AADB">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20925BCB">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5,836,669.05</w:t>
            </w:r>
          </w:p>
        </w:tc>
        <w:tc>
          <w:tcPr>
            <w:tcW w:w="90" w:type="dxa"/>
          </w:tcPr>
          <w:p w14:paraId="29D8321F">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66078BA7">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4,974,973.58</w:t>
            </w:r>
          </w:p>
        </w:tc>
        <w:tc>
          <w:tcPr>
            <w:tcW w:w="90" w:type="dxa"/>
          </w:tcPr>
          <w:p w14:paraId="4A856EF1">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7BFDF54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5,836,669.05</w:t>
            </w:r>
          </w:p>
        </w:tc>
      </w:tr>
      <w:tr w14:paraId="52157C9A">
        <w:tblPrEx>
          <w:tblCellMar>
            <w:top w:w="0" w:type="dxa"/>
            <w:left w:w="30" w:type="dxa"/>
            <w:bottom w:w="0" w:type="dxa"/>
            <w:right w:w="30" w:type="dxa"/>
          </w:tblCellMar>
        </w:tblPrEx>
        <w:trPr>
          <w:cantSplit/>
        </w:trPr>
        <w:tc>
          <w:tcPr>
            <w:tcW w:w="2976" w:type="dxa"/>
          </w:tcPr>
          <w:p w14:paraId="74F432FB">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Raw materials in transit</w:t>
            </w:r>
          </w:p>
        </w:tc>
        <w:tc>
          <w:tcPr>
            <w:tcW w:w="1530" w:type="dxa"/>
            <w:tcBorders>
              <w:bottom w:val="single" w:color="auto" w:sz="4" w:space="0"/>
            </w:tcBorders>
          </w:tcPr>
          <w:p w14:paraId="5754C3B7">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34,913,223.66</w:t>
            </w:r>
          </w:p>
        </w:tc>
        <w:tc>
          <w:tcPr>
            <w:tcW w:w="90" w:type="dxa"/>
          </w:tcPr>
          <w:p w14:paraId="69E5191F">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bottom w:val="single" w:color="auto" w:sz="4" w:space="0"/>
            </w:tcBorders>
          </w:tcPr>
          <w:p w14:paraId="1501ABB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21,843,805.07</w:t>
            </w:r>
          </w:p>
        </w:tc>
        <w:tc>
          <w:tcPr>
            <w:tcW w:w="90" w:type="dxa"/>
          </w:tcPr>
          <w:p w14:paraId="7C24F260">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307352D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34,913,223.66</w:t>
            </w:r>
          </w:p>
        </w:tc>
        <w:tc>
          <w:tcPr>
            <w:tcW w:w="90" w:type="dxa"/>
          </w:tcPr>
          <w:p w14:paraId="533E1FFB">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115DAF2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21,843,805.07</w:t>
            </w:r>
          </w:p>
        </w:tc>
      </w:tr>
      <w:tr w14:paraId="5BDD9264">
        <w:tblPrEx>
          <w:tblCellMar>
            <w:top w:w="0" w:type="dxa"/>
            <w:left w:w="30" w:type="dxa"/>
            <w:bottom w:w="0" w:type="dxa"/>
            <w:right w:w="30" w:type="dxa"/>
          </w:tblCellMar>
        </w:tblPrEx>
        <w:trPr>
          <w:cantSplit/>
        </w:trPr>
        <w:tc>
          <w:tcPr>
            <w:tcW w:w="2976" w:type="dxa"/>
          </w:tcPr>
          <w:p w14:paraId="194B58F0">
            <w:pPr>
              <w:spacing w:after="0" w:line="240" w:lineRule="auto"/>
              <w:ind w:left="678"/>
              <w:rPr>
                <w:rFonts w:ascii="Angsana New" w:hAnsi="Angsana New" w:eastAsia="Cordia New" w:cs="Angsana New"/>
                <w:sz w:val="25"/>
                <w:szCs w:val="25"/>
              </w:rPr>
            </w:pPr>
            <w:r>
              <w:rPr>
                <w:rFonts w:ascii="Angsana New" w:hAnsi="Angsana New" w:cs="Angsana New"/>
                <w:sz w:val="25"/>
                <w:szCs w:val="25"/>
              </w:rPr>
              <w:t>Total</w:t>
            </w:r>
            <w:r>
              <w:rPr>
                <w:rFonts w:ascii="Angsana New" w:hAnsi="Angsana New" w:eastAsia="Cordia New" w:cs="Angsana New"/>
                <w:sz w:val="25"/>
                <w:szCs w:val="25"/>
              </w:rPr>
              <w:t xml:space="preserve"> Inventory</w:t>
            </w:r>
          </w:p>
        </w:tc>
        <w:tc>
          <w:tcPr>
            <w:tcW w:w="1530" w:type="dxa"/>
            <w:tcBorders>
              <w:top w:val="single" w:color="auto" w:sz="4" w:space="0"/>
            </w:tcBorders>
          </w:tcPr>
          <w:p w14:paraId="7A9F9D91">
            <w:pPr>
              <w:tabs>
                <w:tab w:val="decimal" w:pos="1166"/>
              </w:tabs>
              <w:spacing w:after="0" w:line="240" w:lineRule="auto"/>
              <w:rPr>
                <w:rFonts w:ascii="Angsana New" w:hAnsi="Angsana New" w:eastAsia="Cordia New" w:cs="Angsana New"/>
                <w:color w:val="000000" w:themeColor="text1"/>
                <w:sz w:val="25"/>
                <w:szCs w:val="25"/>
                <w:lang w:eastAsia="th-TH"/>
                <w14:textFill>
                  <w14:solidFill>
                    <w14:schemeClr w14:val="tx1"/>
                  </w14:solidFill>
                </w14:textFill>
              </w:rPr>
            </w:pPr>
            <w:r>
              <w:rPr>
                <w:rFonts w:ascii="Angsana New" w:hAnsi="Angsana New" w:cs="Angsana New"/>
                <w:sz w:val="25"/>
                <w:szCs w:val="25"/>
              </w:rPr>
              <w:t>852,403,373.64</w:t>
            </w:r>
          </w:p>
        </w:tc>
        <w:tc>
          <w:tcPr>
            <w:tcW w:w="90" w:type="dxa"/>
          </w:tcPr>
          <w:p w14:paraId="586CAE3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top w:val="single" w:color="auto" w:sz="4" w:space="0"/>
            </w:tcBorders>
          </w:tcPr>
          <w:p w14:paraId="5C64A5EF">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560,893,982.38</w:t>
            </w:r>
          </w:p>
        </w:tc>
        <w:tc>
          <w:tcPr>
            <w:tcW w:w="90" w:type="dxa"/>
          </w:tcPr>
          <w:p w14:paraId="1C3EAAE0">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top w:val="single" w:color="auto" w:sz="4" w:space="0"/>
            </w:tcBorders>
          </w:tcPr>
          <w:p w14:paraId="2B2E202E">
            <w:pPr>
              <w:tabs>
                <w:tab w:val="decimal" w:pos="1166"/>
              </w:tabs>
              <w:spacing w:after="0" w:line="240" w:lineRule="auto"/>
              <w:rPr>
                <w:rFonts w:ascii="Angsana New" w:hAnsi="Angsana New" w:eastAsia="Cordia New" w:cs="Angsana New"/>
                <w:color w:val="000000" w:themeColor="text1"/>
                <w:sz w:val="25"/>
                <w:szCs w:val="25"/>
                <w:lang w:eastAsia="th-TH"/>
                <w14:textFill>
                  <w14:solidFill>
                    <w14:schemeClr w14:val="tx1"/>
                  </w14:solidFill>
                </w14:textFill>
              </w:rPr>
            </w:pPr>
            <w:r>
              <w:rPr>
                <w:rFonts w:ascii="Angsana New" w:hAnsi="Angsana New" w:cs="Angsana New"/>
                <w:sz w:val="25"/>
                <w:szCs w:val="25"/>
              </w:rPr>
              <w:t>851,781,795.24</w:t>
            </w:r>
          </w:p>
        </w:tc>
        <w:tc>
          <w:tcPr>
            <w:tcW w:w="90" w:type="dxa"/>
          </w:tcPr>
          <w:p w14:paraId="23953F28">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top w:val="single" w:color="auto" w:sz="4" w:space="0"/>
            </w:tcBorders>
          </w:tcPr>
          <w:p w14:paraId="2FA4AF15">
            <w:pPr>
              <w:tabs>
                <w:tab w:val="decimal" w:pos="1166"/>
              </w:tabs>
              <w:spacing w:after="0" w:line="240" w:lineRule="auto"/>
              <w:rPr>
                <w:rFonts w:ascii="Angsana New" w:hAnsi="Angsana New" w:cs="Angsana New"/>
                <w:sz w:val="25"/>
                <w:szCs w:val="25"/>
              </w:rPr>
            </w:pPr>
            <w:r>
              <w:rPr>
                <w:rFonts w:ascii="Angsana New" w:hAnsi="Angsana New" w:cs="Angsana New"/>
                <w:sz w:val="25"/>
                <w:szCs w:val="25"/>
                <w:cs/>
              </w:rPr>
              <w:t>560</w:t>
            </w:r>
            <w:r>
              <w:rPr>
                <w:rFonts w:ascii="Angsana New" w:hAnsi="Angsana New" w:cs="Angsana New"/>
                <w:sz w:val="25"/>
                <w:szCs w:val="25"/>
              </w:rPr>
              <w:t>,</w:t>
            </w:r>
            <w:r>
              <w:rPr>
                <w:rFonts w:ascii="Angsana New" w:hAnsi="Angsana New" w:cs="Angsana New"/>
                <w:sz w:val="25"/>
                <w:szCs w:val="25"/>
                <w:cs/>
              </w:rPr>
              <w:t>239</w:t>
            </w:r>
            <w:r>
              <w:rPr>
                <w:rFonts w:ascii="Angsana New" w:hAnsi="Angsana New" w:cs="Angsana New"/>
                <w:sz w:val="25"/>
                <w:szCs w:val="25"/>
              </w:rPr>
              <w:t>,</w:t>
            </w:r>
            <w:r>
              <w:rPr>
                <w:rFonts w:ascii="Angsana New" w:hAnsi="Angsana New" w:cs="Angsana New"/>
                <w:sz w:val="25"/>
                <w:szCs w:val="25"/>
                <w:cs/>
              </w:rPr>
              <w:t>755.06</w:t>
            </w:r>
          </w:p>
        </w:tc>
      </w:tr>
      <w:tr w14:paraId="6C4CF2E3">
        <w:tblPrEx>
          <w:tblCellMar>
            <w:top w:w="0" w:type="dxa"/>
            <w:left w:w="30" w:type="dxa"/>
            <w:bottom w:w="0" w:type="dxa"/>
            <w:right w:w="30" w:type="dxa"/>
          </w:tblCellMar>
        </w:tblPrEx>
        <w:trPr>
          <w:cantSplit/>
        </w:trPr>
        <w:tc>
          <w:tcPr>
            <w:tcW w:w="2976" w:type="dxa"/>
          </w:tcPr>
          <w:p w14:paraId="6DC44ABF">
            <w:pPr>
              <w:spacing w:after="0" w:line="240" w:lineRule="auto"/>
              <w:rPr>
                <w:rFonts w:ascii="Angsana New" w:hAnsi="Angsana New" w:cs="Angsana New"/>
                <w:sz w:val="25"/>
                <w:szCs w:val="25"/>
                <w:cs/>
              </w:rPr>
            </w:pPr>
            <w:r>
              <w:rPr>
                <w:rFonts w:ascii="Angsana New" w:hAnsi="Angsana New" w:cs="Angsana New"/>
                <w:sz w:val="25"/>
                <w:szCs w:val="25"/>
                <w:u w:val="single"/>
              </w:rPr>
              <w:t>Less:</w:t>
            </w:r>
            <w:r>
              <w:rPr>
                <w:rFonts w:ascii="Angsana New" w:hAnsi="Angsana New" w:cs="Angsana New"/>
                <w:sz w:val="25"/>
                <w:szCs w:val="25"/>
              </w:rPr>
              <w:t xml:space="preserve"> Allowance for </w:t>
            </w:r>
            <w:r>
              <w:rPr>
                <w:rFonts w:ascii="Angsana New" w:hAnsi="Angsana New" w:eastAsia="Cordia New" w:cs="Angsana New"/>
                <w:sz w:val="25"/>
                <w:szCs w:val="25"/>
              </w:rPr>
              <w:t>devaluation</w:t>
            </w:r>
          </w:p>
        </w:tc>
        <w:tc>
          <w:tcPr>
            <w:tcW w:w="1530" w:type="dxa"/>
          </w:tcPr>
          <w:p w14:paraId="1E746D10">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7388B30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5E495143">
            <w:pPr>
              <w:tabs>
                <w:tab w:val="decimal" w:pos="1166"/>
              </w:tabs>
              <w:spacing w:after="0" w:line="240" w:lineRule="auto"/>
              <w:rPr>
                <w:rFonts w:ascii="Angsana New" w:hAnsi="Angsana New" w:cs="Angsana New"/>
                <w:sz w:val="25"/>
                <w:szCs w:val="25"/>
              </w:rPr>
            </w:pPr>
          </w:p>
        </w:tc>
        <w:tc>
          <w:tcPr>
            <w:tcW w:w="90" w:type="dxa"/>
          </w:tcPr>
          <w:p w14:paraId="3DBF4DE2">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6F1BA912">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13320CCE">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0221F8A8">
            <w:pPr>
              <w:tabs>
                <w:tab w:val="decimal" w:pos="1166"/>
              </w:tabs>
              <w:spacing w:after="0" w:line="240" w:lineRule="auto"/>
              <w:rPr>
                <w:rFonts w:ascii="Angsana New" w:hAnsi="Angsana New" w:cs="Angsana New"/>
                <w:sz w:val="25"/>
                <w:szCs w:val="25"/>
                <w:cs/>
              </w:rPr>
            </w:pPr>
          </w:p>
        </w:tc>
      </w:tr>
      <w:tr w14:paraId="56CFAD8D">
        <w:tblPrEx>
          <w:tblCellMar>
            <w:top w:w="0" w:type="dxa"/>
            <w:left w:w="30" w:type="dxa"/>
            <w:bottom w:w="0" w:type="dxa"/>
            <w:right w:w="30" w:type="dxa"/>
          </w:tblCellMar>
        </w:tblPrEx>
        <w:trPr>
          <w:cantSplit/>
        </w:trPr>
        <w:tc>
          <w:tcPr>
            <w:tcW w:w="2976" w:type="dxa"/>
          </w:tcPr>
          <w:p w14:paraId="3DE17937">
            <w:pPr>
              <w:spacing w:after="0" w:line="240" w:lineRule="auto"/>
              <w:ind w:left="678"/>
              <w:rPr>
                <w:rFonts w:ascii="Angsana New" w:hAnsi="Angsana New" w:cs="Angsana New"/>
                <w:sz w:val="25"/>
                <w:szCs w:val="25"/>
                <w:cs/>
              </w:rPr>
            </w:pPr>
            <w:r>
              <w:rPr>
                <w:rFonts w:ascii="Angsana New" w:hAnsi="Angsana New" w:cs="Angsana New"/>
                <w:sz w:val="25"/>
                <w:szCs w:val="25"/>
              </w:rPr>
              <w:t>of Inventories</w:t>
            </w:r>
          </w:p>
        </w:tc>
        <w:tc>
          <w:tcPr>
            <w:tcW w:w="1530" w:type="dxa"/>
          </w:tcPr>
          <w:p w14:paraId="0DF40422">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(27,287,550.93)</w:t>
            </w:r>
          </w:p>
        </w:tc>
        <w:tc>
          <w:tcPr>
            <w:tcW w:w="90" w:type="dxa"/>
          </w:tcPr>
          <w:p w14:paraId="654F34F6">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bottom w:val="single" w:color="auto" w:sz="4" w:space="0"/>
            </w:tcBorders>
          </w:tcPr>
          <w:p w14:paraId="2AAFAC7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(16,161,120.51)</w:t>
            </w:r>
          </w:p>
        </w:tc>
        <w:tc>
          <w:tcPr>
            <w:tcW w:w="90" w:type="dxa"/>
          </w:tcPr>
          <w:p w14:paraId="3077342F">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6819AD56">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(27,287,550.93)</w:t>
            </w:r>
          </w:p>
        </w:tc>
        <w:tc>
          <w:tcPr>
            <w:tcW w:w="90" w:type="dxa"/>
          </w:tcPr>
          <w:p w14:paraId="3C1BBA46">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0EC5D6D7">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cs/>
              </w:rPr>
              <w:t>(16</w:t>
            </w:r>
            <w:r>
              <w:rPr>
                <w:rFonts w:ascii="Angsana New" w:hAnsi="Angsana New" w:cs="Angsana New"/>
                <w:sz w:val="25"/>
                <w:szCs w:val="25"/>
              </w:rPr>
              <w:t>,</w:t>
            </w:r>
            <w:r>
              <w:rPr>
                <w:rFonts w:ascii="Angsana New" w:hAnsi="Angsana New" w:cs="Angsana New"/>
                <w:sz w:val="25"/>
                <w:szCs w:val="25"/>
                <w:cs/>
              </w:rPr>
              <w:t>161</w:t>
            </w:r>
            <w:r>
              <w:rPr>
                <w:rFonts w:ascii="Angsana New" w:hAnsi="Angsana New" w:cs="Angsana New"/>
                <w:sz w:val="25"/>
                <w:szCs w:val="25"/>
              </w:rPr>
              <w:t>,</w:t>
            </w:r>
            <w:r>
              <w:rPr>
                <w:rFonts w:ascii="Angsana New" w:hAnsi="Angsana New" w:cs="Angsana New"/>
                <w:sz w:val="25"/>
                <w:szCs w:val="25"/>
                <w:cs/>
              </w:rPr>
              <w:t>120.51)</w:t>
            </w:r>
          </w:p>
        </w:tc>
      </w:tr>
      <w:tr w14:paraId="67066FEF">
        <w:tblPrEx>
          <w:tblCellMar>
            <w:top w:w="0" w:type="dxa"/>
            <w:left w:w="30" w:type="dxa"/>
            <w:bottom w:w="0" w:type="dxa"/>
            <w:right w:w="30" w:type="dxa"/>
          </w:tblCellMar>
        </w:tblPrEx>
        <w:trPr>
          <w:cantSplit/>
        </w:trPr>
        <w:tc>
          <w:tcPr>
            <w:tcW w:w="2976" w:type="dxa"/>
          </w:tcPr>
          <w:p w14:paraId="7841E3F2">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Inventories - Net</w:t>
            </w:r>
          </w:p>
        </w:tc>
        <w:tc>
          <w:tcPr>
            <w:tcW w:w="1530" w:type="dxa"/>
            <w:tcBorders>
              <w:top w:val="single" w:color="auto" w:sz="4" w:space="0"/>
              <w:bottom w:val="double" w:color="auto" w:sz="4" w:space="0"/>
            </w:tcBorders>
          </w:tcPr>
          <w:p w14:paraId="12D2A012">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825,115,822.71</w:t>
            </w:r>
          </w:p>
        </w:tc>
        <w:tc>
          <w:tcPr>
            <w:tcW w:w="90" w:type="dxa"/>
          </w:tcPr>
          <w:p w14:paraId="35538E68">
            <w:pPr>
              <w:spacing w:after="0" w:line="240" w:lineRule="auto"/>
              <w:ind w:right="127"/>
              <w:jc w:val="right"/>
              <w:rPr>
                <w:rFonts w:ascii="Angsana New" w:hAnsi="Angsana New" w:eastAsia="Cordia New" w:cs="Angsana New"/>
                <w:sz w:val="25"/>
                <w:szCs w:val="25"/>
                <w:cs/>
              </w:rPr>
            </w:pPr>
          </w:p>
        </w:tc>
        <w:tc>
          <w:tcPr>
            <w:tcW w:w="1530" w:type="dxa"/>
            <w:tcBorders>
              <w:top w:val="single" w:color="auto" w:sz="4" w:space="0"/>
              <w:bottom w:val="double" w:color="auto" w:sz="4" w:space="0"/>
            </w:tcBorders>
          </w:tcPr>
          <w:p w14:paraId="618B0AA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544,732,861.87</w:t>
            </w:r>
          </w:p>
        </w:tc>
        <w:tc>
          <w:tcPr>
            <w:tcW w:w="90" w:type="dxa"/>
          </w:tcPr>
          <w:p w14:paraId="2E240DC5">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auto" w:sz="4" w:space="0"/>
            </w:tcBorders>
          </w:tcPr>
          <w:p w14:paraId="3831106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824,494,244.31</w:t>
            </w:r>
          </w:p>
        </w:tc>
        <w:tc>
          <w:tcPr>
            <w:tcW w:w="90" w:type="dxa"/>
          </w:tcPr>
          <w:p w14:paraId="4D4E8D4A">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auto" w:sz="4" w:space="0"/>
            </w:tcBorders>
          </w:tcPr>
          <w:p w14:paraId="598F3C3A">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544,078,634.55</w:t>
            </w:r>
          </w:p>
        </w:tc>
      </w:tr>
    </w:tbl>
    <w:p w14:paraId="4565F567">
      <w:pPr>
        <w:tabs>
          <w:tab w:val="left" w:pos="-2552"/>
        </w:tabs>
        <w:spacing w:after="0" w:line="240" w:lineRule="auto"/>
        <w:ind w:left="450" w:firstLine="826"/>
        <w:jc w:val="thaiDistribute"/>
        <w:rPr>
          <w:rFonts w:ascii="Angsana New" w:hAnsi="Angsana New" w:cs="Angsana New"/>
          <w:sz w:val="16"/>
          <w:szCs w:val="16"/>
        </w:rPr>
      </w:pPr>
    </w:p>
    <w:p w14:paraId="6215882D">
      <w:pPr>
        <w:tabs>
          <w:tab w:val="left" w:pos="-2552"/>
        </w:tabs>
        <w:spacing w:after="0" w:line="240" w:lineRule="auto"/>
        <w:ind w:left="450" w:firstLine="826"/>
        <w:jc w:val="thaiDistribute"/>
        <w:rPr>
          <w:rFonts w:ascii="Angsana New" w:hAnsi="Angsana New" w:cs="Angsana New"/>
          <w:sz w:val="30"/>
          <w:szCs w:val="30"/>
        </w:rPr>
      </w:pPr>
    </w:p>
    <w:p w14:paraId="3CAFC4FA">
      <w:pPr>
        <w:tabs>
          <w:tab w:val="left" w:pos="-2552"/>
        </w:tabs>
        <w:spacing w:after="0" w:line="240" w:lineRule="auto"/>
        <w:ind w:left="450" w:firstLine="826"/>
        <w:jc w:val="thaiDistribute"/>
        <w:rPr>
          <w:rFonts w:ascii="Angsana New" w:hAnsi="Angsana New" w:cs="Angsana New"/>
          <w:sz w:val="30"/>
          <w:szCs w:val="30"/>
        </w:rPr>
      </w:pPr>
    </w:p>
    <w:p w14:paraId="72B2585D">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pacing w:val="6"/>
          <w:sz w:val="30"/>
          <w:szCs w:val="30"/>
        </w:rPr>
        <w:t>The movement of allowance for devaluation of inventories for the nine months period ended</w:t>
      </w:r>
      <w:r>
        <w:rPr>
          <w:rFonts w:ascii="Angsana New" w:hAnsi="Angsana New" w:cs="Angsana New"/>
          <w:sz w:val="30"/>
          <w:szCs w:val="30"/>
        </w:rPr>
        <w:t xml:space="preserve"> 30 September 2025 is as follows:</w:t>
      </w:r>
    </w:p>
    <w:p w14:paraId="5ECA3C02">
      <w:pPr>
        <w:tabs>
          <w:tab w:val="left" w:pos="-2552"/>
        </w:tabs>
        <w:spacing w:after="0" w:line="240" w:lineRule="auto"/>
        <w:ind w:left="450" w:firstLine="826"/>
        <w:jc w:val="thaiDistribute"/>
        <w:rPr>
          <w:rFonts w:ascii="Angsana New" w:hAnsi="Angsana New" w:cs="Angsana New"/>
          <w:sz w:val="30"/>
          <w:szCs w:val="30"/>
          <w:cs/>
        </w:rPr>
      </w:pPr>
    </w:p>
    <w:tbl>
      <w:tblPr>
        <w:tblStyle w:val="3"/>
        <w:tblW w:w="5107" w:type="pct"/>
        <w:tblInd w:w="428" w:type="dxa"/>
        <w:tblLayout w:type="fixed"/>
        <w:tblCellMar>
          <w:top w:w="0" w:type="dxa"/>
          <w:left w:w="10" w:type="dxa"/>
          <w:bottom w:w="0" w:type="dxa"/>
          <w:right w:w="10" w:type="dxa"/>
        </w:tblCellMar>
      </w:tblPr>
      <w:tblGrid>
        <w:gridCol w:w="4932"/>
        <w:gridCol w:w="1357"/>
        <w:gridCol w:w="829"/>
        <w:gridCol w:w="2322"/>
      </w:tblGrid>
      <w:tr w14:paraId="1F889539">
        <w:tblPrEx>
          <w:tblCellMar>
            <w:top w:w="0" w:type="dxa"/>
            <w:left w:w="10" w:type="dxa"/>
            <w:bottom w:w="0" w:type="dxa"/>
            <w:right w:w="10" w:type="dxa"/>
          </w:tblCellMar>
        </w:tblPrEx>
        <w:trPr>
          <w:trHeight w:val="360" w:hRule="atLeast"/>
        </w:trPr>
        <w:tc>
          <w:tcPr>
            <w:tcW w:w="4817" w:type="dxa"/>
            <w:tcMar>
              <w:top w:w="0" w:type="dxa"/>
              <w:left w:w="108" w:type="dxa"/>
              <w:bottom w:w="0" w:type="dxa"/>
              <w:right w:w="108" w:type="dxa"/>
            </w:tcMar>
            <w:vAlign w:val="center"/>
          </w:tcPr>
          <w:p w14:paraId="380A4015">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highlight w:val="yellow"/>
                <w:cs/>
              </w:rPr>
            </w:pPr>
          </w:p>
        </w:tc>
        <w:tc>
          <w:tcPr>
            <w:tcW w:w="1325" w:type="dxa"/>
            <w:tcMar>
              <w:top w:w="0" w:type="dxa"/>
              <w:left w:w="108" w:type="dxa"/>
              <w:bottom w:w="0" w:type="dxa"/>
              <w:right w:w="108" w:type="dxa"/>
            </w:tcMar>
          </w:tcPr>
          <w:p w14:paraId="7C492670">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highlight w:val="yellow"/>
                <w:cs/>
              </w:rPr>
            </w:pPr>
          </w:p>
        </w:tc>
        <w:tc>
          <w:tcPr>
            <w:tcW w:w="810" w:type="dxa"/>
          </w:tcPr>
          <w:p w14:paraId="1D549B76">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highlight w:val="yellow"/>
                <w:cs/>
              </w:rPr>
            </w:pPr>
          </w:p>
        </w:tc>
        <w:tc>
          <w:tcPr>
            <w:tcW w:w="2268" w:type="dxa"/>
            <w:tcMar>
              <w:top w:w="0" w:type="dxa"/>
              <w:left w:w="108" w:type="dxa"/>
              <w:bottom w:w="0" w:type="dxa"/>
              <w:right w:w="108" w:type="dxa"/>
            </w:tcMar>
            <w:vAlign w:val="center"/>
          </w:tcPr>
          <w:p w14:paraId="51DCD29C">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highlight w:val="yellow"/>
              </w:rPr>
            </w:pPr>
            <w:r>
              <w:rPr>
                <w:sz w:val="28"/>
              </w:rPr>
              <w:t xml:space="preserve"> </w:t>
            </w:r>
            <w:r>
              <w:rPr>
                <w:rFonts w:ascii="Angsana New" w:hAnsi="Angsana New" w:eastAsia="Times New Roman" w:cs="Angsana New"/>
                <w:sz w:val="28"/>
                <w:cs/>
              </w:rPr>
              <w:t>(</w:t>
            </w:r>
            <w:r>
              <w:rPr>
                <w:rFonts w:ascii="Angsana New" w:hAnsi="Angsana New" w:eastAsia="Times New Roman" w:cs="Angsana New"/>
                <w:sz w:val="28"/>
              </w:rPr>
              <w:t>Unit : Baht)</w:t>
            </w:r>
          </w:p>
        </w:tc>
      </w:tr>
      <w:tr w14:paraId="1EF4CB7C">
        <w:tblPrEx>
          <w:tblCellMar>
            <w:top w:w="0" w:type="dxa"/>
            <w:left w:w="10" w:type="dxa"/>
            <w:bottom w:w="0" w:type="dxa"/>
            <w:right w:w="10" w:type="dxa"/>
          </w:tblCellMar>
        </w:tblPrEx>
        <w:trPr>
          <w:trHeight w:val="439" w:hRule="atLeast"/>
        </w:trPr>
        <w:tc>
          <w:tcPr>
            <w:tcW w:w="4817" w:type="dxa"/>
            <w:tcMar>
              <w:top w:w="0" w:type="dxa"/>
              <w:left w:w="108" w:type="dxa"/>
              <w:bottom w:w="0" w:type="dxa"/>
              <w:right w:w="108" w:type="dxa"/>
            </w:tcMar>
            <w:vAlign w:val="center"/>
          </w:tcPr>
          <w:p w14:paraId="55D16A6C">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highlight w:val="yellow"/>
                <w:cs/>
              </w:rPr>
            </w:pPr>
          </w:p>
        </w:tc>
        <w:tc>
          <w:tcPr>
            <w:tcW w:w="1325" w:type="dxa"/>
            <w:tcMar>
              <w:top w:w="0" w:type="dxa"/>
              <w:left w:w="108" w:type="dxa"/>
              <w:bottom w:w="0" w:type="dxa"/>
              <w:right w:w="108" w:type="dxa"/>
            </w:tcMar>
          </w:tcPr>
          <w:p w14:paraId="5DEC8C58">
            <w:pPr>
              <w:suppressAutoHyphens/>
              <w:overflowPunct w:val="0"/>
              <w:autoSpaceDE w:val="0"/>
              <w:autoSpaceDN w:val="0"/>
              <w:spacing w:after="0" w:line="240" w:lineRule="auto"/>
              <w:ind w:left="-113" w:right="-108"/>
              <w:jc w:val="center"/>
              <w:textAlignment w:val="baseline"/>
              <w:rPr>
                <w:rFonts w:ascii="Angsana New" w:hAnsi="Angsana New" w:eastAsia="Times New Roman" w:cs="Angsana New"/>
                <w:sz w:val="28"/>
                <w:highlight w:val="yellow"/>
                <w:u w:val="single"/>
                <w:cs/>
              </w:rPr>
            </w:pPr>
          </w:p>
        </w:tc>
        <w:tc>
          <w:tcPr>
            <w:tcW w:w="810" w:type="dxa"/>
          </w:tcPr>
          <w:p w14:paraId="56D10760">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highlight w:val="yellow"/>
                <w:u w:val="single"/>
                <w:cs/>
                <w:lang w:val="en-GB"/>
              </w:rPr>
            </w:pPr>
          </w:p>
        </w:tc>
        <w:tc>
          <w:tcPr>
            <w:tcW w:w="2268" w:type="dxa"/>
            <w:tcMar>
              <w:top w:w="0" w:type="dxa"/>
              <w:left w:w="108" w:type="dxa"/>
              <w:bottom w:w="0" w:type="dxa"/>
              <w:right w:w="108" w:type="dxa"/>
            </w:tcMar>
          </w:tcPr>
          <w:p w14:paraId="195F10A8">
            <w:pPr>
              <w:spacing w:after="0"/>
              <w:jc w:val="thaiDistribute"/>
              <w:rPr>
                <w:rFonts w:ascii="Angsana New" w:hAnsi="Angsana New" w:cs="Angsana New"/>
                <w:sz w:val="28"/>
              </w:rPr>
            </w:pPr>
            <w:r>
              <w:rPr>
                <w:rFonts w:ascii="Angsana New" w:hAnsi="Angsana New" w:cs="Angsana New"/>
                <w:sz w:val="28"/>
              </w:rPr>
              <w:t xml:space="preserve">Consolidated and Separate </w:t>
            </w:r>
          </w:p>
          <w:p w14:paraId="352D1E6B">
            <w:pPr>
              <w:suppressAutoHyphens/>
              <w:overflowPunct w:val="0"/>
              <w:autoSpaceDE w:val="0"/>
              <w:autoSpaceDN w:val="0"/>
              <w:spacing w:after="0" w:line="240" w:lineRule="auto"/>
              <w:ind w:left="-108" w:right="-108"/>
              <w:jc w:val="center"/>
              <w:textAlignment w:val="baseline"/>
              <w:rPr>
                <w:rFonts w:ascii="Times New Roman" w:hAnsi="Times New Roman" w:eastAsia="Times New Roman" w:cs="Angsana New"/>
                <w:sz w:val="28"/>
                <w:highlight w:val="yellow"/>
                <w:u w:val="single"/>
              </w:rPr>
            </w:pPr>
            <w:r>
              <w:rPr>
                <w:rFonts w:ascii="Angsana New" w:hAnsi="Angsana New" w:cs="Angsana New"/>
                <w:sz w:val="28"/>
                <w:u w:val="single"/>
              </w:rPr>
              <w:t>Financial Statements</w:t>
            </w:r>
          </w:p>
        </w:tc>
      </w:tr>
      <w:tr w14:paraId="61DB1909">
        <w:tblPrEx>
          <w:tblCellMar>
            <w:top w:w="0" w:type="dxa"/>
            <w:left w:w="10" w:type="dxa"/>
            <w:bottom w:w="0" w:type="dxa"/>
            <w:right w:w="10" w:type="dxa"/>
          </w:tblCellMar>
        </w:tblPrEx>
        <w:trPr>
          <w:trHeight w:val="360" w:hRule="atLeast"/>
        </w:trPr>
        <w:tc>
          <w:tcPr>
            <w:tcW w:w="4817" w:type="dxa"/>
            <w:tcMar>
              <w:top w:w="0" w:type="dxa"/>
              <w:left w:w="108" w:type="dxa"/>
              <w:bottom w:w="0" w:type="dxa"/>
              <w:right w:w="108" w:type="dxa"/>
            </w:tcMar>
          </w:tcPr>
          <w:p w14:paraId="302F1B01">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highlight w:val="yellow"/>
                <w:cs/>
                <w:lang w:eastAsia="th-TH"/>
              </w:rPr>
            </w:pPr>
            <w:r>
              <w:rPr>
                <w:rFonts w:ascii="Angsana New" w:hAnsi="Angsana New" w:cs="Angsana New"/>
                <w:sz w:val="28"/>
              </w:rPr>
              <w:t>Beginning Carrying Amount</w:t>
            </w:r>
          </w:p>
        </w:tc>
        <w:tc>
          <w:tcPr>
            <w:tcW w:w="1325" w:type="dxa"/>
            <w:tcMar>
              <w:top w:w="0" w:type="dxa"/>
              <w:left w:w="108" w:type="dxa"/>
              <w:bottom w:w="0" w:type="dxa"/>
              <w:right w:w="108" w:type="dxa"/>
            </w:tcMar>
          </w:tcPr>
          <w:p w14:paraId="1A2BCFBB">
            <w:pPr>
              <w:spacing w:after="0" w:line="240" w:lineRule="auto"/>
              <w:ind w:right="138"/>
              <w:jc w:val="right"/>
              <w:rPr>
                <w:rFonts w:ascii="Angsana New" w:hAnsi="Angsana New" w:eastAsia="Times New Roman" w:cs="Angsana New"/>
                <w:sz w:val="28"/>
                <w:highlight w:val="yellow"/>
              </w:rPr>
            </w:pPr>
          </w:p>
        </w:tc>
        <w:tc>
          <w:tcPr>
            <w:tcW w:w="810" w:type="dxa"/>
          </w:tcPr>
          <w:p w14:paraId="1DCCEEA9">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highlight w:val="yellow"/>
              </w:rPr>
            </w:pPr>
          </w:p>
        </w:tc>
        <w:tc>
          <w:tcPr>
            <w:tcW w:w="2268" w:type="dxa"/>
            <w:tcMar>
              <w:top w:w="0" w:type="dxa"/>
              <w:left w:w="108" w:type="dxa"/>
              <w:bottom w:w="0" w:type="dxa"/>
              <w:right w:w="108" w:type="dxa"/>
            </w:tcMar>
            <w:vAlign w:val="bottom"/>
          </w:tcPr>
          <w:p w14:paraId="59EC85EF">
            <w:pPr>
              <w:spacing w:after="0" w:line="240" w:lineRule="auto"/>
              <w:ind w:right="138"/>
              <w:jc w:val="right"/>
              <w:rPr>
                <w:rFonts w:ascii="Angsana New" w:hAnsi="Angsana New" w:eastAsia="Times New Roman" w:cs="Angsana New"/>
                <w:sz w:val="28"/>
              </w:rPr>
            </w:pPr>
            <w:r>
              <w:rPr>
                <w:rFonts w:ascii="Angsana New" w:hAnsi="Angsana New" w:eastAsia="Times New Roman" w:cs="Angsana New"/>
                <w:sz w:val="28"/>
                <w:cs/>
              </w:rPr>
              <w:t>(16</w:t>
            </w:r>
            <w:r>
              <w:rPr>
                <w:rFonts w:ascii="Angsana New" w:hAnsi="Angsana New" w:eastAsia="Times New Roman" w:cs="Angsana New"/>
                <w:sz w:val="28"/>
              </w:rPr>
              <w:t>,</w:t>
            </w:r>
            <w:r>
              <w:rPr>
                <w:rFonts w:ascii="Angsana New" w:hAnsi="Angsana New" w:eastAsia="Times New Roman" w:cs="Angsana New"/>
                <w:sz w:val="28"/>
                <w:cs/>
              </w:rPr>
              <w:t>161</w:t>
            </w:r>
            <w:r>
              <w:rPr>
                <w:rFonts w:ascii="Angsana New" w:hAnsi="Angsana New" w:eastAsia="Times New Roman" w:cs="Angsana New"/>
                <w:sz w:val="28"/>
              </w:rPr>
              <w:t>,</w:t>
            </w:r>
            <w:r>
              <w:rPr>
                <w:rFonts w:ascii="Angsana New" w:hAnsi="Angsana New" w:eastAsia="Times New Roman" w:cs="Angsana New"/>
                <w:sz w:val="28"/>
                <w:cs/>
              </w:rPr>
              <w:t>120.51)</w:t>
            </w:r>
          </w:p>
        </w:tc>
      </w:tr>
      <w:tr w14:paraId="5A0A3CB6">
        <w:tblPrEx>
          <w:tblCellMar>
            <w:top w:w="0" w:type="dxa"/>
            <w:left w:w="10" w:type="dxa"/>
            <w:bottom w:w="0" w:type="dxa"/>
            <w:right w:w="10" w:type="dxa"/>
          </w:tblCellMar>
        </w:tblPrEx>
        <w:trPr>
          <w:trHeight w:val="360" w:hRule="atLeast"/>
        </w:trPr>
        <w:tc>
          <w:tcPr>
            <w:tcW w:w="4817" w:type="dxa"/>
            <w:tcMar>
              <w:top w:w="0" w:type="dxa"/>
              <w:left w:w="108" w:type="dxa"/>
              <w:bottom w:w="0" w:type="dxa"/>
              <w:right w:w="108" w:type="dxa"/>
            </w:tcMar>
          </w:tcPr>
          <w:p w14:paraId="2D5C47BC">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highlight w:val="yellow"/>
                <w:cs/>
                <w:lang w:eastAsia="th-TH"/>
              </w:rPr>
            </w:pPr>
            <w:r>
              <w:rPr>
                <w:rFonts w:ascii="Angsana New" w:hAnsi="Angsana New" w:cs="Angsana New"/>
                <w:sz w:val="28"/>
              </w:rPr>
              <w:t>Increase During the period</w:t>
            </w:r>
          </w:p>
        </w:tc>
        <w:tc>
          <w:tcPr>
            <w:tcW w:w="1325" w:type="dxa"/>
            <w:tcMar>
              <w:top w:w="0" w:type="dxa"/>
              <w:left w:w="108" w:type="dxa"/>
              <w:bottom w:w="0" w:type="dxa"/>
              <w:right w:w="108" w:type="dxa"/>
            </w:tcMar>
          </w:tcPr>
          <w:p w14:paraId="4838CC7D">
            <w:pPr>
              <w:spacing w:after="0" w:line="240" w:lineRule="auto"/>
              <w:jc w:val="center"/>
              <w:rPr>
                <w:rFonts w:ascii="Angsana New" w:hAnsi="Angsana New" w:eastAsia="Cordia New" w:cs="Angsana New"/>
                <w:snapToGrid w:val="0"/>
                <w:color w:val="000000"/>
                <w:sz w:val="28"/>
                <w:highlight w:val="yellow"/>
                <w:lang w:eastAsia="th-TH"/>
              </w:rPr>
            </w:pPr>
          </w:p>
        </w:tc>
        <w:tc>
          <w:tcPr>
            <w:tcW w:w="810" w:type="dxa"/>
          </w:tcPr>
          <w:p w14:paraId="4609C568">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highlight w:val="yellow"/>
              </w:rPr>
            </w:pPr>
          </w:p>
        </w:tc>
        <w:tc>
          <w:tcPr>
            <w:tcW w:w="2268" w:type="dxa"/>
            <w:tcMar>
              <w:top w:w="0" w:type="dxa"/>
              <w:left w:w="108" w:type="dxa"/>
              <w:bottom w:w="0" w:type="dxa"/>
              <w:right w:w="108" w:type="dxa"/>
            </w:tcMar>
          </w:tcPr>
          <w:p w14:paraId="7FE6F321">
            <w:pPr>
              <w:spacing w:after="0" w:line="240" w:lineRule="auto"/>
              <w:ind w:right="138"/>
              <w:jc w:val="right"/>
              <w:rPr>
                <w:rFonts w:ascii="Angsana New" w:hAnsi="Angsana New" w:eastAsia="Times New Roman" w:cs="Angsana New"/>
                <w:sz w:val="28"/>
              </w:rPr>
            </w:pPr>
            <w:r>
              <w:rPr>
                <w:rFonts w:ascii="Angsana New" w:hAnsi="Angsana New" w:cs="Angsana New"/>
                <w:sz w:val="28"/>
              </w:rPr>
              <w:t>(11,126,430.42)</w:t>
            </w:r>
          </w:p>
        </w:tc>
      </w:tr>
      <w:tr w14:paraId="632BBAA7">
        <w:tblPrEx>
          <w:tblCellMar>
            <w:top w:w="0" w:type="dxa"/>
            <w:left w:w="10" w:type="dxa"/>
            <w:bottom w:w="0" w:type="dxa"/>
            <w:right w:w="10" w:type="dxa"/>
          </w:tblCellMar>
        </w:tblPrEx>
        <w:trPr>
          <w:trHeight w:val="360" w:hRule="atLeast"/>
        </w:trPr>
        <w:tc>
          <w:tcPr>
            <w:tcW w:w="4817" w:type="dxa"/>
            <w:tcMar>
              <w:top w:w="0" w:type="dxa"/>
              <w:left w:w="108" w:type="dxa"/>
              <w:bottom w:w="0" w:type="dxa"/>
              <w:right w:w="108" w:type="dxa"/>
            </w:tcMar>
          </w:tcPr>
          <w:p w14:paraId="55C7F88B">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highlight w:val="yellow"/>
                <w:cs/>
                <w:lang w:eastAsia="th-TH"/>
              </w:rPr>
            </w:pPr>
            <w:r>
              <w:rPr>
                <w:rFonts w:ascii="Angsana New" w:hAnsi="Angsana New" w:eastAsia="Times New Roman" w:cs="Angsana New"/>
                <w:color w:val="000000"/>
                <w:sz w:val="28"/>
                <w:lang w:eastAsia="th-TH"/>
              </w:rPr>
              <w:t>Reverse During the period</w:t>
            </w:r>
          </w:p>
        </w:tc>
        <w:tc>
          <w:tcPr>
            <w:tcW w:w="1325" w:type="dxa"/>
            <w:tcMar>
              <w:top w:w="0" w:type="dxa"/>
              <w:left w:w="108" w:type="dxa"/>
              <w:bottom w:w="0" w:type="dxa"/>
              <w:right w:w="108" w:type="dxa"/>
            </w:tcMar>
          </w:tcPr>
          <w:p w14:paraId="7396D1F2">
            <w:pPr>
              <w:spacing w:after="0" w:line="240" w:lineRule="auto"/>
              <w:ind w:right="138"/>
              <w:jc w:val="right"/>
              <w:rPr>
                <w:rFonts w:ascii="Angsana New" w:hAnsi="Angsana New" w:eastAsia="Times New Roman" w:cs="Angsana New"/>
                <w:sz w:val="28"/>
                <w:highlight w:val="yellow"/>
                <w:cs/>
              </w:rPr>
            </w:pPr>
          </w:p>
        </w:tc>
        <w:tc>
          <w:tcPr>
            <w:tcW w:w="810" w:type="dxa"/>
          </w:tcPr>
          <w:p w14:paraId="7C012EDD">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highlight w:val="yellow"/>
              </w:rPr>
            </w:pPr>
          </w:p>
        </w:tc>
        <w:tc>
          <w:tcPr>
            <w:tcW w:w="2268" w:type="dxa"/>
            <w:tcMar>
              <w:top w:w="0" w:type="dxa"/>
              <w:left w:w="108" w:type="dxa"/>
              <w:bottom w:w="0" w:type="dxa"/>
              <w:right w:w="108" w:type="dxa"/>
            </w:tcMar>
          </w:tcPr>
          <w:p w14:paraId="546FE186">
            <w:pPr>
              <w:spacing w:after="0" w:line="240" w:lineRule="auto"/>
              <w:ind w:right="630"/>
              <w:jc w:val="right"/>
              <w:rPr>
                <w:rFonts w:ascii="Angsana New" w:hAnsi="Angsana New" w:eastAsia="Times New Roman" w:cs="Angsana New"/>
                <w:sz w:val="28"/>
              </w:rPr>
            </w:pPr>
            <w:r>
              <w:rPr>
                <w:rFonts w:ascii="Angsana New" w:hAnsi="Angsana New" w:cs="Angsana New"/>
                <w:sz w:val="28"/>
              </w:rPr>
              <w:t>-</w:t>
            </w:r>
          </w:p>
        </w:tc>
      </w:tr>
      <w:tr w14:paraId="38D6363C">
        <w:tblPrEx>
          <w:tblCellMar>
            <w:top w:w="0" w:type="dxa"/>
            <w:left w:w="10" w:type="dxa"/>
            <w:bottom w:w="0" w:type="dxa"/>
            <w:right w:w="10" w:type="dxa"/>
          </w:tblCellMar>
        </w:tblPrEx>
        <w:trPr>
          <w:trHeight w:val="360" w:hRule="atLeast"/>
        </w:trPr>
        <w:tc>
          <w:tcPr>
            <w:tcW w:w="4817" w:type="dxa"/>
            <w:tcMar>
              <w:top w:w="0" w:type="dxa"/>
              <w:left w:w="108" w:type="dxa"/>
              <w:bottom w:w="0" w:type="dxa"/>
              <w:right w:w="108" w:type="dxa"/>
            </w:tcMar>
          </w:tcPr>
          <w:p w14:paraId="1FA484DE">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highlight w:val="yellow"/>
                <w:cs/>
                <w:lang w:eastAsia="th-TH"/>
              </w:rPr>
            </w:pPr>
            <w:r>
              <w:rPr>
                <w:rFonts w:ascii="Angsana New" w:hAnsi="Angsana New" w:eastAsia="Times New Roman" w:cs="Angsana New"/>
                <w:color w:val="000000"/>
                <w:sz w:val="28"/>
                <w:lang w:eastAsia="th-TH"/>
              </w:rPr>
              <w:t>Ending Carrying Amount</w:t>
            </w:r>
          </w:p>
        </w:tc>
        <w:tc>
          <w:tcPr>
            <w:tcW w:w="1325" w:type="dxa"/>
            <w:tcMar>
              <w:top w:w="0" w:type="dxa"/>
              <w:left w:w="108" w:type="dxa"/>
              <w:bottom w:w="0" w:type="dxa"/>
              <w:right w:w="108" w:type="dxa"/>
            </w:tcMar>
          </w:tcPr>
          <w:p w14:paraId="0589F738">
            <w:pPr>
              <w:spacing w:after="0" w:line="240" w:lineRule="auto"/>
              <w:ind w:right="138"/>
              <w:jc w:val="right"/>
              <w:rPr>
                <w:rFonts w:ascii="Angsana New" w:hAnsi="Angsana New" w:eastAsia="Times New Roman" w:cs="Angsana New"/>
                <w:sz w:val="28"/>
                <w:highlight w:val="yellow"/>
              </w:rPr>
            </w:pPr>
          </w:p>
        </w:tc>
        <w:tc>
          <w:tcPr>
            <w:tcW w:w="810" w:type="dxa"/>
          </w:tcPr>
          <w:p w14:paraId="18DDC629">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highlight w:val="yellow"/>
              </w:rPr>
            </w:pPr>
          </w:p>
        </w:tc>
        <w:tc>
          <w:tcPr>
            <w:tcW w:w="2268" w:type="dxa"/>
            <w:tcBorders>
              <w:top w:val="single" w:color="000000" w:themeColor="text1" w:sz="4" w:space="0"/>
              <w:bottom w:val="double" w:color="000000" w:themeColor="text1" w:sz="4" w:space="0"/>
            </w:tcBorders>
            <w:tcMar>
              <w:top w:w="0" w:type="dxa"/>
              <w:left w:w="108" w:type="dxa"/>
              <w:bottom w:w="0" w:type="dxa"/>
              <w:right w:w="108" w:type="dxa"/>
            </w:tcMar>
          </w:tcPr>
          <w:p w14:paraId="0F07C9D2">
            <w:pPr>
              <w:spacing w:after="0" w:line="240" w:lineRule="auto"/>
              <w:ind w:right="138"/>
              <w:jc w:val="right"/>
              <w:rPr>
                <w:rFonts w:ascii="Angsana New" w:hAnsi="Angsana New" w:eastAsia="Times New Roman" w:cs="Angsana New"/>
                <w:sz w:val="28"/>
              </w:rPr>
            </w:pPr>
            <w:r>
              <w:rPr>
                <w:rFonts w:ascii="Angsana New" w:hAnsi="Angsana New" w:cs="Angsana New"/>
                <w:sz w:val="28"/>
              </w:rPr>
              <w:t>(27,287,550.93)</w:t>
            </w:r>
          </w:p>
        </w:tc>
      </w:tr>
    </w:tbl>
    <w:p w14:paraId="3DE52CEC">
      <w:pPr>
        <w:spacing w:after="0" w:line="240" w:lineRule="auto"/>
        <w:ind w:left="450"/>
        <w:jc w:val="thaiDistribute"/>
        <w:rPr>
          <w:rFonts w:ascii="Angsana New" w:hAnsi="Angsana New" w:eastAsia="Cordia New" w:cs="Angsana New"/>
          <w:b/>
          <w:bCs/>
          <w:sz w:val="16"/>
          <w:szCs w:val="16"/>
        </w:rPr>
      </w:pPr>
    </w:p>
    <w:p w14:paraId="432BC6E7">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5 April 2018, the Customs officer has investigated and seized raw materials in the form of steel coil and metal pipe with the estimated carrying value of Baht 58 million caused by the mistaking of the officers regarding the cut off raw materials by using FIFO (First-in First-out) basis. Presently, the seized goods as exhibit still being the ownership of the Company which had not been devolved on the State yet.</w:t>
      </w:r>
    </w:p>
    <w:p w14:paraId="1F9931D2">
      <w:pPr>
        <w:tabs>
          <w:tab w:val="left" w:pos="-2552"/>
        </w:tabs>
        <w:spacing w:after="0" w:line="240" w:lineRule="auto"/>
        <w:ind w:left="450" w:firstLine="826"/>
        <w:jc w:val="thaiDistribute"/>
        <w:rPr>
          <w:rFonts w:ascii="Angsana New" w:hAnsi="Angsana New" w:cs="Angsana New"/>
          <w:sz w:val="30"/>
          <w:szCs w:val="30"/>
        </w:rPr>
      </w:pPr>
    </w:p>
    <w:p w14:paraId="4F334592">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Non-Current Assets Classified as Held for Sale</w:t>
      </w:r>
    </w:p>
    <w:p w14:paraId="61C50010">
      <w:pPr>
        <w:spacing w:after="0" w:line="240" w:lineRule="auto"/>
        <w:ind w:left="450"/>
        <w:jc w:val="thaiDistribute"/>
        <w:rPr>
          <w:rFonts w:ascii="Angsana New" w:hAnsi="Angsana New" w:eastAsia="Cordia New" w:cs="Angsana New"/>
          <w:b/>
          <w:bCs/>
          <w:sz w:val="16"/>
          <w:szCs w:val="16"/>
        </w:rPr>
      </w:pPr>
    </w:p>
    <w:p w14:paraId="1D774578">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Consisted of:</w:t>
      </w:r>
    </w:p>
    <w:tbl>
      <w:tblPr>
        <w:tblStyle w:val="3"/>
        <w:tblW w:w="4946" w:type="pct"/>
        <w:tblInd w:w="284" w:type="dxa"/>
        <w:tblLayout w:type="fixed"/>
        <w:tblCellMar>
          <w:top w:w="0" w:type="dxa"/>
          <w:left w:w="10" w:type="dxa"/>
          <w:bottom w:w="0" w:type="dxa"/>
          <w:right w:w="10" w:type="dxa"/>
        </w:tblCellMar>
      </w:tblPr>
      <w:tblGrid>
        <w:gridCol w:w="5370"/>
        <w:gridCol w:w="1830"/>
        <w:gridCol w:w="91"/>
        <w:gridCol w:w="1852"/>
      </w:tblGrid>
      <w:tr w14:paraId="34F9BF7C">
        <w:trPr>
          <w:trHeight w:val="360" w:hRule="atLeast"/>
        </w:trPr>
        <w:tc>
          <w:tcPr>
            <w:tcW w:w="5245" w:type="dxa"/>
            <w:tcMar>
              <w:top w:w="0" w:type="dxa"/>
              <w:left w:w="108" w:type="dxa"/>
              <w:bottom w:w="0" w:type="dxa"/>
              <w:right w:w="108" w:type="dxa"/>
            </w:tcMar>
            <w:vAlign w:val="center"/>
          </w:tcPr>
          <w:p w14:paraId="501139B6">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787" w:type="dxa"/>
            <w:tcMar>
              <w:top w:w="0" w:type="dxa"/>
              <w:left w:w="108" w:type="dxa"/>
              <w:bottom w:w="0" w:type="dxa"/>
              <w:right w:w="108" w:type="dxa"/>
            </w:tcMar>
          </w:tcPr>
          <w:p w14:paraId="3FDFE7D7">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89" w:type="dxa"/>
          </w:tcPr>
          <w:p w14:paraId="0BCDEC17">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809" w:type="dxa"/>
            <w:tcMar>
              <w:top w:w="0" w:type="dxa"/>
              <w:left w:w="108" w:type="dxa"/>
              <w:bottom w:w="0" w:type="dxa"/>
              <w:right w:w="108" w:type="dxa"/>
            </w:tcMar>
            <w:vAlign w:val="center"/>
          </w:tcPr>
          <w:p w14:paraId="75E6DEAE">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cs="Angsana New"/>
                <w:sz w:val="28"/>
              </w:rPr>
              <w:t>(Unit : Baht)</w:t>
            </w:r>
          </w:p>
        </w:tc>
      </w:tr>
      <w:tr w14:paraId="4D6C0B3E">
        <w:tblPrEx>
          <w:tblCellMar>
            <w:top w:w="0" w:type="dxa"/>
            <w:left w:w="10" w:type="dxa"/>
            <w:bottom w:w="0" w:type="dxa"/>
            <w:right w:w="10" w:type="dxa"/>
          </w:tblCellMar>
        </w:tblPrEx>
        <w:trPr>
          <w:trHeight w:val="439" w:hRule="atLeast"/>
        </w:trPr>
        <w:tc>
          <w:tcPr>
            <w:tcW w:w="5245" w:type="dxa"/>
            <w:tcMar>
              <w:top w:w="0" w:type="dxa"/>
              <w:left w:w="108" w:type="dxa"/>
              <w:bottom w:w="0" w:type="dxa"/>
              <w:right w:w="108" w:type="dxa"/>
            </w:tcMar>
            <w:vAlign w:val="center"/>
          </w:tcPr>
          <w:p w14:paraId="6C33BEB4">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3685" w:type="dxa"/>
            <w:gridSpan w:val="3"/>
            <w:tcMar>
              <w:top w:w="0" w:type="dxa"/>
              <w:left w:w="108" w:type="dxa"/>
              <w:bottom w:w="0" w:type="dxa"/>
              <w:right w:w="108" w:type="dxa"/>
            </w:tcMar>
          </w:tcPr>
          <w:p w14:paraId="76ADAACE">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lang w:val="en-GB"/>
              </w:rPr>
            </w:pPr>
            <w:r>
              <w:rPr>
                <w:rFonts w:ascii="Angsana New" w:hAnsi="Angsana New" w:eastAsia="Brush Script MT" w:cs="Angsana New"/>
                <w:color w:val="000000"/>
                <w:sz w:val="28"/>
                <w:lang w:val="en-GB"/>
              </w:rPr>
              <w:t>Consolidated and Separate</w:t>
            </w:r>
          </w:p>
          <w:p w14:paraId="1827E43F">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lang w:val="en-GB"/>
              </w:rPr>
            </w:pPr>
            <w:r>
              <w:rPr>
                <w:rFonts w:ascii="Angsana New" w:hAnsi="Angsana New" w:eastAsia="Brush Script MT" w:cs="Angsana New"/>
                <w:color w:val="000000"/>
                <w:sz w:val="28"/>
                <w:lang w:val="en-GB"/>
              </w:rPr>
              <w:t>Financial Statements</w:t>
            </w:r>
          </w:p>
        </w:tc>
      </w:tr>
      <w:tr w14:paraId="05952287">
        <w:tblPrEx>
          <w:tblCellMar>
            <w:top w:w="0" w:type="dxa"/>
            <w:left w:w="10" w:type="dxa"/>
            <w:bottom w:w="0" w:type="dxa"/>
            <w:right w:w="10" w:type="dxa"/>
          </w:tblCellMar>
        </w:tblPrEx>
        <w:trPr>
          <w:trHeight w:val="439" w:hRule="atLeast"/>
        </w:trPr>
        <w:tc>
          <w:tcPr>
            <w:tcW w:w="5245" w:type="dxa"/>
            <w:tcMar>
              <w:top w:w="0" w:type="dxa"/>
              <w:left w:w="108" w:type="dxa"/>
              <w:bottom w:w="0" w:type="dxa"/>
              <w:right w:w="108" w:type="dxa"/>
            </w:tcMar>
            <w:vAlign w:val="center"/>
          </w:tcPr>
          <w:p w14:paraId="44F838DE">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787" w:type="dxa"/>
            <w:tcMar>
              <w:top w:w="0" w:type="dxa"/>
              <w:left w:w="108" w:type="dxa"/>
              <w:bottom w:w="0" w:type="dxa"/>
              <w:right w:w="108" w:type="dxa"/>
            </w:tcMar>
          </w:tcPr>
          <w:p w14:paraId="01AA7358">
            <w:pPr>
              <w:suppressAutoHyphens/>
              <w:overflowPunct w:val="0"/>
              <w:autoSpaceDE w:val="0"/>
              <w:autoSpaceDN w:val="0"/>
              <w:spacing w:after="0" w:line="240" w:lineRule="auto"/>
              <w:ind w:left="-113" w:right="-108"/>
              <w:jc w:val="center"/>
              <w:textAlignment w:val="baseline"/>
              <w:rPr>
                <w:rFonts w:ascii="Angsana New" w:hAnsi="Angsana New" w:eastAsia="Times New Roman" w:cs="Angsana New"/>
                <w:sz w:val="28"/>
                <w:cs/>
              </w:rPr>
            </w:pPr>
            <w:r>
              <w:rPr>
                <w:rFonts w:ascii="Angsana New" w:hAnsi="Angsana New" w:eastAsia="Times New Roman" w:cs="Angsana New"/>
                <w:sz w:val="28"/>
              </w:rPr>
              <w:t>As at</w:t>
            </w:r>
          </w:p>
        </w:tc>
        <w:tc>
          <w:tcPr>
            <w:tcW w:w="89" w:type="dxa"/>
          </w:tcPr>
          <w:p w14:paraId="0317B085">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cs/>
                <w:lang w:val="en-GB"/>
              </w:rPr>
            </w:pPr>
          </w:p>
        </w:tc>
        <w:tc>
          <w:tcPr>
            <w:tcW w:w="1809" w:type="dxa"/>
            <w:tcMar>
              <w:top w:w="0" w:type="dxa"/>
              <w:left w:w="108" w:type="dxa"/>
              <w:bottom w:w="0" w:type="dxa"/>
              <w:right w:w="108" w:type="dxa"/>
            </w:tcMar>
          </w:tcPr>
          <w:p w14:paraId="3EDB7E9D">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cs/>
                <w:lang w:val="en-GB"/>
              </w:rPr>
            </w:pPr>
            <w:r>
              <w:rPr>
                <w:rFonts w:ascii="Angsana New" w:hAnsi="Angsana New" w:eastAsia="Brush Script MT" w:cs="Angsana New"/>
                <w:color w:val="000000"/>
                <w:sz w:val="28"/>
                <w:lang w:val="en-GB"/>
              </w:rPr>
              <w:t>As at</w:t>
            </w:r>
          </w:p>
        </w:tc>
      </w:tr>
      <w:tr w14:paraId="104DBD3F">
        <w:tblPrEx>
          <w:tblCellMar>
            <w:top w:w="0" w:type="dxa"/>
            <w:left w:w="10" w:type="dxa"/>
            <w:bottom w:w="0" w:type="dxa"/>
            <w:right w:w="10" w:type="dxa"/>
          </w:tblCellMar>
        </w:tblPrEx>
        <w:trPr>
          <w:trHeight w:val="439" w:hRule="atLeast"/>
        </w:trPr>
        <w:tc>
          <w:tcPr>
            <w:tcW w:w="5245" w:type="dxa"/>
            <w:tcMar>
              <w:top w:w="0" w:type="dxa"/>
              <w:left w:w="108" w:type="dxa"/>
              <w:bottom w:w="0" w:type="dxa"/>
              <w:right w:w="108" w:type="dxa"/>
            </w:tcMar>
            <w:vAlign w:val="center"/>
          </w:tcPr>
          <w:p w14:paraId="455A4A8B">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787" w:type="dxa"/>
            <w:tcMar>
              <w:top w:w="0" w:type="dxa"/>
              <w:left w:w="108" w:type="dxa"/>
              <w:bottom w:w="0" w:type="dxa"/>
              <w:right w:w="108" w:type="dxa"/>
            </w:tcMar>
          </w:tcPr>
          <w:p w14:paraId="33EA847F">
            <w:pPr>
              <w:suppressAutoHyphens/>
              <w:overflowPunct w:val="0"/>
              <w:autoSpaceDE w:val="0"/>
              <w:autoSpaceDN w:val="0"/>
              <w:spacing w:after="0" w:line="240" w:lineRule="auto"/>
              <w:ind w:left="-113" w:right="-108"/>
              <w:jc w:val="center"/>
              <w:textAlignment w:val="baseline"/>
              <w:rPr>
                <w:rFonts w:ascii="Angsana New" w:hAnsi="Angsana New" w:eastAsia="Times New Roman" w:cs="Angsana New"/>
                <w:sz w:val="28"/>
                <w:u w:val="single"/>
                <w:cs/>
              </w:rPr>
            </w:pPr>
            <w:r>
              <w:rPr>
                <w:rFonts w:ascii="Angsana New" w:hAnsi="Angsana New" w:cs="Angsana New"/>
                <w:sz w:val="28"/>
                <w:u w:val="single"/>
              </w:rPr>
              <w:t>30 September 2025</w:t>
            </w:r>
          </w:p>
        </w:tc>
        <w:tc>
          <w:tcPr>
            <w:tcW w:w="89" w:type="dxa"/>
          </w:tcPr>
          <w:p w14:paraId="46E9D959">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u w:val="single"/>
                <w:cs/>
                <w:lang w:val="en-GB"/>
              </w:rPr>
            </w:pPr>
          </w:p>
        </w:tc>
        <w:tc>
          <w:tcPr>
            <w:tcW w:w="1809" w:type="dxa"/>
            <w:tcMar>
              <w:top w:w="0" w:type="dxa"/>
              <w:left w:w="108" w:type="dxa"/>
              <w:bottom w:w="0" w:type="dxa"/>
              <w:right w:w="108" w:type="dxa"/>
            </w:tcMar>
          </w:tcPr>
          <w:p w14:paraId="144403AD">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cs/>
                <w:lang w:val="en-GB"/>
              </w:rPr>
            </w:pPr>
            <w:r>
              <w:rPr>
                <w:rFonts w:ascii="Angsana New" w:hAnsi="Angsana New" w:cs="Angsana New"/>
                <w:sz w:val="28"/>
                <w:u w:val="single"/>
              </w:rPr>
              <w:t>31 December 2024</w:t>
            </w:r>
          </w:p>
        </w:tc>
      </w:tr>
      <w:tr w14:paraId="0CEB2654">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1161D29C">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pacing w:val="-2"/>
                <w:sz w:val="28"/>
                <w:cs/>
                <w:lang w:eastAsia="th-TH"/>
              </w:rPr>
            </w:pPr>
            <w:r>
              <w:rPr>
                <w:rFonts w:ascii="Angsana New" w:hAnsi="Angsana New" w:cs="Angsana New"/>
                <w:sz w:val="28"/>
              </w:rPr>
              <w:t>Non-Current Assets Classified as Held for Sale</w:t>
            </w:r>
          </w:p>
        </w:tc>
        <w:tc>
          <w:tcPr>
            <w:tcW w:w="1787" w:type="dxa"/>
            <w:tcBorders>
              <w:bottom w:val="double" w:color="auto" w:sz="4" w:space="0"/>
            </w:tcBorders>
            <w:tcMar>
              <w:top w:w="0" w:type="dxa"/>
              <w:left w:w="108" w:type="dxa"/>
              <w:bottom w:w="0" w:type="dxa"/>
              <w:right w:w="108" w:type="dxa"/>
            </w:tcMar>
          </w:tcPr>
          <w:p w14:paraId="70D97167">
            <w:pPr>
              <w:tabs>
                <w:tab w:val="decimal" w:pos="1279"/>
              </w:tabs>
              <w:spacing w:after="0" w:line="240" w:lineRule="auto"/>
              <w:rPr>
                <w:rFonts w:ascii="Angsana New" w:hAnsi="Angsana New" w:eastAsia="Times New Roman" w:cs="Angsana New"/>
                <w:sz w:val="28"/>
              </w:rPr>
            </w:pPr>
            <w:r>
              <w:rPr>
                <w:rFonts w:ascii="Angsana New" w:hAnsi="Angsana New" w:eastAsia="Times New Roman" w:cs="Angsana New"/>
                <w:sz w:val="28"/>
              </w:rPr>
              <w:t>-</w:t>
            </w:r>
          </w:p>
        </w:tc>
        <w:tc>
          <w:tcPr>
            <w:tcW w:w="89" w:type="dxa"/>
          </w:tcPr>
          <w:p w14:paraId="60E0683D">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809" w:type="dxa"/>
            <w:tcBorders>
              <w:bottom w:val="double" w:color="auto" w:sz="4" w:space="0"/>
            </w:tcBorders>
            <w:tcMar>
              <w:top w:w="0" w:type="dxa"/>
              <w:left w:w="108" w:type="dxa"/>
              <w:bottom w:w="0" w:type="dxa"/>
              <w:right w:w="108" w:type="dxa"/>
            </w:tcMar>
            <w:vAlign w:val="bottom"/>
          </w:tcPr>
          <w:p w14:paraId="1C0BD4B0">
            <w:pPr>
              <w:tabs>
                <w:tab w:val="decimal" w:pos="1279"/>
              </w:tabs>
              <w:spacing w:after="0" w:line="240" w:lineRule="auto"/>
              <w:rPr>
                <w:rFonts w:ascii="Angsana New" w:hAnsi="Angsana New" w:eastAsia="Times New Roman" w:cs="Angsana New"/>
                <w:sz w:val="28"/>
              </w:rPr>
            </w:pPr>
            <w:r>
              <w:rPr>
                <w:rFonts w:ascii="Angsana New" w:hAnsi="Angsana New" w:eastAsia="Times New Roman" w:cs="Angsana New"/>
                <w:sz w:val="28"/>
                <w:cs/>
              </w:rPr>
              <w:t>143</w:t>
            </w:r>
            <w:r>
              <w:rPr>
                <w:rFonts w:ascii="Angsana New" w:hAnsi="Angsana New" w:eastAsia="Times New Roman" w:cs="Angsana New"/>
                <w:sz w:val="28"/>
              </w:rPr>
              <w:t>,</w:t>
            </w:r>
            <w:r>
              <w:rPr>
                <w:rFonts w:ascii="Angsana New" w:hAnsi="Angsana New" w:eastAsia="Times New Roman" w:cs="Angsana New"/>
                <w:sz w:val="28"/>
                <w:cs/>
              </w:rPr>
              <w:t>443</w:t>
            </w:r>
            <w:r>
              <w:rPr>
                <w:rFonts w:ascii="Angsana New" w:hAnsi="Angsana New" w:eastAsia="Times New Roman" w:cs="Angsana New"/>
                <w:sz w:val="28"/>
              </w:rPr>
              <w:t>,</w:t>
            </w:r>
            <w:r>
              <w:rPr>
                <w:rFonts w:ascii="Angsana New" w:hAnsi="Angsana New" w:eastAsia="Times New Roman" w:cs="Angsana New"/>
                <w:sz w:val="28"/>
                <w:cs/>
              </w:rPr>
              <w:t>450.00</w:t>
            </w:r>
          </w:p>
        </w:tc>
      </w:tr>
    </w:tbl>
    <w:p w14:paraId="6C514650">
      <w:pPr>
        <w:spacing w:after="0" w:line="240" w:lineRule="auto"/>
        <w:ind w:left="567" w:firstLine="567"/>
        <w:jc w:val="thaiDistribute"/>
        <w:rPr>
          <w:rFonts w:ascii="Angsana New" w:hAnsi="Angsana New" w:cs="Angsana New"/>
          <w:sz w:val="16"/>
          <w:szCs w:val="16"/>
        </w:rPr>
      </w:pPr>
      <w:bookmarkStart w:id="1" w:name="_Hlk159606877"/>
    </w:p>
    <w:p w14:paraId="2272FA8E">
      <w:pPr>
        <w:tabs>
          <w:tab w:val="left" w:pos="-2552"/>
        </w:tabs>
        <w:spacing w:after="0" w:line="240" w:lineRule="auto"/>
        <w:ind w:left="450" w:firstLine="826"/>
        <w:jc w:val="thaiDistribute"/>
        <w:rPr>
          <w:rFonts w:ascii="Angsana New" w:hAnsi="Angsana New" w:cs="Angsana New"/>
          <w:sz w:val="30"/>
          <w:szCs w:val="30"/>
          <w:cs/>
        </w:rPr>
      </w:pPr>
      <w:r>
        <w:rPr>
          <w:rFonts w:ascii="Angsana New" w:hAnsi="Angsana New" w:cs="Angsana New"/>
          <w:sz w:val="30"/>
          <w:szCs w:val="30"/>
        </w:rPr>
        <w:t>On 13 February 2023, the Company entered into a trading contract for machinery with an overseas company (the "Buyer") with a contract value of USD 4.25 million. The Company has received the payment under trading contract in full. The machinery has been dismantled and gradually delivered to the buyer country to be tested to ensure about whether it can run at full capacity in accordance with the conditions specified in the contract. On 29 January 2025, the buyer has issued a confirmation for receipt of equipment.</w:t>
      </w:r>
      <w:r>
        <w:rPr>
          <w:rFonts w:hint="cs" w:ascii="Angsana New" w:hAnsi="Angsana New" w:cs="Angsana New"/>
          <w:sz w:val="30"/>
          <w:szCs w:val="30"/>
          <w:cs/>
        </w:rPr>
        <w:t xml:space="preserve"> </w:t>
      </w:r>
      <w:r>
        <w:rPr>
          <w:rFonts w:ascii="Angsana New" w:hAnsi="Angsana New" w:cs="Angsana New"/>
          <w:sz w:val="30"/>
          <w:szCs w:val="30"/>
        </w:rPr>
        <w:t>Accordingly,</w:t>
      </w:r>
      <w:r>
        <w:rPr>
          <w:rFonts w:hint="cs" w:ascii="Angsana New" w:hAnsi="Angsana New" w:cs="Angsana New"/>
          <w:sz w:val="30"/>
          <w:szCs w:val="30"/>
          <w:cs/>
        </w:rPr>
        <w:t xml:space="preserve"> </w:t>
      </w:r>
      <w:r>
        <w:rPr>
          <w:rFonts w:ascii="Angsana New" w:hAnsi="Angsana New" w:cs="Angsana New"/>
          <w:sz w:val="30"/>
          <w:szCs w:val="30"/>
        </w:rPr>
        <w:t>the Company had recognized gain on disposal of the machine in profit (loss) for the nine months period ended 30 September 2025 in the amount of Baht</w:t>
      </w:r>
      <w:r>
        <w:rPr>
          <w:rFonts w:hint="cs" w:ascii="Angsana New" w:hAnsi="Angsana New" w:cs="Angsana New"/>
          <w:sz w:val="30"/>
          <w:szCs w:val="30"/>
          <w:cs/>
        </w:rPr>
        <w:t xml:space="preserve"> </w:t>
      </w:r>
      <w:r>
        <w:rPr>
          <w:rFonts w:ascii="Angsana New" w:hAnsi="Angsana New" w:cs="Angsana New"/>
          <w:sz w:val="30"/>
          <w:szCs w:val="30"/>
        </w:rPr>
        <w:t>5.54 million.</w:t>
      </w:r>
    </w:p>
    <w:p w14:paraId="174BF929">
      <w:pPr>
        <w:spacing w:after="0" w:line="240" w:lineRule="auto"/>
        <w:jc w:val="thaiDistribute"/>
        <w:rPr>
          <w:rFonts w:ascii="Angsana New" w:hAnsi="Angsana New" w:cs="Angsana New"/>
          <w:sz w:val="30"/>
          <w:szCs w:val="30"/>
        </w:rPr>
      </w:pPr>
    </w:p>
    <w:p w14:paraId="4C5CD188">
      <w:pPr>
        <w:spacing w:after="0" w:line="240" w:lineRule="auto"/>
        <w:jc w:val="thaiDistribute"/>
        <w:rPr>
          <w:rFonts w:ascii="Angsana New" w:hAnsi="Angsana New" w:cs="Angsana New"/>
          <w:sz w:val="30"/>
          <w:szCs w:val="30"/>
        </w:rPr>
      </w:pPr>
    </w:p>
    <w:bookmarkEnd w:id="1"/>
    <w:p w14:paraId="023E742F">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Bank deposit with obligations</w:t>
      </w:r>
    </w:p>
    <w:p w14:paraId="5099BC5E">
      <w:pPr>
        <w:spacing w:after="0" w:line="240" w:lineRule="auto"/>
        <w:ind w:left="450"/>
        <w:jc w:val="thaiDistribute"/>
        <w:rPr>
          <w:rFonts w:ascii="Angsana New" w:hAnsi="Angsana New" w:eastAsia="Cordia New" w:cs="Angsana New"/>
          <w:b/>
          <w:bCs/>
          <w:sz w:val="16"/>
          <w:szCs w:val="16"/>
        </w:rPr>
      </w:pPr>
    </w:p>
    <w:p w14:paraId="062DC655">
      <w:pPr>
        <w:spacing w:after="0" w:line="240" w:lineRule="auto"/>
        <w:ind w:left="450" w:firstLine="826"/>
        <w:jc w:val="thaiDistribute"/>
        <w:rPr>
          <w:rFonts w:ascii="Angsana New" w:hAnsi="Angsana New" w:cs="Angsana New"/>
          <w:sz w:val="30"/>
          <w:szCs w:val="30"/>
        </w:rPr>
      </w:pPr>
      <w:r>
        <w:rPr>
          <w:rFonts w:ascii="Angsana New" w:hAnsi="Angsana New" w:cs="Angsana New"/>
          <w:spacing w:val="-6"/>
          <w:sz w:val="30"/>
          <w:szCs w:val="30"/>
        </w:rPr>
        <w:t>As in the consolidated and separate financial statements as at 30 September 2025 and 31 December 2024,</w:t>
      </w:r>
      <w:r>
        <w:rPr>
          <w:rFonts w:ascii="Angsana New" w:hAnsi="Angsana New" w:cs="Angsana New"/>
          <w:sz w:val="30"/>
          <w:szCs w:val="30"/>
        </w:rPr>
        <w:t xml:space="preserve"> the whole amount has been bank deposits as collateral for the commercial bank to issue letters of guarantee as stated in Note 24.1</w:t>
      </w:r>
    </w:p>
    <w:p w14:paraId="2C5FB0BB">
      <w:pPr>
        <w:spacing w:after="0" w:line="240" w:lineRule="auto"/>
        <w:ind w:left="450" w:firstLine="826"/>
        <w:jc w:val="thaiDistribute"/>
        <w:rPr>
          <w:rFonts w:ascii="Angsana New" w:hAnsi="Angsana New" w:cs="Angsana New"/>
          <w:sz w:val="30"/>
          <w:szCs w:val="30"/>
        </w:rPr>
      </w:pPr>
    </w:p>
    <w:p w14:paraId="4755A0BF">
      <w:pPr>
        <w:pStyle w:val="12"/>
        <w:numPr>
          <w:ilvl w:val="0"/>
          <w:numId w:val="1"/>
        </w:numPr>
        <w:rPr>
          <w:rFonts w:ascii="Angsana New" w:hAnsi="Angsana New" w:eastAsia="Cordia New" w:cs="Angsana New"/>
          <w:b/>
          <w:bCs/>
          <w:sz w:val="30"/>
          <w:szCs w:val="30"/>
        </w:rPr>
      </w:pPr>
      <w:r>
        <w:rPr>
          <w:rFonts w:ascii="Angsana New" w:hAnsi="Angsana New" w:eastAsia="Cordia New" w:cs="Angsana New"/>
          <w:b/>
          <w:bCs/>
          <w:sz w:val="30"/>
          <w:szCs w:val="30"/>
        </w:rPr>
        <w:t>Other Non-current Financial Asset Investment</w:t>
      </w:r>
    </w:p>
    <w:p w14:paraId="62E1A72D">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Consist of:</w:t>
      </w:r>
    </w:p>
    <w:tbl>
      <w:tblPr>
        <w:tblStyle w:val="3"/>
        <w:tblW w:w="4947" w:type="pct"/>
        <w:tblInd w:w="284" w:type="dxa"/>
        <w:tblLayout w:type="fixed"/>
        <w:tblCellMar>
          <w:top w:w="0" w:type="dxa"/>
          <w:left w:w="10" w:type="dxa"/>
          <w:bottom w:w="0" w:type="dxa"/>
          <w:right w:w="10" w:type="dxa"/>
        </w:tblCellMar>
      </w:tblPr>
      <w:tblGrid>
        <w:gridCol w:w="5371"/>
        <w:gridCol w:w="1889"/>
        <w:gridCol w:w="93"/>
        <w:gridCol w:w="1792"/>
      </w:tblGrid>
      <w:tr w14:paraId="7E1000B7">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vAlign w:val="center"/>
          </w:tcPr>
          <w:p w14:paraId="05D76475">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845" w:type="dxa"/>
            <w:tcMar>
              <w:top w:w="0" w:type="dxa"/>
              <w:left w:w="108" w:type="dxa"/>
              <w:bottom w:w="0" w:type="dxa"/>
              <w:right w:w="108" w:type="dxa"/>
            </w:tcMar>
          </w:tcPr>
          <w:p w14:paraId="3335A0B1">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1" w:type="dxa"/>
          </w:tcPr>
          <w:p w14:paraId="2B626504">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750" w:type="dxa"/>
            <w:tcMar>
              <w:top w:w="0" w:type="dxa"/>
              <w:left w:w="108" w:type="dxa"/>
              <w:bottom w:w="0" w:type="dxa"/>
              <w:right w:w="108" w:type="dxa"/>
            </w:tcMar>
            <w:vAlign w:val="center"/>
          </w:tcPr>
          <w:p w14:paraId="78CA2590">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Baht)</w:t>
            </w:r>
            <w:r>
              <w:rPr>
                <w:rFonts w:ascii="Angsana New" w:hAnsi="Angsana New" w:eastAsia="Times New Roman" w:cs="Angsana New"/>
                <w:sz w:val="28"/>
                <w:cs/>
              </w:rPr>
              <w:t>)</w:t>
            </w:r>
          </w:p>
        </w:tc>
      </w:tr>
      <w:tr w14:paraId="27CDB3F7">
        <w:tblPrEx>
          <w:tblCellMar>
            <w:top w:w="0" w:type="dxa"/>
            <w:left w:w="10" w:type="dxa"/>
            <w:bottom w:w="0" w:type="dxa"/>
            <w:right w:w="10" w:type="dxa"/>
          </w:tblCellMar>
        </w:tblPrEx>
        <w:trPr>
          <w:trHeight w:val="439" w:hRule="atLeast"/>
        </w:trPr>
        <w:tc>
          <w:tcPr>
            <w:tcW w:w="5245" w:type="dxa"/>
            <w:tcMar>
              <w:top w:w="0" w:type="dxa"/>
              <w:left w:w="108" w:type="dxa"/>
              <w:bottom w:w="0" w:type="dxa"/>
              <w:right w:w="108" w:type="dxa"/>
            </w:tcMar>
            <w:vAlign w:val="center"/>
          </w:tcPr>
          <w:p w14:paraId="46F872FA">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3686" w:type="dxa"/>
            <w:gridSpan w:val="3"/>
            <w:tcMar>
              <w:top w:w="0" w:type="dxa"/>
              <w:left w:w="108" w:type="dxa"/>
              <w:bottom w:w="0" w:type="dxa"/>
              <w:right w:w="108" w:type="dxa"/>
            </w:tcMar>
            <w:vAlign w:val="center"/>
          </w:tcPr>
          <w:p w14:paraId="445FBC75">
            <w:pPr>
              <w:suppressAutoHyphens/>
              <w:overflowPunct w:val="0"/>
              <w:autoSpaceDE w:val="0"/>
              <w:autoSpaceDN w:val="0"/>
              <w:spacing w:after="0" w:line="240" w:lineRule="auto"/>
              <w:ind w:left="-108" w:right="-108"/>
              <w:jc w:val="center"/>
              <w:textAlignment w:val="baseline"/>
              <w:rPr>
                <w:rFonts w:ascii="Angsana New" w:hAnsi="Angsana New" w:eastAsia="Brush Script MT" w:cs="Angsana New"/>
                <w:color w:val="000000"/>
                <w:sz w:val="28"/>
                <w:lang w:val="en-GB"/>
              </w:rPr>
            </w:pPr>
            <w:r>
              <w:rPr>
                <w:rFonts w:ascii="Angsana New" w:hAnsi="Angsana New" w:eastAsia="Brush Script MT" w:cs="Angsana New"/>
                <w:color w:val="000000"/>
                <w:sz w:val="28"/>
                <w:lang w:val="en-GB"/>
              </w:rPr>
              <w:t>Consolidated and Separate</w:t>
            </w:r>
            <w:r>
              <w:rPr>
                <w:sz w:val="28"/>
              </w:rPr>
              <w:t xml:space="preserve"> </w:t>
            </w:r>
            <w:r>
              <w:rPr>
                <w:rFonts w:ascii="Angsana New" w:hAnsi="Angsana New" w:eastAsia="Brush Script MT" w:cs="Angsana New"/>
                <w:color w:val="000000"/>
                <w:sz w:val="28"/>
                <w:lang w:val="en-GB"/>
              </w:rPr>
              <w:t>Financial Statements</w:t>
            </w:r>
          </w:p>
        </w:tc>
      </w:tr>
      <w:tr w14:paraId="50949675">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197DCDF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1845" w:type="dxa"/>
            <w:tcMar>
              <w:top w:w="0" w:type="dxa"/>
              <w:left w:w="108" w:type="dxa"/>
              <w:bottom w:w="0" w:type="dxa"/>
              <w:right w:w="108" w:type="dxa"/>
            </w:tcMar>
          </w:tcPr>
          <w:p w14:paraId="0A526DC5">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c>
          <w:tcPr>
            <w:tcW w:w="91" w:type="dxa"/>
          </w:tcPr>
          <w:p w14:paraId="1749E287">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rPr>
            </w:pPr>
          </w:p>
        </w:tc>
        <w:tc>
          <w:tcPr>
            <w:tcW w:w="1750" w:type="dxa"/>
            <w:tcMar>
              <w:top w:w="0" w:type="dxa"/>
              <w:left w:w="108" w:type="dxa"/>
              <w:bottom w:w="0" w:type="dxa"/>
              <w:right w:w="108" w:type="dxa"/>
            </w:tcMar>
            <w:vAlign w:val="bottom"/>
          </w:tcPr>
          <w:p w14:paraId="08842538">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r>
      <w:tr w14:paraId="430ED248">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6F5CDA6C">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1845" w:type="dxa"/>
            <w:tcMar>
              <w:top w:w="0" w:type="dxa"/>
              <w:left w:w="108" w:type="dxa"/>
              <w:bottom w:w="0" w:type="dxa"/>
              <w:right w:w="108" w:type="dxa"/>
            </w:tcMar>
          </w:tcPr>
          <w:p w14:paraId="58344BDB">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30 September 2025</w:t>
            </w:r>
          </w:p>
        </w:tc>
        <w:tc>
          <w:tcPr>
            <w:tcW w:w="91" w:type="dxa"/>
          </w:tcPr>
          <w:p w14:paraId="694EFCAE">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1750" w:type="dxa"/>
            <w:tcMar>
              <w:top w:w="0" w:type="dxa"/>
              <w:left w:w="108" w:type="dxa"/>
              <w:bottom w:w="0" w:type="dxa"/>
              <w:right w:w="108" w:type="dxa"/>
            </w:tcMar>
            <w:vAlign w:val="bottom"/>
          </w:tcPr>
          <w:p w14:paraId="16407D2D">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31 December 2024</w:t>
            </w:r>
          </w:p>
        </w:tc>
      </w:tr>
      <w:tr w14:paraId="6BAFB302">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2AA5F11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r>
              <w:rPr>
                <w:rFonts w:ascii="Angsana New" w:hAnsi="Angsana New" w:eastAsia="Times New Roman" w:cs="Angsana New"/>
                <w:b/>
                <w:bCs/>
                <w:color w:val="000000"/>
                <w:sz w:val="28"/>
                <w:lang w:eastAsia="th-TH"/>
              </w:rPr>
              <w:t>Equity instruments designated at Fair Value</w:t>
            </w:r>
          </w:p>
        </w:tc>
        <w:tc>
          <w:tcPr>
            <w:tcW w:w="1845" w:type="dxa"/>
            <w:tcMar>
              <w:top w:w="0" w:type="dxa"/>
              <w:left w:w="108" w:type="dxa"/>
              <w:bottom w:w="0" w:type="dxa"/>
              <w:right w:w="108" w:type="dxa"/>
            </w:tcMar>
          </w:tcPr>
          <w:p w14:paraId="3B1DFC02">
            <w:pPr>
              <w:spacing w:after="0" w:line="240" w:lineRule="auto"/>
              <w:ind w:right="138"/>
              <w:jc w:val="right"/>
              <w:rPr>
                <w:rFonts w:ascii="Angsana New" w:hAnsi="Angsana New" w:eastAsia="Times New Roman" w:cs="Angsana New"/>
                <w:sz w:val="28"/>
              </w:rPr>
            </w:pPr>
          </w:p>
        </w:tc>
        <w:tc>
          <w:tcPr>
            <w:tcW w:w="91" w:type="dxa"/>
          </w:tcPr>
          <w:p w14:paraId="0859A29C">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750" w:type="dxa"/>
            <w:tcMar>
              <w:top w:w="0" w:type="dxa"/>
              <w:left w:w="108" w:type="dxa"/>
              <w:bottom w:w="0" w:type="dxa"/>
              <w:right w:w="108" w:type="dxa"/>
            </w:tcMar>
            <w:vAlign w:val="bottom"/>
          </w:tcPr>
          <w:p w14:paraId="71BFF1E4">
            <w:pPr>
              <w:tabs>
                <w:tab w:val="decimal" w:pos="1584"/>
              </w:tabs>
              <w:spacing w:after="0" w:line="240" w:lineRule="auto"/>
              <w:rPr>
                <w:rFonts w:ascii="Angsana New" w:hAnsi="Angsana New" w:eastAsia="Times New Roman" w:cs="Angsana New"/>
                <w:sz w:val="28"/>
              </w:rPr>
            </w:pPr>
          </w:p>
        </w:tc>
      </w:tr>
      <w:tr w14:paraId="482801E2">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4E73453E">
            <w:pPr>
              <w:tabs>
                <w:tab w:val="left" w:pos="510"/>
              </w:tabs>
              <w:suppressAutoHyphens/>
              <w:overflowPunct w:val="0"/>
              <w:autoSpaceDE w:val="0"/>
              <w:autoSpaceDN w:val="0"/>
              <w:spacing w:after="0" w:line="240" w:lineRule="auto"/>
              <w:ind w:left="316"/>
              <w:textAlignment w:val="baseline"/>
              <w:rPr>
                <w:rFonts w:ascii="Angsana New" w:hAnsi="Angsana New" w:eastAsia="Times New Roman" w:cs="Angsana New"/>
                <w:b/>
                <w:bCs/>
                <w:color w:val="000000"/>
                <w:sz w:val="28"/>
                <w:cs/>
                <w:lang w:eastAsia="th-TH"/>
              </w:rPr>
            </w:pPr>
            <w:r>
              <w:rPr>
                <w:rFonts w:ascii="Angsana New" w:hAnsi="Angsana New" w:eastAsia="Times New Roman" w:cs="Angsana New"/>
                <w:b/>
                <w:bCs/>
                <w:color w:val="000000"/>
                <w:sz w:val="28"/>
                <w:lang w:eastAsia="th-TH"/>
              </w:rPr>
              <w:t>Through Other Comprehensive Income</w:t>
            </w:r>
          </w:p>
        </w:tc>
        <w:tc>
          <w:tcPr>
            <w:tcW w:w="1845" w:type="dxa"/>
            <w:tcMar>
              <w:top w:w="0" w:type="dxa"/>
              <w:left w:w="108" w:type="dxa"/>
              <w:bottom w:w="0" w:type="dxa"/>
              <w:right w:w="108" w:type="dxa"/>
            </w:tcMar>
          </w:tcPr>
          <w:p w14:paraId="37343C8E">
            <w:pPr>
              <w:spacing w:after="0" w:line="240" w:lineRule="auto"/>
              <w:ind w:right="138"/>
              <w:jc w:val="right"/>
              <w:rPr>
                <w:rFonts w:ascii="Angsana New" w:hAnsi="Angsana New" w:eastAsia="Times New Roman" w:cs="Angsana New"/>
                <w:sz w:val="28"/>
              </w:rPr>
            </w:pPr>
          </w:p>
        </w:tc>
        <w:tc>
          <w:tcPr>
            <w:tcW w:w="91" w:type="dxa"/>
          </w:tcPr>
          <w:p w14:paraId="6A03F60A">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750" w:type="dxa"/>
            <w:tcMar>
              <w:top w:w="0" w:type="dxa"/>
              <w:left w:w="108" w:type="dxa"/>
              <w:bottom w:w="0" w:type="dxa"/>
              <w:right w:w="108" w:type="dxa"/>
            </w:tcMar>
            <w:vAlign w:val="bottom"/>
          </w:tcPr>
          <w:p w14:paraId="3502D166">
            <w:pPr>
              <w:tabs>
                <w:tab w:val="decimal" w:pos="1584"/>
              </w:tabs>
              <w:spacing w:after="0" w:line="240" w:lineRule="auto"/>
              <w:rPr>
                <w:rFonts w:ascii="Angsana New" w:hAnsi="Angsana New" w:eastAsia="Times New Roman" w:cs="Angsana New"/>
                <w:sz w:val="28"/>
                <w:cs/>
              </w:rPr>
            </w:pPr>
          </w:p>
        </w:tc>
      </w:tr>
      <w:tr w14:paraId="2611F882">
        <w:tblPrEx>
          <w:tblCellMar>
            <w:top w:w="0" w:type="dxa"/>
            <w:left w:w="10" w:type="dxa"/>
            <w:bottom w:w="0" w:type="dxa"/>
            <w:right w:w="10" w:type="dxa"/>
          </w:tblCellMar>
        </w:tblPrEx>
        <w:trPr>
          <w:trHeight w:val="360" w:hRule="atLeast"/>
        </w:trPr>
        <w:tc>
          <w:tcPr>
            <w:tcW w:w="5245" w:type="dxa"/>
            <w:tcMar>
              <w:top w:w="0" w:type="dxa"/>
              <w:left w:w="108" w:type="dxa"/>
              <w:bottom w:w="0" w:type="dxa"/>
              <w:right w:w="108" w:type="dxa"/>
            </w:tcMar>
          </w:tcPr>
          <w:p w14:paraId="41DD0E0C">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Investment in Equity Securities of Non-Listed Companies</w:t>
            </w:r>
          </w:p>
        </w:tc>
        <w:tc>
          <w:tcPr>
            <w:tcW w:w="1845" w:type="dxa"/>
            <w:tcBorders>
              <w:bottom w:val="double" w:color="auto" w:sz="4" w:space="0"/>
            </w:tcBorders>
            <w:tcMar>
              <w:top w:w="0" w:type="dxa"/>
              <w:left w:w="108" w:type="dxa"/>
              <w:bottom w:w="0" w:type="dxa"/>
              <w:right w:w="108" w:type="dxa"/>
            </w:tcMar>
          </w:tcPr>
          <w:p w14:paraId="5870BF1F">
            <w:pPr>
              <w:spacing w:after="0" w:line="240" w:lineRule="auto"/>
              <w:ind w:right="138"/>
              <w:jc w:val="right"/>
              <w:rPr>
                <w:rFonts w:ascii="Angsana New" w:hAnsi="Angsana New" w:eastAsia="Times New Roman" w:cs="Angsana New"/>
                <w:sz w:val="28"/>
              </w:rPr>
            </w:pPr>
            <w:r>
              <w:rPr>
                <w:rFonts w:ascii="Angsana New" w:hAnsi="Angsana New" w:eastAsia="Times New Roman" w:cs="Angsana New"/>
                <w:sz w:val="28"/>
              </w:rPr>
              <w:t>2,250,000.00</w:t>
            </w:r>
          </w:p>
        </w:tc>
        <w:tc>
          <w:tcPr>
            <w:tcW w:w="91" w:type="dxa"/>
          </w:tcPr>
          <w:p w14:paraId="7860DD27">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750" w:type="dxa"/>
            <w:tcBorders>
              <w:bottom w:val="double" w:color="auto" w:sz="4" w:space="0"/>
            </w:tcBorders>
            <w:tcMar>
              <w:top w:w="0" w:type="dxa"/>
              <w:left w:w="108" w:type="dxa"/>
              <w:bottom w:w="0" w:type="dxa"/>
              <w:right w:w="108" w:type="dxa"/>
            </w:tcMar>
            <w:vAlign w:val="bottom"/>
          </w:tcPr>
          <w:p w14:paraId="371119A7">
            <w:pPr>
              <w:tabs>
                <w:tab w:val="decimal" w:pos="1584"/>
              </w:tabs>
              <w:spacing w:after="0" w:line="240" w:lineRule="auto"/>
              <w:rPr>
                <w:rFonts w:ascii="Angsana New" w:hAnsi="Angsana New" w:eastAsia="Times New Roman" w:cs="Angsana New"/>
                <w:sz w:val="28"/>
              </w:rPr>
            </w:pPr>
            <w:r>
              <w:rPr>
                <w:rFonts w:ascii="Angsana New" w:hAnsi="Angsana New" w:eastAsia="Times New Roman" w:cs="Angsana New"/>
                <w:sz w:val="28"/>
              </w:rPr>
              <w:t>2,250,000.00</w:t>
            </w:r>
          </w:p>
        </w:tc>
      </w:tr>
    </w:tbl>
    <w:p w14:paraId="57326A0C">
      <w:pPr>
        <w:tabs>
          <w:tab w:val="left" w:pos="-2552"/>
        </w:tabs>
        <w:spacing w:after="0" w:line="240" w:lineRule="auto"/>
        <w:ind w:left="450" w:firstLine="826"/>
        <w:jc w:val="thaiDistribute"/>
        <w:rPr>
          <w:rFonts w:ascii="Angsana New" w:hAnsi="Angsana New" w:cs="Angsana New"/>
          <w:sz w:val="30"/>
          <w:szCs w:val="30"/>
          <w:cs/>
        </w:rPr>
      </w:pPr>
    </w:p>
    <w:p w14:paraId="7E5C2D5A">
      <w:pPr>
        <w:pStyle w:val="12"/>
        <w:numPr>
          <w:ilvl w:val="0"/>
          <w:numId w:val="1"/>
        </w:numPr>
        <w:rPr>
          <w:rFonts w:ascii="Angsana New" w:hAnsi="Angsana New" w:eastAsia="Cordia New" w:cs="Angsana New"/>
          <w:b/>
          <w:bCs/>
          <w:sz w:val="30"/>
          <w:szCs w:val="30"/>
        </w:rPr>
      </w:pPr>
      <w:r>
        <w:rPr>
          <w:rFonts w:ascii="Angsana New" w:hAnsi="Angsana New" w:eastAsia="Cordia New" w:cs="Angsana New"/>
          <w:b/>
          <w:bCs/>
          <w:sz w:val="30"/>
          <w:szCs w:val="30"/>
        </w:rPr>
        <w:t>Investments in Subsidiary</w:t>
      </w:r>
    </w:p>
    <w:p w14:paraId="7DBFB3E4">
      <w:pPr>
        <w:tabs>
          <w:tab w:val="left" w:pos="-2552"/>
        </w:tabs>
        <w:spacing w:after="0" w:line="240" w:lineRule="auto"/>
        <w:ind w:left="450" w:firstLine="826"/>
        <w:jc w:val="thaiDistribute"/>
        <w:rPr>
          <w:rFonts w:ascii="Angsana New" w:hAnsi="Angsana New" w:cs="Angsana New"/>
          <w:sz w:val="30"/>
          <w:szCs w:val="30"/>
          <w:cs/>
        </w:rPr>
      </w:pPr>
      <w:r>
        <w:rPr>
          <w:rFonts w:ascii="Angsana New" w:hAnsi="Angsana New" w:cs="Angsana New"/>
          <w:sz w:val="30"/>
          <w:szCs w:val="30"/>
        </w:rPr>
        <w:t>Consist of:</w:t>
      </w:r>
    </w:p>
    <w:tbl>
      <w:tblPr>
        <w:tblStyle w:val="11"/>
        <w:tblW w:w="9316" w:type="dxa"/>
        <w:tblInd w:w="567" w:type="dxa"/>
        <w:tblLayout w:type="autofit"/>
        <w:tblCellMar>
          <w:top w:w="0" w:type="dxa"/>
          <w:left w:w="108" w:type="dxa"/>
          <w:bottom w:w="0" w:type="dxa"/>
          <w:right w:w="108" w:type="dxa"/>
        </w:tblCellMar>
      </w:tblPr>
      <w:tblGrid>
        <w:gridCol w:w="1803"/>
        <w:gridCol w:w="979"/>
        <w:gridCol w:w="1569"/>
        <w:gridCol w:w="1555"/>
        <w:gridCol w:w="1585"/>
        <w:gridCol w:w="240"/>
        <w:gridCol w:w="1585"/>
      </w:tblGrid>
      <w:tr w14:paraId="4C2CA970">
        <w:tblPrEx>
          <w:tblCellMar>
            <w:top w:w="0" w:type="dxa"/>
            <w:left w:w="108" w:type="dxa"/>
            <w:bottom w:w="0" w:type="dxa"/>
            <w:right w:w="108" w:type="dxa"/>
          </w:tblCellMar>
        </w:tblPrEx>
        <w:trPr>
          <w:trHeight w:val="85" w:hRule="atLeast"/>
        </w:trPr>
        <w:tc>
          <w:tcPr>
            <w:tcW w:w="1803" w:type="dxa"/>
          </w:tcPr>
          <w:p w14:paraId="21DF9D54">
            <w:pPr>
              <w:spacing w:after="0" w:line="240" w:lineRule="auto"/>
              <w:jc w:val="thaiDistribute"/>
              <w:rPr>
                <w:rFonts w:ascii="Angsana New" w:hAnsi="Angsana New" w:cs="Angsana New"/>
                <w:sz w:val="26"/>
                <w:szCs w:val="26"/>
              </w:rPr>
            </w:pPr>
          </w:p>
        </w:tc>
        <w:tc>
          <w:tcPr>
            <w:tcW w:w="979" w:type="dxa"/>
          </w:tcPr>
          <w:p w14:paraId="1AA3511F">
            <w:pPr>
              <w:spacing w:after="0" w:line="240" w:lineRule="auto"/>
              <w:jc w:val="thaiDistribute"/>
              <w:rPr>
                <w:rFonts w:ascii="Angsana New" w:hAnsi="Angsana New" w:cs="Angsana New"/>
                <w:sz w:val="26"/>
                <w:szCs w:val="26"/>
              </w:rPr>
            </w:pPr>
          </w:p>
        </w:tc>
        <w:tc>
          <w:tcPr>
            <w:tcW w:w="1569" w:type="dxa"/>
          </w:tcPr>
          <w:p w14:paraId="066BCF2F">
            <w:pPr>
              <w:spacing w:after="0" w:line="240" w:lineRule="auto"/>
              <w:jc w:val="thaiDistribute"/>
              <w:rPr>
                <w:rFonts w:ascii="Angsana New" w:hAnsi="Angsana New" w:cs="Angsana New"/>
                <w:sz w:val="26"/>
                <w:szCs w:val="26"/>
              </w:rPr>
            </w:pPr>
          </w:p>
        </w:tc>
        <w:tc>
          <w:tcPr>
            <w:tcW w:w="1555" w:type="dxa"/>
          </w:tcPr>
          <w:p w14:paraId="70F7E509">
            <w:pPr>
              <w:spacing w:after="0" w:line="240" w:lineRule="auto"/>
              <w:jc w:val="thaiDistribute"/>
              <w:rPr>
                <w:rFonts w:ascii="Angsana New" w:hAnsi="Angsana New" w:cs="Angsana New"/>
                <w:sz w:val="26"/>
                <w:szCs w:val="26"/>
              </w:rPr>
            </w:pPr>
          </w:p>
        </w:tc>
        <w:tc>
          <w:tcPr>
            <w:tcW w:w="1585" w:type="dxa"/>
          </w:tcPr>
          <w:p w14:paraId="711A757D">
            <w:pPr>
              <w:spacing w:after="0" w:line="240" w:lineRule="auto"/>
              <w:jc w:val="thaiDistribute"/>
              <w:rPr>
                <w:rFonts w:ascii="Angsana New" w:hAnsi="Angsana New" w:cs="Angsana New"/>
                <w:sz w:val="26"/>
                <w:szCs w:val="26"/>
              </w:rPr>
            </w:pPr>
          </w:p>
        </w:tc>
        <w:tc>
          <w:tcPr>
            <w:tcW w:w="240" w:type="dxa"/>
          </w:tcPr>
          <w:p w14:paraId="18412582">
            <w:pPr>
              <w:spacing w:after="0" w:line="240" w:lineRule="auto"/>
              <w:jc w:val="right"/>
              <w:rPr>
                <w:rFonts w:ascii="Angsana New" w:hAnsi="Angsana New" w:cs="Angsana New"/>
                <w:sz w:val="26"/>
                <w:szCs w:val="26"/>
              </w:rPr>
            </w:pPr>
          </w:p>
        </w:tc>
        <w:tc>
          <w:tcPr>
            <w:tcW w:w="1585" w:type="dxa"/>
          </w:tcPr>
          <w:p w14:paraId="1F1A39EB">
            <w:pPr>
              <w:spacing w:after="0" w:line="240" w:lineRule="auto"/>
              <w:jc w:val="right"/>
              <w:rPr>
                <w:rFonts w:ascii="Angsana New" w:hAnsi="Angsana New" w:cs="Angsana New"/>
                <w:sz w:val="26"/>
                <w:szCs w:val="26"/>
              </w:rPr>
            </w:pPr>
            <w:r>
              <w:rPr>
                <w:rFonts w:ascii="Angsana New" w:hAnsi="Angsana New" w:cs="Angsana New"/>
                <w:sz w:val="26"/>
                <w:szCs w:val="26"/>
              </w:rPr>
              <w:t>(Unit : Baht)</w:t>
            </w:r>
          </w:p>
        </w:tc>
      </w:tr>
      <w:tr w14:paraId="22928C03">
        <w:tblPrEx>
          <w:tblCellMar>
            <w:top w:w="0" w:type="dxa"/>
            <w:left w:w="108" w:type="dxa"/>
            <w:bottom w:w="0" w:type="dxa"/>
            <w:right w:w="108" w:type="dxa"/>
          </w:tblCellMar>
        </w:tblPrEx>
        <w:trPr>
          <w:trHeight w:val="85" w:hRule="atLeast"/>
        </w:trPr>
        <w:tc>
          <w:tcPr>
            <w:tcW w:w="1803" w:type="dxa"/>
          </w:tcPr>
          <w:p w14:paraId="254B76CD">
            <w:pPr>
              <w:spacing w:after="0" w:line="240" w:lineRule="auto"/>
              <w:jc w:val="thaiDistribute"/>
              <w:rPr>
                <w:rFonts w:ascii="Angsana New" w:hAnsi="Angsana New" w:cs="Angsana New"/>
                <w:sz w:val="26"/>
                <w:szCs w:val="26"/>
              </w:rPr>
            </w:pPr>
          </w:p>
        </w:tc>
        <w:tc>
          <w:tcPr>
            <w:tcW w:w="979" w:type="dxa"/>
          </w:tcPr>
          <w:p w14:paraId="5B19684B">
            <w:pPr>
              <w:spacing w:after="0" w:line="240" w:lineRule="auto"/>
              <w:jc w:val="thaiDistribute"/>
              <w:rPr>
                <w:rFonts w:ascii="Angsana New" w:hAnsi="Angsana New" w:cs="Angsana New"/>
                <w:sz w:val="26"/>
                <w:szCs w:val="26"/>
              </w:rPr>
            </w:pPr>
          </w:p>
        </w:tc>
        <w:tc>
          <w:tcPr>
            <w:tcW w:w="1569" w:type="dxa"/>
          </w:tcPr>
          <w:p w14:paraId="78C2EC92">
            <w:pPr>
              <w:spacing w:after="0" w:line="240" w:lineRule="auto"/>
              <w:jc w:val="thaiDistribute"/>
              <w:rPr>
                <w:rFonts w:ascii="Angsana New" w:hAnsi="Angsana New" w:cs="Angsana New"/>
                <w:sz w:val="26"/>
                <w:szCs w:val="26"/>
              </w:rPr>
            </w:pPr>
          </w:p>
        </w:tc>
        <w:tc>
          <w:tcPr>
            <w:tcW w:w="1555" w:type="dxa"/>
          </w:tcPr>
          <w:p w14:paraId="68FA8962">
            <w:pPr>
              <w:spacing w:after="0" w:line="240" w:lineRule="auto"/>
              <w:jc w:val="thaiDistribute"/>
              <w:rPr>
                <w:rFonts w:ascii="Angsana New" w:hAnsi="Angsana New" w:cs="Angsana New"/>
                <w:sz w:val="26"/>
                <w:szCs w:val="26"/>
              </w:rPr>
            </w:pPr>
          </w:p>
        </w:tc>
        <w:tc>
          <w:tcPr>
            <w:tcW w:w="3410" w:type="dxa"/>
            <w:gridSpan w:val="3"/>
          </w:tcPr>
          <w:p w14:paraId="2914EB45">
            <w:pPr>
              <w:spacing w:after="0" w:line="240" w:lineRule="auto"/>
              <w:jc w:val="center"/>
              <w:rPr>
                <w:rFonts w:ascii="Angsana New" w:hAnsi="Angsana New" w:cs="Angsana New"/>
                <w:sz w:val="26"/>
                <w:szCs w:val="26"/>
              </w:rPr>
            </w:pPr>
            <w:r>
              <w:rPr>
                <w:rFonts w:ascii="Angsana New" w:hAnsi="Angsana New" w:cs="Angsana New"/>
                <w:sz w:val="26"/>
                <w:szCs w:val="26"/>
              </w:rPr>
              <w:t>Separate Financial Statements</w:t>
            </w:r>
          </w:p>
        </w:tc>
      </w:tr>
      <w:tr w14:paraId="1443B75E">
        <w:tblPrEx>
          <w:tblCellMar>
            <w:top w:w="0" w:type="dxa"/>
            <w:left w:w="108" w:type="dxa"/>
            <w:bottom w:w="0" w:type="dxa"/>
            <w:right w:w="108" w:type="dxa"/>
          </w:tblCellMar>
        </w:tblPrEx>
        <w:tc>
          <w:tcPr>
            <w:tcW w:w="1803" w:type="dxa"/>
          </w:tcPr>
          <w:p w14:paraId="686D08F3">
            <w:pPr>
              <w:spacing w:after="0" w:line="240" w:lineRule="auto"/>
              <w:jc w:val="thaiDistribute"/>
              <w:rPr>
                <w:rFonts w:ascii="Angsana New" w:hAnsi="Angsana New" w:cs="Angsana New"/>
                <w:sz w:val="26"/>
                <w:szCs w:val="26"/>
              </w:rPr>
            </w:pPr>
          </w:p>
        </w:tc>
        <w:tc>
          <w:tcPr>
            <w:tcW w:w="979" w:type="dxa"/>
          </w:tcPr>
          <w:p w14:paraId="39FD3542">
            <w:pPr>
              <w:spacing w:after="0" w:line="240" w:lineRule="auto"/>
              <w:jc w:val="center"/>
              <w:rPr>
                <w:rFonts w:ascii="Angsana New" w:hAnsi="Angsana New" w:cs="Angsana New"/>
                <w:sz w:val="26"/>
                <w:szCs w:val="26"/>
              </w:rPr>
            </w:pPr>
          </w:p>
        </w:tc>
        <w:tc>
          <w:tcPr>
            <w:tcW w:w="3124" w:type="dxa"/>
            <w:gridSpan w:val="2"/>
          </w:tcPr>
          <w:p w14:paraId="551ECD17">
            <w:pPr>
              <w:spacing w:after="0" w:line="240" w:lineRule="auto"/>
              <w:jc w:val="center"/>
              <w:rPr>
                <w:rFonts w:ascii="Angsana New" w:hAnsi="Angsana New" w:cs="Angsana New"/>
                <w:sz w:val="26"/>
                <w:szCs w:val="26"/>
              </w:rPr>
            </w:pPr>
            <w:r>
              <w:rPr>
                <w:rFonts w:ascii="Angsana New" w:hAnsi="Angsana New" w:cs="Angsana New"/>
                <w:sz w:val="26"/>
                <w:szCs w:val="26"/>
              </w:rPr>
              <w:t>Paid-up Share Capital</w:t>
            </w:r>
          </w:p>
        </w:tc>
        <w:tc>
          <w:tcPr>
            <w:tcW w:w="3410" w:type="dxa"/>
            <w:gridSpan w:val="3"/>
          </w:tcPr>
          <w:p w14:paraId="602C0835">
            <w:pPr>
              <w:spacing w:after="0" w:line="240" w:lineRule="auto"/>
              <w:jc w:val="center"/>
              <w:rPr>
                <w:rFonts w:ascii="Angsana New" w:hAnsi="Angsana New" w:cs="Angsana New"/>
                <w:sz w:val="26"/>
                <w:szCs w:val="26"/>
              </w:rPr>
            </w:pPr>
            <w:r>
              <w:rPr>
                <w:rFonts w:ascii="Angsana New" w:hAnsi="Angsana New" w:cs="Angsana New"/>
                <w:sz w:val="26"/>
                <w:szCs w:val="26"/>
              </w:rPr>
              <w:t>Cost Method</w:t>
            </w:r>
          </w:p>
        </w:tc>
      </w:tr>
      <w:tr w14:paraId="05E2C888">
        <w:tblPrEx>
          <w:tblCellMar>
            <w:top w:w="0" w:type="dxa"/>
            <w:left w:w="108" w:type="dxa"/>
            <w:bottom w:w="0" w:type="dxa"/>
            <w:right w:w="108" w:type="dxa"/>
          </w:tblCellMar>
        </w:tblPrEx>
        <w:tc>
          <w:tcPr>
            <w:tcW w:w="1803" w:type="dxa"/>
          </w:tcPr>
          <w:p w14:paraId="1129CD4B">
            <w:pPr>
              <w:spacing w:after="0" w:line="240" w:lineRule="auto"/>
              <w:jc w:val="center"/>
              <w:rPr>
                <w:rFonts w:ascii="Angsana New" w:hAnsi="Angsana New" w:cs="Angsana New"/>
                <w:sz w:val="26"/>
                <w:szCs w:val="26"/>
                <w:cs/>
              </w:rPr>
            </w:pPr>
          </w:p>
        </w:tc>
        <w:tc>
          <w:tcPr>
            <w:tcW w:w="979" w:type="dxa"/>
            <w:vAlign w:val="center"/>
          </w:tcPr>
          <w:p w14:paraId="0BB56A53">
            <w:pPr>
              <w:spacing w:after="0" w:line="240" w:lineRule="auto"/>
              <w:jc w:val="center"/>
              <w:rPr>
                <w:rFonts w:ascii="Angsana New" w:hAnsi="Angsana New" w:cs="Angsana New"/>
                <w:sz w:val="26"/>
                <w:szCs w:val="26"/>
                <w:cs/>
              </w:rPr>
            </w:pPr>
            <w:r>
              <w:rPr>
                <w:rFonts w:ascii="Angsana New" w:hAnsi="Angsana New" w:cs="Angsana New"/>
                <w:sz w:val="26"/>
                <w:szCs w:val="26"/>
              </w:rPr>
              <w:t>Investment</w:t>
            </w:r>
          </w:p>
        </w:tc>
        <w:tc>
          <w:tcPr>
            <w:tcW w:w="1569" w:type="dxa"/>
          </w:tcPr>
          <w:p w14:paraId="49BCAED8">
            <w:pPr>
              <w:spacing w:after="0" w:line="240" w:lineRule="auto"/>
              <w:jc w:val="center"/>
              <w:rPr>
                <w:rFonts w:ascii="Angsana New" w:hAnsi="Angsana New" w:cs="Angsana New"/>
                <w:sz w:val="26"/>
                <w:szCs w:val="26"/>
                <w:cs/>
              </w:rPr>
            </w:pPr>
            <w:r>
              <w:rPr>
                <w:rFonts w:ascii="Angsana New" w:hAnsi="Angsana New" w:cs="Angsana New"/>
                <w:sz w:val="26"/>
                <w:szCs w:val="26"/>
              </w:rPr>
              <w:t>As at</w:t>
            </w:r>
          </w:p>
        </w:tc>
        <w:tc>
          <w:tcPr>
            <w:tcW w:w="1555" w:type="dxa"/>
          </w:tcPr>
          <w:p w14:paraId="668C7340">
            <w:pPr>
              <w:spacing w:after="0" w:line="240" w:lineRule="auto"/>
              <w:jc w:val="center"/>
              <w:rPr>
                <w:rFonts w:ascii="Angsana New" w:hAnsi="Angsana New" w:cs="Angsana New"/>
                <w:sz w:val="26"/>
                <w:szCs w:val="26"/>
                <w:u w:val="single"/>
              </w:rPr>
            </w:pPr>
            <w:r>
              <w:rPr>
                <w:rFonts w:ascii="Angsana New" w:hAnsi="Angsana New" w:cs="Angsana New"/>
                <w:sz w:val="26"/>
                <w:szCs w:val="26"/>
              </w:rPr>
              <w:t>As at</w:t>
            </w:r>
          </w:p>
        </w:tc>
        <w:tc>
          <w:tcPr>
            <w:tcW w:w="1585" w:type="dxa"/>
          </w:tcPr>
          <w:p w14:paraId="352E55D6">
            <w:pPr>
              <w:spacing w:after="0" w:line="240" w:lineRule="auto"/>
              <w:jc w:val="center"/>
              <w:rPr>
                <w:rFonts w:ascii="Angsana New" w:hAnsi="Angsana New" w:cs="Angsana New"/>
                <w:sz w:val="26"/>
                <w:szCs w:val="26"/>
                <w:u w:val="single"/>
              </w:rPr>
            </w:pPr>
            <w:r>
              <w:rPr>
                <w:rFonts w:ascii="Angsana New" w:hAnsi="Angsana New" w:cs="Angsana New"/>
                <w:sz w:val="26"/>
                <w:szCs w:val="26"/>
              </w:rPr>
              <w:t>As at</w:t>
            </w:r>
          </w:p>
        </w:tc>
        <w:tc>
          <w:tcPr>
            <w:tcW w:w="240" w:type="dxa"/>
          </w:tcPr>
          <w:p w14:paraId="708C6B93">
            <w:pPr>
              <w:spacing w:after="0" w:line="240" w:lineRule="auto"/>
              <w:jc w:val="center"/>
              <w:rPr>
                <w:rFonts w:ascii="Angsana New" w:hAnsi="Angsana New" w:cs="Angsana New"/>
                <w:sz w:val="26"/>
                <w:szCs w:val="26"/>
              </w:rPr>
            </w:pPr>
          </w:p>
        </w:tc>
        <w:tc>
          <w:tcPr>
            <w:tcW w:w="1585" w:type="dxa"/>
          </w:tcPr>
          <w:p w14:paraId="4D9FC8AF">
            <w:pPr>
              <w:spacing w:after="0" w:line="240" w:lineRule="auto"/>
              <w:jc w:val="center"/>
              <w:rPr>
                <w:rFonts w:ascii="Angsana New" w:hAnsi="Angsana New" w:cs="Angsana New"/>
                <w:sz w:val="26"/>
                <w:szCs w:val="26"/>
                <w:u w:val="single"/>
              </w:rPr>
            </w:pPr>
            <w:r>
              <w:rPr>
                <w:rFonts w:ascii="Angsana New" w:hAnsi="Angsana New" w:cs="Angsana New"/>
                <w:sz w:val="26"/>
                <w:szCs w:val="26"/>
              </w:rPr>
              <w:t>As at</w:t>
            </w:r>
          </w:p>
        </w:tc>
      </w:tr>
      <w:tr w14:paraId="023FC6FF">
        <w:tblPrEx>
          <w:tblCellMar>
            <w:top w:w="0" w:type="dxa"/>
            <w:left w:w="108" w:type="dxa"/>
            <w:bottom w:w="0" w:type="dxa"/>
            <w:right w:w="108" w:type="dxa"/>
          </w:tblCellMar>
        </w:tblPrEx>
        <w:tc>
          <w:tcPr>
            <w:tcW w:w="1803" w:type="dxa"/>
          </w:tcPr>
          <w:p w14:paraId="04DE4A06">
            <w:pPr>
              <w:spacing w:after="0" w:line="240" w:lineRule="auto"/>
              <w:jc w:val="center"/>
              <w:rPr>
                <w:rFonts w:ascii="Angsana New" w:hAnsi="Angsana New" w:cs="Angsana New"/>
                <w:sz w:val="26"/>
                <w:szCs w:val="26"/>
                <w:u w:val="single"/>
              </w:rPr>
            </w:pPr>
            <w:r>
              <w:rPr>
                <w:rFonts w:ascii="Angsana New" w:hAnsi="Angsana New" w:cs="Angsana New"/>
                <w:sz w:val="26"/>
                <w:szCs w:val="26"/>
                <w:u w:val="single"/>
              </w:rPr>
              <w:t>Name of Entities</w:t>
            </w:r>
          </w:p>
        </w:tc>
        <w:tc>
          <w:tcPr>
            <w:tcW w:w="979" w:type="dxa"/>
          </w:tcPr>
          <w:p w14:paraId="5ECA767C">
            <w:pPr>
              <w:spacing w:after="0" w:line="240" w:lineRule="auto"/>
              <w:jc w:val="center"/>
              <w:rPr>
                <w:rFonts w:ascii="Angsana New" w:hAnsi="Angsana New" w:cs="Angsana New"/>
                <w:sz w:val="26"/>
                <w:szCs w:val="26"/>
                <w:u w:val="single"/>
              </w:rPr>
            </w:pPr>
            <w:r>
              <w:rPr>
                <w:rFonts w:ascii="Angsana New" w:hAnsi="Angsana New" w:cs="Angsana New"/>
                <w:sz w:val="26"/>
                <w:szCs w:val="26"/>
                <w:u w:val="single"/>
              </w:rPr>
              <w:t>Ratio</w:t>
            </w:r>
          </w:p>
        </w:tc>
        <w:tc>
          <w:tcPr>
            <w:tcW w:w="1569" w:type="dxa"/>
          </w:tcPr>
          <w:p w14:paraId="183056A1">
            <w:pPr>
              <w:spacing w:after="0" w:line="240" w:lineRule="auto"/>
              <w:jc w:val="center"/>
              <w:rPr>
                <w:rFonts w:ascii="Angsana New" w:hAnsi="Angsana New" w:cs="Angsana New"/>
                <w:sz w:val="26"/>
                <w:szCs w:val="26"/>
                <w:u w:val="single"/>
              </w:rPr>
            </w:pPr>
            <w:r>
              <w:rPr>
                <w:rFonts w:ascii="Angsana New" w:hAnsi="Angsana New" w:cs="Angsana New"/>
                <w:sz w:val="26"/>
                <w:szCs w:val="26"/>
                <w:u w:val="single"/>
              </w:rPr>
              <w:t>30 September 2025</w:t>
            </w:r>
          </w:p>
        </w:tc>
        <w:tc>
          <w:tcPr>
            <w:tcW w:w="1555" w:type="dxa"/>
          </w:tcPr>
          <w:p w14:paraId="11782154">
            <w:pPr>
              <w:spacing w:after="0" w:line="240" w:lineRule="auto"/>
              <w:ind w:right="-92" w:hanging="60"/>
              <w:jc w:val="center"/>
              <w:rPr>
                <w:rFonts w:ascii="Angsana New" w:hAnsi="Angsana New" w:cs="Angsana New"/>
                <w:sz w:val="26"/>
                <w:szCs w:val="26"/>
                <w:u w:val="single"/>
              </w:rPr>
            </w:pPr>
            <w:r>
              <w:rPr>
                <w:rFonts w:ascii="Angsana New" w:hAnsi="Angsana New" w:cs="Angsana New"/>
                <w:sz w:val="26"/>
                <w:szCs w:val="26"/>
                <w:u w:val="single"/>
              </w:rPr>
              <w:t>31 December 2024</w:t>
            </w:r>
          </w:p>
        </w:tc>
        <w:tc>
          <w:tcPr>
            <w:tcW w:w="1585" w:type="dxa"/>
          </w:tcPr>
          <w:p w14:paraId="48A347E4">
            <w:pPr>
              <w:spacing w:after="0" w:line="240" w:lineRule="auto"/>
              <w:jc w:val="center"/>
              <w:rPr>
                <w:rFonts w:ascii="Angsana New" w:hAnsi="Angsana New" w:cs="Angsana New"/>
                <w:sz w:val="26"/>
                <w:szCs w:val="26"/>
                <w:u w:val="single"/>
              </w:rPr>
            </w:pPr>
            <w:r>
              <w:rPr>
                <w:rFonts w:ascii="Angsana New" w:hAnsi="Angsana New" w:cs="Angsana New"/>
                <w:sz w:val="26"/>
                <w:szCs w:val="26"/>
                <w:u w:val="single"/>
              </w:rPr>
              <w:t>30 September 2025</w:t>
            </w:r>
          </w:p>
        </w:tc>
        <w:tc>
          <w:tcPr>
            <w:tcW w:w="240" w:type="dxa"/>
          </w:tcPr>
          <w:p w14:paraId="2945D70B">
            <w:pPr>
              <w:spacing w:after="0" w:line="240" w:lineRule="auto"/>
              <w:ind w:right="-92" w:hanging="60"/>
              <w:jc w:val="center"/>
              <w:rPr>
                <w:rFonts w:ascii="Angsana New" w:hAnsi="Angsana New" w:cs="Angsana New"/>
                <w:sz w:val="26"/>
                <w:szCs w:val="26"/>
                <w:u w:val="single"/>
              </w:rPr>
            </w:pPr>
          </w:p>
        </w:tc>
        <w:tc>
          <w:tcPr>
            <w:tcW w:w="1585" w:type="dxa"/>
          </w:tcPr>
          <w:p w14:paraId="3B09CE65">
            <w:pPr>
              <w:spacing w:after="0" w:line="240" w:lineRule="auto"/>
              <w:ind w:right="-92" w:hanging="60"/>
              <w:jc w:val="center"/>
              <w:rPr>
                <w:rFonts w:ascii="Angsana New" w:hAnsi="Angsana New" w:cs="Angsana New"/>
                <w:sz w:val="26"/>
                <w:szCs w:val="26"/>
                <w:u w:val="single"/>
              </w:rPr>
            </w:pPr>
            <w:r>
              <w:rPr>
                <w:rFonts w:ascii="Angsana New" w:hAnsi="Angsana New" w:cs="Angsana New"/>
                <w:sz w:val="26"/>
                <w:szCs w:val="26"/>
                <w:u w:val="single"/>
              </w:rPr>
              <w:t>31 December 2024</w:t>
            </w:r>
          </w:p>
        </w:tc>
      </w:tr>
      <w:tr w14:paraId="3DE122DB">
        <w:tblPrEx>
          <w:tblCellMar>
            <w:top w:w="0" w:type="dxa"/>
            <w:left w:w="108" w:type="dxa"/>
            <w:bottom w:w="0" w:type="dxa"/>
            <w:right w:w="108" w:type="dxa"/>
          </w:tblCellMar>
        </w:tblPrEx>
        <w:tc>
          <w:tcPr>
            <w:tcW w:w="1803" w:type="dxa"/>
          </w:tcPr>
          <w:p w14:paraId="741F5541">
            <w:pPr>
              <w:spacing w:after="0" w:line="240" w:lineRule="auto"/>
              <w:jc w:val="thaiDistribute"/>
              <w:rPr>
                <w:rFonts w:ascii="Angsana New" w:hAnsi="Angsana New" w:cs="Angsana New"/>
                <w:sz w:val="26"/>
                <w:szCs w:val="26"/>
              </w:rPr>
            </w:pPr>
            <w:bookmarkStart w:id="2" w:name="_Hlk127735280"/>
            <w:bookmarkStart w:id="3" w:name="_Hlk127735454"/>
            <w:r>
              <w:rPr>
                <w:rFonts w:ascii="Angsana New" w:hAnsi="Angsana New" w:cs="Angsana New"/>
                <w:sz w:val="26"/>
                <w:szCs w:val="26"/>
              </w:rPr>
              <w:t>Steel Hub Limited</w:t>
            </w:r>
          </w:p>
        </w:tc>
        <w:tc>
          <w:tcPr>
            <w:tcW w:w="979" w:type="dxa"/>
          </w:tcPr>
          <w:p w14:paraId="71169F7D">
            <w:pPr>
              <w:spacing w:after="0" w:line="240" w:lineRule="auto"/>
              <w:jc w:val="center"/>
              <w:rPr>
                <w:rFonts w:ascii="Angsana New" w:hAnsi="Angsana New" w:cs="Angsana New"/>
                <w:sz w:val="26"/>
                <w:szCs w:val="26"/>
              </w:rPr>
            </w:pPr>
            <w:r>
              <w:rPr>
                <w:rFonts w:ascii="Angsana New" w:hAnsi="Angsana New" w:cs="Angsana New"/>
                <w:sz w:val="26"/>
                <w:szCs w:val="26"/>
              </w:rPr>
              <w:t>100%</w:t>
            </w:r>
          </w:p>
        </w:tc>
        <w:tc>
          <w:tcPr>
            <w:tcW w:w="1569" w:type="dxa"/>
          </w:tcPr>
          <w:p w14:paraId="0BF16870">
            <w:pPr>
              <w:spacing w:after="0" w:line="240" w:lineRule="auto"/>
              <w:jc w:val="right"/>
              <w:rPr>
                <w:rFonts w:ascii="Angsana New" w:hAnsi="Angsana New" w:eastAsia="Angsana New" w:cs="Angsana New"/>
                <w:sz w:val="26"/>
                <w:szCs w:val="26"/>
              </w:rPr>
            </w:pPr>
            <w:r>
              <w:rPr>
                <w:rFonts w:ascii="Angsana New" w:hAnsi="Angsana New" w:eastAsia="Angsana New" w:cs="Angsana New"/>
                <w:color w:val="000000" w:themeColor="text1"/>
                <w:sz w:val="26"/>
                <w:szCs w:val="26"/>
                <w14:textFill>
                  <w14:solidFill>
                    <w14:schemeClr w14:val="tx1"/>
                  </w14:solidFill>
                </w14:textFill>
              </w:rPr>
              <w:t>115,810,303.01</w:t>
            </w:r>
          </w:p>
        </w:tc>
        <w:tc>
          <w:tcPr>
            <w:tcW w:w="1555" w:type="dxa"/>
          </w:tcPr>
          <w:p w14:paraId="47404510">
            <w:pPr>
              <w:spacing w:after="0" w:line="240" w:lineRule="auto"/>
              <w:jc w:val="right"/>
              <w:rPr>
                <w:rFonts w:ascii="Angsana New" w:hAnsi="Angsana New" w:cs="Angsana New"/>
                <w:sz w:val="26"/>
                <w:szCs w:val="26"/>
              </w:rPr>
            </w:pPr>
            <w:r>
              <w:rPr>
                <w:rFonts w:ascii="Angsana New" w:hAnsi="Angsana New" w:cs="Angsana New"/>
                <w:sz w:val="26"/>
                <w:szCs w:val="26"/>
              </w:rPr>
              <w:t>115,810,303.01</w:t>
            </w:r>
          </w:p>
        </w:tc>
        <w:tc>
          <w:tcPr>
            <w:tcW w:w="1585" w:type="dxa"/>
            <w:tcBorders>
              <w:bottom w:val="double" w:color="auto" w:sz="4" w:space="0"/>
            </w:tcBorders>
          </w:tcPr>
          <w:p w14:paraId="07A64F62">
            <w:pPr>
              <w:spacing w:after="0" w:line="240" w:lineRule="auto"/>
              <w:jc w:val="right"/>
              <w:rPr>
                <w:rFonts w:ascii="Angsana New" w:hAnsi="Angsana New" w:eastAsia="Angsana New" w:cs="Angsana New"/>
                <w:sz w:val="26"/>
                <w:szCs w:val="26"/>
              </w:rPr>
            </w:pPr>
            <w:r>
              <w:rPr>
                <w:rFonts w:ascii="Angsana New" w:hAnsi="Angsana New" w:eastAsia="Angsana New" w:cs="Angsana New"/>
                <w:color w:val="000000" w:themeColor="text1"/>
                <w:sz w:val="26"/>
                <w:szCs w:val="26"/>
                <w14:textFill>
                  <w14:solidFill>
                    <w14:schemeClr w14:val="tx1"/>
                  </w14:solidFill>
                </w14:textFill>
              </w:rPr>
              <w:t>115,810,303.01</w:t>
            </w:r>
          </w:p>
        </w:tc>
        <w:tc>
          <w:tcPr>
            <w:tcW w:w="240" w:type="dxa"/>
          </w:tcPr>
          <w:p w14:paraId="5771FB8D">
            <w:pPr>
              <w:spacing w:after="0" w:line="240" w:lineRule="auto"/>
              <w:jc w:val="right"/>
              <w:rPr>
                <w:rFonts w:ascii="Angsana New" w:hAnsi="Angsana New" w:cs="Angsana New"/>
                <w:sz w:val="26"/>
                <w:szCs w:val="26"/>
              </w:rPr>
            </w:pPr>
          </w:p>
        </w:tc>
        <w:tc>
          <w:tcPr>
            <w:tcW w:w="1585" w:type="dxa"/>
            <w:tcBorders>
              <w:bottom w:val="double" w:color="auto" w:sz="4" w:space="0"/>
            </w:tcBorders>
          </w:tcPr>
          <w:p w14:paraId="12400A8B">
            <w:pPr>
              <w:spacing w:after="0" w:line="240" w:lineRule="auto"/>
              <w:jc w:val="right"/>
              <w:rPr>
                <w:rFonts w:ascii="Angsana New" w:hAnsi="Angsana New" w:cs="Angsana New"/>
                <w:sz w:val="26"/>
                <w:szCs w:val="26"/>
              </w:rPr>
            </w:pPr>
            <w:r>
              <w:rPr>
                <w:rFonts w:ascii="Angsana New" w:hAnsi="Angsana New" w:cs="Angsana New"/>
                <w:sz w:val="26"/>
                <w:szCs w:val="26"/>
              </w:rPr>
              <w:t>115,810,303.01</w:t>
            </w:r>
          </w:p>
        </w:tc>
      </w:tr>
      <w:bookmarkEnd w:id="2"/>
      <w:bookmarkEnd w:id="3"/>
    </w:tbl>
    <w:p w14:paraId="33380016">
      <w:pPr>
        <w:spacing w:after="0" w:line="240" w:lineRule="auto"/>
        <w:ind w:left="567" w:firstLine="567"/>
        <w:jc w:val="thaiDistribute"/>
        <w:rPr>
          <w:rFonts w:ascii="Angsana New" w:hAnsi="Angsana New" w:cs="Angsana New"/>
          <w:sz w:val="16"/>
          <w:szCs w:val="16"/>
        </w:rPr>
      </w:pPr>
      <w:bookmarkStart w:id="4" w:name="_Hlk127810136"/>
    </w:p>
    <w:bookmarkEnd w:id="4"/>
    <w:p w14:paraId="33F8590A">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the Company has investment in a subsidiary amount of USD 3.56 million.</w:t>
      </w:r>
    </w:p>
    <w:p w14:paraId="22651C74">
      <w:pPr>
        <w:tabs>
          <w:tab w:val="left" w:pos="-2552"/>
        </w:tabs>
        <w:spacing w:after="0" w:line="240" w:lineRule="auto"/>
        <w:ind w:left="450" w:firstLine="826"/>
        <w:jc w:val="thaiDistribute"/>
        <w:rPr>
          <w:rFonts w:ascii="Angsana New" w:hAnsi="Angsana New" w:cs="Angsana New"/>
          <w:sz w:val="30"/>
          <w:szCs w:val="30"/>
        </w:rPr>
      </w:pPr>
    </w:p>
    <w:p w14:paraId="152CEEC4">
      <w:pPr>
        <w:tabs>
          <w:tab w:val="left" w:pos="-2552"/>
        </w:tabs>
        <w:spacing w:after="0" w:line="240" w:lineRule="auto"/>
        <w:ind w:left="450" w:firstLine="826"/>
        <w:jc w:val="thaiDistribute"/>
        <w:rPr>
          <w:rFonts w:ascii="Angsana New" w:hAnsi="Angsana New" w:cs="Angsana New"/>
          <w:sz w:val="30"/>
          <w:szCs w:val="30"/>
        </w:rPr>
      </w:pPr>
    </w:p>
    <w:p w14:paraId="641062E1">
      <w:pPr>
        <w:tabs>
          <w:tab w:val="left" w:pos="-2552"/>
        </w:tabs>
        <w:spacing w:after="0" w:line="240" w:lineRule="auto"/>
        <w:ind w:left="450" w:firstLine="826"/>
        <w:jc w:val="thaiDistribute"/>
        <w:rPr>
          <w:rFonts w:ascii="Angsana New" w:hAnsi="Angsana New" w:cs="Angsana New"/>
          <w:sz w:val="30"/>
          <w:szCs w:val="30"/>
        </w:rPr>
      </w:pPr>
    </w:p>
    <w:p w14:paraId="202F9C8E">
      <w:pPr>
        <w:tabs>
          <w:tab w:val="left" w:pos="-2552"/>
        </w:tabs>
        <w:spacing w:after="0" w:line="240" w:lineRule="auto"/>
        <w:ind w:left="450" w:firstLine="826"/>
        <w:jc w:val="thaiDistribute"/>
        <w:rPr>
          <w:rFonts w:ascii="Angsana New" w:hAnsi="Angsana New" w:cs="Angsana New"/>
          <w:sz w:val="30"/>
          <w:szCs w:val="30"/>
        </w:rPr>
      </w:pPr>
    </w:p>
    <w:p w14:paraId="592BFCEC">
      <w:pPr>
        <w:tabs>
          <w:tab w:val="left" w:pos="-2552"/>
        </w:tabs>
        <w:spacing w:after="0" w:line="240" w:lineRule="auto"/>
        <w:ind w:left="450" w:firstLine="826"/>
        <w:jc w:val="thaiDistribute"/>
        <w:rPr>
          <w:rFonts w:ascii="Angsana New" w:hAnsi="Angsana New" w:cs="Angsana New"/>
          <w:sz w:val="30"/>
          <w:szCs w:val="30"/>
        </w:rPr>
      </w:pPr>
    </w:p>
    <w:p w14:paraId="66FFF991">
      <w:pPr>
        <w:tabs>
          <w:tab w:val="left" w:pos="-2552"/>
        </w:tabs>
        <w:spacing w:after="0" w:line="240" w:lineRule="auto"/>
        <w:ind w:left="450" w:firstLine="826"/>
        <w:jc w:val="thaiDistribute"/>
        <w:rPr>
          <w:rFonts w:ascii="Angsana New" w:hAnsi="Angsana New" w:cs="Angsana New"/>
          <w:sz w:val="30"/>
          <w:szCs w:val="30"/>
        </w:rPr>
      </w:pPr>
    </w:p>
    <w:p w14:paraId="10D3D3C8">
      <w:pPr>
        <w:tabs>
          <w:tab w:val="left" w:pos="-2552"/>
        </w:tabs>
        <w:spacing w:after="0" w:line="240" w:lineRule="auto"/>
        <w:ind w:left="450" w:firstLine="826"/>
        <w:jc w:val="thaiDistribute"/>
        <w:rPr>
          <w:rFonts w:ascii="Angsana New" w:hAnsi="Angsana New" w:cs="Angsana New"/>
          <w:sz w:val="30"/>
          <w:szCs w:val="30"/>
        </w:rPr>
      </w:pPr>
    </w:p>
    <w:p w14:paraId="2FD9A3AB">
      <w:pPr>
        <w:pStyle w:val="12"/>
        <w:numPr>
          <w:ilvl w:val="0"/>
          <w:numId w:val="1"/>
        </w:numPr>
        <w:spacing w:after="0"/>
        <w:rPr>
          <w:rFonts w:ascii="Angsana New" w:hAnsi="Angsana New" w:eastAsia="Cordia New" w:cs="Angsana New"/>
          <w:b/>
          <w:bCs/>
          <w:sz w:val="30"/>
          <w:szCs w:val="30"/>
        </w:rPr>
      </w:pPr>
      <w:bookmarkStart w:id="5" w:name="_Hlk127882202"/>
      <w:bookmarkStart w:id="6" w:name="_Hlk142142843"/>
      <w:r>
        <w:rPr>
          <w:rFonts w:ascii="Angsana New" w:hAnsi="Angsana New" w:eastAsia="Cordia New" w:cs="Angsana New"/>
          <w:b/>
          <w:bCs/>
          <w:sz w:val="30"/>
          <w:szCs w:val="30"/>
        </w:rPr>
        <w:t xml:space="preserve">Investment Property </w:t>
      </w:r>
    </w:p>
    <w:p w14:paraId="5C5419D5">
      <w:pPr>
        <w:tabs>
          <w:tab w:val="left" w:pos="-2552"/>
        </w:tabs>
        <w:spacing w:after="0" w:line="240" w:lineRule="auto"/>
        <w:ind w:left="450" w:firstLine="826"/>
        <w:jc w:val="thaiDistribute"/>
        <w:rPr>
          <w:rFonts w:cs="Angsana New" w:asciiTheme="majorBidi" w:hAnsiTheme="majorBidi"/>
          <w:sz w:val="16"/>
          <w:szCs w:val="16"/>
        </w:rPr>
      </w:pPr>
    </w:p>
    <w:p w14:paraId="4DADECB2">
      <w:pPr>
        <w:tabs>
          <w:tab w:val="left" w:pos="-2552"/>
        </w:tabs>
        <w:spacing w:after="0" w:line="240" w:lineRule="auto"/>
        <w:ind w:left="450" w:firstLine="826"/>
        <w:jc w:val="thaiDistribute"/>
        <w:rPr>
          <w:rFonts w:cs="Angsana New" w:asciiTheme="majorBidi" w:hAnsiTheme="majorBidi"/>
          <w:sz w:val="30"/>
          <w:szCs w:val="30"/>
        </w:rPr>
      </w:pPr>
      <w:r>
        <w:rPr>
          <w:rFonts w:cs="Angsana New" w:asciiTheme="majorBidi" w:hAnsiTheme="majorBidi"/>
          <w:sz w:val="30"/>
          <w:szCs w:val="30"/>
        </w:rPr>
        <w:t>The movement of investment property during the nine months period ended 30 September 2025, are as follows:</w:t>
      </w:r>
    </w:p>
    <w:tbl>
      <w:tblPr>
        <w:tblStyle w:val="3"/>
        <w:tblW w:w="5000" w:type="pct"/>
        <w:tblInd w:w="284" w:type="dxa"/>
        <w:tblLayout w:type="fixed"/>
        <w:tblCellMar>
          <w:top w:w="0" w:type="dxa"/>
          <w:left w:w="10" w:type="dxa"/>
          <w:bottom w:w="0" w:type="dxa"/>
          <w:right w:w="10" w:type="dxa"/>
        </w:tblCellMar>
      </w:tblPr>
      <w:tblGrid>
        <w:gridCol w:w="4896"/>
        <w:gridCol w:w="1989"/>
        <w:gridCol w:w="91"/>
        <w:gridCol w:w="2266"/>
      </w:tblGrid>
      <w:tr w14:paraId="7A45FC54">
        <w:tblPrEx>
          <w:tblCellMar>
            <w:top w:w="0" w:type="dxa"/>
            <w:left w:w="10" w:type="dxa"/>
            <w:bottom w:w="0" w:type="dxa"/>
            <w:right w:w="10" w:type="dxa"/>
          </w:tblCellMar>
        </w:tblPrEx>
        <w:trPr>
          <w:trHeight w:val="360" w:hRule="atLeast"/>
        </w:trPr>
        <w:tc>
          <w:tcPr>
            <w:tcW w:w="4782" w:type="dxa"/>
            <w:tcMar>
              <w:top w:w="0" w:type="dxa"/>
              <w:left w:w="108" w:type="dxa"/>
              <w:bottom w:w="0" w:type="dxa"/>
              <w:right w:w="108" w:type="dxa"/>
            </w:tcMar>
            <w:vAlign w:val="center"/>
          </w:tcPr>
          <w:p w14:paraId="2980D3AD">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1943" w:type="dxa"/>
            <w:tcMar>
              <w:top w:w="0" w:type="dxa"/>
              <w:left w:w="108" w:type="dxa"/>
              <w:bottom w:w="0" w:type="dxa"/>
              <w:right w:w="108" w:type="dxa"/>
            </w:tcMar>
          </w:tcPr>
          <w:p w14:paraId="4E455A94">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89" w:type="dxa"/>
          </w:tcPr>
          <w:p w14:paraId="55B0CB96">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2213" w:type="dxa"/>
            <w:tcMar>
              <w:top w:w="0" w:type="dxa"/>
              <w:left w:w="108" w:type="dxa"/>
              <w:bottom w:w="0" w:type="dxa"/>
              <w:right w:w="108" w:type="dxa"/>
            </w:tcMar>
            <w:vAlign w:val="center"/>
          </w:tcPr>
          <w:p w14:paraId="7A7F21F0">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Baht</w:t>
            </w:r>
            <w:r>
              <w:rPr>
                <w:rFonts w:ascii="Angsana New" w:hAnsi="Angsana New" w:eastAsia="Times New Roman" w:cs="Angsana New"/>
                <w:sz w:val="28"/>
                <w:cs/>
              </w:rPr>
              <w:t>)</w:t>
            </w:r>
          </w:p>
        </w:tc>
      </w:tr>
      <w:tr w14:paraId="0610B299">
        <w:tblPrEx>
          <w:tblCellMar>
            <w:top w:w="0" w:type="dxa"/>
            <w:left w:w="10" w:type="dxa"/>
            <w:bottom w:w="0" w:type="dxa"/>
            <w:right w:w="10" w:type="dxa"/>
          </w:tblCellMar>
        </w:tblPrEx>
        <w:trPr>
          <w:trHeight w:val="360" w:hRule="atLeast"/>
        </w:trPr>
        <w:tc>
          <w:tcPr>
            <w:tcW w:w="4782" w:type="dxa"/>
            <w:tcMar>
              <w:top w:w="0" w:type="dxa"/>
              <w:left w:w="108" w:type="dxa"/>
              <w:bottom w:w="0" w:type="dxa"/>
              <w:right w:w="108" w:type="dxa"/>
            </w:tcMar>
          </w:tcPr>
          <w:p w14:paraId="69EE245D">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1943" w:type="dxa"/>
            <w:tcMar>
              <w:top w:w="0" w:type="dxa"/>
              <w:left w:w="108" w:type="dxa"/>
              <w:bottom w:w="0" w:type="dxa"/>
              <w:right w:w="108" w:type="dxa"/>
            </w:tcMar>
          </w:tcPr>
          <w:p w14:paraId="4AC7A0CF">
            <w:pPr>
              <w:spacing w:after="0" w:line="240" w:lineRule="auto"/>
              <w:jc w:val="center"/>
              <w:rPr>
                <w:rFonts w:ascii="Angsana New" w:hAnsi="Angsana New" w:eastAsia="Times New Roman" w:cs="Angsana New"/>
                <w:sz w:val="28"/>
                <w:u w:val="single"/>
                <w:cs/>
              </w:rPr>
            </w:pPr>
          </w:p>
        </w:tc>
        <w:tc>
          <w:tcPr>
            <w:tcW w:w="89" w:type="dxa"/>
          </w:tcPr>
          <w:p w14:paraId="6770F78B">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2213" w:type="dxa"/>
            <w:tcMar>
              <w:top w:w="0" w:type="dxa"/>
              <w:left w:w="108" w:type="dxa"/>
              <w:bottom w:w="0" w:type="dxa"/>
              <w:right w:w="108" w:type="dxa"/>
            </w:tcMar>
            <w:vAlign w:val="bottom"/>
          </w:tcPr>
          <w:p w14:paraId="73D5813C">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Consolidated and Separate</w:t>
            </w:r>
          </w:p>
          <w:p w14:paraId="60CBD0A8">
            <w:pPr>
              <w:spacing w:after="0" w:line="240" w:lineRule="auto"/>
              <w:jc w:val="center"/>
              <w:rPr>
                <w:rFonts w:ascii="Angsana New" w:hAnsi="Angsana New" w:eastAsia="Times New Roman" w:cs="Angsana New"/>
                <w:spacing w:val="-4"/>
                <w:sz w:val="28"/>
                <w:u w:val="single"/>
                <w:cs/>
              </w:rPr>
            </w:pPr>
            <w:r>
              <w:rPr>
                <w:rFonts w:ascii="Angsana New" w:hAnsi="Angsana New" w:eastAsia="Times New Roman" w:cs="Angsana New"/>
                <w:spacing w:val="-4"/>
                <w:sz w:val="28"/>
                <w:u w:val="single"/>
              </w:rPr>
              <w:t>Financial Statements</w:t>
            </w:r>
          </w:p>
        </w:tc>
      </w:tr>
      <w:tr w14:paraId="77E218E9">
        <w:tblPrEx>
          <w:tblCellMar>
            <w:top w:w="0" w:type="dxa"/>
            <w:left w:w="10" w:type="dxa"/>
            <w:bottom w:w="0" w:type="dxa"/>
            <w:right w:w="10" w:type="dxa"/>
          </w:tblCellMar>
        </w:tblPrEx>
        <w:trPr>
          <w:trHeight w:val="360" w:hRule="atLeast"/>
        </w:trPr>
        <w:tc>
          <w:tcPr>
            <w:tcW w:w="4782" w:type="dxa"/>
            <w:tcMar>
              <w:top w:w="0" w:type="dxa"/>
              <w:left w:w="108" w:type="dxa"/>
              <w:bottom w:w="0" w:type="dxa"/>
              <w:right w:w="108" w:type="dxa"/>
            </w:tcMar>
          </w:tcPr>
          <w:p w14:paraId="49A04AD5">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Beginning Carrying Amount</w:t>
            </w:r>
          </w:p>
        </w:tc>
        <w:tc>
          <w:tcPr>
            <w:tcW w:w="1943" w:type="dxa"/>
            <w:tcMar>
              <w:top w:w="0" w:type="dxa"/>
              <w:left w:w="108" w:type="dxa"/>
              <w:bottom w:w="0" w:type="dxa"/>
              <w:right w:w="108" w:type="dxa"/>
            </w:tcMar>
          </w:tcPr>
          <w:p w14:paraId="2563B083">
            <w:pPr>
              <w:tabs>
                <w:tab w:val="decimal" w:pos="1448"/>
              </w:tabs>
              <w:spacing w:after="0" w:line="240" w:lineRule="auto"/>
              <w:rPr>
                <w:rFonts w:ascii="Angsana New" w:hAnsi="Angsana New" w:eastAsia="Times New Roman" w:cs="Angsana New"/>
                <w:sz w:val="28"/>
              </w:rPr>
            </w:pPr>
          </w:p>
        </w:tc>
        <w:tc>
          <w:tcPr>
            <w:tcW w:w="89" w:type="dxa"/>
          </w:tcPr>
          <w:p w14:paraId="7C7750FA">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213" w:type="dxa"/>
            <w:tcMar>
              <w:top w:w="0" w:type="dxa"/>
              <w:left w:w="108" w:type="dxa"/>
              <w:bottom w:w="0" w:type="dxa"/>
              <w:right w:w="108" w:type="dxa"/>
            </w:tcMar>
            <w:vAlign w:val="bottom"/>
          </w:tcPr>
          <w:p w14:paraId="086A7A4A">
            <w:pPr>
              <w:tabs>
                <w:tab w:val="decimal" w:pos="1338"/>
              </w:tabs>
              <w:spacing w:after="0" w:line="240" w:lineRule="auto"/>
              <w:rPr>
                <w:rFonts w:ascii="Angsana New" w:hAnsi="Angsana New" w:eastAsia="Times New Roman" w:cs="Angsana New"/>
                <w:sz w:val="28"/>
              </w:rPr>
            </w:pPr>
            <w:r>
              <w:rPr>
                <w:rFonts w:ascii="Angsana New" w:hAnsi="Angsana New" w:eastAsia="Times New Roman" w:cs="Angsana New"/>
                <w:sz w:val="28"/>
              </w:rPr>
              <w:t>65,818,120.85</w:t>
            </w:r>
          </w:p>
        </w:tc>
      </w:tr>
      <w:tr w14:paraId="5E0A27E5">
        <w:tblPrEx>
          <w:tblCellMar>
            <w:top w:w="0" w:type="dxa"/>
            <w:left w:w="10" w:type="dxa"/>
            <w:bottom w:w="0" w:type="dxa"/>
            <w:right w:w="10" w:type="dxa"/>
          </w:tblCellMar>
        </w:tblPrEx>
        <w:trPr>
          <w:trHeight w:val="360" w:hRule="atLeast"/>
        </w:trPr>
        <w:tc>
          <w:tcPr>
            <w:tcW w:w="4782" w:type="dxa"/>
            <w:tcMar>
              <w:top w:w="0" w:type="dxa"/>
              <w:left w:w="108" w:type="dxa"/>
              <w:bottom w:w="0" w:type="dxa"/>
              <w:right w:w="108" w:type="dxa"/>
            </w:tcMar>
          </w:tcPr>
          <w:p w14:paraId="1E4A1A26">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Depreciation Recognized in Profit (Loss) for the period</w:t>
            </w:r>
          </w:p>
        </w:tc>
        <w:tc>
          <w:tcPr>
            <w:tcW w:w="1943" w:type="dxa"/>
            <w:tcMar>
              <w:top w:w="0" w:type="dxa"/>
              <w:left w:w="108" w:type="dxa"/>
              <w:bottom w:w="0" w:type="dxa"/>
              <w:right w:w="108" w:type="dxa"/>
            </w:tcMar>
          </w:tcPr>
          <w:p w14:paraId="1BD9D449">
            <w:pPr>
              <w:tabs>
                <w:tab w:val="decimal" w:pos="1448"/>
              </w:tabs>
              <w:spacing w:after="0" w:line="240" w:lineRule="auto"/>
              <w:rPr>
                <w:rFonts w:ascii="Angsana New" w:hAnsi="Angsana New" w:eastAsia="Times New Roman" w:cs="Angsana New"/>
                <w:sz w:val="28"/>
              </w:rPr>
            </w:pPr>
          </w:p>
        </w:tc>
        <w:tc>
          <w:tcPr>
            <w:tcW w:w="89" w:type="dxa"/>
          </w:tcPr>
          <w:p w14:paraId="0EB1BC01">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213" w:type="dxa"/>
            <w:tcMar>
              <w:top w:w="0" w:type="dxa"/>
              <w:left w:w="108" w:type="dxa"/>
              <w:bottom w:w="0" w:type="dxa"/>
              <w:right w:w="108" w:type="dxa"/>
            </w:tcMar>
          </w:tcPr>
          <w:p w14:paraId="538630C7">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(1,414,503.72)</w:t>
            </w:r>
          </w:p>
        </w:tc>
      </w:tr>
      <w:tr w14:paraId="2E795F0E">
        <w:tblPrEx>
          <w:tblCellMar>
            <w:top w:w="0" w:type="dxa"/>
            <w:left w:w="10" w:type="dxa"/>
            <w:bottom w:w="0" w:type="dxa"/>
            <w:right w:w="10" w:type="dxa"/>
          </w:tblCellMar>
        </w:tblPrEx>
        <w:trPr>
          <w:trHeight w:val="360" w:hRule="atLeast"/>
        </w:trPr>
        <w:tc>
          <w:tcPr>
            <w:tcW w:w="4782" w:type="dxa"/>
            <w:tcMar>
              <w:top w:w="0" w:type="dxa"/>
              <w:left w:w="108" w:type="dxa"/>
              <w:bottom w:w="0" w:type="dxa"/>
              <w:right w:w="108" w:type="dxa"/>
            </w:tcMar>
          </w:tcPr>
          <w:p w14:paraId="3155A9B5">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Ending Carrying Amount</w:t>
            </w:r>
          </w:p>
        </w:tc>
        <w:tc>
          <w:tcPr>
            <w:tcW w:w="1943" w:type="dxa"/>
            <w:tcBorders>
              <w:bottom w:val="nil"/>
            </w:tcBorders>
            <w:tcMar>
              <w:top w:w="0" w:type="dxa"/>
              <w:left w:w="108" w:type="dxa"/>
              <w:bottom w:w="0" w:type="dxa"/>
              <w:right w:w="108" w:type="dxa"/>
            </w:tcMar>
          </w:tcPr>
          <w:p w14:paraId="3E5C5754">
            <w:pPr>
              <w:tabs>
                <w:tab w:val="decimal" w:pos="1448"/>
              </w:tabs>
              <w:spacing w:after="0" w:line="240" w:lineRule="auto"/>
              <w:rPr>
                <w:rFonts w:ascii="Angsana New" w:hAnsi="Angsana New" w:eastAsia="Times New Roman" w:cs="Angsana New"/>
                <w:sz w:val="28"/>
              </w:rPr>
            </w:pPr>
          </w:p>
        </w:tc>
        <w:tc>
          <w:tcPr>
            <w:tcW w:w="89" w:type="dxa"/>
          </w:tcPr>
          <w:p w14:paraId="778EF6EF">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2213" w:type="dxa"/>
            <w:tcBorders>
              <w:top w:val="single" w:color="auto" w:sz="4" w:space="0"/>
              <w:bottom w:val="double" w:color="auto" w:sz="4" w:space="0"/>
            </w:tcBorders>
            <w:tcMar>
              <w:top w:w="0" w:type="dxa"/>
              <w:left w:w="108" w:type="dxa"/>
              <w:bottom w:w="0" w:type="dxa"/>
              <w:right w:w="108" w:type="dxa"/>
            </w:tcMar>
          </w:tcPr>
          <w:p w14:paraId="42A42702">
            <w:pPr>
              <w:tabs>
                <w:tab w:val="decimal" w:pos="1338"/>
              </w:tabs>
              <w:spacing w:after="0" w:line="240" w:lineRule="auto"/>
              <w:rPr>
                <w:rFonts w:ascii="Angsana New" w:hAnsi="Angsana New" w:eastAsia="Times New Roman" w:cs="Angsana New"/>
                <w:sz w:val="28"/>
              </w:rPr>
            </w:pPr>
            <w:r>
              <w:rPr>
                <w:rFonts w:ascii="Angsana New" w:hAnsi="Angsana New" w:cs="Angsana New"/>
                <w:sz w:val="28"/>
              </w:rPr>
              <w:t>64,403,617.13</w:t>
            </w:r>
          </w:p>
        </w:tc>
      </w:tr>
    </w:tbl>
    <w:p w14:paraId="509662E8">
      <w:pPr>
        <w:spacing w:after="0" w:line="240" w:lineRule="auto"/>
        <w:ind w:left="567" w:firstLine="567"/>
        <w:jc w:val="thaiDistribute"/>
        <w:rPr>
          <w:rFonts w:ascii="Angsana New" w:hAnsi="Angsana New" w:cs="Angsana New"/>
          <w:spacing w:val="-4"/>
          <w:sz w:val="16"/>
          <w:szCs w:val="16"/>
        </w:rPr>
      </w:pPr>
    </w:p>
    <w:p w14:paraId="2AE5BE61">
      <w:pPr>
        <w:tabs>
          <w:tab w:val="left" w:pos="-2552"/>
        </w:tabs>
        <w:spacing w:after="0" w:line="240" w:lineRule="auto"/>
        <w:ind w:left="450" w:firstLine="826"/>
        <w:jc w:val="thaiDistribute"/>
        <w:rPr>
          <w:rFonts w:ascii="Angsana New" w:hAnsi="Angsana New" w:eastAsia="Cordia New" w:cs="Angsana New"/>
          <w:sz w:val="30"/>
          <w:szCs w:val="30"/>
        </w:rPr>
      </w:pPr>
      <w:r>
        <w:rPr>
          <w:rFonts w:ascii="Angsana New" w:hAnsi="Angsana New" w:eastAsia="Cordia New" w:cs="Angsana New"/>
          <w:spacing w:val="-4"/>
          <w:sz w:val="30"/>
          <w:szCs w:val="30"/>
        </w:rPr>
        <w:t>As at 30 September 2025 and 31 December 2024, such investment property which has carrying in amount of Baht 61.85</w:t>
      </w:r>
      <w:r>
        <w:rPr>
          <w:rFonts w:ascii="Angsana New" w:hAnsi="Angsana New" w:eastAsia="Cordia New" w:cs="Angsana New"/>
          <w:sz w:val="30"/>
          <w:szCs w:val="30"/>
        </w:rPr>
        <w:t xml:space="preserve"> million and Baht 63.10 million, respectively, the Company have been used to guarantee against short-term borrowings from financial institutions as in Note 17.</w:t>
      </w:r>
    </w:p>
    <w:p w14:paraId="27FEC86D">
      <w:pPr>
        <w:tabs>
          <w:tab w:val="left" w:pos="-2552"/>
        </w:tabs>
        <w:spacing w:after="0" w:line="240" w:lineRule="auto"/>
        <w:jc w:val="thaiDistribute"/>
        <w:rPr>
          <w:rFonts w:ascii="Angsana New" w:hAnsi="Angsana New" w:eastAsia="Cordia New" w:cs="Angsana New"/>
          <w:sz w:val="30"/>
          <w:szCs w:val="30"/>
        </w:rPr>
      </w:pPr>
    </w:p>
    <w:p w14:paraId="1E972299">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Property, Plant and Equipment</w:t>
      </w:r>
    </w:p>
    <w:p w14:paraId="7786ABB3">
      <w:pPr>
        <w:spacing w:after="0" w:line="240" w:lineRule="auto"/>
        <w:ind w:left="567" w:firstLine="567"/>
        <w:contextualSpacing/>
        <w:jc w:val="thaiDistribute"/>
        <w:rPr>
          <w:rFonts w:cs="Angsana New" w:asciiTheme="majorBidi" w:hAnsiTheme="majorBidi"/>
          <w:sz w:val="16"/>
          <w:szCs w:val="16"/>
        </w:rPr>
      </w:pPr>
    </w:p>
    <w:p w14:paraId="5ADD1020">
      <w:pPr>
        <w:tabs>
          <w:tab w:val="left" w:pos="-2552"/>
        </w:tabs>
        <w:spacing w:after="0" w:line="240" w:lineRule="auto"/>
        <w:ind w:left="450" w:firstLine="826"/>
        <w:jc w:val="thaiDistribute"/>
        <w:rPr>
          <w:rFonts w:cs="Angsana New" w:asciiTheme="majorBidi" w:hAnsiTheme="majorBidi"/>
          <w:sz w:val="30"/>
          <w:szCs w:val="30"/>
        </w:rPr>
      </w:pPr>
      <w:r>
        <w:rPr>
          <w:rFonts w:cs="Angsana New" w:asciiTheme="majorBidi" w:hAnsiTheme="majorBidi"/>
          <w:sz w:val="30"/>
          <w:szCs w:val="30"/>
        </w:rPr>
        <w:t>The movement of property, plant and equipment during the nine months period ended 30 September 2025, are as follows:</w:t>
      </w:r>
    </w:p>
    <w:tbl>
      <w:tblPr>
        <w:tblStyle w:val="3"/>
        <w:tblW w:w="4980" w:type="pct"/>
        <w:tblInd w:w="284" w:type="dxa"/>
        <w:tblLayout w:type="fixed"/>
        <w:tblCellMar>
          <w:top w:w="0" w:type="dxa"/>
          <w:left w:w="10" w:type="dxa"/>
          <w:bottom w:w="0" w:type="dxa"/>
          <w:right w:w="10" w:type="dxa"/>
        </w:tblCellMar>
      </w:tblPr>
      <w:tblGrid>
        <w:gridCol w:w="5081"/>
        <w:gridCol w:w="2059"/>
        <w:gridCol w:w="93"/>
        <w:gridCol w:w="1973"/>
      </w:tblGrid>
      <w:tr w14:paraId="3C48EDDE">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vAlign w:val="center"/>
          </w:tcPr>
          <w:p w14:paraId="6DC078C2">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2011" w:type="dxa"/>
            <w:tcMar>
              <w:top w:w="0" w:type="dxa"/>
              <w:left w:w="108" w:type="dxa"/>
              <w:bottom w:w="0" w:type="dxa"/>
              <w:right w:w="108" w:type="dxa"/>
            </w:tcMar>
          </w:tcPr>
          <w:p w14:paraId="0BE5A237">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1" w:type="dxa"/>
          </w:tcPr>
          <w:p w14:paraId="038CD5A7">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927" w:type="dxa"/>
            <w:tcMar>
              <w:top w:w="0" w:type="dxa"/>
              <w:left w:w="108" w:type="dxa"/>
              <w:bottom w:w="0" w:type="dxa"/>
              <w:right w:w="108" w:type="dxa"/>
            </w:tcMar>
            <w:vAlign w:val="center"/>
          </w:tcPr>
          <w:p w14:paraId="4CED0796">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Baht</w:t>
            </w:r>
            <w:r>
              <w:rPr>
                <w:rFonts w:ascii="Angsana New" w:hAnsi="Angsana New" w:eastAsia="Times New Roman" w:cs="Angsana New"/>
                <w:sz w:val="28"/>
                <w:cs/>
              </w:rPr>
              <w:t>)</w:t>
            </w:r>
          </w:p>
        </w:tc>
      </w:tr>
      <w:tr w14:paraId="6F19D68B">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54DA3876">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2011" w:type="dxa"/>
            <w:tcMar>
              <w:top w:w="0" w:type="dxa"/>
              <w:left w:w="108" w:type="dxa"/>
              <w:bottom w:w="0" w:type="dxa"/>
              <w:right w:w="108" w:type="dxa"/>
            </w:tcMar>
          </w:tcPr>
          <w:p w14:paraId="2BF539FB">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 xml:space="preserve">Consolidated </w:t>
            </w:r>
          </w:p>
          <w:p w14:paraId="52B4E666">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Financial Statements</w:t>
            </w:r>
          </w:p>
        </w:tc>
        <w:tc>
          <w:tcPr>
            <w:tcW w:w="91" w:type="dxa"/>
          </w:tcPr>
          <w:p w14:paraId="00F7C79A">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1927" w:type="dxa"/>
            <w:tcMar>
              <w:top w:w="0" w:type="dxa"/>
              <w:left w:w="108" w:type="dxa"/>
              <w:bottom w:w="0" w:type="dxa"/>
              <w:right w:w="108" w:type="dxa"/>
            </w:tcMar>
            <w:vAlign w:val="bottom"/>
          </w:tcPr>
          <w:p w14:paraId="09AB4662">
            <w:pPr>
              <w:spacing w:after="0" w:line="240" w:lineRule="auto"/>
              <w:jc w:val="center"/>
              <w:rPr>
                <w:rFonts w:ascii="Angsana New" w:hAnsi="Angsana New" w:eastAsia="Times New Roman" w:cs="Angsana New"/>
                <w:spacing w:val="-4"/>
                <w:sz w:val="28"/>
              </w:rPr>
            </w:pPr>
            <w:r>
              <w:rPr>
                <w:rFonts w:ascii="Angsana New" w:hAnsi="Angsana New" w:eastAsia="Times New Roman" w:cs="Angsana New"/>
                <w:spacing w:val="-4"/>
                <w:sz w:val="28"/>
              </w:rPr>
              <w:t xml:space="preserve">Separate </w:t>
            </w:r>
          </w:p>
          <w:p w14:paraId="3CB10BAE">
            <w:pPr>
              <w:spacing w:after="0" w:line="240" w:lineRule="auto"/>
              <w:jc w:val="center"/>
              <w:rPr>
                <w:rFonts w:ascii="Angsana New" w:hAnsi="Angsana New" w:eastAsia="Times New Roman" w:cs="Angsana New"/>
                <w:spacing w:val="-4"/>
                <w:sz w:val="28"/>
                <w:u w:val="single"/>
                <w:cs/>
              </w:rPr>
            </w:pPr>
            <w:r>
              <w:rPr>
                <w:rFonts w:ascii="Angsana New" w:hAnsi="Angsana New" w:eastAsia="Times New Roman" w:cs="Angsana New"/>
                <w:spacing w:val="-4"/>
                <w:sz w:val="28"/>
                <w:u w:val="single"/>
              </w:rPr>
              <w:t>Financial Statements</w:t>
            </w:r>
          </w:p>
        </w:tc>
      </w:tr>
      <w:tr w14:paraId="4B0C7E17">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4D4890F9">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Beginning Carrying Amount</w:t>
            </w:r>
          </w:p>
        </w:tc>
        <w:tc>
          <w:tcPr>
            <w:tcW w:w="2011" w:type="dxa"/>
            <w:tcMar>
              <w:top w:w="0" w:type="dxa"/>
              <w:left w:w="108" w:type="dxa"/>
              <w:bottom w:w="0" w:type="dxa"/>
              <w:right w:w="108" w:type="dxa"/>
            </w:tcMar>
          </w:tcPr>
          <w:p w14:paraId="73EE91AC">
            <w:pPr>
              <w:tabs>
                <w:tab w:val="decimal" w:pos="1448"/>
              </w:tabs>
              <w:spacing w:after="0" w:line="240" w:lineRule="auto"/>
              <w:rPr>
                <w:rFonts w:ascii="Angsana New" w:hAnsi="Angsana New" w:eastAsia="Times New Roman" w:cs="Angsana New"/>
                <w:sz w:val="28"/>
              </w:rPr>
            </w:pPr>
            <w:r>
              <w:rPr>
                <w:rFonts w:ascii="Angsana New" w:hAnsi="Angsana New" w:eastAsia="Times New Roman" w:cs="Angsana New"/>
                <w:sz w:val="28"/>
              </w:rPr>
              <w:t>1,505,747,365.88</w:t>
            </w:r>
          </w:p>
        </w:tc>
        <w:tc>
          <w:tcPr>
            <w:tcW w:w="91" w:type="dxa"/>
          </w:tcPr>
          <w:p w14:paraId="22575EEF">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0CE1BC96">
            <w:pPr>
              <w:tabs>
                <w:tab w:val="decimal" w:pos="1338"/>
              </w:tabs>
              <w:spacing w:after="0" w:line="240" w:lineRule="auto"/>
              <w:rPr>
                <w:rFonts w:ascii="Angsana New" w:hAnsi="Angsana New" w:eastAsia="Times New Roman" w:cs="Angsana New"/>
                <w:sz w:val="28"/>
              </w:rPr>
            </w:pPr>
            <w:r>
              <w:rPr>
                <w:rFonts w:ascii="Angsana New" w:hAnsi="Angsana New" w:eastAsia="Times New Roman" w:cs="Angsana New"/>
                <w:sz w:val="28"/>
              </w:rPr>
              <w:t>1,437,724,053.47</w:t>
            </w:r>
          </w:p>
        </w:tc>
      </w:tr>
      <w:tr w14:paraId="6E037674">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394E09A7">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Purchases of Assets</w:t>
            </w:r>
          </w:p>
        </w:tc>
        <w:tc>
          <w:tcPr>
            <w:tcW w:w="2011" w:type="dxa"/>
            <w:tcMar>
              <w:top w:w="0" w:type="dxa"/>
              <w:left w:w="108" w:type="dxa"/>
              <w:bottom w:w="0" w:type="dxa"/>
              <w:right w:w="108" w:type="dxa"/>
            </w:tcMar>
          </w:tcPr>
          <w:p w14:paraId="01D52895">
            <w:pPr>
              <w:tabs>
                <w:tab w:val="decimal" w:pos="1448"/>
              </w:tabs>
              <w:spacing w:after="0" w:line="240" w:lineRule="auto"/>
              <w:rPr>
                <w:rFonts w:ascii="Angsana New" w:hAnsi="Angsana New" w:eastAsia="Times New Roman" w:cs="Angsana New"/>
                <w:sz w:val="28"/>
              </w:rPr>
            </w:pPr>
            <w:r>
              <w:rPr>
                <w:rFonts w:ascii="Angsana New" w:hAnsi="Angsana New" w:cs="Angsana New"/>
                <w:sz w:val="28"/>
              </w:rPr>
              <w:t>6,985,905.39</w:t>
            </w:r>
          </w:p>
        </w:tc>
        <w:tc>
          <w:tcPr>
            <w:tcW w:w="91" w:type="dxa"/>
          </w:tcPr>
          <w:p w14:paraId="69829898">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5224EF76">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6,985,905.39</w:t>
            </w:r>
          </w:p>
        </w:tc>
      </w:tr>
      <w:tr w14:paraId="3F143FE5">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5D2F5A56">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lang w:eastAsia="th-TH"/>
              </w:rPr>
            </w:pPr>
            <w:r>
              <w:rPr>
                <w:rFonts w:ascii="Angsana New" w:hAnsi="Angsana New" w:eastAsia="Times New Roman" w:cs="Angsana New"/>
                <w:color w:val="000000"/>
                <w:sz w:val="28"/>
                <w:lang w:eastAsia="th-TH"/>
              </w:rPr>
              <w:t>Transfer in from inventory</w:t>
            </w:r>
          </w:p>
        </w:tc>
        <w:tc>
          <w:tcPr>
            <w:tcW w:w="2011" w:type="dxa"/>
            <w:tcMar>
              <w:top w:w="0" w:type="dxa"/>
              <w:left w:w="108" w:type="dxa"/>
              <w:bottom w:w="0" w:type="dxa"/>
              <w:right w:w="108" w:type="dxa"/>
            </w:tcMar>
          </w:tcPr>
          <w:p w14:paraId="7CA96F74">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1,612,982.</w:t>
            </w:r>
            <w:r>
              <w:rPr>
                <w:rFonts w:hint="cs" w:ascii="Angsana New" w:hAnsi="Angsana New" w:cs="Angsana New"/>
                <w:sz w:val="28"/>
                <w:cs/>
              </w:rPr>
              <w:t>64</w:t>
            </w:r>
          </w:p>
        </w:tc>
        <w:tc>
          <w:tcPr>
            <w:tcW w:w="91" w:type="dxa"/>
          </w:tcPr>
          <w:p w14:paraId="0B25A9A8">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3EEA56E4">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1,612,982.</w:t>
            </w:r>
            <w:r>
              <w:rPr>
                <w:rFonts w:hint="cs" w:ascii="Angsana New" w:hAnsi="Angsana New" w:cs="Angsana New"/>
                <w:sz w:val="28"/>
                <w:cs/>
              </w:rPr>
              <w:t>64</w:t>
            </w:r>
          </w:p>
        </w:tc>
      </w:tr>
      <w:tr w14:paraId="0CD31F7E">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688875A5">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lang w:eastAsia="th-TH"/>
              </w:rPr>
            </w:pPr>
            <w:r>
              <w:rPr>
                <w:rFonts w:ascii="Angsana New" w:hAnsi="Angsana New" w:eastAsia="Times New Roman" w:cs="Angsana New"/>
                <w:color w:val="000000"/>
                <w:sz w:val="28"/>
                <w:lang w:eastAsia="th-TH"/>
              </w:rPr>
              <w:t>Disposal of Assets</w:t>
            </w:r>
          </w:p>
        </w:tc>
        <w:tc>
          <w:tcPr>
            <w:tcW w:w="2011" w:type="dxa"/>
            <w:tcMar>
              <w:top w:w="0" w:type="dxa"/>
              <w:left w:w="108" w:type="dxa"/>
              <w:bottom w:w="0" w:type="dxa"/>
              <w:right w:w="108" w:type="dxa"/>
            </w:tcMar>
          </w:tcPr>
          <w:p w14:paraId="56161F1F">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(11.00)</w:t>
            </w:r>
          </w:p>
        </w:tc>
        <w:tc>
          <w:tcPr>
            <w:tcW w:w="91" w:type="dxa"/>
          </w:tcPr>
          <w:p w14:paraId="29B4BC7C">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15AF9AD2">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(11.00)</w:t>
            </w:r>
          </w:p>
        </w:tc>
      </w:tr>
      <w:tr w14:paraId="4336C245">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6E5EF83B">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lang w:eastAsia="th-TH"/>
              </w:rPr>
            </w:pPr>
            <w:r>
              <w:rPr>
                <w:rFonts w:ascii="Angsana New" w:hAnsi="Angsana New" w:eastAsia="Times New Roman" w:cs="Angsana New"/>
                <w:color w:val="000000"/>
                <w:sz w:val="28"/>
                <w:lang w:eastAsia="th-TH"/>
              </w:rPr>
              <w:t>Written-off of Assets</w:t>
            </w:r>
          </w:p>
        </w:tc>
        <w:tc>
          <w:tcPr>
            <w:tcW w:w="2011" w:type="dxa"/>
            <w:tcMar>
              <w:top w:w="0" w:type="dxa"/>
              <w:left w:w="108" w:type="dxa"/>
              <w:bottom w:w="0" w:type="dxa"/>
              <w:right w:w="108" w:type="dxa"/>
            </w:tcMar>
          </w:tcPr>
          <w:p w14:paraId="4C65EE5D">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w:t>
            </w:r>
            <w:r>
              <w:rPr>
                <w:rFonts w:hint="cs" w:ascii="Angsana New" w:hAnsi="Angsana New" w:cs="Angsana New"/>
                <w:sz w:val="28"/>
                <w:cs/>
              </w:rPr>
              <w:t>.00</w:t>
            </w:r>
            <w:r>
              <w:rPr>
                <w:rFonts w:ascii="Angsana New" w:hAnsi="Angsana New" w:cs="Angsana New"/>
                <w:sz w:val="28"/>
              </w:rPr>
              <w:t>)</w:t>
            </w:r>
          </w:p>
        </w:tc>
        <w:tc>
          <w:tcPr>
            <w:tcW w:w="91" w:type="dxa"/>
          </w:tcPr>
          <w:p w14:paraId="7D76343B">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3ABEC274">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(1.00)</w:t>
            </w:r>
          </w:p>
        </w:tc>
      </w:tr>
      <w:tr w14:paraId="71C4251D">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15E4324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Depreciation Recognized in Profit (Loss) for the period</w:t>
            </w:r>
          </w:p>
        </w:tc>
        <w:tc>
          <w:tcPr>
            <w:tcW w:w="2011" w:type="dxa"/>
            <w:tcMar>
              <w:top w:w="0" w:type="dxa"/>
              <w:left w:w="108" w:type="dxa"/>
              <w:bottom w:w="0" w:type="dxa"/>
              <w:right w:w="108" w:type="dxa"/>
            </w:tcMar>
          </w:tcPr>
          <w:p w14:paraId="6E68DA07">
            <w:pPr>
              <w:tabs>
                <w:tab w:val="decimal" w:pos="1448"/>
              </w:tabs>
              <w:spacing w:after="0" w:line="240" w:lineRule="auto"/>
              <w:rPr>
                <w:rFonts w:ascii="Angsana New" w:hAnsi="Angsana New" w:eastAsia="Times New Roman" w:cs="Angsana New"/>
                <w:sz w:val="28"/>
              </w:rPr>
            </w:pPr>
            <w:r>
              <w:rPr>
                <w:rFonts w:ascii="Angsana New" w:hAnsi="Angsana New" w:cs="Angsana New"/>
                <w:sz w:val="28"/>
              </w:rPr>
              <w:t>(44,360,672.97)</w:t>
            </w:r>
          </w:p>
        </w:tc>
        <w:tc>
          <w:tcPr>
            <w:tcW w:w="91" w:type="dxa"/>
          </w:tcPr>
          <w:p w14:paraId="47812665">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40AAC13D">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(40,510,034.18)</w:t>
            </w:r>
          </w:p>
        </w:tc>
      </w:tr>
      <w:tr w14:paraId="3EF68C94">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0CD0AF37">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Exchange Differences on Translation Financial Statements</w:t>
            </w:r>
          </w:p>
        </w:tc>
        <w:tc>
          <w:tcPr>
            <w:tcW w:w="2011" w:type="dxa"/>
            <w:tcBorders>
              <w:bottom w:val="single" w:color="auto" w:sz="4" w:space="0"/>
            </w:tcBorders>
            <w:tcMar>
              <w:top w:w="0" w:type="dxa"/>
              <w:left w:w="108" w:type="dxa"/>
              <w:bottom w:w="0" w:type="dxa"/>
              <w:right w:w="108" w:type="dxa"/>
            </w:tcMar>
          </w:tcPr>
          <w:p w14:paraId="3CDE9730">
            <w:pPr>
              <w:tabs>
                <w:tab w:val="decimal" w:pos="1448"/>
              </w:tabs>
              <w:spacing w:after="0" w:line="240" w:lineRule="auto"/>
              <w:rPr>
                <w:rFonts w:ascii="Angsana New" w:hAnsi="Angsana New" w:eastAsia="Times New Roman" w:cs="Angsana New"/>
                <w:sz w:val="28"/>
              </w:rPr>
            </w:pPr>
            <w:r>
              <w:rPr>
                <w:rFonts w:ascii="Angsana New" w:hAnsi="Angsana New" w:cs="Angsana New"/>
                <w:sz w:val="28"/>
              </w:rPr>
              <w:t>(3,289,309.97)</w:t>
            </w:r>
          </w:p>
        </w:tc>
        <w:tc>
          <w:tcPr>
            <w:tcW w:w="91" w:type="dxa"/>
          </w:tcPr>
          <w:p w14:paraId="425AEDD8">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bottom w:val="single" w:color="auto" w:sz="4" w:space="0"/>
            </w:tcBorders>
            <w:tcMar>
              <w:top w:w="0" w:type="dxa"/>
              <w:left w:w="108" w:type="dxa"/>
              <w:bottom w:w="0" w:type="dxa"/>
              <w:right w:w="108" w:type="dxa"/>
            </w:tcMar>
          </w:tcPr>
          <w:p w14:paraId="35635667">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w:t>
            </w:r>
          </w:p>
        </w:tc>
      </w:tr>
      <w:tr w14:paraId="78243376">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137BD778">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Ending Carrying Amount</w:t>
            </w:r>
          </w:p>
        </w:tc>
        <w:tc>
          <w:tcPr>
            <w:tcW w:w="2011" w:type="dxa"/>
            <w:tcBorders>
              <w:top w:val="single" w:color="auto" w:sz="4" w:space="0"/>
              <w:bottom w:val="double" w:color="auto" w:sz="4" w:space="0"/>
            </w:tcBorders>
            <w:tcMar>
              <w:top w:w="0" w:type="dxa"/>
              <w:left w:w="108" w:type="dxa"/>
              <w:bottom w:w="0" w:type="dxa"/>
              <w:right w:w="108" w:type="dxa"/>
            </w:tcMar>
          </w:tcPr>
          <w:p w14:paraId="1105D7EF">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1,466,696,258.97</w:t>
            </w:r>
          </w:p>
        </w:tc>
        <w:tc>
          <w:tcPr>
            <w:tcW w:w="91" w:type="dxa"/>
          </w:tcPr>
          <w:p w14:paraId="2839AE4A">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top w:val="single" w:color="auto" w:sz="4" w:space="0"/>
              <w:bottom w:val="double" w:color="auto" w:sz="4" w:space="0"/>
            </w:tcBorders>
            <w:tcMar>
              <w:top w:w="0" w:type="dxa"/>
              <w:left w:w="108" w:type="dxa"/>
              <w:bottom w:w="0" w:type="dxa"/>
              <w:right w:w="108" w:type="dxa"/>
            </w:tcMar>
          </w:tcPr>
          <w:p w14:paraId="47E004C7">
            <w:pPr>
              <w:tabs>
                <w:tab w:val="decimal" w:pos="1338"/>
              </w:tabs>
              <w:spacing w:after="0" w:line="240" w:lineRule="auto"/>
              <w:rPr>
                <w:rFonts w:ascii="Angsana New" w:hAnsi="Angsana New" w:eastAsia="Times New Roman" w:cs="Angsana New"/>
                <w:sz w:val="28"/>
              </w:rPr>
            </w:pPr>
            <w:r>
              <w:rPr>
                <w:rFonts w:ascii="Angsana New" w:hAnsi="Angsana New" w:cs="Angsana New"/>
                <w:sz w:val="28"/>
              </w:rPr>
              <w:t>1,405,812,895.32</w:t>
            </w:r>
          </w:p>
        </w:tc>
      </w:tr>
    </w:tbl>
    <w:p w14:paraId="37D8616D">
      <w:pPr>
        <w:spacing w:after="0" w:line="240" w:lineRule="auto"/>
        <w:ind w:left="567" w:firstLine="567"/>
        <w:jc w:val="thaiDistribute"/>
        <w:rPr>
          <w:rFonts w:ascii="Angsana New" w:hAnsi="Angsana New" w:cs="Angsana New"/>
          <w:sz w:val="16"/>
          <w:szCs w:val="16"/>
        </w:rPr>
      </w:pPr>
    </w:p>
    <w:p w14:paraId="1E769438">
      <w:pPr>
        <w:tabs>
          <w:tab w:val="left" w:pos="-2552"/>
        </w:tabs>
        <w:spacing w:after="0" w:line="240" w:lineRule="auto"/>
        <w:ind w:left="450" w:firstLine="826"/>
        <w:jc w:val="thaiDistribute"/>
        <w:rPr>
          <w:rFonts w:ascii="Angsana New" w:hAnsi="Angsana New" w:eastAsia="Cordia New" w:cs="Angsana New"/>
          <w:sz w:val="30"/>
          <w:szCs w:val="30"/>
        </w:rPr>
      </w:pPr>
      <w:r>
        <w:rPr>
          <w:rFonts w:ascii="Angsana New" w:hAnsi="Angsana New" w:eastAsia="Cordia New" w:cs="Angsana New"/>
          <w:spacing w:val="-6"/>
          <w:sz w:val="30"/>
          <w:szCs w:val="30"/>
        </w:rPr>
        <w:t xml:space="preserve">As in the consolidated and separate financial statements as at 30 September 2025 and 31 December 2024, </w:t>
      </w:r>
      <w:r>
        <w:rPr>
          <w:rFonts w:ascii="Angsana New" w:hAnsi="Angsana New" w:eastAsia="Cordia New" w:cs="Angsana New"/>
          <w:spacing w:val="-2"/>
          <w:sz w:val="30"/>
          <w:szCs w:val="30"/>
        </w:rPr>
        <w:t xml:space="preserve">property, plant and equipment which has </w:t>
      </w:r>
      <w:r>
        <w:rPr>
          <w:rFonts w:ascii="Angsana New" w:hAnsi="Angsana New" w:eastAsia="Cordia New" w:cs="Angsana New"/>
          <w:spacing w:val="-4"/>
          <w:sz w:val="30"/>
          <w:szCs w:val="30"/>
        </w:rPr>
        <w:t xml:space="preserve">carrying in amount </w:t>
      </w:r>
      <w:r>
        <w:rPr>
          <w:rFonts w:ascii="Angsana New" w:hAnsi="Angsana New" w:eastAsia="Cordia New" w:cs="Angsana New"/>
          <w:sz w:val="30"/>
          <w:szCs w:val="30"/>
        </w:rPr>
        <w:t>of Baht 293.20</w:t>
      </w:r>
      <w:r>
        <w:rPr>
          <w:rFonts w:ascii="Angsana New" w:hAnsi="Angsana New" w:eastAsia="Cordia New" w:cs="Angsana New"/>
          <w:sz w:val="30"/>
          <w:szCs w:val="30"/>
          <w:cs/>
        </w:rPr>
        <w:t xml:space="preserve"> </w:t>
      </w:r>
      <w:r>
        <w:rPr>
          <w:rFonts w:ascii="Angsana New" w:hAnsi="Angsana New" w:eastAsia="Cordia New" w:cs="Angsana New"/>
          <w:sz w:val="30"/>
          <w:szCs w:val="30"/>
        </w:rPr>
        <w:t xml:space="preserve">million and Baht 312.31 million, </w:t>
      </w:r>
      <w:r>
        <w:rPr>
          <w:rFonts w:ascii="Angsana New" w:hAnsi="Angsana New" w:eastAsia="Cordia New" w:cs="Angsana New"/>
          <w:spacing w:val="-4"/>
          <w:sz w:val="30"/>
          <w:szCs w:val="30"/>
        </w:rPr>
        <w:t>respectively, the Company have been used to guarantee against short-term borrowings from financial institutions as in Note 17</w:t>
      </w:r>
      <w:r>
        <w:rPr>
          <w:rFonts w:ascii="Angsana New" w:hAnsi="Angsana New" w:eastAsia="Cordia New" w:cs="Angsana New"/>
          <w:sz w:val="30"/>
          <w:szCs w:val="30"/>
        </w:rPr>
        <w:t xml:space="preserve"> and have been used as guarantees for purchase inventory with a domestic business partner.</w:t>
      </w:r>
    </w:p>
    <w:p w14:paraId="65F9F5EF">
      <w:pPr>
        <w:tabs>
          <w:tab w:val="left" w:pos="-2552"/>
        </w:tabs>
        <w:spacing w:after="0" w:line="240" w:lineRule="auto"/>
        <w:ind w:left="450" w:firstLine="826"/>
        <w:jc w:val="thaiDistribute"/>
        <w:rPr>
          <w:rFonts w:ascii="Angsana New" w:hAnsi="Angsana New" w:eastAsia="Cordia New" w:cs="Angsana New"/>
          <w:sz w:val="30"/>
          <w:szCs w:val="30"/>
        </w:rPr>
      </w:pPr>
    </w:p>
    <w:p w14:paraId="5B6446E5">
      <w:pPr>
        <w:pStyle w:val="12"/>
        <w:numPr>
          <w:ilvl w:val="0"/>
          <w:numId w:val="1"/>
        </w:numPr>
        <w:spacing w:after="0"/>
        <w:rPr>
          <w:rFonts w:ascii="Angsana New" w:hAnsi="Angsana New" w:eastAsia="Cordia New" w:cs="Angsana New"/>
          <w:b/>
          <w:bCs/>
          <w:sz w:val="30"/>
          <w:szCs w:val="30"/>
        </w:rPr>
      </w:pPr>
      <w:r>
        <w:rPr>
          <w:rFonts w:ascii="Angsana New" w:hAnsi="Angsana New" w:eastAsia="Cordia New" w:cs="Angsana New"/>
          <w:b/>
          <w:bCs/>
          <w:sz w:val="30"/>
          <w:szCs w:val="30"/>
        </w:rPr>
        <w:t>Right-of-use Assets</w:t>
      </w:r>
    </w:p>
    <w:p w14:paraId="65AFE050">
      <w:pPr>
        <w:pStyle w:val="12"/>
        <w:spacing w:after="0"/>
        <w:ind w:left="360"/>
        <w:rPr>
          <w:rFonts w:ascii="Angsana New" w:hAnsi="Angsana New" w:eastAsia="Cordia New" w:cs="Angsana New"/>
          <w:b/>
          <w:bCs/>
          <w:sz w:val="16"/>
          <w:szCs w:val="16"/>
        </w:rPr>
      </w:pPr>
    </w:p>
    <w:p w14:paraId="6D73BC34">
      <w:pPr>
        <w:tabs>
          <w:tab w:val="left" w:pos="-2552"/>
        </w:tabs>
        <w:spacing w:after="0" w:line="240" w:lineRule="auto"/>
        <w:ind w:left="450" w:firstLine="826"/>
        <w:jc w:val="thaiDistribute"/>
        <w:rPr>
          <w:rFonts w:cs="Angsana New" w:asciiTheme="majorBidi" w:hAnsiTheme="majorBidi"/>
          <w:sz w:val="30"/>
          <w:szCs w:val="30"/>
        </w:rPr>
      </w:pPr>
      <w:r>
        <w:rPr>
          <w:rFonts w:cs="Angsana New" w:asciiTheme="majorBidi" w:hAnsiTheme="majorBidi"/>
          <w:sz w:val="30"/>
          <w:szCs w:val="30"/>
        </w:rPr>
        <w:t>The movement of right-of-use assets during the nine months period ended 30 September 2025, are as follows:</w:t>
      </w:r>
    </w:p>
    <w:tbl>
      <w:tblPr>
        <w:tblStyle w:val="3"/>
        <w:tblW w:w="4980" w:type="pct"/>
        <w:tblInd w:w="284" w:type="dxa"/>
        <w:tblLayout w:type="fixed"/>
        <w:tblCellMar>
          <w:top w:w="0" w:type="dxa"/>
          <w:left w:w="10" w:type="dxa"/>
          <w:bottom w:w="0" w:type="dxa"/>
          <w:right w:w="10" w:type="dxa"/>
        </w:tblCellMar>
      </w:tblPr>
      <w:tblGrid>
        <w:gridCol w:w="5081"/>
        <w:gridCol w:w="2059"/>
        <w:gridCol w:w="93"/>
        <w:gridCol w:w="1973"/>
      </w:tblGrid>
      <w:tr w14:paraId="62CEAE25">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vAlign w:val="center"/>
          </w:tcPr>
          <w:p w14:paraId="42D0F22D">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2011" w:type="dxa"/>
            <w:tcMar>
              <w:top w:w="0" w:type="dxa"/>
              <w:left w:w="108" w:type="dxa"/>
              <w:bottom w:w="0" w:type="dxa"/>
              <w:right w:w="108" w:type="dxa"/>
            </w:tcMar>
          </w:tcPr>
          <w:p w14:paraId="64E78C0A">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1" w:type="dxa"/>
          </w:tcPr>
          <w:p w14:paraId="21F43C25">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927" w:type="dxa"/>
            <w:tcMar>
              <w:top w:w="0" w:type="dxa"/>
              <w:left w:w="108" w:type="dxa"/>
              <w:bottom w:w="0" w:type="dxa"/>
              <w:right w:w="108" w:type="dxa"/>
            </w:tcMar>
            <w:vAlign w:val="center"/>
          </w:tcPr>
          <w:p w14:paraId="31B4091F">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Baht</w:t>
            </w:r>
            <w:r>
              <w:rPr>
                <w:rFonts w:ascii="Angsana New" w:hAnsi="Angsana New" w:eastAsia="Times New Roman" w:cs="Angsana New"/>
                <w:sz w:val="28"/>
                <w:cs/>
              </w:rPr>
              <w:t>)</w:t>
            </w:r>
          </w:p>
        </w:tc>
      </w:tr>
      <w:tr w14:paraId="11795F13">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2DFBB103">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2011" w:type="dxa"/>
            <w:tcMar>
              <w:top w:w="0" w:type="dxa"/>
              <w:left w:w="108" w:type="dxa"/>
              <w:bottom w:w="0" w:type="dxa"/>
              <w:right w:w="108" w:type="dxa"/>
            </w:tcMar>
          </w:tcPr>
          <w:p w14:paraId="2BC28553">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 xml:space="preserve">Consolidated </w:t>
            </w:r>
          </w:p>
          <w:p w14:paraId="608194B2">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Financial Statements</w:t>
            </w:r>
          </w:p>
        </w:tc>
        <w:tc>
          <w:tcPr>
            <w:tcW w:w="91" w:type="dxa"/>
          </w:tcPr>
          <w:p w14:paraId="66325ECF">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1927" w:type="dxa"/>
            <w:tcMar>
              <w:top w:w="0" w:type="dxa"/>
              <w:left w:w="108" w:type="dxa"/>
              <w:bottom w:w="0" w:type="dxa"/>
              <w:right w:w="108" w:type="dxa"/>
            </w:tcMar>
            <w:vAlign w:val="bottom"/>
          </w:tcPr>
          <w:p w14:paraId="356C057D">
            <w:pPr>
              <w:spacing w:after="0" w:line="240" w:lineRule="auto"/>
              <w:jc w:val="center"/>
              <w:rPr>
                <w:rFonts w:ascii="Angsana New" w:hAnsi="Angsana New" w:eastAsia="Times New Roman" w:cs="Angsana New"/>
                <w:spacing w:val="-4"/>
                <w:sz w:val="28"/>
              </w:rPr>
            </w:pPr>
            <w:r>
              <w:rPr>
                <w:rFonts w:ascii="Angsana New" w:hAnsi="Angsana New" w:eastAsia="Times New Roman" w:cs="Angsana New"/>
                <w:spacing w:val="-4"/>
                <w:sz w:val="28"/>
              </w:rPr>
              <w:t xml:space="preserve">Separate </w:t>
            </w:r>
          </w:p>
          <w:p w14:paraId="0C1B6188">
            <w:pPr>
              <w:spacing w:after="0" w:line="240" w:lineRule="auto"/>
              <w:jc w:val="center"/>
              <w:rPr>
                <w:rFonts w:ascii="Angsana New" w:hAnsi="Angsana New" w:eastAsia="Times New Roman" w:cs="Angsana New"/>
                <w:spacing w:val="-4"/>
                <w:sz w:val="28"/>
                <w:u w:val="single"/>
                <w:cs/>
              </w:rPr>
            </w:pPr>
            <w:r>
              <w:rPr>
                <w:rFonts w:ascii="Angsana New" w:hAnsi="Angsana New" w:eastAsia="Times New Roman" w:cs="Angsana New"/>
                <w:spacing w:val="-4"/>
                <w:sz w:val="28"/>
                <w:u w:val="single"/>
              </w:rPr>
              <w:t>Financial Statements</w:t>
            </w:r>
          </w:p>
        </w:tc>
      </w:tr>
      <w:tr w14:paraId="61020486">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7841060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Beginning Carrying Amount</w:t>
            </w:r>
          </w:p>
        </w:tc>
        <w:tc>
          <w:tcPr>
            <w:tcW w:w="2011" w:type="dxa"/>
            <w:tcMar>
              <w:top w:w="0" w:type="dxa"/>
              <w:left w:w="108" w:type="dxa"/>
              <w:bottom w:w="0" w:type="dxa"/>
              <w:right w:w="108" w:type="dxa"/>
            </w:tcMar>
          </w:tcPr>
          <w:p w14:paraId="71907E13">
            <w:pPr>
              <w:tabs>
                <w:tab w:val="decimal" w:pos="1448"/>
              </w:tabs>
              <w:spacing w:after="0" w:line="240" w:lineRule="auto"/>
              <w:rPr>
                <w:rFonts w:ascii="Angsana New" w:hAnsi="Angsana New" w:eastAsia="Times New Roman" w:cs="Angsana New"/>
                <w:sz w:val="28"/>
              </w:rPr>
            </w:pPr>
            <w:r>
              <w:rPr>
                <w:rFonts w:ascii="Angsana New" w:hAnsi="Angsana New" w:eastAsia="Times New Roman" w:cs="Angsana New"/>
                <w:sz w:val="28"/>
              </w:rPr>
              <w:t>14,010,975.30</w:t>
            </w:r>
          </w:p>
        </w:tc>
        <w:tc>
          <w:tcPr>
            <w:tcW w:w="91" w:type="dxa"/>
          </w:tcPr>
          <w:p w14:paraId="4F4188C7">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20290719">
            <w:pPr>
              <w:tabs>
                <w:tab w:val="decimal" w:pos="1338"/>
              </w:tabs>
              <w:spacing w:after="0" w:line="240" w:lineRule="auto"/>
              <w:rPr>
                <w:rFonts w:ascii="Angsana New" w:hAnsi="Angsana New" w:eastAsia="Times New Roman" w:cs="Angsana New"/>
                <w:sz w:val="28"/>
              </w:rPr>
            </w:pPr>
            <w:r>
              <w:rPr>
                <w:rFonts w:hint="cs" w:ascii="Angsana New" w:hAnsi="Angsana New" w:eastAsia="Times New Roman" w:cs="Angsana New"/>
                <w:sz w:val="28"/>
                <w:cs/>
              </w:rPr>
              <w:t>-</w:t>
            </w:r>
          </w:p>
        </w:tc>
      </w:tr>
      <w:tr w14:paraId="15C11032">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25747C98">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Increased from Right-of-use</w:t>
            </w:r>
          </w:p>
        </w:tc>
        <w:tc>
          <w:tcPr>
            <w:tcW w:w="2011" w:type="dxa"/>
            <w:tcMar>
              <w:top w:w="0" w:type="dxa"/>
              <w:left w:w="108" w:type="dxa"/>
              <w:bottom w:w="0" w:type="dxa"/>
              <w:right w:w="108" w:type="dxa"/>
            </w:tcMar>
          </w:tcPr>
          <w:p w14:paraId="00DCACFD">
            <w:pPr>
              <w:tabs>
                <w:tab w:val="decimal" w:pos="1448"/>
              </w:tabs>
              <w:spacing w:after="0" w:line="240" w:lineRule="auto"/>
              <w:rPr>
                <w:rFonts w:ascii="Angsana New" w:hAnsi="Angsana New" w:eastAsia="Times New Roman" w:cs="Angsana New"/>
                <w:sz w:val="28"/>
              </w:rPr>
            </w:pPr>
            <w:r>
              <w:rPr>
                <w:rFonts w:ascii="Angsana New" w:hAnsi="Angsana New" w:cs="Angsana New"/>
                <w:sz w:val="28"/>
              </w:rPr>
              <w:t>74,954,761.83</w:t>
            </w:r>
          </w:p>
        </w:tc>
        <w:tc>
          <w:tcPr>
            <w:tcW w:w="91" w:type="dxa"/>
          </w:tcPr>
          <w:p w14:paraId="2CE50A40">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69C716C2">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74,954,761.83</w:t>
            </w:r>
          </w:p>
        </w:tc>
      </w:tr>
      <w:tr w14:paraId="19AB3580">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7FCD49AF">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Depreciation Recognized in Profit (Loss) for the period</w:t>
            </w:r>
          </w:p>
        </w:tc>
        <w:tc>
          <w:tcPr>
            <w:tcW w:w="2011" w:type="dxa"/>
            <w:tcMar>
              <w:top w:w="0" w:type="dxa"/>
              <w:left w:w="108" w:type="dxa"/>
              <w:bottom w:w="0" w:type="dxa"/>
              <w:right w:w="108" w:type="dxa"/>
            </w:tcMar>
          </w:tcPr>
          <w:p w14:paraId="0190B9D6">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(1,651,160.34)</w:t>
            </w:r>
          </w:p>
        </w:tc>
        <w:tc>
          <w:tcPr>
            <w:tcW w:w="91" w:type="dxa"/>
          </w:tcPr>
          <w:p w14:paraId="2835F294">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38A7D535">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(1,395,613.97)</w:t>
            </w:r>
          </w:p>
        </w:tc>
      </w:tr>
      <w:tr w14:paraId="66F79FAA">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5830263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Exchange Differences on Translation Financial Statements</w:t>
            </w:r>
          </w:p>
        </w:tc>
        <w:tc>
          <w:tcPr>
            <w:tcW w:w="2011" w:type="dxa"/>
            <w:tcBorders>
              <w:bottom w:val="single" w:color="auto" w:sz="4" w:space="0"/>
            </w:tcBorders>
            <w:tcMar>
              <w:top w:w="0" w:type="dxa"/>
              <w:left w:w="108" w:type="dxa"/>
              <w:bottom w:w="0" w:type="dxa"/>
              <w:right w:w="108" w:type="dxa"/>
            </w:tcMar>
          </w:tcPr>
          <w:p w14:paraId="4A363CEE">
            <w:pPr>
              <w:tabs>
                <w:tab w:val="decimal" w:pos="1448"/>
              </w:tabs>
              <w:spacing w:after="0" w:line="240" w:lineRule="auto"/>
              <w:rPr>
                <w:rFonts w:ascii="Angsana New" w:hAnsi="Angsana New" w:eastAsia="Times New Roman" w:cs="Angsana New"/>
                <w:sz w:val="28"/>
              </w:rPr>
            </w:pPr>
            <w:r>
              <w:rPr>
                <w:rFonts w:ascii="Angsana New" w:hAnsi="Angsana New" w:cs="Angsana New"/>
                <w:sz w:val="28"/>
              </w:rPr>
              <w:t>(692,219.17)</w:t>
            </w:r>
          </w:p>
        </w:tc>
        <w:tc>
          <w:tcPr>
            <w:tcW w:w="91" w:type="dxa"/>
          </w:tcPr>
          <w:p w14:paraId="1DCC5E77">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bottom w:val="single" w:color="auto" w:sz="4" w:space="0"/>
            </w:tcBorders>
            <w:tcMar>
              <w:top w:w="0" w:type="dxa"/>
              <w:left w:w="108" w:type="dxa"/>
              <w:bottom w:w="0" w:type="dxa"/>
              <w:right w:w="108" w:type="dxa"/>
            </w:tcMar>
          </w:tcPr>
          <w:p w14:paraId="4450B334">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w:t>
            </w:r>
          </w:p>
        </w:tc>
      </w:tr>
      <w:tr w14:paraId="3E90110F">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44B52B6D">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Ending Carrying Amount</w:t>
            </w:r>
          </w:p>
        </w:tc>
        <w:tc>
          <w:tcPr>
            <w:tcW w:w="2011" w:type="dxa"/>
            <w:tcBorders>
              <w:top w:val="single" w:color="auto" w:sz="4" w:space="0"/>
              <w:bottom w:val="double" w:color="auto" w:sz="4" w:space="0"/>
            </w:tcBorders>
            <w:tcMar>
              <w:top w:w="0" w:type="dxa"/>
              <w:left w:w="108" w:type="dxa"/>
              <w:bottom w:w="0" w:type="dxa"/>
              <w:right w:w="108" w:type="dxa"/>
            </w:tcMar>
          </w:tcPr>
          <w:p w14:paraId="754FD94C">
            <w:pPr>
              <w:tabs>
                <w:tab w:val="decimal" w:pos="1448"/>
              </w:tabs>
              <w:spacing w:after="0" w:line="240" w:lineRule="auto"/>
              <w:rPr>
                <w:rFonts w:ascii="Angsana New" w:hAnsi="Angsana New" w:eastAsia="Times New Roman" w:cs="Angsana New"/>
                <w:sz w:val="28"/>
              </w:rPr>
            </w:pPr>
            <w:r>
              <w:rPr>
                <w:rFonts w:ascii="Angsana New" w:hAnsi="Angsana New" w:cs="Angsana New"/>
                <w:sz w:val="28"/>
              </w:rPr>
              <w:t>86,622,357.62</w:t>
            </w:r>
          </w:p>
        </w:tc>
        <w:tc>
          <w:tcPr>
            <w:tcW w:w="91" w:type="dxa"/>
          </w:tcPr>
          <w:p w14:paraId="13503D9C">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top w:val="single" w:color="auto" w:sz="4" w:space="0"/>
              <w:bottom w:val="double" w:color="auto" w:sz="4" w:space="0"/>
            </w:tcBorders>
            <w:tcMar>
              <w:top w:w="0" w:type="dxa"/>
              <w:left w:w="108" w:type="dxa"/>
              <w:bottom w:w="0" w:type="dxa"/>
              <w:right w:w="108" w:type="dxa"/>
            </w:tcMar>
          </w:tcPr>
          <w:p w14:paraId="08584D09">
            <w:pPr>
              <w:tabs>
                <w:tab w:val="decimal" w:pos="1338"/>
              </w:tabs>
              <w:spacing w:after="0" w:line="240" w:lineRule="auto"/>
              <w:rPr>
                <w:rFonts w:ascii="Angsana New" w:hAnsi="Angsana New" w:eastAsia="Times New Roman" w:cs="Angsana New"/>
                <w:sz w:val="28"/>
              </w:rPr>
            </w:pPr>
            <w:r>
              <w:rPr>
                <w:rFonts w:ascii="Angsana New" w:hAnsi="Angsana New" w:cs="Angsana New"/>
                <w:sz w:val="28"/>
              </w:rPr>
              <w:t>73,559,147.86</w:t>
            </w:r>
          </w:p>
        </w:tc>
      </w:tr>
    </w:tbl>
    <w:p w14:paraId="1AA897F6">
      <w:pPr>
        <w:spacing w:after="0" w:line="240" w:lineRule="auto"/>
        <w:jc w:val="thaiDistribute"/>
        <w:rPr>
          <w:rFonts w:ascii="Angsana New" w:hAnsi="Angsana New" w:cs="Angsana New"/>
          <w:sz w:val="16"/>
          <w:szCs w:val="16"/>
        </w:rPr>
      </w:pPr>
    </w:p>
    <w:p w14:paraId="6793AA07">
      <w:pPr>
        <w:tabs>
          <w:tab w:val="left" w:pos="-2552"/>
        </w:tabs>
        <w:spacing w:after="0" w:line="240" w:lineRule="auto"/>
        <w:ind w:left="450" w:firstLine="826"/>
        <w:jc w:val="thaiDistribute"/>
        <w:rPr>
          <w:rFonts w:ascii="Angsana New" w:hAnsi="Angsana New" w:cs="Angsana New"/>
          <w:spacing w:val="-6"/>
          <w:sz w:val="30"/>
          <w:szCs w:val="30"/>
        </w:rPr>
      </w:pPr>
      <w:r>
        <w:rPr>
          <w:rFonts w:ascii="Angsana New" w:hAnsi="Angsana New" w:cs="Angsana New"/>
          <w:sz w:val="30"/>
          <w:szCs w:val="30"/>
        </w:rPr>
        <w:t xml:space="preserve">As in the consolidated financial statements as at </w:t>
      </w:r>
      <w:r>
        <w:rPr>
          <w:rFonts w:ascii="Angsana New" w:hAnsi="Angsana New" w:cs="Angsana New"/>
          <w:sz w:val="30"/>
          <w:szCs w:val="30"/>
          <w:cs/>
        </w:rPr>
        <w:t>3</w:t>
      </w:r>
      <w:r>
        <w:rPr>
          <w:rFonts w:ascii="Angsana New" w:hAnsi="Angsana New" w:cs="Angsana New"/>
          <w:sz w:val="30"/>
          <w:szCs w:val="30"/>
        </w:rPr>
        <w:t>0</w:t>
      </w:r>
      <w:r>
        <w:rPr>
          <w:rFonts w:ascii="Angsana New" w:hAnsi="Angsana New" w:cs="Angsana New"/>
          <w:sz w:val="30"/>
          <w:szCs w:val="30"/>
          <w:cs/>
        </w:rPr>
        <w:t xml:space="preserve"> </w:t>
      </w:r>
      <w:r>
        <w:rPr>
          <w:rFonts w:ascii="Angsana New" w:hAnsi="Angsana New" w:cs="Angsana New"/>
          <w:sz w:val="30"/>
          <w:szCs w:val="30"/>
        </w:rPr>
        <w:t xml:space="preserve">September </w:t>
      </w:r>
      <w:r>
        <w:rPr>
          <w:rFonts w:ascii="Angsana New" w:hAnsi="Angsana New" w:cs="Angsana New"/>
          <w:sz w:val="30"/>
          <w:szCs w:val="30"/>
          <w:cs/>
        </w:rPr>
        <w:t>202</w:t>
      </w:r>
      <w:r>
        <w:rPr>
          <w:rFonts w:ascii="Angsana New" w:hAnsi="Angsana New" w:cs="Angsana New"/>
          <w:sz w:val="30"/>
          <w:szCs w:val="30"/>
        </w:rPr>
        <w:t>5</w:t>
      </w:r>
      <w:r>
        <w:rPr>
          <w:rFonts w:ascii="Angsana New" w:hAnsi="Angsana New" w:cs="Angsana New"/>
          <w:sz w:val="30"/>
          <w:szCs w:val="30"/>
          <w:cs/>
        </w:rPr>
        <w:t xml:space="preserve"> </w:t>
      </w:r>
      <w:r>
        <w:rPr>
          <w:rFonts w:ascii="Angsana New" w:hAnsi="Angsana New" w:cs="Angsana New"/>
          <w:sz w:val="30"/>
          <w:szCs w:val="30"/>
        </w:rPr>
        <w:t xml:space="preserve">and 31 December 2024, such right-of-use assets amounting to Baht 13.06 million and Baht 14.01 million, respectively, arose from a lease land agreement entered into by an oversea subsidiary on 20 June 2015, with an oversea lessor </w:t>
      </w:r>
      <w:r>
        <w:rPr>
          <w:rFonts w:ascii="Angsana New" w:hAnsi="Angsana New" w:cs="Angsana New"/>
          <w:spacing w:val="-6"/>
          <w:sz w:val="30"/>
          <w:szCs w:val="30"/>
        </w:rPr>
        <w:t>for a period of 50 years, which have been paid for the whole amount of rental.</w:t>
      </w:r>
    </w:p>
    <w:p w14:paraId="7D069293">
      <w:pPr>
        <w:tabs>
          <w:tab w:val="left" w:pos="-2552"/>
        </w:tabs>
        <w:spacing w:after="0" w:line="240" w:lineRule="auto"/>
        <w:ind w:left="450" w:firstLine="826"/>
        <w:jc w:val="thaiDistribute"/>
        <w:rPr>
          <w:rFonts w:ascii="Angsana New" w:hAnsi="Angsana New" w:cs="Angsana New"/>
          <w:spacing w:val="-6"/>
          <w:sz w:val="16"/>
          <w:szCs w:val="16"/>
        </w:rPr>
      </w:pPr>
    </w:p>
    <w:p w14:paraId="715404A4">
      <w:pPr>
        <w:tabs>
          <w:tab w:val="left" w:pos="-2552"/>
        </w:tabs>
        <w:spacing w:after="0" w:line="240" w:lineRule="auto"/>
        <w:ind w:left="450" w:firstLine="826"/>
        <w:jc w:val="thaiDistribute"/>
        <w:rPr>
          <w:rFonts w:ascii="Angsana New" w:hAnsi="Angsana New" w:cs="Angsana New"/>
          <w:sz w:val="30"/>
          <w:szCs w:val="30"/>
          <w:highlight w:val="yellow"/>
        </w:rPr>
      </w:pPr>
      <w:r>
        <w:rPr>
          <w:rFonts w:ascii="Angsana New" w:hAnsi="Angsana New" w:cs="Angsana New"/>
          <w:spacing w:val="4"/>
          <w:sz w:val="30"/>
          <w:szCs w:val="30"/>
        </w:rPr>
        <w:t xml:space="preserve">As in the consolidated and separate financial statements as at 30 September 2025, part of the </w:t>
      </w:r>
      <w:r>
        <w:rPr>
          <w:rFonts w:ascii="Angsana New" w:hAnsi="Angsana New" w:cs="Angsana New"/>
          <w:sz w:val="30"/>
          <w:szCs w:val="30"/>
        </w:rPr>
        <w:t>right-of-use assets amounting to Baht 73.56 million arose from the Company entering into power purchase agreements for solar energy with two other companies, with contract terms of 15 to 20 years from the commercial operation date.</w:t>
      </w:r>
    </w:p>
    <w:p w14:paraId="20E44872">
      <w:pPr>
        <w:tabs>
          <w:tab w:val="left" w:pos="-2552"/>
        </w:tabs>
        <w:spacing w:after="0" w:line="240" w:lineRule="auto"/>
        <w:jc w:val="thaiDistribute"/>
        <w:rPr>
          <w:rFonts w:ascii="Angsana New" w:hAnsi="Angsana New" w:cs="Angsana New"/>
          <w:sz w:val="30"/>
          <w:szCs w:val="30"/>
          <w:highlight w:val="yellow"/>
          <w:cs/>
        </w:rPr>
      </w:pPr>
    </w:p>
    <w:p w14:paraId="095C439F">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bookmarkStart w:id="7" w:name="_Hlk197791411"/>
      <w:r>
        <w:rPr>
          <w:rFonts w:ascii="Angsana New" w:hAnsi="Angsana New" w:eastAsia="Cordia New" w:cs="Angsana New"/>
          <w:b/>
          <w:bCs/>
          <w:sz w:val="30"/>
          <w:szCs w:val="30"/>
        </w:rPr>
        <w:t>Other Intangible Assets</w:t>
      </w:r>
      <w:bookmarkEnd w:id="7"/>
    </w:p>
    <w:p w14:paraId="58968475">
      <w:pPr>
        <w:spacing w:after="0" w:line="240" w:lineRule="auto"/>
        <w:ind w:left="720"/>
        <w:jc w:val="thaiDistribute"/>
        <w:rPr>
          <w:rFonts w:ascii="Angsana New" w:hAnsi="Angsana New" w:eastAsia="Cordia New" w:cs="Angsana New"/>
          <w:b/>
          <w:bCs/>
          <w:sz w:val="16"/>
          <w:szCs w:val="16"/>
        </w:rPr>
      </w:pPr>
    </w:p>
    <w:p w14:paraId="339AE043">
      <w:pPr>
        <w:tabs>
          <w:tab w:val="left" w:pos="-2552"/>
        </w:tabs>
        <w:spacing w:after="0" w:line="240" w:lineRule="auto"/>
        <w:ind w:left="450" w:firstLine="826"/>
        <w:jc w:val="thaiDistribute"/>
        <w:rPr>
          <w:rFonts w:cs="Angsana New" w:asciiTheme="majorBidi" w:hAnsiTheme="majorBidi"/>
          <w:sz w:val="30"/>
          <w:szCs w:val="30"/>
        </w:rPr>
      </w:pPr>
      <w:r>
        <w:rPr>
          <w:rFonts w:cs="Angsana New" w:asciiTheme="majorBidi" w:hAnsiTheme="majorBidi"/>
          <w:sz w:val="30"/>
          <w:szCs w:val="30"/>
        </w:rPr>
        <w:t>The movement of other intangible assets during the nine months period ended 30 September 2025, are as follows:</w:t>
      </w:r>
    </w:p>
    <w:tbl>
      <w:tblPr>
        <w:tblStyle w:val="11"/>
        <w:tblW w:w="8793" w:type="dxa"/>
        <w:tblInd w:w="567" w:type="dxa"/>
        <w:tblLayout w:type="autofit"/>
        <w:tblCellMar>
          <w:top w:w="0" w:type="dxa"/>
          <w:left w:w="108" w:type="dxa"/>
          <w:bottom w:w="0" w:type="dxa"/>
          <w:right w:w="108" w:type="dxa"/>
        </w:tblCellMar>
      </w:tblPr>
      <w:tblGrid>
        <w:gridCol w:w="6453"/>
        <w:gridCol w:w="2340"/>
      </w:tblGrid>
      <w:tr w14:paraId="1A3B0586">
        <w:tblPrEx>
          <w:tblCellMar>
            <w:top w:w="0" w:type="dxa"/>
            <w:left w:w="108" w:type="dxa"/>
            <w:bottom w:w="0" w:type="dxa"/>
            <w:right w:w="108" w:type="dxa"/>
          </w:tblCellMar>
        </w:tblPrEx>
        <w:trPr>
          <w:trHeight w:val="85" w:hRule="atLeast"/>
        </w:trPr>
        <w:tc>
          <w:tcPr>
            <w:tcW w:w="6453" w:type="dxa"/>
          </w:tcPr>
          <w:p w14:paraId="7EF80720">
            <w:pPr>
              <w:spacing w:after="0" w:line="240" w:lineRule="auto"/>
              <w:jc w:val="thaiDistribute"/>
              <w:rPr>
                <w:rFonts w:ascii="Angsana New" w:hAnsi="Angsana New" w:cs="Angsana New"/>
                <w:sz w:val="28"/>
              </w:rPr>
            </w:pPr>
          </w:p>
        </w:tc>
        <w:tc>
          <w:tcPr>
            <w:tcW w:w="2340" w:type="dxa"/>
          </w:tcPr>
          <w:p w14:paraId="0C364D2A">
            <w:pPr>
              <w:spacing w:after="0" w:line="240" w:lineRule="auto"/>
              <w:jc w:val="right"/>
              <w:rPr>
                <w:rFonts w:ascii="Angsana New" w:hAnsi="Angsana New" w:cs="Angsana New"/>
                <w:sz w:val="28"/>
              </w:rPr>
            </w:pPr>
            <w:r>
              <w:rPr>
                <w:rFonts w:ascii="Angsana New" w:hAnsi="Angsana New" w:cs="Angsana New"/>
                <w:sz w:val="28"/>
              </w:rPr>
              <w:t>(Unit : Baht)</w:t>
            </w:r>
          </w:p>
        </w:tc>
      </w:tr>
      <w:tr w14:paraId="722DF436">
        <w:tblPrEx>
          <w:tblCellMar>
            <w:top w:w="0" w:type="dxa"/>
            <w:left w:w="108" w:type="dxa"/>
            <w:bottom w:w="0" w:type="dxa"/>
            <w:right w:w="108" w:type="dxa"/>
          </w:tblCellMar>
        </w:tblPrEx>
        <w:trPr>
          <w:trHeight w:val="85" w:hRule="atLeast"/>
        </w:trPr>
        <w:tc>
          <w:tcPr>
            <w:tcW w:w="6453" w:type="dxa"/>
          </w:tcPr>
          <w:p w14:paraId="72DCBCBA">
            <w:pPr>
              <w:spacing w:after="0" w:line="240" w:lineRule="auto"/>
              <w:jc w:val="thaiDistribute"/>
              <w:rPr>
                <w:rFonts w:ascii="Angsana New" w:hAnsi="Angsana New" w:cs="Angsana New"/>
                <w:sz w:val="28"/>
                <w:u w:val="single"/>
              </w:rPr>
            </w:pPr>
          </w:p>
        </w:tc>
        <w:tc>
          <w:tcPr>
            <w:tcW w:w="2340" w:type="dxa"/>
          </w:tcPr>
          <w:p w14:paraId="19411E23">
            <w:pPr>
              <w:spacing w:after="0" w:line="240" w:lineRule="auto"/>
              <w:jc w:val="center"/>
              <w:rPr>
                <w:rFonts w:ascii="Angsana New" w:hAnsi="Angsana New" w:cs="Angsana New"/>
                <w:sz w:val="28"/>
                <w:u w:val="single"/>
                <w:cs/>
              </w:rPr>
            </w:pPr>
            <w:r>
              <w:rPr>
                <w:rFonts w:ascii="Angsana New" w:hAnsi="Angsana New" w:cs="Angsana New"/>
                <w:sz w:val="28"/>
              </w:rPr>
              <w:t>Consolidated and Separate</w:t>
            </w:r>
          </w:p>
        </w:tc>
      </w:tr>
      <w:tr w14:paraId="49AC9795">
        <w:tblPrEx>
          <w:tblCellMar>
            <w:top w:w="0" w:type="dxa"/>
            <w:left w:w="108" w:type="dxa"/>
            <w:bottom w:w="0" w:type="dxa"/>
            <w:right w:w="108" w:type="dxa"/>
          </w:tblCellMar>
        </w:tblPrEx>
        <w:trPr>
          <w:trHeight w:val="85" w:hRule="atLeast"/>
        </w:trPr>
        <w:tc>
          <w:tcPr>
            <w:tcW w:w="6453" w:type="dxa"/>
          </w:tcPr>
          <w:p w14:paraId="654FA12C">
            <w:pPr>
              <w:spacing w:after="0" w:line="240" w:lineRule="auto"/>
              <w:jc w:val="thaiDistribute"/>
              <w:rPr>
                <w:rFonts w:ascii="Angsana New" w:hAnsi="Angsana New" w:cs="Angsana New"/>
                <w:sz w:val="28"/>
                <w:u w:val="single"/>
              </w:rPr>
            </w:pPr>
          </w:p>
        </w:tc>
        <w:tc>
          <w:tcPr>
            <w:tcW w:w="2340" w:type="dxa"/>
          </w:tcPr>
          <w:p w14:paraId="3AE6F75E">
            <w:pPr>
              <w:spacing w:after="0" w:line="240" w:lineRule="auto"/>
              <w:jc w:val="center"/>
              <w:rPr>
                <w:rFonts w:ascii="Angsana New" w:hAnsi="Angsana New" w:cs="Angsana New"/>
                <w:sz w:val="28"/>
                <w:u w:val="single"/>
              </w:rPr>
            </w:pPr>
            <w:r>
              <w:rPr>
                <w:rFonts w:ascii="Angsana New" w:hAnsi="Angsana New" w:cs="Angsana New"/>
                <w:sz w:val="28"/>
                <w:u w:val="single"/>
              </w:rPr>
              <w:t>Financial Statements</w:t>
            </w:r>
          </w:p>
        </w:tc>
      </w:tr>
      <w:tr w14:paraId="2074162D">
        <w:tblPrEx>
          <w:tblCellMar>
            <w:top w:w="0" w:type="dxa"/>
            <w:left w:w="108" w:type="dxa"/>
            <w:bottom w:w="0" w:type="dxa"/>
            <w:right w:w="108" w:type="dxa"/>
          </w:tblCellMar>
        </w:tblPrEx>
        <w:tc>
          <w:tcPr>
            <w:tcW w:w="6453" w:type="dxa"/>
          </w:tcPr>
          <w:p w14:paraId="7D3FFF13">
            <w:pPr>
              <w:spacing w:after="0" w:line="240" w:lineRule="auto"/>
              <w:ind w:right="33"/>
              <w:jc w:val="thaiDistribute"/>
              <w:rPr>
                <w:rFonts w:ascii="Angsana New" w:hAnsi="Angsana New" w:cs="Angsana New"/>
                <w:sz w:val="28"/>
              </w:rPr>
            </w:pPr>
            <w:r>
              <w:rPr>
                <w:rFonts w:ascii="Angsana New" w:hAnsi="Angsana New" w:cs="Angsana New"/>
                <w:sz w:val="28"/>
              </w:rPr>
              <w:t>Beginning Carrying Amount</w:t>
            </w:r>
          </w:p>
        </w:tc>
        <w:tc>
          <w:tcPr>
            <w:tcW w:w="2340" w:type="dxa"/>
          </w:tcPr>
          <w:p w14:paraId="1B2974D7">
            <w:pPr>
              <w:spacing w:after="0" w:line="240" w:lineRule="auto"/>
              <w:contextualSpacing/>
              <w:jc w:val="right"/>
              <w:rPr>
                <w:rFonts w:ascii="Angsana New" w:hAnsi="Angsana New" w:cs="Angsana New"/>
                <w:sz w:val="28"/>
              </w:rPr>
            </w:pPr>
            <w:r>
              <w:rPr>
                <w:rFonts w:ascii="Angsana New" w:hAnsi="Angsana New" w:cs="Angsana New"/>
                <w:sz w:val="28"/>
              </w:rPr>
              <w:t>1,746,456.17</w:t>
            </w:r>
          </w:p>
        </w:tc>
      </w:tr>
      <w:tr w14:paraId="1AA8835B">
        <w:tblPrEx>
          <w:tblCellMar>
            <w:top w:w="0" w:type="dxa"/>
            <w:left w:w="108" w:type="dxa"/>
            <w:bottom w:w="0" w:type="dxa"/>
            <w:right w:w="108" w:type="dxa"/>
          </w:tblCellMar>
        </w:tblPrEx>
        <w:tc>
          <w:tcPr>
            <w:tcW w:w="6453" w:type="dxa"/>
          </w:tcPr>
          <w:p w14:paraId="20838D6C">
            <w:pPr>
              <w:spacing w:after="0" w:line="240" w:lineRule="auto"/>
              <w:ind w:right="33"/>
              <w:jc w:val="thaiDistribute"/>
              <w:rPr>
                <w:rFonts w:ascii="Angsana New" w:hAnsi="Angsana New" w:cs="Angsana New"/>
                <w:sz w:val="28"/>
              </w:rPr>
            </w:pPr>
            <w:r>
              <w:rPr>
                <w:rFonts w:ascii="Angsana New" w:hAnsi="Angsana New" w:cs="Angsana New"/>
                <w:sz w:val="28"/>
              </w:rPr>
              <w:t>Amortization Recognized in Profit (Loss) for the period</w:t>
            </w:r>
          </w:p>
        </w:tc>
        <w:tc>
          <w:tcPr>
            <w:tcW w:w="2340" w:type="dxa"/>
            <w:tcBorders>
              <w:bottom w:val="single" w:color="auto" w:sz="4" w:space="0"/>
            </w:tcBorders>
          </w:tcPr>
          <w:p w14:paraId="71D5303D">
            <w:pPr>
              <w:spacing w:after="0" w:line="240" w:lineRule="auto"/>
              <w:jc w:val="right"/>
              <w:rPr>
                <w:rFonts w:ascii="Angsana New" w:hAnsi="Angsana New" w:cs="Angsana New"/>
                <w:sz w:val="28"/>
              </w:rPr>
            </w:pPr>
            <w:r>
              <w:rPr>
                <w:rFonts w:ascii="Angsana New" w:hAnsi="Angsana New" w:cs="Angsana New"/>
                <w:sz w:val="28"/>
              </w:rPr>
              <w:t>(261,963.00)</w:t>
            </w:r>
          </w:p>
        </w:tc>
      </w:tr>
      <w:tr w14:paraId="475CAB63">
        <w:tblPrEx>
          <w:tblCellMar>
            <w:top w:w="0" w:type="dxa"/>
            <w:left w:w="108" w:type="dxa"/>
            <w:bottom w:w="0" w:type="dxa"/>
            <w:right w:w="108" w:type="dxa"/>
          </w:tblCellMar>
        </w:tblPrEx>
        <w:tc>
          <w:tcPr>
            <w:tcW w:w="6453" w:type="dxa"/>
          </w:tcPr>
          <w:p w14:paraId="4DC402D0">
            <w:pPr>
              <w:spacing w:after="0" w:line="240" w:lineRule="auto"/>
              <w:ind w:right="33"/>
              <w:jc w:val="thaiDistribute"/>
              <w:rPr>
                <w:rFonts w:ascii="Angsana New" w:hAnsi="Angsana New" w:cs="Angsana New"/>
                <w:sz w:val="28"/>
              </w:rPr>
            </w:pPr>
            <w:r>
              <w:rPr>
                <w:rFonts w:ascii="Angsana New" w:hAnsi="Angsana New" w:cs="Angsana New"/>
                <w:sz w:val="28"/>
              </w:rPr>
              <w:t>Ending Carrying Amount</w:t>
            </w:r>
          </w:p>
        </w:tc>
        <w:tc>
          <w:tcPr>
            <w:tcW w:w="2340" w:type="dxa"/>
            <w:tcBorders>
              <w:top w:val="single" w:color="auto" w:sz="4" w:space="0"/>
              <w:bottom w:val="double" w:color="auto" w:sz="4" w:space="0"/>
            </w:tcBorders>
          </w:tcPr>
          <w:p w14:paraId="73ACCDB6">
            <w:pPr>
              <w:spacing w:after="0" w:line="240" w:lineRule="auto"/>
              <w:jc w:val="right"/>
              <w:rPr>
                <w:rFonts w:ascii="Angsana New" w:hAnsi="Angsana New" w:cs="Angsana New"/>
                <w:sz w:val="28"/>
              </w:rPr>
            </w:pPr>
            <w:r>
              <w:rPr>
                <w:rFonts w:ascii="Angsana New" w:hAnsi="Angsana New" w:cs="Angsana New"/>
                <w:sz w:val="28"/>
              </w:rPr>
              <w:t>1,484,493.17</w:t>
            </w:r>
          </w:p>
        </w:tc>
      </w:tr>
      <w:bookmarkEnd w:id="5"/>
      <w:bookmarkEnd w:id="6"/>
    </w:tbl>
    <w:p w14:paraId="53072AFB">
      <w:pPr>
        <w:spacing w:after="0" w:line="240" w:lineRule="auto"/>
        <w:jc w:val="thaiDistribute"/>
        <w:rPr>
          <w:rFonts w:ascii="Angsana New" w:hAnsi="Angsana New" w:eastAsia="Cordia New" w:cs="Angsana New"/>
          <w:b/>
          <w:bCs/>
          <w:sz w:val="30"/>
          <w:szCs w:val="30"/>
        </w:rPr>
      </w:pPr>
    </w:p>
    <w:p w14:paraId="481B5C65">
      <w:pPr>
        <w:spacing w:after="0" w:line="240" w:lineRule="auto"/>
        <w:jc w:val="thaiDistribute"/>
        <w:rPr>
          <w:rFonts w:ascii="Angsana New" w:hAnsi="Angsana New" w:eastAsia="Cordia New" w:cs="Angsana New"/>
          <w:b/>
          <w:bCs/>
          <w:sz w:val="30"/>
          <w:szCs w:val="30"/>
        </w:rPr>
      </w:pPr>
    </w:p>
    <w:p w14:paraId="0E495008">
      <w:pPr>
        <w:spacing w:after="0" w:line="240" w:lineRule="auto"/>
        <w:jc w:val="thaiDistribute"/>
        <w:rPr>
          <w:rFonts w:ascii="Angsana New" w:hAnsi="Angsana New" w:eastAsia="Cordia New" w:cs="Angsana New"/>
          <w:b/>
          <w:bCs/>
          <w:sz w:val="30"/>
          <w:szCs w:val="30"/>
        </w:rPr>
      </w:pPr>
    </w:p>
    <w:p w14:paraId="5105EFBC">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Short-term Borrowings from Financial Institutions</w:t>
      </w:r>
    </w:p>
    <w:p w14:paraId="0B7101D8">
      <w:pPr>
        <w:spacing w:after="0" w:line="240" w:lineRule="auto"/>
        <w:ind w:left="450"/>
        <w:jc w:val="thaiDistribute"/>
        <w:rPr>
          <w:rFonts w:ascii="Angsana New" w:hAnsi="Angsana New" w:eastAsia="Cordia New" w:cs="Angsana New"/>
          <w:b/>
          <w:bCs/>
          <w:sz w:val="16"/>
          <w:szCs w:val="16"/>
        </w:rPr>
      </w:pPr>
    </w:p>
    <w:p w14:paraId="024AEC0C">
      <w:pPr>
        <w:tabs>
          <w:tab w:val="left" w:pos="-2552"/>
        </w:tabs>
        <w:spacing w:after="0" w:line="240" w:lineRule="auto"/>
        <w:ind w:left="450" w:firstLine="826"/>
        <w:jc w:val="thaiDistribute"/>
        <w:rPr>
          <w:rFonts w:cs="Angsana New" w:asciiTheme="majorBidi" w:hAnsiTheme="majorBidi"/>
          <w:spacing w:val="-6"/>
          <w:sz w:val="30"/>
          <w:szCs w:val="30"/>
          <w:cs/>
        </w:rPr>
      </w:pPr>
      <w:r>
        <w:rPr>
          <w:rFonts w:cs="Angsana New" w:asciiTheme="majorBidi" w:hAnsiTheme="majorBidi"/>
          <w:spacing w:val="-6"/>
          <w:sz w:val="30"/>
          <w:szCs w:val="30"/>
        </w:rPr>
        <w:t>Consist of:</w:t>
      </w:r>
    </w:p>
    <w:tbl>
      <w:tblPr>
        <w:tblStyle w:val="3"/>
        <w:tblW w:w="4980" w:type="pct"/>
        <w:tblInd w:w="284" w:type="dxa"/>
        <w:tblLayout w:type="fixed"/>
        <w:tblCellMar>
          <w:top w:w="0" w:type="dxa"/>
          <w:left w:w="10" w:type="dxa"/>
          <w:bottom w:w="0" w:type="dxa"/>
          <w:right w:w="10" w:type="dxa"/>
        </w:tblCellMar>
      </w:tblPr>
      <w:tblGrid>
        <w:gridCol w:w="5081"/>
        <w:gridCol w:w="2059"/>
        <w:gridCol w:w="93"/>
        <w:gridCol w:w="1973"/>
      </w:tblGrid>
      <w:tr w14:paraId="7A8AC038">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vAlign w:val="center"/>
          </w:tcPr>
          <w:p w14:paraId="0F4E2F53">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2011" w:type="dxa"/>
            <w:tcMar>
              <w:top w:w="0" w:type="dxa"/>
              <w:left w:w="108" w:type="dxa"/>
              <w:bottom w:w="0" w:type="dxa"/>
              <w:right w:w="108" w:type="dxa"/>
            </w:tcMar>
          </w:tcPr>
          <w:p w14:paraId="457A4804">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1" w:type="dxa"/>
          </w:tcPr>
          <w:p w14:paraId="7F298928">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927" w:type="dxa"/>
            <w:tcMar>
              <w:top w:w="0" w:type="dxa"/>
              <w:left w:w="108" w:type="dxa"/>
              <w:bottom w:w="0" w:type="dxa"/>
              <w:right w:w="108" w:type="dxa"/>
            </w:tcMar>
            <w:vAlign w:val="center"/>
          </w:tcPr>
          <w:p w14:paraId="777FBD36">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Baht)</w:t>
            </w:r>
          </w:p>
        </w:tc>
      </w:tr>
      <w:tr w14:paraId="3A83D7D7">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37FD0B12">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4029" w:type="dxa"/>
            <w:gridSpan w:val="3"/>
            <w:tcMar>
              <w:top w:w="0" w:type="dxa"/>
              <w:left w:w="108" w:type="dxa"/>
              <w:bottom w:w="0" w:type="dxa"/>
              <w:right w:w="108" w:type="dxa"/>
            </w:tcMar>
          </w:tcPr>
          <w:p w14:paraId="019E8C95">
            <w:pPr>
              <w:spacing w:after="0" w:line="240" w:lineRule="auto"/>
              <w:jc w:val="center"/>
              <w:rPr>
                <w:rFonts w:ascii="Angsana New" w:hAnsi="Angsana New" w:eastAsia="Times New Roman" w:cs="Angsana New"/>
                <w:spacing w:val="-4"/>
                <w:sz w:val="28"/>
                <w:cs/>
              </w:rPr>
            </w:pPr>
            <w:r>
              <w:rPr>
                <w:rFonts w:ascii="Angsana New" w:hAnsi="Angsana New" w:eastAsia="Times New Roman" w:cs="Angsana New"/>
                <w:sz w:val="28"/>
              </w:rPr>
              <w:t>Consolidated and Separate Financial Statements</w:t>
            </w:r>
          </w:p>
        </w:tc>
      </w:tr>
      <w:tr w14:paraId="7320D01A">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6EFC3749">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color w:val="000000"/>
                <w:sz w:val="28"/>
                <w:cs/>
                <w:lang w:eastAsia="th-TH"/>
              </w:rPr>
            </w:pPr>
          </w:p>
        </w:tc>
        <w:tc>
          <w:tcPr>
            <w:tcW w:w="2011" w:type="dxa"/>
            <w:tcMar>
              <w:top w:w="0" w:type="dxa"/>
              <w:left w:w="108" w:type="dxa"/>
              <w:bottom w:w="0" w:type="dxa"/>
              <w:right w:w="108" w:type="dxa"/>
            </w:tcMar>
          </w:tcPr>
          <w:p w14:paraId="5CE1CB34">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c>
          <w:tcPr>
            <w:tcW w:w="91" w:type="dxa"/>
          </w:tcPr>
          <w:p w14:paraId="5D3D6214">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16E89174">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r>
      <w:tr w14:paraId="557FD4D8">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4CDC61CB">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color w:val="000000"/>
                <w:sz w:val="28"/>
                <w:cs/>
                <w:lang w:eastAsia="th-TH"/>
              </w:rPr>
            </w:pPr>
          </w:p>
        </w:tc>
        <w:tc>
          <w:tcPr>
            <w:tcW w:w="2011" w:type="dxa"/>
            <w:tcMar>
              <w:top w:w="0" w:type="dxa"/>
              <w:left w:w="108" w:type="dxa"/>
              <w:bottom w:w="0" w:type="dxa"/>
              <w:right w:w="108" w:type="dxa"/>
            </w:tcMar>
          </w:tcPr>
          <w:p w14:paraId="3DA07566">
            <w:pPr>
              <w:spacing w:after="0" w:line="240" w:lineRule="auto"/>
              <w:jc w:val="center"/>
              <w:rPr>
                <w:rFonts w:ascii="Angsana New" w:hAnsi="Angsana New" w:eastAsia="Times New Roman" w:cs="Angsana New"/>
                <w:sz w:val="28"/>
                <w:u w:val="single"/>
              </w:rPr>
            </w:pPr>
            <w:r>
              <w:rPr>
                <w:rFonts w:ascii="Angsana New" w:hAnsi="Angsana New" w:eastAsia="Times New Roman" w:cs="Angsana New"/>
                <w:sz w:val="28"/>
                <w:u w:val="single"/>
              </w:rPr>
              <w:t>30 September 2025</w:t>
            </w:r>
          </w:p>
        </w:tc>
        <w:tc>
          <w:tcPr>
            <w:tcW w:w="91" w:type="dxa"/>
          </w:tcPr>
          <w:p w14:paraId="4FC49CED">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1927" w:type="dxa"/>
            <w:tcMar>
              <w:top w:w="0" w:type="dxa"/>
              <w:left w:w="108" w:type="dxa"/>
              <w:bottom w:w="0" w:type="dxa"/>
              <w:right w:w="108" w:type="dxa"/>
            </w:tcMar>
            <w:vAlign w:val="bottom"/>
          </w:tcPr>
          <w:p w14:paraId="44C505E4">
            <w:pPr>
              <w:spacing w:after="0" w:line="240" w:lineRule="auto"/>
              <w:jc w:val="center"/>
              <w:rPr>
                <w:rFonts w:ascii="Angsana New" w:hAnsi="Angsana New" w:eastAsia="Times New Roman" w:cs="Angsana New"/>
                <w:sz w:val="28"/>
                <w:u w:val="single"/>
              </w:rPr>
            </w:pPr>
            <w:r>
              <w:rPr>
                <w:rFonts w:ascii="Angsana New" w:hAnsi="Angsana New" w:eastAsia="Times New Roman" w:cs="Angsana New"/>
                <w:sz w:val="28"/>
                <w:u w:val="single"/>
              </w:rPr>
              <w:t>31 December 2024</w:t>
            </w:r>
          </w:p>
        </w:tc>
      </w:tr>
      <w:tr w14:paraId="6E737857">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24153438">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Borrowings from banks</w:t>
            </w:r>
          </w:p>
        </w:tc>
        <w:tc>
          <w:tcPr>
            <w:tcW w:w="2011" w:type="dxa"/>
            <w:tcMar>
              <w:top w:w="0" w:type="dxa"/>
              <w:left w:w="108" w:type="dxa"/>
              <w:bottom w:w="0" w:type="dxa"/>
              <w:right w:w="108" w:type="dxa"/>
            </w:tcMar>
          </w:tcPr>
          <w:p w14:paraId="5C810256">
            <w:pPr>
              <w:tabs>
                <w:tab w:val="decimal" w:pos="1448"/>
              </w:tabs>
              <w:spacing w:after="0" w:line="240" w:lineRule="auto"/>
              <w:rPr>
                <w:rFonts w:ascii="Angsana New" w:hAnsi="Angsana New" w:eastAsia="Times New Roman" w:cs="Angsana New"/>
                <w:sz w:val="28"/>
              </w:rPr>
            </w:pPr>
          </w:p>
        </w:tc>
        <w:tc>
          <w:tcPr>
            <w:tcW w:w="91" w:type="dxa"/>
          </w:tcPr>
          <w:p w14:paraId="5C438DB5">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26A04B3F">
            <w:pPr>
              <w:tabs>
                <w:tab w:val="decimal" w:pos="1338"/>
              </w:tabs>
              <w:spacing w:after="0" w:line="240" w:lineRule="auto"/>
              <w:rPr>
                <w:rFonts w:ascii="Angsana New" w:hAnsi="Angsana New" w:eastAsia="Times New Roman" w:cs="Angsana New"/>
                <w:sz w:val="28"/>
                <w:cs/>
              </w:rPr>
            </w:pPr>
          </w:p>
        </w:tc>
      </w:tr>
      <w:tr w14:paraId="37CF0C50">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5EDC943F">
            <w:pPr>
              <w:spacing w:after="0" w:line="240" w:lineRule="auto"/>
              <w:ind w:left="45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Promissory notes</w:t>
            </w:r>
          </w:p>
        </w:tc>
        <w:tc>
          <w:tcPr>
            <w:tcW w:w="2011" w:type="dxa"/>
            <w:tcMar>
              <w:top w:w="0" w:type="dxa"/>
              <w:left w:w="108" w:type="dxa"/>
              <w:bottom w:w="0" w:type="dxa"/>
              <w:right w:w="108" w:type="dxa"/>
            </w:tcMar>
          </w:tcPr>
          <w:p w14:paraId="4F300B6E">
            <w:pPr>
              <w:tabs>
                <w:tab w:val="decimal" w:pos="1448"/>
              </w:tabs>
              <w:spacing w:after="0" w:line="240" w:lineRule="auto"/>
              <w:rPr>
                <w:rFonts w:ascii="Angsana New" w:hAnsi="Angsana New" w:eastAsia="Times New Roman" w:cs="Angsana New"/>
                <w:sz w:val="28"/>
              </w:rPr>
            </w:pPr>
            <w:r>
              <w:rPr>
                <w:rFonts w:ascii="Angsana New" w:hAnsi="Angsana New" w:cs="Angsana New"/>
                <w:sz w:val="28"/>
              </w:rPr>
              <w:t>328,000,000.00</w:t>
            </w:r>
          </w:p>
        </w:tc>
        <w:tc>
          <w:tcPr>
            <w:tcW w:w="91" w:type="dxa"/>
          </w:tcPr>
          <w:p w14:paraId="01334CF0">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tcPr>
          <w:p w14:paraId="281B3BBA">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536,000,000.00</w:t>
            </w:r>
          </w:p>
        </w:tc>
      </w:tr>
      <w:tr w14:paraId="777AC389">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1D1831D1">
            <w:pPr>
              <w:spacing w:after="0" w:line="240" w:lineRule="auto"/>
              <w:ind w:left="45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Trust receipt</w:t>
            </w:r>
          </w:p>
        </w:tc>
        <w:tc>
          <w:tcPr>
            <w:tcW w:w="2011" w:type="dxa"/>
            <w:tcBorders>
              <w:bottom w:val="single" w:color="auto" w:sz="4" w:space="0"/>
            </w:tcBorders>
            <w:tcMar>
              <w:top w:w="0" w:type="dxa"/>
              <w:left w:w="108" w:type="dxa"/>
              <w:bottom w:w="0" w:type="dxa"/>
              <w:right w:w="108" w:type="dxa"/>
            </w:tcMar>
          </w:tcPr>
          <w:p w14:paraId="443BEB81">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1,083,611,427.54</w:t>
            </w:r>
          </w:p>
        </w:tc>
        <w:tc>
          <w:tcPr>
            <w:tcW w:w="91" w:type="dxa"/>
          </w:tcPr>
          <w:p w14:paraId="49C67FC4">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bottom w:val="single" w:color="auto" w:sz="4" w:space="0"/>
            </w:tcBorders>
            <w:tcMar>
              <w:top w:w="0" w:type="dxa"/>
              <w:left w:w="108" w:type="dxa"/>
              <w:bottom w:w="0" w:type="dxa"/>
              <w:right w:w="108" w:type="dxa"/>
            </w:tcMar>
          </w:tcPr>
          <w:p w14:paraId="5F205C1E">
            <w:pPr>
              <w:tabs>
                <w:tab w:val="decimal" w:pos="1338"/>
              </w:tabs>
              <w:spacing w:after="0" w:line="240" w:lineRule="auto"/>
              <w:rPr>
                <w:rFonts w:ascii="Angsana New" w:hAnsi="Angsana New" w:eastAsia="Times New Roman" w:cs="Angsana New"/>
                <w:sz w:val="28"/>
                <w:cs/>
              </w:rPr>
            </w:pPr>
            <w:r>
              <w:rPr>
                <w:rFonts w:ascii="Angsana New" w:hAnsi="Angsana New" w:cs="Angsana New"/>
                <w:sz w:val="28"/>
              </w:rPr>
              <w:t>833,670,533.40</w:t>
            </w:r>
          </w:p>
        </w:tc>
      </w:tr>
      <w:tr w14:paraId="582955E1">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3BAC5A67">
            <w:pPr>
              <w:spacing w:after="0" w:line="240" w:lineRule="auto"/>
              <w:ind w:left="88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Total</w:t>
            </w:r>
          </w:p>
        </w:tc>
        <w:tc>
          <w:tcPr>
            <w:tcW w:w="2011" w:type="dxa"/>
            <w:tcBorders>
              <w:top w:val="single" w:color="auto" w:sz="4" w:space="0"/>
              <w:bottom w:val="double" w:color="auto" w:sz="4" w:space="0"/>
            </w:tcBorders>
            <w:tcMar>
              <w:top w:w="0" w:type="dxa"/>
              <w:left w:w="108" w:type="dxa"/>
              <w:bottom w:w="0" w:type="dxa"/>
              <w:right w:w="108" w:type="dxa"/>
            </w:tcMar>
          </w:tcPr>
          <w:p w14:paraId="5E14F02B">
            <w:pPr>
              <w:tabs>
                <w:tab w:val="decimal" w:pos="1448"/>
              </w:tabs>
              <w:spacing w:after="0" w:line="240" w:lineRule="auto"/>
              <w:rPr>
                <w:rFonts w:ascii="Angsana New" w:hAnsi="Angsana New" w:eastAsia="Times New Roman" w:cs="Angsana New"/>
                <w:sz w:val="28"/>
              </w:rPr>
            </w:pPr>
            <w:r>
              <w:rPr>
                <w:rFonts w:ascii="Angsana New" w:hAnsi="Angsana New" w:cs="Angsana New"/>
                <w:sz w:val="28"/>
              </w:rPr>
              <w:t>1,411,611,427.54</w:t>
            </w:r>
          </w:p>
        </w:tc>
        <w:tc>
          <w:tcPr>
            <w:tcW w:w="91" w:type="dxa"/>
          </w:tcPr>
          <w:p w14:paraId="644E77C9">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top w:val="single" w:color="auto" w:sz="4" w:space="0"/>
              <w:bottom w:val="double" w:color="auto" w:sz="4" w:space="0"/>
            </w:tcBorders>
            <w:tcMar>
              <w:top w:w="0" w:type="dxa"/>
              <w:left w:w="108" w:type="dxa"/>
              <w:bottom w:w="0" w:type="dxa"/>
              <w:right w:w="108" w:type="dxa"/>
            </w:tcMar>
          </w:tcPr>
          <w:p w14:paraId="315655E1">
            <w:pPr>
              <w:tabs>
                <w:tab w:val="decimal" w:pos="1338"/>
              </w:tabs>
              <w:spacing w:after="0" w:line="240" w:lineRule="auto"/>
              <w:rPr>
                <w:rFonts w:ascii="Angsana New" w:hAnsi="Angsana New" w:eastAsia="Times New Roman" w:cs="Angsana New"/>
                <w:sz w:val="28"/>
              </w:rPr>
            </w:pPr>
            <w:r>
              <w:rPr>
                <w:rFonts w:ascii="Angsana New" w:hAnsi="Angsana New" w:cs="Angsana New"/>
                <w:sz w:val="28"/>
              </w:rPr>
              <w:t>1,369,670,533.40</w:t>
            </w:r>
          </w:p>
        </w:tc>
      </w:tr>
    </w:tbl>
    <w:p w14:paraId="685861B0">
      <w:pPr>
        <w:spacing w:after="0" w:line="240" w:lineRule="auto"/>
        <w:ind w:left="450" w:firstLine="826"/>
        <w:jc w:val="thaiDistribute"/>
        <w:rPr>
          <w:rFonts w:ascii="Angsana New" w:hAnsi="Angsana New" w:cs="Angsana New"/>
          <w:sz w:val="16"/>
          <w:szCs w:val="16"/>
        </w:rPr>
      </w:pPr>
      <w:bookmarkStart w:id="8" w:name="_Hlk184907945"/>
    </w:p>
    <w:p w14:paraId="7EF1CDAE">
      <w:pPr>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the Company has credit lines from three local banks total amount of Baht 1,570.00 million, guaranteed by mortgaging part of land with its construction and machinery of the Company as in Note 13 and Note 14.</w:t>
      </w:r>
    </w:p>
    <w:p w14:paraId="1B33189C">
      <w:pPr>
        <w:tabs>
          <w:tab w:val="left" w:pos="-2552"/>
        </w:tabs>
        <w:spacing w:after="0" w:line="240" w:lineRule="auto"/>
        <w:ind w:left="450" w:firstLine="826"/>
        <w:jc w:val="thaiDistribute"/>
        <w:rPr>
          <w:rFonts w:ascii="Angsana New" w:hAnsi="Angsana New" w:cs="Angsana New"/>
          <w:sz w:val="16"/>
          <w:szCs w:val="16"/>
        </w:rPr>
      </w:pPr>
    </w:p>
    <w:p w14:paraId="03683387">
      <w:pPr>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Under rights and responsibilities of borrower, the Company has to comply with certain covenants and restrictions including maintenance of a Debt-to-Equity Ratio of consolidated and separate financial statements with no excess of 1.5:1 along with loans periods.</w:t>
      </w:r>
    </w:p>
    <w:p w14:paraId="670D0FC5">
      <w:pPr>
        <w:pStyle w:val="12"/>
        <w:tabs>
          <w:tab w:val="left" w:pos="-2552"/>
        </w:tabs>
        <w:spacing w:after="0" w:line="240" w:lineRule="auto"/>
        <w:ind w:left="1636"/>
        <w:jc w:val="thaiDistribute"/>
        <w:rPr>
          <w:rFonts w:ascii="Angsana New" w:hAnsi="Angsana New" w:cs="Angsana New"/>
          <w:sz w:val="16"/>
          <w:szCs w:val="16"/>
        </w:rPr>
      </w:pPr>
    </w:p>
    <w:p w14:paraId="58E34B2B">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 xml:space="preserve">As at 30 September 2025 and 31 December 2024, the Company has not able to comply with the requirement to maintain the above financial covenant. Presently, the Company is </w:t>
      </w:r>
      <w:bookmarkEnd w:id="8"/>
      <w:r>
        <w:rPr>
          <w:rFonts w:ascii="Angsana New" w:hAnsi="Angsana New" w:cs="Angsana New"/>
          <w:sz w:val="30"/>
          <w:szCs w:val="30"/>
        </w:rPr>
        <w:t>being negotiations with the bank to revise the financial ratios in order to enable the Company to comply with the required financial covenant.</w:t>
      </w:r>
    </w:p>
    <w:p w14:paraId="0A727F5F">
      <w:pPr>
        <w:tabs>
          <w:tab w:val="left" w:pos="-2552"/>
        </w:tabs>
        <w:spacing w:after="0" w:line="240" w:lineRule="auto"/>
        <w:jc w:val="thaiDistribute"/>
        <w:rPr>
          <w:rFonts w:ascii="Angsana New" w:hAnsi="Angsana New" w:cs="Angsana New"/>
          <w:sz w:val="30"/>
          <w:szCs w:val="30"/>
        </w:rPr>
      </w:pPr>
    </w:p>
    <w:p w14:paraId="7EE0AF92">
      <w:pPr>
        <w:tabs>
          <w:tab w:val="left" w:pos="-2552"/>
        </w:tabs>
        <w:spacing w:after="0" w:line="240" w:lineRule="auto"/>
        <w:jc w:val="thaiDistribute"/>
        <w:rPr>
          <w:rFonts w:ascii="Angsana New" w:hAnsi="Angsana New" w:cs="Angsana New"/>
          <w:sz w:val="30"/>
          <w:szCs w:val="30"/>
        </w:rPr>
      </w:pPr>
    </w:p>
    <w:p w14:paraId="34DB3F3D">
      <w:pPr>
        <w:tabs>
          <w:tab w:val="left" w:pos="-2552"/>
        </w:tabs>
        <w:spacing w:after="0" w:line="240" w:lineRule="auto"/>
        <w:jc w:val="thaiDistribute"/>
        <w:rPr>
          <w:rFonts w:ascii="Angsana New" w:hAnsi="Angsana New" w:cs="Angsana New"/>
          <w:sz w:val="30"/>
          <w:szCs w:val="30"/>
        </w:rPr>
      </w:pPr>
    </w:p>
    <w:p w14:paraId="106EDC54">
      <w:pPr>
        <w:tabs>
          <w:tab w:val="left" w:pos="-2552"/>
        </w:tabs>
        <w:spacing w:after="0" w:line="240" w:lineRule="auto"/>
        <w:jc w:val="thaiDistribute"/>
        <w:rPr>
          <w:rFonts w:ascii="Angsana New" w:hAnsi="Angsana New" w:cs="Angsana New"/>
          <w:sz w:val="30"/>
          <w:szCs w:val="30"/>
        </w:rPr>
      </w:pPr>
    </w:p>
    <w:p w14:paraId="17280907">
      <w:pPr>
        <w:tabs>
          <w:tab w:val="left" w:pos="-2552"/>
        </w:tabs>
        <w:spacing w:after="0" w:line="240" w:lineRule="auto"/>
        <w:jc w:val="thaiDistribute"/>
        <w:rPr>
          <w:rFonts w:ascii="Angsana New" w:hAnsi="Angsana New" w:cs="Angsana New"/>
          <w:sz w:val="30"/>
          <w:szCs w:val="30"/>
        </w:rPr>
      </w:pPr>
    </w:p>
    <w:p w14:paraId="6DD70007">
      <w:pPr>
        <w:tabs>
          <w:tab w:val="left" w:pos="-2552"/>
        </w:tabs>
        <w:spacing w:after="0" w:line="240" w:lineRule="auto"/>
        <w:jc w:val="thaiDistribute"/>
        <w:rPr>
          <w:rFonts w:ascii="Angsana New" w:hAnsi="Angsana New" w:cs="Angsana New"/>
          <w:sz w:val="30"/>
          <w:szCs w:val="30"/>
        </w:rPr>
      </w:pPr>
    </w:p>
    <w:p w14:paraId="7D90107E">
      <w:pPr>
        <w:tabs>
          <w:tab w:val="left" w:pos="-2552"/>
        </w:tabs>
        <w:spacing w:after="0" w:line="240" w:lineRule="auto"/>
        <w:jc w:val="thaiDistribute"/>
        <w:rPr>
          <w:rFonts w:ascii="Angsana New" w:hAnsi="Angsana New" w:cs="Angsana New"/>
          <w:sz w:val="30"/>
          <w:szCs w:val="30"/>
        </w:rPr>
      </w:pPr>
    </w:p>
    <w:p w14:paraId="12E5D7E6">
      <w:pPr>
        <w:tabs>
          <w:tab w:val="left" w:pos="-2552"/>
        </w:tabs>
        <w:spacing w:after="0" w:line="240" w:lineRule="auto"/>
        <w:jc w:val="thaiDistribute"/>
        <w:rPr>
          <w:rFonts w:ascii="Angsana New" w:hAnsi="Angsana New" w:cs="Angsana New"/>
          <w:sz w:val="30"/>
          <w:szCs w:val="30"/>
        </w:rPr>
      </w:pPr>
    </w:p>
    <w:p w14:paraId="6B5BCBB9">
      <w:pPr>
        <w:tabs>
          <w:tab w:val="left" w:pos="-2552"/>
        </w:tabs>
        <w:spacing w:after="0" w:line="240" w:lineRule="auto"/>
        <w:jc w:val="thaiDistribute"/>
        <w:rPr>
          <w:rFonts w:ascii="Angsana New" w:hAnsi="Angsana New" w:cs="Angsana New"/>
          <w:sz w:val="30"/>
          <w:szCs w:val="30"/>
        </w:rPr>
      </w:pPr>
    </w:p>
    <w:p w14:paraId="054174A8">
      <w:pPr>
        <w:tabs>
          <w:tab w:val="left" w:pos="-2552"/>
        </w:tabs>
        <w:spacing w:after="0" w:line="240" w:lineRule="auto"/>
        <w:jc w:val="thaiDistribute"/>
        <w:rPr>
          <w:rFonts w:ascii="Angsana New" w:hAnsi="Angsana New" w:cs="Angsana New"/>
          <w:sz w:val="30"/>
          <w:szCs w:val="30"/>
        </w:rPr>
      </w:pPr>
    </w:p>
    <w:p w14:paraId="16EB583D">
      <w:pPr>
        <w:tabs>
          <w:tab w:val="left" w:pos="-2552"/>
        </w:tabs>
        <w:spacing w:after="0" w:line="240" w:lineRule="auto"/>
        <w:jc w:val="thaiDistribute"/>
        <w:rPr>
          <w:rFonts w:ascii="Angsana New" w:hAnsi="Angsana New" w:cs="Angsana New"/>
          <w:sz w:val="30"/>
          <w:szCs w:val="30"/>
        </w:rPr>
      </w:pPr>
    </w:p>
    <w:p w14:paraId="3AF901A4">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Trade and Other Current Payables</w:t>
      </w:r>
    </w:p>
    <w:p w14:paraId="2556C118">
      <w:pPr>
        <w:spacing w:after="0" w:line="240" w:lineRule="auto"/>
        <w:ind w:left="450"/>
        <w:jc w:val="thaiDistribute"/>
        <w:rPr>
          <w:rFonts w:ascii="Angsana New" w:hAnsi="Angsana New" w:eastAsia="Cordia New" w:cs="Angsana New"/>
          <w:b/>
          <w:bCs/>
          <w:sz w:val="12"/>
          <w:szCs w:val="12"/>
        </w:rPr>
      </w:pPr>
    </w:p>
    <w:p w14:paraId="01941DB6">
      <w:pPr>
        <w:tabs>
          <w:tab w:val="left" w:pos="-2552"/>
        </w:tabs>
        <w:spacing w:after="0" w:line="240" w:lineRule="auto"/>
        <w:ind w:left="450" w:firstLine="826"/>
        <w:jc w:val="thaiDistribute"/>
        <w:rPr>
          <w:rFonts w:ascii="Angsana New" w:hAnsi="Angsana New" w:eastAsia="Angsana New" w:cs="Angsana New"/>
          <w:sz w:val="30"/>
          <w:szCs w:val="30"/>
        </w:rPr>
      </w:pPr>
      <w:r>
        <w:rPr>
          <w:rFonts w:ascii="Angsana New" w:hAnsi="Angsana New" w:eastAsia="Angsana New" w:cs="Angsana New"/>
          <w:sz w:val="30"/>
          <w:szCs w:val="30"/>
        </w:rPr>
        <w:t>Consist of:</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74A15EDD">
        <w:tblPrEx>
          <w:tblCellMar>
            <w:top w:w="0" w:type="dxa"/>
            <w:left w:w="30" w:type="dxa"/>
            <w:bottom w:w="0" w:type="dxa"/>
            <w:right w:w="30" w:type="dxa"/>
          </w:tblCellMar>
        </w:tblPrEx>
        <w:trPr>
          <w:cantSplit/>
          <w:tblHeader/>
        </w:trPr>
        <w:tc>
          <w:tcPr>
            <w:tcW w:w="2976" w:type="dxa"/>
          </w:tcPr>
          <w:p w14:paraId="2A449062">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2363BB19">
            <w:pPr>
              <w:spacing w:after="0" w:line="240" w:lineRule="auto"/>
              <w:jc w:val="center"/>
              <w:rPr>
                <w:rFonts w:ascii="Angsana New" w:hAnsi="Angsana New" w:eastAsia="Cordia New" w:cs="Angsana New"/>
                <w:snapToGrid w:val="0"/>
                <w:color w:val="000000"/>
                <w:sz w:val="25"/>
                <w:szCs w:val="25"/>
                <w:cs/>
                <w:lang w:eastAsia="th-TH"/>
              </w:rPr>
            </w:pPr>
          </w:p>
        </w:tc>
        <w:tc>
          <w:tcPr>
            <w:tcW w:w="90" w:type="dxa"/>
          </w:tcPr>
          <w:p w14:paraId="440D759A">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3656A07">
            <w:pPr>
              <w:spacing w:after="0" w:line="240" w:lineRule="auto"/>
              <w:ind w:right="180"/>
              <w:jc w:val="right"/>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cs/>
                <w:lang w:eastAsia="th-TH"/>
              </w:rPr>
              <w:t>(</w:t>
            </w:r>
            <w:r>
              <w:rPr>
                <w:rFonts w:ascii="Angsana New" w:hAnsi="Angsana New" w:eastAsia="Cordia New" w:cs="Angsana New"/>
                <w:snapToGrid w:val="0"/>
                <w:color w:val="000000"/>
                <w:sz w:val="25"/>
                <w:szCs w:val="25"/>
                <w:lang w:eastAsia="th-TH"/>
              </w:rPr>
              <w:t>Unit : Baht)</w:t>
            </w:r>
          </w:p>
        </w:tc>
      </w:tr>
      <w:tr w14:paraId="3AE518B5">
        <w:tblPrEx>
          <w:tblCellMar>
            <w:top w:w="0" w:type="dxa"/>
            <w:left w:w="30" w:type="dxa"/>
            <w:bottom w:w="0" w:type="dxa"/>
            <w:right w:w="30" w:type="dxa"/>
          </w:tblCellMar>
        </w:tblPrEx>
        <w:trPr>
          <w:cantSplit/>
          <w:tblHeader/>
        </w:trPr>
        <w:tc>
          <w:tcPr>
            <w:tcW w:w="2976" w:type="dxa"/>
          </w:tcPr>
          <w:p w14:paraId="6DC139B2">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28CF53C8">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Consolidated Financial Statements</w:t>
            </w:r>
          </w:p>
        </w:tc>
        <w:tc>
          <w:tcPr>
            <w:tcW w:w="90" w:type="dxa"/>
          </w:tcPr>
          <w:p w14:paraId="34CDEBB6">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AD8669A">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Separate Financial Statements</w:t>
            </w:r>
          </w:p>
        </w:tc>
      </w:tr>
      <w:tr w14:paraId="32DC299B">
        <w:tblPrEx>
          <w:tblCellMar>
            <w:top w:w="0" w:type="dxa"/>
            <w:left w:w="30" w:type="dxa"/>
            <w:bottom w:w="0" w:type="dxa"/>
            <w:right w:w="30" w:type="dxa"/>
          </w:tblCellMar>
        </w:tblPrEx>
        <w:trPr>
          <w:cantSplit/>
          <w:tblHeader/>
        </w:trPr>
        <w:tc>
          <w:tcPr>
            <w:tcW w:w="2976" w:type="dxa"/>
          </w:tcPr>
          <w:p w14:paraId="01F1ADC7">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2FA44C7D">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4D171CCC">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0AB8903C">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65820445">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47EAA6EE">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1012C677">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3B547A14">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r>
      <w:tr w14:paraId="21746F6E">
        <w:tblPrEx>
          <w:tblCellMar>
            <w:top w:w="0" w:type="dxa"/>
            <w:left w:w="30" w:type="dxa"/>
            <w:bottom w:w="0" w:type="dxa"/>
            <w:right w:w="30" w:type="dxa"/>
          </w:tblCellMar>
        </w:tblPrEx>
        <w:trPr>
          <w:cantSplit/>
          <w:tblHeader/>
        </w:trPr>
        <w:tc>
          <w:tcPr>
            <w:tcW w:w="2976" w:type="dxa"/>
          </w:tcPr>
          <w:p w14:paraId="4334FF11">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632A0E42">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5F71E712">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2FBA895D">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c>
          <w:tcPr>
            <w:tcW w:w="90" w:type="dxa"/>
          </w:tcPr>
          <w:p w14:paraId="223476E0">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51C12ACB">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7A938928">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0901B474">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r>
      <w:tr w14:paraId="3DB8E62B">
        <w:tblPrEx>
          <w:tblCellMar>
            <w:top w:w="0" w:type="dxa"/>
            <w:left w:w="30" w:type="dxa"/>
            <w:bottom w:w="0" w:type="dxa"/>
            <w:right w:w="30" w:type="dxa"/>
          </w:tblCellMar>
        </w:tblPrEx>
        <w:trPr>
          <w:cantSplit/>
        </w:trPr>
        <w:tc>
          <w:tcPr>
            <w:tcW w:w="2976" w:type="dxa"/>
          </w:tcPr>
          <w:p w14:paraId="0AE385AA">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Trade Accounts Payable</w:t>
            </w:r>
          </w:p>
        </w:tc>
        <w:tc>
          <w:tcPr>
            <w:tcW w:w="1530" w:type="dxa"/>
          </w:tcPr>
          <w:p w14:paraId="558B6ECC">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6126701C">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1AA7C082">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30910901">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471333AB">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46B20BD3">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377C7C4A">
            <w:pPr>
              <w:tabs>
                <w:tab w:val="decimal" w:pos="1166"/>
              </w:tabs>
              <w:spacing w:after="0" w:line="240" w:lineRule="auto"/>
              <w:rPr>
                <w:rFonts w:ascii="Angsana New" w:hAnsi="Angsana New" w:eastAsia="Cordia New" w:cs="Angsana New"/>
                <w:snapToGrid w:val="0"/>
                <w:color w:val="000000"/>
                <w:sz w:val="25"/>
                <w:szCs w:val="25"/>
                <w:lang w:eastAsia="th-TH"/>
              </w:rPr>
            </w:pPr>
          </w:p>
        </w:tc>
      </w:tr>
      <w:tr w14:paraId="0755ED78">
        <w:tblPrEx>
          <w:tblCellMar>
            <w:top w:w="0" w:type="dxa"/>
            <w:left w:w="30" w:type="dxa"/>
            <w:bottom w:w="0" w:type="dxa"/>
            <w:right w:w="30" w:type="dxa"/>
          </w:tblCellMar>
        </w:tblPrEx>
        <w:trPr>
          <w:cantSplit/>
        </w:trPr>
        <w:tc>
          <w:tcPr>
            <w:tcW w:w="2976" w:type="dxa"/>
          </w:tcPr>
          <w:p w14:paraId="7962DDCE">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 Other Companies</w:t>
            </w:r>
          </w:p>
        </w:tc>
        <w:tc>
          <w:tcPr>
            <w:tcW w:w="1530" w:type="dxa"/>
          </w:tcPr>
          <w:p w14:paraId="60E40E0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720,903,584.72</w:t>
            </w:r>
          </w:p>
        </w:tc>
        <w:tc>
          <w:tcPr>
            <w:tcW w:w="90" w:type="dxa"/>
          </w:tcPr>
          <w:p w14:paraId="27FB662F">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728BD6AA">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765,195,907.80</w:t>
            </w:r>
          </w:p>
        </w:tc>
        <w:tc>
          <w:tcPr>
            <w:tcW w:w="90" w:type="dxa"/>
          </w:tcPr>
          <w:p w14:paraId="79B71D6F">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00F117E6">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720,903,584.72</w:t>
            </w:r>
          </w:p>
        </w:tc>
        <w:tc>
          <w:tcPr>
            <w:tcW w:w="90" w:type="dxa"/>
          </w:tcPr>
          <w:p w14:paraId="3C2E8DAC">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60FDE563">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 xml:space="preserve">    765,195,907.80</w:t>
            </w:r>
          </w:p>
        </w:tc>
      </w:tr>
      <w:tr w14:paraId="0DFB659C">
        <w:tblPrEx>
          <w:tblCellMar>
            <w:top w:w="0" w:type="dxa"/>
            <w:left w:w="30" w:type="dxa"/>
            <w:bottom w:w="0" w:type="dxa"/>
            <w:right w:w="30" w:type="dxa"/>
          </w:tblCellMar>
        </w:tblPrEx>
        <w:trPr>
          <w:cantSplit/>
        </w:trPr>
        <w:tc>
          <w:tcPr>
            <w:tcW w:w="2976" w:type="dxa"/>
          </w:tcPr>
          <w:p w14:paraId="0683DAA8">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 Related Entities</w:t>
            </w:r>
          </w:p>
        </w:tc>
        <w:tc>
          <w:tcPr>
            <w:tcW w:w="1530" w:type="dxa"/>
            <w:tcBorders>
              <w:bottom w:val="single" w:color="auto" w:sz="4" w:space="0"/>
            </w:tcBorders>
          </w:tcPr>
          <w:p w14:paraId="0B680C24">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4,526,407.96</w:t>
            </w:r>
          </w:p>
        </w:tc>
        <w:tc>
          <w:tcPr>
            <w:tcW w:w="90" w:type="dxa"/>
          </w:tcPr>
          <w:p w14:paraId="31A681E4">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bottom w:val="single" w:color="auto" w:sz="4" w:space="0"/>
            </w:tcBorders>
          </w:tcPr>
          <w:p w14:paraId="5BD1E63D">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2,416,824.24</w:t>
            </w:r>
          </w:p>
        </w:tc>
        <w:tc>
          <w:tcPr>
            <w:tcW w:w="90" w:type="dxa"/>
          </w:tcPr>
          <w:p w14:paraId="1E7A86E8">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5D963677">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4,526,407.96</w:t>
            </w:r>
          </w:p>
        </w:tc>
        <w:tc>
          <w:tcPr>
            <w:tcW w:w="90" w:type="dxa"/>
          </w:tcPr>
          <w:p w14:paraId="66B4584F">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2FACA9D0">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2,416,824.24</w:t>
            </w:r>
          </w:p>
        </w:tc>
      </w:tr>
      <w:tr w14:paraId="65E64F3A">
        <w:tblPrEx>
          <w:tblCellMar>
            <w:top w:w="0" w:type="dxa"/>
            <w:left w:w="30" w:type="dxa"/>
            <w:bottom w:w="0" w:type="dxa"/>
            <w:right w:w="30" w:type="dxa"/>
          </w:tblCellMar>
        </w:tblPrEx>
        <w:trPr>
          <w:cantSplit/>
        </w:trPr>
        <w:tc>
          <w:tcPr>
            <w:tcW w:w="2976" w:type="dxa"/>
          </w:tcPr>
          <w:p w14:paraId="0075CB5F">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Total Trade Accounts Payable</w:t>
            </w:r>
          </w:p>
        </w:tc>
        <w:tc>
          <w:tcPr>
            <w:tcW w:w="1530" w:type="dxa"/>
            <w:tcBorders>
              <w:top w:val="single" w:color="auto" w:sz="4" w:space="0"/>
              <w:bottom w:val="single" w:color="auto" w:sz="4" w:space="0"/>
            </w:tcBorders>
          </w:tcPr>
          <w:p w14:paraId="4207A9BE">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725,429,992.68</w:t>
            </w:r>
          </w:p>
        </w:tc>
        <w:tc>
          <w:tcPr>
            <w:tcW w:w="90" w:type="dxa"/>
          </w:tcPr>
          <w:p w14:paraId="3B07BAA3">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top w:val="single" w:color="auto" w:sz="4" w:space="0"/>
              <w:bottom w:val="single" w:color="auto" w:sz="4" w:space="0"/>
            </w:tcBorders>
          </w:tcPr>
          <w:p w14:paraId="328FD1A3">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767,612,732.04</w:t>
            </w:r>
          </w:p>
        </w:tc>
        <w:tc>
          <w:tcPr>
            <w:tcW w:w="90" w:type="dxa"/>
          </w:tcPr>
          <w:p w14:paraId="526A2C8F">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top w:val="single" w:color="auto" w:sz="4" w:space="0"/>
              <w:bottom w:val="single" w:color="auto" w:sz="4" w:space="0"/>
            </w:tcBorders>
          </w:tcPr>
          <w:p w14:paraId="4E3C5BB1">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725,429,992.68</w:t>
            </w:r>
          </w:p>
        </w:tc>
        <w:tc>
          <w:tcPr>
            <w:tcW w:w="90" w:type="dxa"/>
          </w:tcPr>
          <w:p w14:paraId="7C9664CC">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Borders>
              <w:top w:val="single" w:color="auto" w:sz="4" w:space="0"/>
              <w:bottom w:val="single" w:color="auto" w:sz="4" w:space="0"/>
            </w:tcBorders>
          </w:tcPr>
          <w:p w14:paraId="30A5DB99">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767,612,732.04</w:t>
            </w:r>
          </w:p>
        </w:tc>
      </w:tr>
      <w:tr w14:paraId="541DF9C5">
        <w:tblPrEx>
          <w:tblCellMar>
            <w:top w:w="0" w:type="dxa"/>
            <w:left w:w="30" w:type="dxa"/>
            <w:bottom w:w="0" w:type="dxa"/>
            <w:right w:w="30" w:type="dxa"/>
          </w:tblCellMar>
        </w:tblPrEx>
        <w:trPr>
          <w:cantSplit/>
        </w:trPr>
        <w:tc>
          <w:tcPr>
            <w:tcW w:w="2976" w:type="dxa"/>
          </w:tcPr>
          <w:p w14:paraId="4F7A4B52">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Other Current Payables</w:t>
            </w:r>
          </w:p>
        </w:tc>
        <w:tc>
          <w:tcPr>
            <w:tcW w:w="1530" w:type="dxa"/>
            <w:tcBorders>
              <w:top w:val="single" w:color="auto" w:sz="4" w:space="0"/>
            </w:tcBorders>
          </w:tcPr>
          <w:p w14:paraId="21A86E2B">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5597383E">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top w:val="single" w:color="auto" w:sz="4" w:space="0"/>
            </w:tcBorders>
          </w:tcPr>
          <w:p w14:paraId="25558D73">
            <w:pPr>
              <w:tabs>
                <w:tab w:val="decimal" w:pos="1166"/>
              </w:tabs>
              <w:spacing w:after="0" w:line="240" w:lineRule="auto"/>
              <w:rPr>
                <w:rFonts w:ascii="Angsana New" w:hAnsi="Angsana New" w:eastAsia="Cordia New" w:cs="Angsana New"/>
                <w:snapToGrid w:val="0"/>
                <w:color w:val="000000"/>
                <w:sz w:val="25"/>
                <w:szCs w:val="25"/>
                <w:lang w:eastAsia="th-TH"/>
              </w:rPr>
            </w:pPr>
          </w:p>
        </w:tc>
        <w:tc>
          <w:tcPr>
            <w:tcW w:w="90" w:type="dxa"/>
          </w:tcPr>
          <w:p w14:paraId="5E202FF8">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top w:val="single" w:color="auto" w:sz="4" w:space="0"/>
            </w:tcBorders>
          </w:tcPr>
          <w:p w14:paraId="13DD29F8">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269FBFA6">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top w:val="single" w:color="auto" w:sz="4" w:space="0"/>
            </w:tcBorders>
          </w:tcPr>
          <w:p w14:paraId="598811C1">
            <w:pPr>
              <w:tabs>
                <w:tab w:val="decimal" w:pos="1166"/>
              </w:tabs>
              <w:spacing w:after="0" w:line="240" w:lineRule="auto"/>
              <w:rPr>
                <w:rFonts w:ascii="Angsana New" w:hAnsi="Angsana New" w:eastAsia="Cordia New" w:cs="Angsana New"/>
                <w:snapToGrid w:val="0"/>
                <w:color w:val="000000"/>
                <w:sz w:val="25"/>
                <w:szCs w:val="25"/>
                <w:cs/>
                <w:lang w:eastAsia="th-TH"/>
              </w:rPr>
            </w:pPr>
          </w:p>
        </w:tc>
      </w:tr>
      <w:tr w14:paraId="46E8D548">
        <w:tblPrEx>
          <w:tblCellMar>
            <w:top w:w="0" w:type="dxa"/>
            <w:left w:w="30" w:type="dxa"/>
            <w:bottom w:w="0" w:type="dxa"/>
            <w:right w:w="30" w:type="dxa"/>
          </w:tblCellMar>
        </w:tblPrEx>
        <w:trPr>
          <w:cantSplit/>
        </w:trPr>
        <w:tc>
          <w:tcPr>
            <w:tcW w:w="2976" w:type="dxa"/>
          </w:tcPr>
          <w:p w14:paraId="1D03E08C">
            <w:pPr>
              <w:spacing w:after="0" w:line="240" w:lineRule="auto"/>
              <w:ind w:left="397"/>
              <w:rPr>
                <w:rFonts w:ascii="Angsana New" w:hAnsi="Angsana New" w:eastAsia="Cordia New" w:cs="Angsana New"/>
                <w:sz w:val="25"/>
                <w:szCs w:val="25"/>
              </w:rPr>
            </w:pPr>
            <w:r>
              <w:rPr>
                <w:rFonts w:ascii="Angsana New" w:hAnsi="Angsana New" w:eastAsia="Cordia New" w:cs="Angsana New"/>
                <w:sz w:val="25"/>
                <w:szCs w:val="25"/>
              </w:rPr>
              <w:t>- Other Companies</w:t>
            </w:r>
          </w:p>
        </w:tc>
        <w:tc>
          <w:tcPr>
            <w:tcW w:w="1530" w:type="dxa"/>
          </w:tcPr>
          <w:p w14:paraId="38CA168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127,</w:t>
            </w:r>
            <w:r>
              <w:rPr>
                <w:rFonts w:hint="cs" w:ascii="Angsana New" w:hAnsi="Angsana New" w:cs="Angsana New"/>
                <w:sz w:val="25"/>
                <w:szCs w:val="25"/>
                <w:cs/>
              </w:rPr>
              <w:t>166</w:t>
            </w:r>
            <w:r>
              <w:rPr>
                <w:rFonts w:ascii="Angsana New" w:hAnsi="Angsana New" w:cs="Angsana New"/>
                <w:sz w:val="25"/>
                <w:szCs w:val="25"/>
              </w:rPr>
              <w:t>,</w:t>
            </w:r>
            <w:r>
              <w:rPr>
                <w:rFonts w:hint="cs" w:ascii="Angsana New" w:hAnsi="Angsana New" w:cs="Angsana New"/>
                <w:sz w:val="25"/>
                <w:szCs w:val="25"/>
                <w:cs/>
              </w:rPr>
              <w:t>354</w:t>
            </w:r>
            <w:r>
              <w:rPr>
                <w:rFonts w:ascii="Angsana New" w:hAnsi="Angsana New" w:cs="Angsana New"/>
                <w:sz w:val="25"/>
                <w:szCs w:val="25"/>
              </w:rPr>
              <w:t>.</w:t>
            </w:r>
            <w:r>
              <w:rPr>
                <w:rFonts w:hint="cs" w:ascii="Angsana New" w:hAnsi="Angsana New" w:cs="Angsana New"/>
                <w:sz w:val="25"/>
                <w:szCs w:val="25"/>
                <w:cs/>
              </w:rPr>
              <w:t>74</w:t>
            </w:r>
          </w:p>
        </w:tc>
        <w:tc>
          <w:tcPr>
            <w:tcW w:w="90" w:type="dxa"/>
          </w:tcPr>
          <w:p w14:paraId="3BCE1CD1">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6D34627A">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235,490,629.01</w:t>
            </w:r>
          </w:p>
        </w:tc>
        <w:tc>
          <w:tcPr>
            <w:tcW w:w="90" w:type="dxa"/>
          </w:tcPr>
          <w:p w14:paraId="0DB2D963">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214A503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126,708,823.24</w:t>
            </w:r>
          </w:p>
        </w:tc>
        <w:tc>
          <w:tcPr>
            <w:tcW w:w="90" w:type="dxa"/>
          </w:tcPr>
          <w:p w14:paraId="3AF3BF4C">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33FE895F">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230,558,520.39</w:t>
            </w:r>
          </w:p>
        </w:tc>
      </w:tr>
      <w:tr w14:paraId="7350DD19">
        <w:tblPrEx>
          <w:tblCellMar>
            <w:top w:w="0" w:type="dxa"/>
            <w:left w:w="30" w:type="dxa"/>
            <w:bottom w:w="0" w:type="dxa"/>
            <w:right w:w="30" w:type="dxa"/>
          </w:tblCellMar>
        </w:tblPrEx>
        <w:trPr>
          <w:cantSplit/>
          <w:trHeight w:val="58" w:hRule="atLeast"/>
        </w:trPr>
        <w:tc>
          <w:tcPr>
            <w:tcW w:w="2976" w:type="dxa"/>
          </w:tcPr>
          <w:p w14:paraId="5A9AEC6B">
            <w:pPr>
              <w:spacing w:after="0" w:line="240" w:lineRule="auto"/>
              <w:ind w:left="397"/>
              <w:rPr>
                <w:rFonts w:ascii="Angsana New" w:hAnsi="Angsana New" w:eastAsia="Cordia New" w:cs="Angsana New"/>
                <w:sz w:val="25"/>
                <w:szCs w:val="25"/>
              </w:rPr>
            </w:pPr>
            <w:r>
              <w:rPr>
                <w:rFonts w:ascii="Angsana New" w:hAnsi="Angsana New" w:eastAsia="Cordia New" w:cs="Angsana New"/>
                <w:sz w:val="25"/>
                <w:szCs w:val="25"/>
              </w:rPr>
              <w:t>- Subsidiary</w:t>
            </w:r>
          </w:p>
        </w:tc>
        <w:tc>
          <w:tcPr>
            <w:tcW w:w="1530" w:type="dxa"/>
          </w:tcPr>
          <w:p w14:paraId="046CA2FC">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w:t>
            </w:r>
          </w:p>
        </w:tc>
        <w:tc>
          <w:tcPr>
            <w:tcW w:w="90" w:type="dxa"/>
          </w:tcPr>
          <w:p w14:paraId="56B5566B">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05C11B8B">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w:t>
            </w:r>
          </w:p>
        </w:tc>
        <w:tc>
          <w:tcPr>
            <w:tcW w:w="90" w:type="dxa"/>
          </w:tcPr>
          <w:p w14:paraId="5C4A60B6">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2C6D0F51">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5,219,830.77</w:t>
            </w:r>
          </w:p>
        </w:tc>
        <w:tc>
          <w:tcPr>
            <w:tcW w:w="90" w:type="dxa"/>
          </w:tcPr>
          <w:p w14:paraId="6EF17129">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3F8F30D3">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5,490,698.68</w:t>
            </w:r>
          </w:p>
        </w:tc>
      </w:tr>
      <w:tr w14:paraId="7A477004">
        <w:tblPrEx>
          <w:tblCellMar>
            <w:top w:w="0" w:type="dxa"/>
            <w:left w:w="30" w:type="dxa"/>
            <w:bottom w:w="0" w:type="dxa"/>
            <w:right w:w="30" w:type="dxa"/>
          </w:tblCellMar>
        </w:tblPrEx>
        <w:trPr>
          <w:cantSplit/>
        </w:trPr>
        <w:tc>
          <w:tcPr>
            <w:tcW w:w="2976" w:type="dxa"/>
          </w:tcPr>
          <w:p w14:paraId="6D4B07D7">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 Related Entities</w:t>
            </w:r>
          </w:p>
        </w:tc>
        <w:tc>
          <w:tcPr>
            <w:tcW w:w="1530" w:type="dxa"/>
          </w:tcPr>
          <w:p w14:paraId="7278B764">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5,416,126.71</w:t>
            </w:r>
          </w:p>
        </w:tc>
        <w:tc>
          <w:tcPr>
            <w:tcW w:w="90" w:type="dxa"/>
          </w:tcPr>
          <w:p w14:paraId="1C2073F0">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240C745D">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w:t>
            </w:r>
          </w:p>
        </w:tc>
        <w:tc>
          <w:tcPr>
            <w:tcW w:w="90" w:type="dxa"/>
          </w:tcPr>
          <w:p w14:paraId="0CD8D3C7">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541316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5,416,126.71</w:t>
            </w:r>
          </w:p>
        </w:tc>
        <w:tc>
          <w:tcPr>
            <w:tcW w:w="90" w:type="dxa"/>
          </w:tcPr>
          <w:p w14:paraId="61118B38">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7916C9C4">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w:t>
            </w:r>
          </w:p>
        </w:tc>
      </w:tr>
      <w:tr w14:paraId="13440425">
        <w:tblPrEx>
          <w:tblCellMar>
            <w:top w:w="0" w:type="dxa"/>
            <w:left w:w="30" w:type="dxa"/>
            <w:bottom w:w="0" w:type="dxa"/>
            <w:right w:w="30" w:type="dxa"/>
          </w:tblCellMar>
        </w:tblPrEx>
        <w:trPr>
          <w:cantSplit/>
        </w:trPr>
        <w:tc>
          <w:tcPr>
            <w:tcW w:w="2976" w:type="dxa"/>
          </w:tcPr>
          <w:p w14:paraId="480CB52E">
            <w:pPr>
              <w:spacing w:after="0" w:line="240" w:lineRule="auto"/>
              <w:ind w:left="397"/>
              <w:rPr>
                <w:rFonts w:ascii="Angsana New" w:hAnsi="Angsana New" w:eastAsia="Cordia New" w:cs="Angsana New"/>
                <w:sz w:val="25"/>
                <w:szCs w:val="25"/>
              </w:rPr>
            </w:pPr>
            <w:r>
              <w:rPr>
                <w:rFonts w:ascii="Angsana New" w:hAnsi="Angsana New" w:eastAsia="Cordia New" w:cs="Angsana New"/>
                <w:sz w:val="25"/>
                <w:szCs w:val="25"/>
              </w:rPr>
              <w:t>- Related Persons</w:t>
            </w:r>
          </w:p>
        </w:tc>
        <w:tc>
          <w:tcPr>
            <w:tcW w:w="1530" w:type="dxa"/>
            <w:tcBorders>
              <w:bottom w:val="single" w:color="auto" w:sz="4" w:space="0"/>
            </w:tcBorders>
          </w:tcPr>
          <w:p w14:paraId="2A8F90DC">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1,888,860.92</w:t>
            </w:r>
          </w:p>
        </w:tc>
        <w:tc>
          <w:tcPr>
            <w:tcW w:w="90" w:type="dxa"/>
          </w:tcPr>
          <w:p w14:paraId="60B51805">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bottom w:val="single" w:color="auto" w:sz="4" w:space="0"/>
            </w:tcBorders>
          </w:tcPr>
          <w:p w14:paraId="1E67585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1,834,591.77</w:t>
            </w:r>
          </w:p>
        </w:tc>
        <w:tc>
          <w:tcPr>
            <w:tcW w:w="90" w:type="dxa"/>
          </w:tcPr>
          <w:p w14:paraId="7DB44031">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070F820E">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1,888,860.92</w:t>
            </w:r>
          </w:p>
        </w:tc>
        <w:tc>
          <w:tcPr>
            <w:tcW w:w="90" w:type="dxa"/>
          </w:tcPr>
          <w:p w14:paraId="78FCF613">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bottom w:val="single" w:color="auto" w:sz="4" w:space="0"/>
            </w:tcBorders>
          </w:tcPr>
          <w:p w14:paraId="1B793070">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1,834,591.77</w:t>
            </w:r>
          </w:p>
        </w:tc>
      </w:tr>
      <w:tr w14:paraId="458F3909">
        <w:tblPrEx>
          <w:tblCellMar>
            <w:top w:w="0" w:type="dxa"/>
            <w:left w:w="30" w:type="dxa"/>
            <w:bottom w:w="0" w:type="dxa"/>
            <w:right w:w="30" w:type="dxa"/>
          </w:tblCellMar>
        </w:tblPrEx>
        <w:trPr>
          <w:cantSplit/>
        </w:trPr>
        <w:tc>
          <w:tcPr>
            <w:tcW w:w="2976" w:type="dxa"/>
          </w:tcPr>
          <w:p w14:paraId="21A1478F">
            <w:pPr>
              <w:spacing w:after="0" w:line="240" w:lineRule="auto"/>
              <w:rPr>
                <w:rFonts w:ascii="Angsana New" w:hAnsi="Angsana New" w:cs="Angsana New"/>
                <w:sz w:val="25"/>
                <w:szCs w:val="25"/>
                <w:cs/>
              </w:rPr>
            </w:pPr>
            <w:r>
              <w:rPr>
                <w:rFonts w:ascii="Angsana New" w:hAnsi="Angsana New" w:cs="Angsana New"/>
                <w:sz w:val="25"/>
                <w:szCs w:val="25"/>
              </w:rPr>
              <w:t>Total Other Current Payables</w:t>
            </w:r>
          </w:p>
        </w:tc>
        <w:tc>
          <w:tcPr>
            <w:tcW w:w="1530" w:type="dxa"/>
            <w:tcBorders>
              <w:top w:val="single" w:color="auto" w:sz="4" w:space="0"/>
              <w:bottom w:val="single" w:color="auto" w:sz="4" w:space="0"/>
            </w:tcBorders>
          </w:tcPr>
          <w:p w14:paraId="43430766">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134,</w:t>
            </w:r>
            <w:r>
              <w:rPr>
                <w:rFonts w:hint="cs" w:ascii="Angsana New" w:hAnsi="Angsana New" w:cs="Angsana New"/>
                <w:sz w:val="25"/>
                <w:szCs w:val="25"/>
                <w:cs/>
              </w:rPr>
              <w:t>471</w:t>
            </w:r>
            <w:r>
              <w:rPr>
                <w:rFonts w:ascii="Angsana New" w:hAnsi="Angsana New" w:cs="Angsana New"/>
                <w:sz w:val="25"/>
                <w:szCs w:val="25"/>
              </w:rPr>
              <w:t>,</w:t>
            </w:r>
            <w:r>
              <w:rPr>
                <w:rFonts w:hint="cs" w:ascii="Angsana New" w:hAnsi="Angsana New" w:cs="Angsana New"/>
                <w:sz w:val="25"/>
                <w:szCs w:val="25"/>
                <w:cs/>
              </w:rPr>
              <w:t>342.37</w:t>
            </w:r>
          </w:p>
        </w:tc>
        <w:tc>
          <w:tcPr>
            <w:tcW w:w="90" w:type="dxa"/>
          </w:tcPr>
          <w:p w14:paraId="7D7FB4B5">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Borders>
              <w:top w:val="single" w:color="auto" w:sz="4" w:space="0"/>
              <w:bottom w:val="single" w:color="auto" w:sz="4" w:space="0"/>
            </w:tcBorders>
          </w:tcPr>
          <w:p w14:paraId="2744901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237,325,220.78</w:t>
            </w:r>
          </w:p>
        </w:tc>
        <w:tc>
          <w:tcPr>
            <w:tcW w:w="90" w:type="dxa"/>
          </w:tcPr>
          <w:p w14:paraId="0C58CACE">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Borders>
              <w:top w:val="single" w:color="auto" w:sz="4" w:space="0"/>
              <w:bottom w:val="single" w:color="auto" w:sz="4" w:space="0"/>
            </w:tcBorders>
          </w:tcPr>
          <w:p w14:paraId="4568EB6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139,233,641.64</w:t>
            </w:r>
          </w:p>
        </w:tc>
        <w:tc>
          <w:tcPr>
            <w:tcW w:w="90" w:type="dxa"/>
          </w:tcPr>
          <w:p w14:paraId="651B621F">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Borders>
              <w:top w:val="single" w:color="auto" w:sz="4" w:space="0"/>
              <w:bottom w:val="single" w:color="auto" w:sz="4" w:space="0"/>
            </w:tcBorders>
          </w:tcPr>
          <w:p w14:paraId="669036B2">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237,883,810.84</w:t>
            </w:r>
          </w:p>
        </w:tc>
      </w:tr>
      <w:tr w14:paraId="6DAC965C">
        <w:tblPrEx>
          <w:tblCellMar>
            <w:top w:w="0" w:type="dxa"/>
            <w:left w:w="30" w:type="dxa"/>
            <w:bottom w:w="0" w:type="dxa"/>
            <w:right w:w="30" w:type="dxa"/>
          </w:tblCellMar>
        </w:tblPrEx>
        <w:trPr>
          <w:cantSplit/>
        </w:trPr>
        <w:tc>
          <w:tcPr>
            <w:tcW w:w="2976" w:type="dxa"/>
          </w:tcPr>
          <w:p w14:paraId="228BD71A">
            <w:pPr>
              <w:spacing w:after="0" w:line="240" w:lineRule="auto"/>
              <w:ind w:left="794"/>
              <w:rPr>
                <w:rFonts w:ascii="Angsana New" w:hAnsi="Angsana New" w:eastAsia="Cordia New" w:cs="Angsana New"/>
                <w:sz w:val="25"/>
                <w:szCs w:val="25"/>
                <w:cs/>
              </w:rPr>
            </w:pPr>
            <w:r>
              <w:rPr>
                <w:rFonts w:ascii="Angsana New" w:hAnsi="Angsana New" w:eastAsia="Cordia New" w:cs="Angsana New"/>
                <w:sz w:val="25"/>
                <w:szCs w:val="25"/>
              </w:rPr>
              <w:t>Total</w:t>
            </w:r>
          </w:p>
        </w:tc>
        <w:tc>
          <w:tcPr>
            <w:tcW w:w="1530" w:type="dxa"/>
            <w:tcBorders>
              <w:top w:val="single" w:color="auto" w:sz="4" w:space="0"/>
              <w:bottom w:val="double" w:color="auto" w:sz="4" w:space="0"/>
            </w:tcBorders>
          </w:tcPr>
          <w:p w14:paraId="69C7C933">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859,9</w:t>
            </w:r>
            <w:r>
              <w:rPr>
                <w:rFonts w:hint="cs" w:ascii="Angsana New" w:hAnsi="Angsana New" w:cs="Angsana New"/>
                <w:sz w:val="25"/>
                <w:szCs w:val="25"/>
                <w:cs/>
              </w:rPr>
              <w:t>01</w:t>
            </w:r>
            <w:r>
              <w:rPr>
                <w:rFonts w:ascii="Angsana New" w:hAnsi="Angsana New" w:cs="Angsana New"/>
                <w:sz w:val="25"/>
                <w:szCs w:val="25"/>
              </w:rPr>
              <w:t>,</w:t>
            </w:r>
            <w:r>
              <w:rPr>
                <w:rFonts w:hint="cs" w:ascii="Angsana New" w:hAnsi="Angsana New" w:cs="Angsana New"/>
                <w:sz w:val="25"/>
                <w:szCs w:val="25"/>
                <w:cs/>
              </w:rPr>
              <w:t>335</w:t>
            </w:r>
            <w:r>
              <w:rPr>
                <w:rFonts w:ascii="Angsana New" w:hAnsi="Angsana New" w:cs="Angsana New"/>
                <w:sz w:val="25"/>
                <w:szCs w:val="25"/>
              </w:rPr>
              <w:t>.</w:t>
            </w:r>
            <w:r>
              <w:rPr>
                <w:rFonts w:hint="cs" w:ascii="Angsana New" w:hAnsi="Angsana New" w:cs="Angsana New"/>
                <w:sz w:val="25"/>
                <w:szCs w:val="25"/>
                <w:cs/>
              </w:rPr>
              <w:t>05</w:t>
            </w:r>
          </w:p>
        </w:tc>
        <w:tc>
          <w:tcPr>
            <w:tcW w:w="90" w:type="dxa"/>
          </w:tcPr>
          <w:p w14:paraId="307E91AE">
            <w:pPr>
              <w:spacing w:after="0" w:line="240" w:lineRule="auto"/>
              <w:ind w:right="127"/>
              <w:jc w:val="right"/>
              <w:rPr>
                <w:rFonts w:ascii="Angsana New" w:hAnsi="Angsana New" w:eastAsia="Cordia New" w:cs="Angsana New"/>
                <w:sz w:val="25"/>
                <w:szCs w:val="25"/>
                <w:cs/>
              </w:rPr>
            </w:pPr>
          </w:p>
        </w:tc>
        <w:tc>
          <w:tcPr>
            <w:tcW w:w="1530" w:type="dxa"/>
            <w:tcBorders>
              <w:top w:val="single" w:color="auto" w:sz="4" w:space="0"/>
              <w:bottom w:val="double" w:color="000000" w:themeColor="text1" w:sz="4" w:space="0"/>
            </w:tcBorders>
          </w:tcPr>
          <w:p w14:paraId="02A78620">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1,004,937,952.82</w:t>
            </w:r>
          </w:p>
        </w:tc>
        <w:tc>
          <w:tcPr>
            <w:tcW w:w="90" w:type="dxa"/>
          </w:tcPr>
          <w:p w14:paraId="6FD118CB">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auto" w:sz="4" w:space="0"/>
            </w:tcBorders>
          </w:tcPr>
          <w:p w14:paraId="43B1132B">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864,663,634.32</w:t>
            </w:r>
          </w:p>
        </w:tc>
        <w:tc>
          <w:tcPr>
            <w:tcW w:w="90" w:type="dxa"/>
          </w:tcPr>
          <w:p w14:paraId="7B3926EB">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000000" w:themeColor="text1" w:sz="4" w:space="0"/>
            </w:tcBorders>
          </w:tcPr>
          <w:p w14:paraId="5A96FE7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1,005,496,542.88</w:t>
            </w:r>
          </w:p>
        </w:tc>
      </w:tr>
    </w:tbl>
    <w:p w14:paraId="48A9E56F">
      <w:pPr>
        <w:tabs>
          <w:tab w:val="left" w:pos="-2552"/>
        </w:tabs>
        <w:spacing w:after="0" w:line="240" w:lineRule="auto"/>
        <w:jc w:val="thaiDistribute"/>
        <w:rPr>
          <w:rFonts w:ascii="Angsana New" w:hAnsi="Angsana New" w:cs="Angsana New"/>
          <w:sz w:val="20"/>
          <w:szCs w:val="20"/>
        </w:rPr>
      </w:pPr>
    </w:p>
    <w:p w14:paraId="2FA09B96">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other current payable are consist of:</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5C5657BA">
        <w:tblPrEx>
          <w:tblCellMar>
            <w:top w:w="0" w:type="dxa"/>
            <w:left w:w="30" w:type="dxa"/>
            <w:bottom w:w="0" w:type="dxa"/>
            <w:right w:w="30" w:type="dxa"/>
          </w:tblCellMar>
        </w:tblPrEx>
        <w:trPr>
          <w:cantSplit/>
          <w:tblHeader/>
        </w:trPr>
        <w:tc>
          <w:tcPr>
            <w:tcW w:w="2976" w:type="dxa"/>
          </w:tcPr>
          <w:p w14:paraId="3F7D9CF6">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0FB708B">
            <w:pPr>
              <w:spacing w:after="0" w:line="240" w:lineRule="auto"/>
              <w:jc w:val="center"/>
              <w:rPr>
                <w:rFonts w:ascii="Angsana New" w:hAnsi="Angsana New" w:eastAsia="Cordia New" w:cs="Angsana New"/>
                <w:snapToGrid w:val="0"/>
                <w:color w:val="000000"/>
                <w:sz w:val="25"/>
                <w:szCs w:val="25"/>
                <w:cs/>
                <w:lang w:eastAsia="th-TH"/>
              </w:rPr>
            </w:pPr>
          </w:p>
        </w:tc>
        <w:tc>
          <w:tcPr>
            <w:tcW w:w="90" w:type="dxa"/>
          </w:tcPr>
          <w:p w14:paraId="591962E8">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3DF43307">
            <w:pPr>
              <w:spacing w:after="0" w:line="240" w:lineRule="auto"/>
              <w:ind w:right="180"/>
              <w:jc w:val="right"/>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(Unit : Baht)</w:t>
            </w:r>
          </w:p>
        </w:tc>
      </w:tr>
      <w:tr w14:paraId="50DDA8C5">
        <w:tblPrEx>
          <w:tblCellMar>
            <w:top w:w="0" w:type="dxa"/>
            <w:left w:w="30" w:type="dxa"/>
            <w:bottom w:w="0" w:type="dxa"/>
            <w:right w:w="30" w:type="dxa"/>
          </w:tblCellMar>
        </w:tblPrEx>
        <w:trPr>
          <w:cantSplit/>
          <w:tblHeader/>
        </w:trPr>
        <w:tc>
          <w:tcPr>
            <w:tcW w:w="2976" w:type="dxa"/>
          </w:tcPr>
          <w:p w14:paraId="77705FA5">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2D123E6B">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Consolidated Financial Statements</w:t>
            </w:r>
          </w:p>
        </w:tc>
        <w:tc>
          <w:tcPr>
            <w:tcW w:w="90" w:type="dxa"/>
          </w:tcPr>
          <w:p w14:paraId="2FF163EA">
            <w:pPr>
              <w:spacing w:after="0" w:line="240" w:lineRule="auto"/>
              <w:jc w:val="center"/>
              <w:rPr>
                <w:rFonts w:ascii="Angsana New" w:hAnsi="Angsana New" w:eastAsia="Cordia New" w:cs="Angsana New"/>
                <w:snapToGrid w:val="0"/>
                <w:color w:val="000000"/>
                <w:sz w:val="25"/>
                <w:szCs w:val="25"/>
                <w:cs/>
                <w:lang w:eastAsia="th-TH"/>
              </w:rPr>
            </w:pPr>
          </w:p>
        </w:tc>
        <w:tc>
          <w:tcPr>
            <w:tcW w:w="3150" w:type="dxa"/>
            <w:gridSpan w:val="3"/>
          </w:tcPr>
          <w:p w14:paraId="5A92E811">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Separate Financial Statements</w:t>
            </w:r>
          </w:p>
        </w:tc>
      </w:tr>
      <w:tr w14:paraId="5CC0C359">
        <w:tblPrEx>
          <w:tblCellMar>
            <w:top w:w="0" w:type="dxa"/>
            <w:left w:w="30" w:type="dxa"/>
            <w:bottom w:w="0" w:type="dxa"/>
            <w:right w:w="30" w:type="dxa"/>
          </w:tblCellMar>
        </w:tblPrEx>
        <w:trPr>
          <w:cantSplit/>
          <w:tblHeader/>
        </w:trPr>
        <w:tc>
          <w:tcPr>
            <w:tcW w:w="2976" w:type="dxa"/>
          </w:tcPr>
          <w:p w14:paraId="62A06A2D">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3F162DAB">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50E2D37C">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28D81823">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0522B343">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1F43BBD4">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c>
          <w:tcPr>
            <w:tcW w:w="90" w:type="dxa"/>
          </w:tcPr>
          <w:p w14:paraId="0489671F">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2645BF18">
            <w:pPr>
              <w:spacing w:after="0" w:line="240" w:lineRule="auto"/>
              <w:jc w:val="center"/>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lang w:eastAsia="th-TH"/>
              </w:rPr>
              <w:t>As at</w:t>
            </w:r>
          </w:p>
        </w:tc>
      </w:tr>
      <w:tr w14:paraId="653BAEE1">
        <w:tblPrEx>
          <w:tblCellMar>
            <w:top w:w="0" w:type="dxa"/>
            <w:left w:w="30" w:type="dxa"/>
            <w:bottom w:w="0" w:type="dxa"/>
            <w:right w:w="30" w:type="dxa"/>
          </w:tblCellMar>
        </w:tblPrEx>
        <w:trPr>
          <w:cantSplit/>
          <w:tblHeader/>
        </w:trPr>
        <w:tc>
          <w:tcPr>
            <w:tcW w:w="2976" w:type="dxa"/>
          </w:tcPr>
          <w:p w14:paraId="6A13200C">
            <w:pPr>
              <w:spacing w:after="0" w:line="240" w:lineRule="auto"/>
              <w:jc w:val="center"/>
              <w:rPr>
                <w:rFonts w:ascii="Angsana New" w:hAnsi="Angsana New" w:eastAsia="Cordia New" w:cs="Angsana New"/>
                <w:snapToGrid w:val="0"/>
                <w:color w:val="000000"/>
                <w:sz w:val="25"/>
                <w:szCs w:val="25"/>
                <w:cs/>
                <w:lang w:eastAsia="th-TH"/>
              </w:rPr>
            </w:pPr>
          </w:p>
        </w:tc>
        <w:tc>
          <w:tcPr>
            <w:tcW w:w="1530" w:type="dxa"/>
          </w:tcPr>
          <w:p w14:paraId="7AC149B7">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6435FE1E">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0662C2DB">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c>
          <w:tcPr>
            <w:tcW w:w="90" w:type="dxa"/>
          </w:tcPr>
          <w:p w14:paraId="15DA0C00">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690B1791">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30 September 2025</w:t>
            </w:r>
          </w:p>
        </w:tc>
        <w:tc>
          <w:tcPr>
            <w:tcW w:w="90" w:type="dxa"/>
          </w:tcPr>
          <w:p w14:paraId="6993FF06">
            <w:pPr>
              <w:spacing w:after="0" w:line="240" w:lineRule="auto"/>
              <w:ind w:right="90"/>
              <w:jc w:val="center"/>
              <w:rPr>
                <w:rFonts w:ascii="Angsana New" w:hAnsi="Angsana New" w:eastAsia="Cordia New" w:cs="Angsana New"/>
                <w:snapToGrid w:val="0"/>
                <w:color w:val="000000"/>
                <w:sz w:val="25"/>
                <w:szCs w:val="25"/>
                <w:cs/>
                <w:lang w:eastAsia="th-TH"/>
              </w:rPr>
            </w:pPr>
          </w:p>
        </w:tc>
        <w:tc>
          <w:tcPr>
            <w:tcW w:w="1530" w:type="dxa"/>
          </w:tcPr>
          <w:p w14:paraId="6DAB71DA">
            <w:pPr>
              <w:spacing w:after="0" w:line="240" w:lineRule="auto"/>
              <w:jc w:val="center"/>
              <w:rPr>
                <w:rFonts w:ascii="Angsana New" w:hAnsi="Angsana New" w:eastAsia="Cordia New" w:cs="Angsana New"/>
                <w:snapToGrid w:val="0"/>
                <w:color w:val="000000"/>
                <w:sz w:val="25"/>
                <w:szCs w:val="25"/>
                <w:u w:val="single"/>
                <w:lang w:eastAsia="th-TH"/>
              </w:rPr>
            </w:pPr>
            <w:r>
              <w:rPr>
                <w:rFonts w:ascii="Angsana New" w:hAnsi="Angsana New" w:eastAsia="Cordia New" w:cs="Angsana New"/>
                <w:snapToGrid w:val="0"/>
                <w:color w:val="000000"/>
                <w:sz w:val="25"/>
                <w:szCs w:val="25"/>
                <w:u w:val="single"/>
                <w:lang w:eastAsia="th-TH"/>
              </w:rPr>
              <w:t>31 December 2024</w:t>
            </w:r>
          </w:p>
        </w:tc>
      </w:tr>
      <w:tr w14:paraId="70469607">
        <w:tblPrEx>
          <w:tblCellMar>
            <w:top w:w="0" w:type="dxa"/>
            <w:left w:w="30" w:type="dxa"/>
            <w:bottom w:w="0" w:type="dxa"/>
            <w:right w:w="30" w:type="dxa"/>
          </w:tblCellMar>
        </w:tblPrEx>
        <w:trPr>
          <w:cantSplit/>
        </w:trPr>
        <w:tc>
          <w:tcPr>
            <w:tcW w:w="2976" w:type="dxa"/>
          </w:tcPr>
          <w:p w14:paraId="1C2EAE5F">
            <w:pPr>
              <w:spacing w:after="0" w:line="240" w:lineRule="auto"/>
              <w:rPr>
                <w:rFonts w:ascii="Angsana New" w:hAnsi="Angsana New" w:eastAsia="Cordia New" w:cs="Angsana New"/>
                <w:sz w:val="25"/>
                <w:szCs w:val="25"/>
                <w:cs/>
              </w:rPr>
            </w:pPr>
            <w:r>
              <w:rPr>
                <w:rFonts w:ascii="Angsana New" w:hAnsi="Angsana New" w:eastAsia="Cordia New" w:cs="Angsana New"/>
                <w:sz w:val="25"/>
                <w:szCs w:val="25"/>
              </w:rPr>
              <w:t>Other Current Payables</w:t>
            </w:r>
          </w:p>
        </w:tc>
        <w:tc>
          <w:tcPr>
            <w:tcW w:w="1530" w:type="dxa"/>
          </w:tcPr>
          <w:p w14:paraId="45E428E9">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5D02478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3B7F4B41">
            <w:pPr>
              <w:tabs>
                <w:tab w:val="decimal" w:pos="1166"/>
              </w:tabs>
              <w:spacing w:after="0" w:line="240" w:lineRule="auto"/>
              <w:rPr>
                <w:rFonts w:ascii="Angsana New" w:hAnsi="Angsana New" w:eastAsia="Cordia New" w:cs="Angsana New"/>
                <w:snapToGrid w:val="0"/>
                <w:color w:val="000000"/>
                <w:sz w:val="25"/>
                <w:szCs w:val="25"/>
                <w:cs/>
                <w:lang w:eastAsia="th-TH"/>
              </w:rPr>
            </w:pPr>
          </w:p>
        </w:tc>
        <w:tc>
          <w:tcPr>
            <w:tcW w:w="90" w:type="dxa"/>
          </w:tcPr>
          <w:p w14:paraId="1D76D974">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380ECA3">
            <w:pPr>
              <w:tabs>
                <w:tab w:val="decimal" w:pos="1166"/>
              </w:tabs>
              <w:spacing w:after="0" w:line="240" w:lineRule="auto"/>
              <w:rPr>
                <w:rFonts w:ascii="Angsana New" w:hAnsi="Angsana New" w:eastAsia="Cordia New" w:cs="Angsana New"/>
                <w:snapToGrid w:val="0"/>
                <w:color w:val="000000"/>
                <w:sz w:val="25"/>
                <w:szCs w:val="25"/>
                <w:lang w:eastAsia="th-TH"/>
              </w:rPr>
            </w:pPr>
          </w:p>
        </w:tc>
        <w:tc>
          <w:tcPr>
            <w:tcW w:w="90" w:type="dxa"/>
          </w:tcPr>
          <w:p w14:paraId="34031D94">
            <w:pPr>
              <w:spacing w:after="0" w:line="240" w:lineRule="auto"/>
              <w:ind w:right="330"/>
              <w:jc w:val="right"/>
              <w:rPr>
                <w:rFonts w:ascii="Angsana New" w:hAnsi="Angsana New" w:eastAsia="Cordia New" w:cs="Angsana New"/>
                <w:snapToGrid w:val="0"/>
                <w:color w:val="000000"/>
                <w:sz w:val="25"/>
                <w:szCs w:val="25"/>
                <w:lang w:eastAsia="th-TH"/>
              </w:rPr>
            </w:pPr>
          </w:p>
        </w:tc>
        <w:tc>
          <w:tcPr>
            <w:tcW w:w="1530" w:type="dxa"/>
          </w:tcPr>
          <w:p w14:paraId="7692940C">
            <w:pPr>
              <w:tabs>
                <w:tab w:val="decimal" w:pos="1166"/>
              </w:tabs>
              <w:spacing w:after="0" w:line="240" w:lineRule="auto"/>
              <w:rPr>
                <w:rFonts w:ascii="Angsana New" w:hAnsi="Angsana New" w:eastAsia="Cordia New" w:cs="Angsana New"/>
                <w:snapToGrid w:val="0"/>
                <w:color w:val="000000"/>
                <w:sz w:val="25"/>
                <w:szCs w:val="25"/>
                <w:lang w:eastAsia="th-TH"/>
              </w:rPr>
            </w:pPr>
          </w:p>
        </w:tc>
      </w:tr>
      <w:tr w14:paraId="23F91DDC">
        <w:tblPrEx>
          <w:tblCellMar>
            <w:top w:w="0" w:type="dxa"/>
            <w:left w:w="30" w:type="dxa"/>
            <w:bottom w:w="0" w:type="dxa"/>
            <w:right w:w="30" w:type="dxa"/>
          </w:tblCellMar>
        </w:tblPrEx>
        <w:trPr>
          <w:cantSplit/>
        </w:trPr>
        <w:tc>
          <w:tcPr>
            <w:tcW w:w="2976" w:type="dxa"/>
          </w:tcPr>
          <w:p w14:paraId="5EF68C8B">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Accrued Expenses</w:t>
            </w:r>
          </w:p>
        </w:tc>
        <w:tc>
          <w:tcPr>
            <w:tcW w:w="1530" w:type="dxa"/>
          </w:tcPr>
          <w:p w14:paraId="337A9008">
            <w:pPr>
              <w:tabs>
                <w:tab w:val="decimal" w:pos="1166"/>
              </w:tabs>
              <w:spacing w:after="0" w:line="240" w:lineRule="auto"/>
              <w:rPr>
                <w:rFonts w:ascii="Angsana New" w:hAnsi="Angsana New" w:cs="Angsana New"/>
                <w:sz w:val="25"/>
                <w:szCs w:val="25"/>
                <w:cs/>
              </w:rPr>
            </w:pPr>
            <w:r>
              <w:rPr>
                <w:rFonts w:ascii="Angsana New" w:hAnsi="Angsana New" w:cs="Angsana New"/>
                <w:sz w:val="25"/>
                <w:szCs w:val="25"/>
                <w:cs/>
              </w:rPr>
              <w:t>46</w:t>
            </w:r>
            <w:r>
              <w:rPr>
                <w:rFonts w:ascii="Angsana New" w:hAnsi="Angsana New" w:cs="Angsana New"/>
                <w:sz w:val="25"/>
                <w:szCs w:val="25"/>
              </w:rPr>
              <w:t>,</w:t>
            </w:r>
            <w:r>
              <w:rPr>
                <w:rFonts w:ascii="Angsana New" w:hAnsi="Angsana New" w:cs="Angsana New"/>
                <w:sz w:val="25"/>
                <w:szCs w:val="25"/>
                <w:cs/>
              </w:rPr>
              <w:t>572</w:t>
            </w:r>
            <w:r>
              <w:rPr>
                <w:rFonts w:ascii="Angsana New" w:hAnsi="Angsana New" w:cs="Angsana New"/>
                <w:sz w:val="25"/>
                <w:szCs w:val="25"/>
              </w:rPr>
              <w:t>,</w:t>
            </w:r>
            <w:r>
              <w:rPr>
                <w:rFonts w:ascii="Angsana New" w:hAnsi="Angsana New" w:cs="Angsana New"/>
                <w:sz w:val="25"/>
                <w:szCs w:val="25"/>
                <w:cs/>
              </w:rPr>
              <w:t>226.20</w:t>
            </w:r>
          </w:p>
        </w:tc>
        <w:tc>
          <w:tcPr>
            <w:tcW w:w="90" w:type="dxa"/>
          </w:tcPr>
          <w:p w14:paraId="7FF44D15">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5A3E1816">
            <w:pPr>
              <w:tabs>
                <w:tab w:val="decimal" w:pos="1166"/>
              </w:tabs>
              <w:spacing w:after="0" w:line="240" w:lineRule="auto"/>
              <w:rPr>
                <w:rFonts w:ascii="Angsana New" w:hAnsi="Angsana New" w:cs="Angsana New"/>
                <w:sz w:val="25"/>
                <w:szCs w:val="25"/>
              </w:rPr>
            </w:pPr>
            <w:r>
              <w:rPr>
                <w:rFonts w:ascii="Angsana New" w:hAnsi="Angsana New" w:cs="Angsana New"/>
                <w:sz w:val="25"/>
                <w:szCs w:val="25"/>
                <w:cs/>
              </w:rPr>
              <w:t>24</w:t>
            </w:r>
            <w:r>
              <w:rPr>
                <w:rFonts w:ascii="Angsana New" w:hAnsi="Angsana New" w:cs="Angsana New"/>
                <w:sz w:val="25"/>
                <w:szCs w:val="25"/>
              </w:rPr>
              <w:t>,</w:t>
            </w:r>
            <w:r>
              <w:rPr>
                <w:rFonts w:ascii="Angsana New" w:hAnsi="Angsana New" w:cs="Angsana New"/>
                <w:sz w:val="25"/>
                <w:szCs w:val="25"/>
                <w:cs/>
              </w:rPr>
              <w:t>756</w:t>
            </w:r>
            <w:r>
              <w:rPr>
                <w:rFonts w:ascii="Angsana New" w:hAnsi="Angsana New" w:cs="Angsana New"/>
                <w:sz w:val="25"/>
                <w:szCs w:val="25"/>
              </w:rPr>
              <w:t>,</w:t>
            </w:r>
            <w:r>
              <w:rPr>
                <w:rFonts w:ascii="Angsana New" w:hAnsi="Angsana New" w:cs="Angsana New"/>
                <w:sz w:val="25"/>
                <w:szCs w:val="25"/>
                <w:cs/>
              </w:rPr>
              <w:t>508.24</w:t>
            </w:r>
          </w:p>
        </w:tc>
        <w:tc>
          <w:tcPr>
            <w:tcW w:w="90" w:type="dxa"/>
          </w:tcPr>
          <w:p w14:paraId="1B2EEEC4">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28AA8D2">
            <w:pPr>
              <w:tabs>
                <w:tab w:val="decimal" w:pos="1166"/>
              </w:tabs>
              <w:spacing w:after="0" w:line="240" w:lineRule="auto"/>
              <w:rPr>
                <w:rFonts w:ascii="Angsana New" w:hAnsi="Angsana New" w:cs="Angsana New"/>
                <w:sz w:val="25"/>
                <w:szCs w:val="25"/>
                <w:cs/>
              </w:rPr>
            </w:pPr>
            <w:r>
              <w:rPr>
                <w:rFonts w:ascii="Angsana New" w:hAnsi="Angsana New" w:cs="Angsana New"/>
                <w:sz w:val="25"/>
                <w:szCs w:val="25"/>
                <w:cs/>
              </w:rPr>
              <w:t>46</w:t>
            </w:r>
            <w:r>
              <w:rPr>
                <w:rFonts w:ascii="Angsana New" w:hAnsi="Angsana New" w:cs="Angsana New"/>
                <w:sz w:val="25"/>
                <w:szCs w:val="25"/>
              </w:rPr>
              <w:t>,</w:t>
            </w:r>
            <w:r>
              <w:rPr>
                <w:rFonts w:ascii="Angsana New" w:hAnsi="Angsana New" w:cs="Angsana New"/>
                <w:sz w:val="25"/>
                <w:szCs w:val="25"/>
                <w:cs/>
              </w:rPr>
              <w:t>572</w:t>
            </w:r>
            <w:r>
              <w:rPr>
                <w:rFonts w:ascii="Angsana New" w:hAnsi="Angsana New" w:cs="Angsana New"/>
                <w:sz w:val="25"/>
                <w:szCs w:val="25"/>
              </w:rPr>
              <w:t>,</w:t>
            </w:r>
            <w:r>
              <w:rPr>
                <w:rFonts w:ascii="Angsana New" w:hAnsi="Angsana New" w:cs="Angsana New"/>
                <w:sz w:val="25"/>
                <w:szCs w:val="25"/>
                <w:cs/>
              </w:rPr>
              <w:t>226.20</w:t>
            </w:r>
          </w:p>
        </w:tc>
        <w:tc>
          <w:tcPr>
            <w:tcW w:w="90" w:type="dxa"/>
          </w:tcPr>
          <w:p w14:paraId="4C7B7567">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3753C6A9">
            <w:pPr>
              <w:tabs>
                <w:tab w:val="decimal" w:pos="1166"/>
              </w:tabs>
              <w:spacing w:after="0" w:line="240" w:lineRule="auto"/>
              <w:rPr>
                <w:rFonts w:ascii="Angsana New" w:hAnsi="Angsana New" w:cs="Angsana New"/>
                <w:sz w:val="25"/>
                <w:szCs w:val="25"/>
                <w:cs/>
              </w:rPr>
            </w:pPr>
            <w:r>
              <w:rPr>
                <w:rFonts w:ascii="Angsana New" w:hAnsi="Angsana New" w:cs="Angsana New"/>
                <w:sz w:val="25"/>
                <w:szCs w:val="25"/>
                <w:cs/>
              </w:rPr>
              <w:t>19</w:t>
            </w:r>
            <w:r>
              <w:rPr>
                <w:rFonts w:ascii="Angsana New" w:hAnsi="Angsana New" w:cs="Angsana New"/>
                <w:sz w:val="25"/>
                <w:szCs w:val="25"/>
              </w:rPr>
              <w:t>,</w:t>
            </w:r>
            <w:r>
              <w:rPr>
                <w:rFonts w:ascii="Angsana New" w:hAnsi="Angsana New" w:cs="Angsana New"/>
                <w:sz w:val="25"/>
                <w:szCs w:val="25"/>
                <w:cs/>
              </w:rPr>
              <w:t>245</w:t>
            </w:r>
            <w:r>
              <w:rPr>
                <w:rFonts w:ascii="Angsana New" w:hAnsi="Angsana New" w:cs="Angsana New"/>
                <w:sz w:val="25"/>
                <w:szCs w:val="25"/>
              </w:rPr>
              <w:t>,</w:t>
            </w:r>
            <w:r>
              <w:rPr>
                <w:rFonts w:ascii="Angsana New" w:hAnsi="Angsana New" w:cs="Angsana New"/>
                <w:sz w:val="25"/>
                <w:szCs w:val="25"/>
                <w:cs/>
              </w:rPr>
              <w:t>604.47</w:t>
            </w:r>
          </w:p>
        </w:tc>
      </w:tr>
      <w:tr w14:paraId="028D359E">
        <w:tblPrEx>
          <w:tblCellMar>
            <w:top w:w="0" w:type="dxa"/>
            <w:left w:w="30" w:type="dxa"/>
            <w:bottom w:w="0" w:type="dxa"/>
            <w:right w:w="30" w:type="dxa"/>
          </w:tblCellMar>
        </w:tblPrEx>
        <w:trPr>
          <w:cantSplit/>
        </w:trPr>
        <w:tc>
          <w:tcPr>
            <w:tcW w:w="2976" w:type="dxa"/>
          </w:tcPr>
          <w:p w14:paraId="26FB39F2">
            <w:pPr>
              <w:spacing w:after="0" w:line="240" w:lineRule="auto"/>
              <w:ind w:left="397"/>
              <w:rPr>
                <w:rFonts w:ascii="Angsana New" w:hAnsi="Angsana New" w:eastAsia="Cordia New" w:cs="Angsana New"/>
                <w:sz w:val="25"/>
                <w:szCs w:val="25"/>
              </w:rPr>
            </w:pPr>
            <w:r>
              <w:rPr>
                <w:rFonts w:ascii="Angsana New" w:hAnsi="Angsana New" w:eastAsia="Cordia New" w:cs="Angsana New"/>
                <w:sz w:val="25"/>
                <w:szCs w:val="25"/>
              </w:rPr>
              <w:t>Advance Payment for Goods</w:t>
            </w:r>
          </w:p>
        </w:tc>
        <w:tc>
          <w:tcPr>
            <w:tcW w:w="1530" w:type="dxa"/>
          </w:tcPr>
          <w:p w14:paraId="0EEAB529">
            <w:pPr>
              <w:tabs>
                <w:tab w:val="decimal" w:pos="1166"/>
              </w:tabs>
              <w:spacing w:after="0" w:line="240" w:lineRule="auto"/>
              <w:rPr>
                <w:rFonts w:ascii="Angsana New" w:hAnsi="Angsana New" w:cs="Angsana New"/>
                <w:sz w:val="25"/>
                <w:szCs w:val="25"/>
                <w:cs/>
              </w:rPr>
            </w:pPr>
            <w:r>
              <w:rPr>
                <w:rFonts w:ascii="Angsana New" w:hAnsi="Angsana New" w:cs="Angsana New"/>
                <w:sz w:val="25"/>
                <w:szCs w:val="25"/>
              </w:rPr>
              <w:t>59,048,025.33</w:t>
            </w:r>
          </w:p>
        </w:tc>
        <w:tc>
          <w:tcPr>
            <w:tcW w:w="90" w:type="dxa"/>
          </w:tcPr>
          <w:p w14:paraId="5D349ADE">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4626209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40,594,405.14</w:t>
            </w:r>
          </w:p>
        </w:tc>
        <w:tc>
          <w:tcPr>
            <w:tcW w:w="90" w:type="dxa"/>
          </w:tcPr>
          <w:p w14:paraId="3FBD6147">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5F49B682">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59,048,025.33</w:t>
            </w:r>
          </w:p>
        </w:tc>
        <w:tc>
          <w:tcPr>
            <w:tcW w:w="90" w:type="dxa"/>
          </w:tcPr>
          <w:p w14:paraId="29EB91A3">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4D3EF01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40,594,405.14</w:t>
            </w:r>
          </w:p>
        </w:tc>
      </w:tr>
      <w:tr w14:paraId="33AFB0AC">
        <w:tblPrEx>
          <w:tblCellMar>
            <w:top w:w="0" w:type="dxa"/>
            <w:left w:w="30" w:type="dxa"/>
            <w:bottom w:w="0" w:type="dxa"/>
            <w:right w:w="30" w:type="dxa"/>
          </w:tblCellMar>
        </w:tblPrEx>
        <w:trPr>
          <w:cantSplit/>
        </w:trPr>
        <w:tc>
          <w:tcPr>
            <w:tcW w:w="2976" w:type="dxa"/>
          </w:tcPr>
          <w:p w14:paraId="7E4E95A8">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Deposit for Machinery</w:t>
            </w:r>
          </w:p>
        </w:tc>
        <w:tc>
          <w:tcPr>
            <w:tcW w:w="1530" w:type="dxa"/>
          </w:tcPr>
          <w:p w14:paraId="27D05522">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43,400.00</w:t>
            </w:r>
          </w:p>
        </w:tc>
        <w:tc>
          <w:tcPr>
            <w:tcW w:w="90" w:type="dxa"/>
          </w:tcPr>
          <w:p w14:paraId="7E5EB092">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11A8CC39">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148,986,736.00</w:t>
            </w:r>
          </w:p>
        </w:tc>
        <w:tc>
          <w:tcPr>
            <w:tcW w:w="90" w:type="dxa"/>
          </w:tcPr>
          <w:p w14:paraId="13AF71DD">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4CAFE5E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43,400.00</w:t>
            </w:r>
          </w:p>
        </w:tc>
        <w:tc>
          <w:tcPr>
            <w:tcW w:w="90" w:type="dxa"/>
          </w:tcPr>
          <w:p w14:paraId="1312C43B">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51FEB697">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148,986,736.00</w:t>
            </w:r>
          </w:p>
        </w:tc>
      </w:tr>
      <w:tr w14:paraId="3282CBD3">
        <w:tblPrEx>
          <w:tblCellMar>
            <w:top w:w="0" w:type="dxa"/>
            <w:left w:w="30" w:type="dxa"/>
            <w:bottom w:w="0" w:type="dxa"/>
            <w:right w:w="30" w:type="dxa"/>
          </w:tblCellMar>
        </w:tblPrEx>
        <w:trPr>
          <w:cantSplit/>
        </w:trPr>
        <w:tc>
          <w:tcPr>
            <w:tcW w:w="2976" w:type="dxa"/>
          </w:tcPr>
          <w:p w14:paraId="76198CF3">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Assets Payable</w:t>
            </w:r>
          </w:p>
        </w:tc>
        <w:tc>
          <w:tcPr>
            <w:tcW w:w="1530" w:type="dxa"/>
          </w:tcPr>
          <w:p w14:paraId="4D4137A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37,985.00</w:t>
            </w:r>
          </w:p>
        </w:tc>
        <w:tc>
          <w:tcPr>
            <w:tcW w:w="90" w:type="dxa"/>
          </w:tcPr>
          <w:p w14:paraId="5A008809">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616FABF7">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4,712,575.42</w:t>
            </w:r>
          </w:p>
        </w:tc>
        <w:tc>
          <w:tcPr>
            <w:tcW w:w="90" w:type="dxa"/>
          </w:tcPr>
          <w:p w14:paraId="142515C0">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6DC0134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37,985.00</w:t>
            </w:r>
          </w:p>
        </w:tc>
        <w:tc>
          <w:tcPr>
            <w:tcW w:w="90" w:type="dxa"/>
          </w:tcPr>
          <w:p w14:paraId="7CAFA0C4">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78B77EA7">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756,895.19</w:t>
            </w:r>
          </w:p>
        </w:tc>
      </w:tr>
      <w:tr w14:paraId="3FCD7CB4">
        <w:tblPrEx>
          <w:tblCellMar>
            <w:top w:w="0" w:type="dxa"/>
            <w:left w:w="30" w:type="dxa"/>
            <w:bottom w:w="0" w:type="dxa"/>
            <w:right w:w="30" w:type="dxa"/>
          </w:tblCellMar>
        </w:tblPrEx>
        <w:trPr>
          <w:cantSplit/>
        </w:trPr>
        <w:tc>
          <w:tcPr>
            <w:tcW w:w="2976" w:type="dxa"/>
          </w:tcPr>
          <w:p w14:paraId="5ED21A91">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Guarantees Payable</w:t>
            </w:r>
          </w:p>
        </w:tc>
        <w:tc>
          <w:tcPr>
            <w:tcW w:w="1530" w:type="dxa"/>
          </w:tcPr>
          <w:p w14:paraId="3D52205E">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8,852,588.46</w:t>
            </w:r>
          </w:p>
        </w:tc>
        <w:tc>
          <w:tcPr>
            <w:tcW w:w="90" w:type="dxa"/>
          </w:tcPr>
          <w:p w14:paraId="12B07B03">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176BD2CC">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8,732,588.46</w:t>
            </w:r>
          </w:p>
        </w:tc>
        <w:tc>
          <w:tcPr>
            <w:tcW w:w="90" w:type="dxa"/>
          </w:tcPr>
          <w:p w14:paraId="1E829223">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122CFAC5">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8,852,588.46</w:t>
            </w:r>
          </w:p>
        </w:tc>
        <w:tc>
          <w:tcPr>
            <w:tcW w:w="90" w:type="dxa"/>
          </w:tcPr>
          <w:p w14:paraId="629D17EE">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3FABE06D">
            <w:pPr>
              <w:tabs>
                <w:tab w:val="decimal" w:pos="1166"/>
              </w:tabs>
              <w:spacing w:after="0" w:line="240" w:lineRule="auto"/>
              <w:rPr>
                <w:rFonts w:ascii="Angsana New" w:hAnsi="Angsana New" w:cs="Angsana New"/>
                <w:sz w:val="25"/>
                <w:szCs w:val="25"/>
              </w:rPr>
            </w:pPr>
            <w:r>
              <w:rPr>
                <w:rFonts w:ascii="Angsana New" w:hAnsi="Angsana New" w:cs="Angsana New"/>
                <w:sz w:val="25"/>
                <w:szCs w:val="25"/>
              </w:rPr>
              <w:t>8,732,588.46</w:t>
            </w:r>
          </w:p>
        </w:tc>
      </w:tr>
      <w:tr w14:paraId="594F25C7">
        <w:tblPrEx>
          <w:tblCellMar>
            <w:top w:w="0" w:type="dxa"/>
            <w:left w:w="30" w:type="dxa"/>
            <w:bottom w:w="0" w:type="dxa"/>
            <w:right w:w="30" w:type="dxa"/>
          </w:tblCellMar>
        </w:tblPrEx>
        <w:trPr>
          <w:cantSplit/>
        </w:trPr>
        <w:tc>
          <w:tcPr>
            <w:tcW w:w="2976" w:type="dxa"/>
          </w:tcPr>
          <w:p w14:paraId="478ADED5">
            <w:pPr>
              <w:spacing w:after="0" w:line="240" w:lineRule="auto"/>
              <w:ind w:left="397"/>
              <w:rPr>
                <w:rFonts w:ascii="Angsana New" w:hAnsi="Angsana New" w:eastAsia="Cordia New" w:cs="Angsana New"/>
                <w:sz w:val="25"/>
                <w:szCs w:val="25"/>
              </w:rPr>
            </w:pPr>
            <w:r>
              <w:rPr>
                <w:rFonts w:ascii="Angsana New" w:hAnsi="Angsana New" w:eastAsia="Cordia New" w:cs="Angsana New"/>
                <w:spacing w:val="-2"/>
                <w:sz w:val="25"/>
                <w:szCs w:val="25"/>
              </w:rPr>
              <w:t>Accrued Retirement Benefits</w:t>
            </w:r>
          </w:p>
        </w:tc>
        <w:tc>
          <w:tcPr>
            <w:tcW w:w="1530" w:type="dxa"/>
          </w:tcPr>
          <w:p w14:paraId="35936F91">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cs/>
                <w:lang w:eastAsia="th-TH"/>
              </w:rPr>
              <w:t>6</w:t>
            </w:r>
            <w:r>
              <w:rPr>
                <w:rFonts w:ascii="Angsana New" w:hAnsi="Angsana New" w:eastAsia="Cordia New" w:cs="Angsana New"/>
                <w:snapToGrid w:val="0"/>
                <w:color w:val="000000"/>
                <w:sz w:val="25"/>
                <w:szCs w:val="25"/>
                <w:lang w:eastAsia="th-TH"/>
              </w:rPr>
              <w:t>,</w:t>
            </w:r>
            <w:r>
              <w:rPr>
                <w:rFonts w:ascii="Angsana New" w:hAnsi="Angsana New" w:eastAsia="Cordia New" w:cs="Angsana New"/>
                <w:snapToGrid w:val="0"/>
                <w:color w:val="000000"/>
                <w:sz w:val="25"/>
                <w:szCs w:val="25"/>
                <w:cs/>
                <w:lang w:eastAsia="th-TH"/>
              </w:rPr>
              <w:t>421</w:t>
            </w:r>
            <w:r>
              <w:rPr>
                <w:rFonts w:ascii="Angsana New" w:hAnsi="Angsana New" w:eastAsia="Cordia New" w:cs="Angsana New"/>
                <w:snapToGrid w:val="0"/>
                <w:color w:val="000000"/>
                <w:sz w:val="25"/>
                <w:szCs w:val="25"/>
                <w:lang w:eastAsia="th-TH"/>
              </w:rPr>
              <w:t>,</w:t>
            </w:r>
            <w:r>
              <w:rPr>
                <w:rFonts w:ascii="Angsana New" w:hAnsi="Angsana New" w:eastAsia="Cordia New" w:cs="Angsana New"/>
                <w:snapToGrid w:val="0"/>
                <w:color w:val="000000"/>
                <w:sz w:val="25"/>
                <w:szCs w:val="25"/>
                <w:cs/>
                <w:lang w:eastAsia="th-TH"/>
              </w:rPr>
              <w:t>804.00</w:t>
            </w:r>
          </w:p>
        </w:tc>
        <w:tc>
          <w:tcPr>
            <w:tcW w:w="90" w:type="dxa"/>
          </w:tcPr>
          <w:p w14:paraId="742BCD83">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4F781180">
            <w:pPr>
              <w:tabs>
                <w:tab w:val="decimal" w:pos="1166"/>
              </w:tabs>
              <w:spacing w:after="0" w:line="240" w:lineRule="auto"/>
              <w:rPr>
                <w:rFonts w:ascii="Angsana New" w:hAnsi="Angsana New" w:cs="Angsana New"/>
                <w:sz w:val="25"/>
                <w:szCs w:val="25"/>
                <w:cs/>
              </w:rPr>
            </w:pPr>
            <w:r>
              <w:rPr>
                <w:rFonts w:ascii="Angsana New" w:hAnsi="Angsana New" w:cs="Angsana New"/>
                <w:sz w:val="25"/>
                <w:szCs w:val="25"/>
                <w:cs/>
              </w:rPr>
              <w:t>6</w:t>
            </w:r>
            <w:r>
              <w:rPr>
                <w:rFonts w:ascii="Angsana New" w:hAnsi="Angsana New" w:cs="Angsana New"/>
                <w:sz w:val="25"/>
                <w:szCs w:val="25"/>
              </w:rPr>
              <w:t>,</w:t>
            </w:r>
            <w:r>
              <w:rPr>
                <w:rFonts w:ascii="Angsana New" w:hAnsi="Angsana New" w:cs="Angsana New"/>
                <w:sz w:val="25"/>
                <w:szCs w:val="25"/>
                <w:cs/>
              </w:rPr>
              <w:t>421</w:t>
            </w:r>
            <w:r>
              <w:rPr>
                <w:rFonts w:ascii="Angsana New" w:hAnsi="Angsana New" w:cs="Angsana New"/>
                <w:sz w:val="25"/>
                <w:szCs w:val="25"/>
              </w:rPr>
              <w:t>,</w:t>
            </w:r>
            <w:r>
              <w:rPr>
                <w:rFonts w:ascii="Angsana New" w:hAnsi="Angsana New" w:cs="Angsana New"/>
                <w:sz w:val="25"/>
                <w:szCs w:val="25"/>
                <w:cs/>
              </w:rPr>
              <w:t>804.00</w:t>
            </w:r>
          </w:p>
        </w:tc>
        <w:tc>
          <w:tcPr>
            <w:tcW w:w="90" w:type="dxa"/>
          </w:tcPr>
          <w:p w14:paraId="4C443F87">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1460AB0">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eastAsia="Cordia New" w:cs="Angsana New"/>
                <w:snapToGrid w:val="0"/>
                <w:color w:val="000000"/>
                <w:sz w:val="25"/>
                <w:szCs w:val="25"/>
                <w:cs/>
                <w:lang w:eastAsia="th-TH"/>
              </w:rPr>
              <w:t>6</w:t>
            </w:r>
            <w:r>
              <w:rPr>
                <w:rFonts w:ascii="Angsana New" w:hAnsi="Angsana New" w:eastAsia="Cordia New" w:cs="Angsana New"/>
                <w:snapToGrid w:val="0"/>
                <w:color w:val="000000"/>
                <w:sz w:val="25"/>
                <w:szCs w:val="25"/>
                <w:lang w:eastAsia="th-TH"/>
              </w:rPr>
              <w:t>,</w:t>
            </w:r>
            <w:r>
              <w:rPr>
                <w:rFonts w:ascii="Angsana New" w:hAnsi="Angsana New" w:eastAsia="Cordia New" w:cs="Angsana New"/>
                <w:snapToGrid w:val="0"/>
                <w:color w:val="000000"/>
                <w:sz w:val="25"/>
                <w:szCs w:val="25"/>
                <w:cs/>
                <w:lang w:eastAsia="th-TH"/>
              </w:rPr>
              <w:t>421</w:t>
            </w:r>
            <w:r>
              <w:rPr>
                <w:rFonts w:ascii="Angsana New" w:hAnsi="Angsana New" w:eastAsia="Cordia New" w:cs="Angsana New"/>
                <w:snapToGrid w:val="0"/>
                <w:color w:val="000000"/>
                <w:sz w:val="25"/>
                <w:szCs w:val="25"/>
                <w:lang w:eastAsia="th-TH"/>
              </w:rPr>
              <w:t>,</w:t>
            </w:r>
            <w:r>
              <w:rPr>
                <w:rFonts w:ascii="Angsana New" w:hAnsi="Angsana New" w:eastAsia="Cordia New" w:cs="Angsana New"/>
                <w:snapToGrid w:val="0"/>
                <w:color w:val="000000"/>
                <w:sz w:val="25"/>
                <w:szCs w:val="25"/>
                <w:cs/>
                <w:lang w:eastAsia="th-TH"/>
              </w:rPr>
              <w:t>804.00</w:t>
            </w:r>
          </w:p>
        </w:tc>
        <w:tc>
          <w:tcPr>
            <w:tcW w:w="90" w:type="dxa"/>
          </w:tcPr>
          <w:p w14:paraId="2714EA51">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686DD9F3">
            <w:pPr>
              <w:tabs>
                <w:tab w:val="decimal" w:pos="1166"/>
              </w:tabs>
              <w:spacing w:after="0" w:line="240" w:lineRule="auto"/>
              <w:rPr>
                <w:rFonts w:ascii="Angsana New" w:hAnsi="Angsana New" w:cs="Angsana New"/>
                <w:sz w:val="25"/>
                <w:szCs w:val="25"/>
              </w:rPr>
            </w:pPr>
            <w:r>
              <w:rPr>
                <w:rFonts w:ascii="Angsana New" w:hAnsi="Angsana New" w:cs="Angsana New"/>
                <w:sz w:val="25"/>
                <w:szCs w:val="25"/>
                <w:cs/>
              </w:rPr>
              <w:t>6</w:t>
            </w:r>
            <w:r>
              <w:rPr>
                <w:rFonts w:ascii="Angsana New" w:hAnsi="Angsana New" w:cs="Angsana New"/>
                <w:sz w:val="25"/>
                <w:szCs w:val="25"/>
              </w:rPr>
              <w:t>,</w:t>
            </w:r>
            <w:r>
              <w:rPr>
                <w:rFonts w:ascii="Angsana New" w:hAnsi="Angsana New" w:cs="Angsana New"/>
                <w:sz w:val="25"/>
                <w:szCs w:val="25"/>
                <w:cs/>
              </w:rPr>
              <w:t>421</w:t>
            </w:r>
            <w:r>
              <w:rPr>
                <w:rFonts w:ascii="Angsana New" w:hAnsi="Angsana New" w:cs="Angsana New"/>
                <w:sz w:val="25"/>
                <w:szCs w:val="25"/>
              </w:rPr>
              <w:t>,</w:t>
            </w:r>
            <w:r>
              <w:rPr>
                <w:rFonts w:ascii="Angsana New" w:hAnsi="Angsana New" w:cs="Angsana New"/>
                <w:sz w:val="25"/>
                <w:szCs w:val="25"/>
                <w:cs/>
              </w:rPr>
              <w:t>804.00</w:t>
            </w:r>
          </w:p>
        </w:tc>
      </w:tr>
      <w:tr w14:paraId="1275E6C1">
        <w:tblPrEx>
          <w:tblCellMar>
            <w:top w:w="0" w:type="dxa"/>
            <w:left w:w="30" w:type="dxa"/>
            <w:bottom w:w="0" w:type="dxa"/>
            <w:right w:w="30" w:type="dxa"/>
          </w:tblCellMar>
        </w:tblPrEx>
        <w:trPr>
          <w:cantSplit/>
        </w:trPr>
        <w:tc>
          <w:tcPr>
            <w:tcW w:w="2976" w:type="dxa"/>
          </w:tcPr>
          <w:p w14:paraId="4935EDB1">
            <w:pPr>
              <w:spacing w:after="0" w:line="240" w:lineRule="auto"/>
              <w:ind w:left="397"/>
              <w:rPr>
                <w:rFonts w:ascii="Angsana New" w:hAnsi="Angsana New" w:eastAsia="Cordia New" w:cs="Angsana New"/>
                <w:sz w:val="25"/>
                <w:szCs w:val="25"/>
                <w:cs/>
              </w:rPr>
            </w:pPr>
            <w:r>
              <w:rPr>
                <w:rFonts w:ascii="Angsana New" w:hAnsi="Angsana New" w:eastAsia="Cordia New" w:cs="Angsana New"/>
                <w:sz w:val="25"/>
                <w:szCs w:val="25"/>
              </w:rPr>
              <w:t>Others</w:t>
            </w:r>
          </w:p>
        </w:tc>
        <w:tc>
          <w:tcPr>
            <w:tcW w:w="1530" w:type="dxa"/>
          </w:tcPr>
          <w:p w14:paraId="34EC7326">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13,495,313</w:t>
            </w:r>
            <w:r>
              <w:rPr>
                <w:rFonts w:hint="cs" w:ascii="Angsana New" w:hAnsi="Angsana New" w:cs="Angsana New"/>
                <w:sz w:val="25"/>
                <w:szCs w:val="25"/>
                <w:cs/>
              </w:rPr>
              <w:t>.</w:t>
            </w:r>
            <w:r>
              <w:rPr>
                <w:rFonts w:ascii="Angsana New" w:hAnsi="Angsana New" w:cs="Angsana New"/>
                <w:sz w:val="25"/>
                <w:szCs w:val="25"/>
              </w:rPr>
              <w:t>38</w:t>
            </w:r>
          </w:p>
        </w:tc>
        <w:tc>
          <w:tcPr>
            <w:tcW w:w="90" w:type="dxa"/>
          </w:tcPr>
          <w:p w14:paraId="6E0A3618">
            <w:pPr>
              <w:spacing w:after="0" w:line="240" w:lineRule="auto"/>
              <w:ind w:right="274"/>
              <w:jc w:val="right"/>
              <w:rPr>
                <w:rFonts w:ascii="Angsana New" w:hAnsi="Angsana New" w:eastAsia="Cordia New" w:cs="Angsana New"/>
                <w:snapToGrid w:val="0"/>
                <w:color w:val="000000"/>
                <w:sz w:val="25"/>
                <w:szCs w:val="25"/>
                <w:cs/>
                <w:lang w:eastAsia="th-TH"/>
              </w:rPr>
            </w:pPr>
          </w:p>
        </w:tc>
        <w:tc>
          <w:tcPr>
            <w:tcW w:w="1530" w:type="dxa"/>
          </w:tcPr>
          <w:p w14:paraId="18CA26E4">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3,120,603.52</w:t>
            </w:r>
          </w:p>
        </w:tc>
        <w:tc>
          <w:tcPr>
            <w:tcW w:w="90" w:type="dxa"/>
          </w:tcPr>
          <w:p w14:paraId="1E42A929">
            <w:pPr>
              <w:spacing w:after="0" w:line="240" w:lineRule="auto"/>
              <w:ind w:right="143"/>
              <w:jc w:val="right"/>
              <w:rPr>
                <w:rFonts w:ascii="Angsana New" w:hAnsi="Angsana New" w:eastAsia="Cordia New" w:cs="Angsana New"/>
                <w:snapToGrid w:val="0"/>
                <w:color w:val="000000"/>
                <w:sz w:val="25"/>
                <w:szCs w:val="25"/>
                <w:lang w:eastAsia="th-TH"/>
              </w:rPr>
            </w:pPr>
          </w:p>
        </w:tc>
        <w:tc>
          <w:tcPr>
            <w:tcW w:w="1530" w:type="dxa"/>
          </w:tcPr>
          <w:p w14:paraId="7E604370">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18,257,612.65</w:t>
            </w:r>
          </w:p>
        </w:tc>
        <w:tc>
          <w:tcPr>
            <w:tcW w:w="90" w:type="dxa"/>
          </w:tcPr>
          <w:p w14:paraId="4E080CB5">
            <w:pPr>
              <w:spacing w:after="0" w:line="240" w:lineRule="auto"/>
              <w:ind w:right="-30"/>
              <w:jc w:val="center"/>
              <w:rPr>
                <w:rFonts w:ascii="Angsana New" w:hAnsi="Angsana New" w:eastAsia="Cordia New" w:cs="Angsana New"/>
                <w:snapToGrid w:val="0"/>
                <w:color w:val="000000"/>
                <w:sz w:val="25"/>
                <w:szCs w:val="25"/>
                <w:lang w:eastAsia="th-TH"/>
              </w:rPr>
            </w:pPr>
          </w:p>
        </w:tc>
        <w:tc>
          <w:tcPr>
            <w:tcW w:w="1530" w:type="dxa"/>
          </w:tcPr>
          <w:p w14:paraId="25DC60AF">
            <w:pPr>
              <w:tabs>
                <w:tab w:val="decimal" w:pos="1166"/>
              </w:tabs>
              <w:spacing w:after="0" w:line="240" w:lineRule="auto"/>
              <w:rPr>
                <w:rFonts w:ascii="Angsana New" w:hAnsi="Angsana New" w:eastAsia="Cordia New" w:cs="Angsana New"/>
                <w:snapToGrid w:val="0"/>
                <w:color w:val="000000"/>
                <w:sz w:val="25"/>
                <w:szCs w:val="25"/>
                <w:cs/>
                <w:lang w:eastAsia="th-TH"/>
              </w:rPr>
            </w:pPr>
            <w:r>
              <w:rPr>
                <w:rFonts w:ascii="Angsana New" w:hAnsi="Angsana New" w:cs="Angsana New"/>
                <w:sz w:val="25"/>
                <w:szCs w:val="25"/>
              </w:rPr>
              <w:t>13,145,777.58</w:t>
            </w:r>
          </w:p>
        </w:tc>
      </w:tr>
      <w:tr w14:paraId="2D3402F6">
        <w:tblPrEx>
          <w:tblCellMar>
            <w:top w:w="0" w:type="dxa"/>
            <w:left w:w="30" w:type="dxa"/>
            <w:bottom w:w="0" w:type="dxa"/>
            <w:right w:w="30" w:type="dxa"/>
          </w:tblCellMar>
        </w:tblPrEx>
        <w:trPr>
          <w:cantSplit/>
        </w:trPr>
        <w:tc>
          <w:tcPr>
            <w:tcW w:w="2976" w:type="dxa"/>
          </w:tcPr>
          <w:p w14:paraId="50223109">
            <w:pPr>
              <w:spacing w:after="0" w:line="240" w:lineRule="auto"/>
              <w:ind w:left="794"/>
              <w:rPr>
                <w:rFonts w:ascii="Angsana New" w:hAnsi="Angsana New" w:eastAsia="Cordia New" w:cs="Angsana New"/>
                <w:sz w:val="25"/>
                <w:szCs w:val="25"/>
                <w:cs/>
              </w:rPr>
            </w:pPr>
            <w:r>
              <w:rPr>
                <w:rFonts w:ascii="Angsana New" w:hAnsi="Angsana New" w:eastAsia="Cordia New" w:cs="Angsana New"/>
                <w:sz w:val="25"/>
                <w:szCs w:val="25"/>
              </w:rPr>
              <w:t>Total</w:t>
            </w:r>
          </w:p>
        </w:tc>
        <w:tc>
          <w:tcPr>
            <w:tcW w:w="1530" w:type="dxa"/>
            <w:tcBorders>
              <w:top w:val="single" w:color="auto" w:sz="4" w:space="0"/>
              <w:bottom w:val="double" w:color="auto" w:sz="4" w:space="0"/>
            </w:tcBorders>
          </w:tcPr>
          <w:p w14:paraId="4AC0059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134,</w:t>
            </w:r>
            <w:r>
              <w:rPr>
                <w:rFonts w:hint="cs" w:ascii="Angsana New" w:hAnsi="Angsana New" w:cs="Angsana New"/>
                <w:sz w:val="25"/>
                <w:szCs w:val="25"/>
                <w:cs/>
              </w:rPr>
              <w:t>471</w:t>
            </w:r>
            <w:r>
              <w:rPr>
                <w:rFonts w:ascii="Angsana New" w:hAnsi="Angsana New" w:cs="Angsana New"/>
                <w:sz w:val="25"/>
                <w:szCs w:val="25"/>
              </w:rPr>
              <w:t>,</w:t>
            </w:r>
            <w:r>
              <w:rPr>
                <w:rFonts w:hint="cs" w:ascii="Angsana New" w:hAnsi="Angsana New" w:cs="Angsana New"/>
                <w:sz w:val="25"/>
                <w:szCs w:val="25"/>
                <w:cs/>
              </w:rPr>
              <w:t>342.37</w:t>
            </w:r>
          </w:p>
        </w:tc>
        <w:tc>
          <w:tcPr>
            <w:tcW w:w="90" w:type="dxa"/>
          </w:tcPr>
          <w:p w14:paraId="43A2DA67">
            <w:pPr>
              <w:spacing w:after="0" w:line="240" w:lineRule="auto"/>
              <w:ind w:right="127"/>
              <w:jc w:val="right"/>
              <w:rPr>
                <w:rFonts w:ascii="Angsana New" w:hAnsi="Angsana New" w:eastAsia="Cordia New" w:cs="Angsana New"/>
                <w:sz w:val="25"/>
                <w:szCs w:val="25"/>
                <w:cs/>
              </w:rPr>
            </w:pPr>
          </w:p>
        </w:tc>
        <w:tc>
          <w:tcPr>
            <w:tcW w:w="1530" w:type="dxa"/>
            <w:tcBorders>
              <w:top w:val="single" w:color="auto" w:sz="4" w:space="0"/>
              <w:bottom w:val="double" w:color="auto" w:sz="4" w:space="0"/>
            </w:tcBorders>
          </w:tcPr>
          <w:p w14:paraId="59A180E0">
            <w:pPr>
              <w:tabs>
                <w:tab w:val="decimal" w:pos="1166"/>
              </w:tabs>
              <w:spacing w:after="0" w:line="240" w:lineRule="auto"/>
              <w:rPr>
                <w:rFonts w:ascii="Angsana New" w:hAnsi="Angsana New" w:eastAsia="Cordia New" w:cs="Angsana New"/>
                <w:snapToGrid w:val="0"/>
                <w:color w:val="000000"/>
                <w:sz w:val="25"/>
                <w:szCs w:val="25"/>
                <w:highlight w:val="yellow"/>
                <w:lang w:eastAsia="th-TH"/>
              </w:rPr>
            </w:pPr>
            <w:r>
              <w:rPr>
                <w:rFonts w:ascii="Angsana New" w:hAnsi="Angsana New" w:cs="Angsana New"/>
                <w:sz w:val="25"/>
                <w:szCs w:val="25"/>
              </w:rPr>
              <w:t>237,325,220.78</w:t>
            </w:r>
          </w:p>
        </w:tc>
        <w:tc>
          <w:tcPr>
            <w:tcW w:w="90" w:type="dxa"/>
          </w:tcPr>
          <w:p w14:paraId="23D9FAF3">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auto" w:sz="4" w:space="0"/>
            </w:tcBorders>
          </w:tcPr>
          <w:p w14:paraId="7C7D137E">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139,233,641.64</w:t>
            </w:r>
          </w:p>
        </w:tc>
        <w:tc>
          <w:tcPr>
            <w:tcW w:w="90" w:type="dxa"/>
          </w:tcPr>
          <w:p w14:paraId="6561B318">
            <w:pPr>
              <w:spacing w:after="0" w:line="240" w:lineRule="auto"/>
              <w:ind w:right="127"/>
              <w:jc w:val="right"/>
              <w:rPr>
                <w:rFonts w:ascii="Angsana New" w:hAnsi="Angsana New" w:eastAsia="Cordia New" w:cs="Angsana New"/>
                <w:sz w:val="25"/>
                <w:szCs w:val="25"/>
              </w:rPr>
            </w:pPr>
          </w:p>
        </w:tc>
        <w:tc>
          <w:tcPr>
            <w:tcW w:w="1530" w:type="dxa"/>
            <w:tcBorders>
              <w:top w:val="single" w:color="auto" w:sz="4" w:space="0"/>
              <w:bottom w:val="double" w:color="auto" w:sz="4" w:space="0"/>
            </w:tcBorders>
          </w:tcPr>
          <w:p w14:paraId="70209654">
            <w:pPr>
              <w:tabs>
                <w:tab w:val="decimal" w:pos="1166"/>
              </w:tabs>
              <w:spacing w:after="0" w:line="240" w:lineRule="auto"/>
              <w:rPr>
                <w:rFonts w:ascii="Angsana New" w:hAnsi="Angsana New" w:eastAsia="Cordia New" w:cs="Angsana New"/>
                <w:snapToGrid w:val="0"/>
                <w:color w:val="000000"/>
                <w:sz w:val="25"/>
                <w:szCs w:val="25"/>
                <w:lang w:eastAsia="th-TH"/>
              </w:rPr>
            </w:pPr>
            <w:r>
              <w:rPr>
                <w:rFonts w:ascii="Angsana New" w:hAnsi="Angsana New" w:cs="Angsana New"/>
                <w:sz w:val="25"/>
                <w:szCs w:val="25"/>
              </w:rPr>
              <w:t>237,883,810.84</w:t>
            </w:r>
          </w:p>
        </w:tc>
      </w:tr>
    </w:tbl>
    <w:p w14:paraId="29AB1F8D">
      <w:pPr>
        <w:spacing w:after="0" w:line="240" w:lineRule="auto"/>
        <w:jc w:val="thaiDistribute"/>
        <w:rPr>
          <w:rFonts w:ascii="Angsana New" w:hAnsi="Angsana New" w:eastAsia="Cordia New" w:cs="Angsana New"/>
          <w:b/>
          <w:bCs/>
          <w:sz w:val="30"/>
          <w:szCs w:val="30"/>
        </w:rPr>
      </w:pPr>
    </w:p>
    <w:p w14:paraId="2E0A92F4">
      <w:pPr>
        <w:spacing w:after="0" w:line="240" w:lineRule="auto"/>
        <w:jc w:val="thaiDistribute"/>
        <w:rPr>
          <w:rFonts w:ascii="Angsana New" w:hAnsi="Angsana New" w:eastAsia="Cordia New" w:cs="Angsana New"/>
          <w:b/>
          <w:bCs/>
          <w:sz w:val="30"/>
          <w:szCs w:val="30"/>
        </w:rPr>
      </w:pPr>
    </w:p>
    <w:p w14:paraId="32DCF041">
      <w:pPr>
        <w:spacing w:after="0" w:line="240" w:lineRule="auto"/>
        <w:jc w:val="thaiDistribute"/>
        <w:rPr>
          <w:rFonts w:ascii="Angsana New" w:hAnsi="Angsana New" w:eastAsia="Cordia New" w:cs="Angsana New"/>
          <w:b/>
          <w:bCs/>
          <w:sz w:val="30"/>
          <w:szCs w:val="30"/>
        </w:rPr>
      </w:pPr>
    </w:p>
    <w:p w14:paraId="68A7C759">
      <w:pPr>
        <w:spacing w:after="0" w:line="240" w:lineRule="auto"/>
        <w:jc w:val="thaiDistribute"/>
        <w:rPr>
          <w:rFonts w:ascii="Angsana New" w:hAnsi="Angsana New" w:eastAsia="Cordia New" w:cs="Angsana New"/>
          <w:b/>
          <w:bCs/>
          <w:sz w:val="30"/>
          <w:szCs w:val="30"/>
        </w:rPr>
      </w:pPr>
    </w:p>
    <w:p w14:paraId="284D6D2A">
      <w:pPr>
        <w:spacing w:after="0" w:line="240" w:lineRule="auto"/>
        <w:jc w:val="thaiDistribute"/>
        <w:rPr>
          <w:rFonts w:ascii="Angsana New" w:hAnsi="Angsana New" w:eastAsia="Cordia New" w:cs="Angsana New"/>
          <w:b/>
          <w:bCs/>
          <w:sz w:val="30"/>
          <w:szCs w:val="30"/>
        </w:rPr>
      </w:pPr>
    </w:p>
    <w:p w14:paraId="6B89732D">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Income Tax Expense</w:t>
      </w:r>
    </w:p>
    <w:p w14:paraId="75FBFD9B">
      <w:pPr>
        <w:spacing w:after="0" w:line="240" w:lineRule="auto"/>
        <w:ind w:left="450"/>
        <w:jc w:val="thaiDistribute"/>
        <w:rPr>
          <w:rFonts w:ascii="Angsana New" w:hAnsi="Angsana New" w:eastAsia="Cordia New" w:cs="Angsana New"/>
          <w:b/>
          <w:bCs/>
          <w:sz w:val="16"/>
          <w:szCs w:val="16"/>
          <w:cs/>
        </w:rPr>
      </w:pPr>
    </w:p>
    <w:p w14:paraId="5FABC414">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Income tax for the three months</w:t>
      </w:r>
      <w:r>
        <w:rPr>
          <w:rFonts w:hint="cs" w:ascii="Angsana New" w:hAnsi="Angsana New" w:cs="Angsana New"/>
          <w:sz w:val="30"/>
          <w:szCs w:val="30"/>
          <w:cs/>
        </w:rPr>
        <w:t xml:space="preserve"> </w:t>
      </w:r>
      <w:r>
        <w:rPr>
          <w:rFonts w:ascii="Angsana New" w:hAnsi="Angsana New" w:cs="Angsana New"/>
          <w:sz w:val="30"/>
          <w:szCs w:val="30"/>
        </w:rPr>
        <w:t>and nine months periods ended 30 September 2025 and 2024 are summarized as follows:</w:t>
      </w: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1AF00BE4">
        <w:tblPrEx>
          <w:tblCellMar>
            <w:top w:w="0" w:type="dxa"/>
            <w:left w:w="30" w:type="dxa"/>
            <w:bottom w:w="0" w:type="dxa"/>
            <w:right w:w="30" w:type="dxa"/>
          </w:tblCellMar>
        </w:tblPrEx>
        <w:trPr>
          <w:cantSplit/>
          <w:tblHeader/>
        </w:trPr>
        <w:tc>
          <w:tcPr>
            <w:tcW w:w="2976" w:type="dxa"/>
          </w:tcPr>
          <w:p w14:paraId="42857BF6">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15F151FA">
            <w:pPr>
              <w:spacing w:after="0" w:line="240" w:lineRule="auto"/>
              <w:jc w:val="center"/>
              <w:rPr>
                <w:rFonts w:ascii="Angsana New" w:hAnsi="Angsana New" w:eastAsia="Cordia New" w:cs="Angsana New"/>
                <w:snapToGrid w:val="0"/>
                <w:color w:val="000000"/>
                <w:sz w:val="26"/>
                <w:szCs w:val="26"/>
                <w:cs/>
                <w:lang w:eastAsia="th-TH"/>
              </w:rPr>
            </w:pPr>
          </w:p>
        </w:tc>
        <w:tc>
          <w:tcPr>
            <w:tcW w:w="90" w:type="dxa"/>
          </w:tcPr>
          <w:p w14:paraId="65E2B3D7">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451A3F02">
            <w:pPr>
              <w:spacing w:after="0" w:line="240" w:lineRule="auto"/>
              <w:ind w:right="57"/>
              <w:jc w:val="right"/>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w:t>
            </w:r>
            <w:r>
              <w:rPr>
                <w:rFonts w:ascii="Angsana New" w:hAnsi="Angsana New" w:eastAsia="Cordia New" w:cs="Angsana New"/>
                <w:snapToGrid w:val="0"/>
                <w:color w:val="000000"/>
                <w:sz w:val="26"/>
                <w:szCs w:val="26"/>
                <w:lang w:eastAsia="th-TH"/>
              </w:rPr>
              <w:t>Unit : Baht)</w:t>
            </w:r>
          </w:p>
        </w:tc>
      </w:tr>
      <w:tr w14:paraId="2A8B667E">
        <w:tblPrEx>
          <w:tblCellMar>
            <w:top w:w="0" w:type="dxa"/>
            <w:left w:w="30" w:type="dxa"/>
            <w:bottom w:w="0" w:type="dxa"/>
            <w:right w:w="30" w:type="dxa"/>
          </w:tblCellMar>
        </w:tblPrEx>
        <w:trPr>
          <w:cantSplit/>
          <w:tblHeader/>
        </w:trPr>
        <w:tc>
          <w:tcPr>
            <w:tcW w:w="2976" w:type="dxa"/>
          </w:tcPr>
          <w:p w14:paraId="0604ED58">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0611EF56">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Consolidated Financial Statements</w:t>
            </w:r>
          </w:p>
        </w:tc>
        <w:tc>
          <w:tcPr>
            <w:tcW w:w="90" w:type="dxa"/>
          </w:tcPr>
          <w:p w14:paraId="791769B7">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123F8985">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Separate Financial Statements</w:t>
            </w:r>
          </w:p>
        </w:tc>
      </w:tr>
      <w:tr w14:paraId="5FC1DBE5">
        <w:tblPrEx>
          <w:tblCellMar>
            <w:top w:w="0" w:type="dxa"/>
            <w:left w:w="30" w:type="dxa"/>
            <w:bottom w:w="0" w:type="dxa"/>
            <w:right w:w="30" w:type="dxa"/>
          </w:tblCellMar>
        </w:tblPrEx>
        <w:trPr>
          <w:cantSplit/>
          <w:tblHeader/>
        </w:trPr>
        <w:tc>
          <w:tcPr>
            <w:tcW w:w="2976" w:type="dxa"/>
          </w:tcPr>
          <w:p w14:paraId="40E7CBEF">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178779B3">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three months</w:t>
            </w:r>
          </w:p>
        </w:tc>
        <w:tc>
          <w:tcPr>
            <w:tcW w:w="90" w:type="dxa"/>
          </w:tcPr>
          <w:p w14:paraId="435494C1">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1EDB89F4">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three months</w:t>
            </w:r>
          </w:p>
        </w:tc>
        <w:tc>
          <w:tcPr>
            <w:tcW w:w="90" w:type="dxa"/>
          </w:tcPr>
          <w:p w14:paraId="6748274F">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56190173">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three months</w:t>
            </w:r>
          </w:p>
        </w:tc>
        <w:tc>
          <w:tcPr>
            <w:tcW w:w="90" w:type="dxa"/>
          </w:tcPr>
          <w:p w14:paraId="18598D5E">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3E911AE7">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three months</w:t>
            </w:r>
          </w:p>
        </w:tc>
      </w:tr>
      <w:tr w14:paraId="3797E474">
        <w:tblPrEx>
          <w:tblCellMar>
            <w:top w:w="0" w:type="dxa"/>
            <w:left w:w="30" w:type="dxa"/>
            <w:bottom w:w="0" w:type="dxa"/>
            <w:right w:w="30" w:type="dxa"/>
          </w:tblCellMar>
        </w:tblPrEx>
        <w:trPr>
          <w:cantSplit/>
          <w:tblHeader/>
        </w:trPr>
        <w:tc>
          <w:tcPr>
            <w:tcW w:w="2976" w:type="dxa"/>
          </w:tcPr>
          <w:p w14:paraId="2B1DC113">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2F84CA6C">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145666E1">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51B590D1">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3D817BEA">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2B7B9F9E">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40A7418C">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6B8A66D5">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r>
      <w:tr w14:paraId="3DE8522A">
        <w:tblPrEx>
          <w:tblCellMar>
            <w:top w:w="0" w:type="dxa"/>
            <w:left w:w="30" w:type="dxa"/>
            <w:bottom w:w="0" w:type="dxa"/>
            <w:right w:w="30" w:type="dxa"/>
          </w:tblCellMar>
        </w:tblPrEx>
        <w:trPr>
          <w:cantSplit/>
          <w:tblHeader/>
        </w:trPr>
        <w:tc>
          <w:tcPr>
            <w:tcW w:w="2976" w:type="dxa"/>
          </w:tcPr>
          <w:p w14:paraId="5923FF58">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5507BE91">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25269439">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5411167D">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2024</w:t>
            </w:r>
          </w:p>
        </w:tc>
        <w:tc>
          <w:tcPr>
            <w:tcW w:w="90" w:type="dxa"/>
          </w:tcPr>
          <w:p w14:paraId="2E9893B3">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2E670F26">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42BCE578">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63BBFD11">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2024</w:t>
            </w:r>
          </w:p>
        </w:tc>
      </w:tr>
      <w:tr w14:paraId="45B2D599">
        <w:tblPrEx>
          <w:tblCellMar>
            <w:top w:w="0" w:type="dxa"/>
            <w:left w:w="30" w:type="dxa"/>
            <w:bottom w:w="0" w:type="dxa"/>
            <w:right w:w="30" w:type="dxa"/>
          </w:tblCellMar>
        </w:tblPrEx>
        <w:trPr>
          <w:cantSplit/>
        </w:trPr>
        <w:tc>
          <w:tcPr>
            <w:tcW w:w="2976" w:type="dxa"/>
          </w:tcPr>
          <w:p w14:paraId="14A4D8B2">
            <w:pPr>
              <w:spacing w:after="0" w:line="240" w:lineRule="auto"/>
              <w:rPr>
                <w:rFonts w:ascii="Angsana New" w:hAnsi="Angsana New" w:eastAsia="Cordia New" w:cs="Angsana New"/>
                <w:spacing w:val="-2"/>
                <w:sz w:val="26"/>
                <w:szCs w:val="26"/>
                <w:cs/>
              </w:rPr>
            </w:pPr>
            <w:r>
              <w:rPr>
                <w:rFonts w:ascii="Angsana New" w:hAnsi="Angsana New" w:eastAsia="Cordia New" w:cs="Angsana New"/>
                <w:spacing w:val="-2"/>
                <w:sz w:val="26"/>
                <w:szCs w:val="26"/>
              </w:rPr>
              <w:t>Current Tax for the Current Period</w:t>
            </w:r>
          </w:p>
        </w:tc>
        <w:tc>
          <w:tcPr>
            <w:tcW w:w="1530" w:type="dxa"/>
          </w:tcPr>
          <w:p w14:paraId="1319EA6D">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w:t>
            </w:r>
          </w:p>
        </w:tc>
        <w:tc>
          <w:tcPr>
            <w:tcW w:w="90" w:type="dxa"/>
          </w:tcPr>
          <w:p w14:paraId="64430F31">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Pr>
          <w:p w14:paraId="7BAAC275">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w:t>
            </w:r>
          </w:p>
        </w:tc>
        <w:tc>
          <w:tcPr>
            <w:tcW w:w="90" w:type="dxa"/>
          </w:tcPr>
          <w:p w14:paraId="60F305C7">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Pr>
          <w:p w14:paraId="6631861F">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w:t>
            </w:r>
          </w:p>
        </w:tc>
        <w:tc>
          <w:tcPr>
            <w:tcW w:w="90" w:type="dxa"/>
          </w:tcPr>
          <w:p w14:paraId="14F34382">
            <w:pPr>
              <w:spacing w:after="0" w:line="240" w:lineRule="auto"/>
              <w:ind w:right="330"/>
              <w:jc w:val="right"/>
              <w:rPr>
                <w:rFonts w:ascii="Angsana New" w:hAnsi="Angsana New" w:eastAsia="Cordia New" w:cs="Angsana New"/>
                <w:snapToGrid w:val="0"/>
                <w:color w:val="000000"/>
                <w:sz w:val="26"/>
                <w:szCs w:val="26"/>
                <w:lang w:eastAsia="th-TH"/>
              </w:rPr>
            </w:pPr>
          </w:p>
        </w:tc>
        <w:tc>
          <w:tcPr>
            <w:tcW w:w="1530" w:type="dxa"/>
          </w:tcPr>
          <w:p w14:paraId="53718973">
            <w:pPr>
              <w:tabs>
                <w:tab w:val="decimal" w:pos="1166"/>
              </w:tabs>
              <w:spacing w:after="0" w:line="240" w:lineRule="auto"/>
              <w:rPr>
                <w:rFonts w:ascii="Angsana New" w:hAnsi="Angsana New" w:eastAsia="Cordia New" w:cs="Angsana New"/>
                <w:snapToGrid w:val="0"/>
                <w:color w:val="000000"/>
                <w:sz w:val="26"/>
                <w:szCs w:val="26"/>
                <w:highlight w:val="yellow"/>
                <w:lang w:eastAsia="th-TH"/>
              </w:rPr>
            </w:pPr>
            <w:r>
              <w:rPr>
                <w:rFonts w:ascii="Angsana New" w:hAnsi="Angsana New" w:eastAsia="Cordia New" w:cs="Angsana New"/>
                <w:snapToGrid w:val="0"/>
                <w:color w:val="000000"/>
                <w:sz w:val="26"/>
                <w:szCs w:val="26"/>
                <w:lang w:eastAsia="th-TH"/>
              </w:rPr>
              <w:t>-</w:t>
            </w:r>
          </w:p>
        </w:tc>
      </w:tr>
      <w:tr w14:paraId="4D942330">
        <w:tblPrEx>
          <w:tblCellMar>
            <w:top w:w="0" w:type="dxa"/>
            <w:left w:w="30" w:type="dxa"/>
            <w:bottom w:w="0" w:type="dxa"/>
            <w:right w:w="30" w:type="dxa"/>
          </w:tblCellMar>
        </w:tblPrEx>
        <w:trPr>
          <w:cantSplit/>
        </w:trPr>
        <w:tc>
          <w:tcPr>
            <w:tcW w:w="2976" w:type="dxa"/>
          </w:tcPr>
          <w:p w14:paraId="78B919BB">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Deferred Tax</w:t>
            </w:r>
          </w:p>
        </w:tc>
        <w:tc>
          <w:tcPr>
            <w:tcW w:w="1530" w:type="dxa"/>
            <w:tcBorders>
              <w:bottom w:val="single" w:color="auto" w:sz="4" w:space="0"/>
            </w:tcBorders>
          </w:tcPr>
          <w:p w14:paraId="701D224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1,874,381.41</w:t>
            </w:r>
          </w:p>
        </w:tc>
        <w:tc>
          <w:tcPr>
            <w:tcW w:w="90" w:type="dxa"/>
          </w:tcPr>
          <w:p w14:paraId="28B7F341">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bottom w:val="single" w:color="auto" w:sz="4" w:space="0"/>
            </w:tcBorders>
          </w:tcPr>
          <w:p w14:paraId="33FBBDC9">
            <w:pPr>
              <w:tabs>
                <w:tab w:val="decimal" w:pos="1166"/>
              </w:tabs>
              <w:spacing w:after="0" w:line="240" w:lineRule="auto"/>
              <w:rPr>
                <w:rFonts w:ascii="Angsana New" w:hAnsi="Angsana New" w:cs="Angsana New"/>
                <w:sz w:val="26"/>
                <w:szCs w:val="26"/>
              </w:rPr>
            </w:pPr>
            <w:r>
              <w:rPr>
                <w:rFonts w:ascii="Angsana New" w:hAnsi="Angsana New" w:cs="Angsana New"/>
                <w:sz w:val="26"/>
                <w:szCs w:val="26"/>
              </w:rPr>
              <w:t>3,620,322.31</w:t>
            </w:r>
          </w:p>
        </w:tc>
        <w:tc>
          <w:tcPr>
            <w:tcW w:w="90" w:type="dxa"/>
          </w:tcPr>
          <w:p w14:paraId="5BAC9232">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067181A0">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1,883,908.28</w:t>
            </w:r>
          </w:p>
        </w:tc>
        <w:tc>
          <w:tcPr>
            <w:tcW w:w="90" w:type="dxa"/>
          </w:tcPr>
          <w:p w14:paraId="4B869B76">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0606CA86">
            <w:pPr>
              <w:tabs>
                <w:tab w:val="decimal" w:pos="1166"/>
              </w:tabs>
              <w:spacing w:after="0" w:line="240" w:lineRule="auto"/>
              <w:rPr>
                <w:rFonts w:ascii="Angsana New" w:hAnsi="Angsana New" w:cs="Angsana New"/>
                <w:sz w:val="26"/>
                <w:szCs w:val="26"/>
              </w:rPr>
            </w:pPr>
            <w:r>
              <w:rPr>
                <w:rFonts w:ascii="Angsana New" w:hAnsi="Angsana New" w:cs="Angsana New"/>
                <w:sz w:val="26"/>
                <w:szCs w:val="26"/>
              </w:rPr>
              <w:t>4,590,218.44</w:t>
            </w:r>
          </w:p>
        </w:tc>
      </w:tr>
      <w:tr w14:paraId="59169E24">
        <w:tblPrEx>
          <w:tblCellMar>
            <w:top w:w="0" w:type="dxa"/>
            <w:left w:w="30" w:type="dxa"/>
            <w:bottom w:w="0" w:type="dxa"/>
            <w:right w:w="30" w:type="dxa"/>
          </w:tblCellMar>
        </w:tblPrEx>
        <w:trPr>
          <w:cantSplit/>
        </w:trPr>
        <w:tc>
          <w:tcPr>
            <w:tcW w:w="2976" w:type="dxa"/>
          </w:tcPr>
          <w:p w14:paraId="4716BE3B">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Income Tax (Expense) Revenue</w:t>
            </w:r>
          </w:p>
        </w:tc>
        <w:tc>
          <w:tcPr>
            <w:tcW w:w="1530" w:type="dxa"/>
            <w:tcBorders>
              <w:top w:val="single" w:color="auto" w:sz="4" w:space="0"/>
            </w:tcBorders>
          </w:tcPr>
          <w:p w14:paraId="4E8CB673">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07402B87">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top w:val="single" w:color="auto" w:sz="4" w:space="0"/>
            </w:tcBorders>
          </w:tcPr>
          <w:p w14:paraId="43D2940A">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00860DBE">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31C9D7CA">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276828D7">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61F397E2">
            <w:pPr>
              <w:tabs>
                <w:tab w:val="decimal" w:pos="1166"/>
              </w:tabs>
              <w:spacing w:after="0" w:line="240" w:lineRule="auto"/>
              <w:rPr>
                <w:rFonts w:ascii="Angsana New" w:hAnsi="Angsana New" w:eastAsia="Cordia New" w:cs="Angsana New"/>
                <w:snapToGrid w:val="0"/>
                <w:color w:val="000000"/>
                <w:sz w:val="26"/>
                <w:szCs w:val="26"/>
                <w:cs/>
                <w:lang w:eastAsia="th-TH"/>
              </w:rPr>
            </w:pPr>
          </w:p>
        </w:tc>
      </w:tr>
      <w:tr w14:paraId="0E0F7345">
        <w:tblPrEx>
          <w:tblCellMar>
            <w:top w:w="0" w:type="dxa"/>
            <w:left w:w="30" w:type="dxa"/>
            <w:bottom w:w="0" w:type="dxa"/>
            <w:right w:w="30" w:type="dxa"/>
          </w:tblCellMar>
        </w:tblPrEx>
        <w:trPr>
          <w:cantSplit/>
        </w:trPr>
        <w:tc>
          <w:tcPr>
            <w:tcW w:w="2976" w:type="dxa"/>
          </w:tcPr>
          <w:p w14:paraId="53BDB5ED">
            <w:pPr>
              <w:spacing w:after="0" w:line="240" w:lineRule="auto"/>
              <w:ind w:left="253"/>
              <w:rPr>
                <w:rFonts w:ascii="Angsana New" w:hAnsi="Angsana New" w:eastAsia="Cordia New" w:cs="Angsana New"/>
                <w:spacing w:val="-4"/>
                <w:sz w:val="26"/>
                <w:szCs w:val="26"/>
                <w:cs/>
              </w:rPr>
            </w:pPr>
            <w:r>
              <w:rPr>
                <w:rFonts w:ascii="Angsana New" w:hAnsi="Angsana New" w:eastAsia="Cordia New" w:cs="Angsana New"/>
                <w:spacing w:val="-4"/>
                <w:sz w:val="26"/>
                <w:szCs w:val="26"/>
              </w:rPr>
              <w:t>recognized in Profit (Loss) for the period</w:t>
            </w:r>
          </w:p>
        </w:tc>
        <w:tc>
          <w:tcPr>
            <w:tcW w:w="1530" w:type="dxa"/>
            <w:tcBorders>
              <w:bottom w:val="double" w:color="auto" w:sz="4" w:space="0"/>
            </w:tcBorders>
          </w:tcPr>
          <w:p w14:paraId="2FF91FB0">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1,874,381.41</w:t>
            </w:r>
          </w:p>
        </w:tc>
        <w:tc>
          <w:tcPr>
            <w:tcW w:w="90" w:type="dxa"/>
          </w:tcPr>
          <w:p w14:paraId="03416D92">
            <w:pPr>
              <w:spacing w:after="0" w:line="240" w:lineRule="auto"/>
              <w:ind w:right="127"/>
              <w:jc w:val="right"/>
              <w:rPr>
                <w:rFonts w:ascii="Angsana New" w:hAnsi="Angsana New" w:eastAsia="Cordia New" w:cs="Angsana New"/>
                <w:sz w:val="26"/>
                <w:szCs w:val="26"/>
                <w:cs/>
              </w:rPr>
            </w:pPr>
          </w:p>
        </w:tc>
        <w:tc>
          <w:tcPr>
            <w:tcW w:w="1530" w:type="dxa"/>
            <w:tcBorders>
              <w:bottom w:val="double" w:color="auto" w:sz="4" w:space="0"/>
            </w:tcBorders>
          </w:tcPr>
          <w:p w14:paraId="00152A39">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3,620,322.31</w:t>
            </w:r>
          </w:p>
        </w:tc>
        <w:tc>
          <w:tcPr>
            <w:tcW w:w="90" w:type="dxa"/>
          </w:tcPr>
          <w:p w14:paraId="47017851">
            <w:pPr>
              <w:spacing w:after="0" w:line="240" w:lineRule="auto"/>
              <w:ind w:right="127"/>
              <w:jc w:val="right"/>
              <w:rPr>
                <w:rFonts w:ascii="Angsana New" w:hAnsi="Angsana New" w:eastAsia="Cordia New" w:cs="Angsana New"/>
                <w:sz w:val="26"/>
                <w:szCs w:val="26"/>
              </w:rPr>
            </w:pPr>
          </w:p>
        </w:tc>
        <w:tc>
          <w:tcPr>
            <w:tcW w:w="1530" w:type="dxa"/>
            <w:tcBorders>
              <w:bottom w:val="double" w:color="auto" w:sz="4" w:space="0"/>
            </w:tcBorders>
          </w:tcPr>
          <w:p w14:paraId="1E71A153">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1,883,908.28</w:t>
            </w:r>
          </w:p>
        </w:tc>
        <w:tc>
          <w:tcPr>
            <w:tcW w:w="90" w:type="dxa"/>
          </w:tcPr>
          <w:p w14:paraId="0846B743">
            <w:pPr>
              <w:spacing w:after="0" w:line="240" w:lineRule="auto"/>
              <w:ind w:right="127"/>
              <w:jc w:val="right"/>
              <w:rPr>
                <w:rFonts w:ascii="Angsana New" w:hAnsi="Angsana New" w:eastAsia="Cordia New" w:cs="Angsana New"/>
                <w:sz w:val="26"/>
                <w:szCs w:val="26"/>
              </w:rPr>
            </w:pPr>
          </w:p>
        </w:tc>
        <w:tc>
          <w:tcPr>
            <w:tcW w:w="1530" w:type="dxa"/>
            <w:tcBorders>
              <w:bottom w:val="double" w:color="auto" w:sz="4" w:space="0"/>
            </w:tcBorders>
          </w:tcPr>
          <w:p w14:paraId="1BF12B1B">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4,590,218.44</w:t>
            </w:r>
          </w:p>
        </w:tc>
      </w:tr>
    </w:tbl>
    <w:p w14:paraId="1DBDCF59">
      <w:pPr>
        <w:tabs>
          <w:tab w:val="left" w:pos="-2552"/>
        </w:tabs>
        <w:spacing w:after="0" w:line="240" w:lineRule="auto"/>
        <w:ind w:left="450" w:firstLine="826"/>
        <w:jc w:val="thaiDistribute"/>
        <w:rPr>
          <w:rFonts w:ascii="Angsana New" w:hAnsi="Angsana New" w:cs="Angsana New"/>
          <w:sz w:val="16"/>
          <w:szCs w:val="16"/>
        </w:rPr>
      </w:pPr>
    </w:p>
    <w:tbl>
      <w:tblPr>
        <w:tblStyle w:val="3"/>
        <w:tblW w:w="9366" w:type="dxa"/>
        <w:tblInd w:w="426" w:type="dxa"/>
        <w:tblLayout w:type="fixed"/>
        <w:tblCellMar>
          <w:top w:w="0" w:type="dxa"/>
          <w:left w:w="30" w:type="dxa"/>
          <w:bottom w:w="0" w:type="dxa"/>
          <w:right w:w="30" w:type="dxa"/>
        </w:tblCellMar>
      </w:tblPr>
      <w:tblGrid>
        <w:gridCol w:w="2976"/>
        <w:gridCol w:w="1530"/>
        <w:gridCol w:w="90"/>
        <w:gridCol w:w="1530"/>
        <w:gridCol w:w="90"/>
        <w:gridCol w:w="1530"/>
        <w:gridCol w:w="90"/>
        <w:gridCol w:w="1530"/>
      </w:tblGrid>
      <w:tr w14:paraId="093BDBCD">
        <w:tblPrEx>
          <w:tblCellMar>
            <w:top w:w="0" w:type="dxa"/>
            <w:left w:w="30" w:type="dxa"/>
            <w:bottom w:w="0" w:type="dxa"/>
            <w:right w:w="30" w:type="dxa"/>
          </w:tblCellMar>
        </w:tblPrEx>
        <w:trPr>
          <w:cantSplit/>
          <w:tblHeader/>
        </w:trPr>
        <w:tc>
          <w:tcPr>
            <w:tcW w:w="2976" w:type="dxa"/>
          </w:tcPr>
          <w:p w14:paraId="15C84760">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3F66F0A3">
            <w:pPr>
              <w:spacing w:after="0" w:line="240" w:lineRule="auto"/>
              <w:jc w:val="center"/>
              <w:rPr>
                <w:rFonts w:ascii="Angsana New" w:hAnsi="Angsana New" w:eastAsia="Cordia New" w:cs="Angsana New"/>
                <w:snapToGrid w:val="0"/>
                <w:color w:val="000000"/>
                <w:sz w:val="26"/>
                <w:szCs w:val="26"/>
                <w:cs/>
                <w:lang w:eastAsia="th-TH"/>
              </w:rPr>
            </w:pPr>
          </w:p>
        </w:tc>
        <w:tc>
          <w:tcPr>
            <w:tcW w:w="90" w:type="dxa"/>
          </w:tcPr>
          <w:p w14:paraId="6B2A70FB">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563D503B">
            <w:pPr>
              <w:spacing w:after="0" w:line="240" w:lineRule="auto"/>
              <w:ind w:right="57"/>
              <w:jc w:val="right"/>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cs/>
                <w:lang w:eastAsia="th-TH"/>
              </w:rPr>
              <w:t>(</w:t>
            </w:r>
            <w:r>
              <w:rPr>
                <w:rFonts w:ascii="Angsana New" w:hAnsi="Angsana New" w:eastAsia="Cordia New" w:cs="Angsana New"/>
                <w:snapToGrid w:val="0"/>
                <w:color w:val="000000"/>
                <w:sz w:val="26"/>
                <w:szCs w:val="26"/>
                <w:lang w:eastAsia="th-TH"/>
              </w:rPr>
              <w:t>Unit : Baht)</w:t>
            </w:r>
          </w:p>
        </w:tc>
      </w:tr>
      <w:tr w14:paraId="0C99CFB1">
        <w:tblPrEx>
          <w:tblCellMar>
            <w:top w:w="0" w:type="dxa"/>
            <w:left w:w="30" w:type="dxa"/>
            <w:bottom w:w="0" w:type="dxa"/>
            <w:right w:w="30" w:type="dxa"/>
          </w:tblCellMar>
        </w:tblPrEx>
        <w:trPr>
          <w:cantSplit/>
          <w:tblHeader/>
        </w:trPr>
        <w:tc>
          <w:tcPr>
            <w:tcW w:w="2976" w:type="dxa"/>
          </w:tcPr>
          <w:p w14:paraId="586BFE52">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42086821">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Consolidated Financial Statements</w:t>
            </w:r>
          </w:p>
        </w:tc>
        <w:tc>
          <w:tcPr>
            <w:tcW w:w="90" w:type="dxa"/>
          </w:tcPr>
          <w:p w14:paraId="578F99BF">
            <w:pPr>
              <w:spacing w:after="0" w:line="240" w:lineRule="auto"/>
              <w:jc w:val="center"/>
              <w:rPr>
                <w:rFonts w:ascii="Angsana New" w:hAnsi="Angsana New" w:eastAsia="Cordia New" w:cs="Angsana New"/>
                <w:snapToGrid w:val="0"/>
                <w:color w:val="000000"/>
                <w:sz w:val="26"/>
                <w:szCs w:val="26"/>
                <w:cs/>
                <w:lang w:eastAsia="th-TH"/>
              </w:rPr>
            </w:pPr>
          </w:p>
        </w:tc>
        <w:tc>
          <w:tcPr>
            <w:tcW w:w="3150" w:type="dxa"/>
            <w:gridSpan w:val="3"/>
          </w:tcPr>
          <w:p w14:paraId="3B0A1379">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Separate Financial Statements</w:t>
            </w:r>
          </w:p>
        </w:tc>
      </w:tr>
      <w:tr w14:paraId="3FBE850E">
        <w:tblPrEx>
          <w:tblCellMar>
            <w:top w:w="0" w:type="dxa"/>
            <w:left w:w="30" w:type="dxa"/>
            <w:bottom w:w="0" w:type="dxa"/>
            <w:right w:w="30" w:type="dxa"/>
          </w:tblCellMar>
        </w:tblPrEx>
        <w:trPr>
          <w:cantSplit/>
          <w:tblHeader/>
        </w:trPr>
        <w:tc>
          <w:tcPr>
            <w:tcW w:w="2976" w:type="dxa"/>
          </w:tcPr>
          <w:p w14:paraId="03C17EC3">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3128C0EE">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nine months</w:t>
            </w:r>
          </w:p>
        </w:tc>
        <w:tc>
          <w:tcPr>
            <w:tcW w:w="90" w:type="dxa"/>
          </w:tcPr>
          <w:p w14:paraId="037E25E2">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19800427">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nine months</w:t>
            </w:r>
          </w:p>
        </w:tc>
        <w:tc>
          <w:tcPr>
            <w:tcW w:w="90" w:type="dxa"/>
          </w:tcPr>
          <w:p w14:paraId="5F2C16B8">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397086C8">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nine months</w:t>
            </w:r>
          </w:p>
        </w:tc>
        <w:tc>
          <w:tcPr>
            <w:tcW w:w="90" w:type="dxa"/>
          </w:tcPr>
          <w:p w14:paraId="2CEF7CC0">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7A91A046">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For the nine months</w:t>
            </w:r>
          </w:p>
        </w:tc>
      </w:tr>
      <w:tr w14:paraId="33FE66A4">
        <w:tblPrEx>
          <w:tblCellMar>
            <w:top w:w="0" w:type="dxa"/>
            <w:left w:w="30" w:type="dxa"/>
            <w:bottom w:w="0" w:type="dxa"/>
            <w:right w:w="30" w:type="dxa"/>
          </w:tblCellMar>
        </w:tblPrEx>
        <w:trPr>
          <w:cantSplit/>
          <w:tblHeader/>
        </w:trPr>
        <w:tc>
          <w:tcPr>
            <w:tcW w:w="2976" w:type="dxa"/>
          </w:tcPr>
          <w:p w14:paraId="0B034C05">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18881ECE">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39128726">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16D78D21">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664DFA09">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587E1D4F">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c>
          <w:tcPr>
            <w:tcW w:w="90" w:type="dxa"/>
          </w:tcPr>
          <w:p w14:paraId="79374B11">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5947D68B">
            <w:pPr>
              <w:spacing w:after="0" w:line="240" w:lineRule="auto"/>
              <w:jc w:val="center"/>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period ended</w:t>
            </w:r>
          </w:p>
        </w:tc>
      </w:tr>
      <w:tr w14:paraId="113E6DE9">
        <w:tblPrEx>
          <w:tblCellMar>
            <w:top w:w="0" w:type="dxa"/>
            <w:left w:w="30" w:type="dxa"/>
            <w:bottom w:w="0" w:type="dxa"/>
            <w:right w:w="30" w:type="dxa"/>
          </w:tblCellMar>
        </w:tblPrEx>
        <w:trPr>
          <w:cantSplit/>
          <w:tblHeader/>
        </w:trPr>
        <w:tc>
          <w:tcPr>
            <w:tcW w:w="2976" w:type="dxa"/>
          </w:tcPr>
          <w:p w14:paraId="41B47ABE">
            <w:pPr>
              <w:spacing w:after="0" w:line="240" w:lineRule="auto"/>
              <w:jc w:val="center"/>
              <w:rPr>
                <w:rFonts w:ascii="Angsana New" w:hAnsi="Angsana New" w:eastAsia="Cordia New" w:cs="Angsana New"/>
                <w:snapToGrid w:val="0"/>
                <w:color w:val="000000"/>
                <w:sz w:val="26"/>
                <w:szCs w:val="26"/>
                <w:cs/>
                <w:lang w:eastAsia="th-TH"/>
              </w:rPr>
            </w:pPr>
          </w:p>
        </w:tc>
        <w:tc>
          <w:tcPr>
            <w:tcW w:w="1530" w:type="dxa"/>
          </w:tcPr>
          <w:p w14:paraId="43D5AAB5">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7702B9DE">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3EA16ADE">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2024</w:t>
            </w:r>
          </w:p>
        </w:tc>
        <w:tc>
          <w:tcPr>
            <w:tcW w:w="90" w:type="dxa"/>
          </w:tcPr>
          <w:p w14:paraId="518D8BCE">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3E3950C7">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2025</w:t>
            </w:r>
          </w:p>
        </w:tc>
        <w:tc>
          <w:tcPr>
            <w:tcW w:w="90" w:type="dxa"/>
          </w:tcPr>
          <w:p w14:paraId="37DCAE32">
            <w:pPr>
              <w:spacing w:after="0" w:line="240" w:lineRule="auto"/>
              <w:ind w:right="90"/>
              <w:jc w:val="center"/>
              <w:rPr>
                <w:rFonts w:ascii="Angsana New" w:hAnsi="Angsana New" w:eastAsia="Cordia New" w:cs="Angsana New"/>
                <w:snapToGrid w:val="0"/>
                <w:color w:val="000000"/>
                <w:sz w:val="26"/>
                <w:szCs w:val="26"/>
                <w:cs/>
                <w:lang w:eastAsia="th-TH"/>
              </w:rPr>
            </w:pPr>
          </w:p>
        </w:tc>
        <w:tc>
          <w:tcPr>
            <w:tcW w:w="1530" w:type="dxa"/>
          </w:tcPr>
          <w:p w14:paraId="28138E14">
            <w:pPr>
              <w:spacing w:after="0" w:line="240" w:lineRule="auto"/>
              <w:jc w:val="center"/>
              <w:rPr>
                <w:rFonts w:ascii="Angsana New" w:hAnsi="Angsana New" w:eastAsia="Cordia New" w:cs="Angsana New"/>
                <w:snapToGrid w:val="0"/>
                <w:color w:val="000000"/>
                <w:sz w:val="26"/>
                <w:szCs w:val="26"/>
                <w:u w:val="single"/>
                <w:lang w:eastAsia="th-TH"/>
              </w:rPr>
            </w:pPr>
            <w:r>
              <w:rPr>
                <w:rFonts w:ascii="Angsana New" w:hAnsi="Angsana New" w:eastAsia="Cordia New" w:cs="Angsana New"/>
                <w:snapToGrid w:val="0"/>
                <w:color w:val="000000"/>
                <w:sz w:val="26"/>
                <w:szCs w:val="26"/>
                <w:u w:val="single"/>
                <w:lang w:eastAsia="th-TH"/>
              </w:rPr>
              <w:t>30 September 2024</w:t>
            </w:r>
          </w:p>
        </w:tc>
      </w:tr>
      <w:tr w14:paraId="0B3ED542">
        <w:tblPrEx>
          <w:tblCellMar>
            <w:top w:w="0" w:type="dxa"/>
            <w:left w:w="30" w:type="dxa"/>
            <w:bottom w:w="0" w:type="dxa"/>
            <w:right w:w="30" w:type="dxa"/>
          </w:tblCellMar>
        </w:tblPrEx>
        <w:trPr>
          <w:cantSplit/>
        </w:trPr>
        <w:tc>
          <w:tcPr>
            <w:tcW w:w="2976" w:type="dxa"/>
          </w:tcPr>
          <w:p w14:paraId="230B328D">
            <w:pPr>
              <w:spacing w:after="0" w:line="240" w:lineRule="auto"/>
              <w:rPr>
                <w:rFonts w:ascii="Angsana New" w:hAnsi="Angsana New" w:eastAsia="Cordia New" w:cs="Angsana New"/>
                <w:spacing w:val="-2"/>
                <w:sz w:val="26"/>
                <w:szCs w:val="26"/>
                <w:cs/>
              </w:rPr>
            </w:pPr>
            <w:r>
              <w:rPr>
                <w:rFonts w:ascii="Angsana New" w:hAnsi="Angsana New" w:eastAsia="Cordia New" w:cs="Angsana New"/>
                <w:spacing w:val="-2"/>
                <w:sz w:val="26"/>
                <w:szCs w:val="26"/>
              </w:rPr>
              <w:t>Current Tax for the Current Period</w:t>
            </w:r>
          </w:p>
        </w:tc>
        <w:tc>
          <w:tcPr>
            <w:tcW w:w="1530" w:type="dxa"/>
          </w:tcPr>
          <w:p w14:paraId="7F9F19D2">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eastAsia="Cordia New" w:cs="Angsana New"/>
                <w:snapToGrid w:val="0"/>
                <w:color w:val="000000"/>
                <w:sz w:val="26"/>
                <w:szCs w:val="26"/>
                <w:lang w:eastAsia="th-TH"/>
              </w:rPr>
              <w:t>-</w:t>
            </w:r>
          </w:p>
        </w:tc>
        <w:tc>
          <w:tcPr>
            <w:tcW w:w="90" w:type="dxa"/>
          </w:tcPr>
          <w:p w14:paraId="15AE7BE3">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Pr>
          <w:p w14:paraId="61D36AD6">
            <w:pPr>
              <w:tabs>
                <w:tab w:val="decimal" w:pos="1166"/>
              </w:tabs>
              <w:spacing w:after="0" w:line="240" w:lineRule="auto"/>
              <w:rPr>
                <w:rFonts w:ascii="Angsana New" w:hAnsi="Angsana New" w:eastAsia="Cordia New" w:cs="Angsana New"/>
                <w:snapToGrid w:val="0"/>
                <w:color w:val="000000"/>
                <w:sz w:val="26"/>
                <w:szCs w:val="26"/>
                <w:cs/>
                <w:lang w:eastAsia="th-TH"/>
              </w:rPr>
            </w:pPr>
            <w:r>
              <w:rPr>
                <w:rFonts w:hint="cs" w:ascii="Angsana New" w:hAnsi="Angsana New" w:eastAsia="Cordia New" w:cs="Angsana New"/>
                <w:snapToGrid w:val="0"/>
                <w:color w:val="000000"/>
                <w:sz w:val="26"/>
                <w:szCs w:val="26"/>
                <w:cs/>
                <w:lang w:eastAsia="th-TH"/>
              </w:rPr>
              <w:t>-</w:t>
            </w:r>
          </w:p>
        </w:tc>
        <w:tc>
          <w:tcPr>
            <w:tcW w:w="90" w:type="dxa"/>
          </w:tcPr>
          <w:p w14:paraId="06B67680">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Pr>
          <w:p w14:paraId="20ECCF6A">
            <w:pPr>
              <w:tabs>
                <w:tab w:val="decimal" w:pos="1166"/>
              </w:tabs>
              <w:spacing w:after="0" w:line="240" w:lineRule="auto"/>
              <w:rPr>
                <w:rFonts w:ascii="Angsana New" w:hAnsi="Angsana New" w:eastAsia="Cordia New" w:cs="Angsana New"/>
                <w:snapToGrid w:val="0"/>
                <w:color w:val="000000"/>
                <w:sz w:val="26"/>
                <w:szCs w:val="26"/>
                <w:cs/>
                <w:lang w:eastAsia="th-TH"/>
              </w:rPr>
            </w:pPr>
            <w:r>
              <w:rPr>
                <w:rFonts w:hint="cs" w:ascii="Angsana New" w:hAnsi="Angsana New" w:eastAsia="Cordia New" w:cs="Angsana New"/>
                <w:snapToGrid w:val="0"/>
                <w:color w:val="000000"/>
                <w:sz w:val="26"/>
                <w:szCs w:val="26"/>
                <w:cs/>
                <w:lang w:eastAsia="th-TH"/>
              </w:rPr>
              <w:t>-</w:t>
            </w:r>
          </w:p>
        </w:tc>
        <w:tc>
          <w:tcPr>
            <w:tcW w:w="90" w:type="dxa"/>
          </w:tcPr>
          <w:p w14:paraId="37DDD0DA">
            <w:pPr>
              <w:spacing w:after="0" w:line="240" w:lineRule="auto"/>
              <w:ind w:right="330"/>
              <w:jc w:val="right"/>
              <w:rPr>
                <w:rFonts w:ascii="Angsana New" w:hAnsi="Angsana New" w:eastAsia="Cordia New" w:cs="Angsana New"/>
                <w:snapToGrid w:val="0"/>
                <w:color w:val="000000"/>
                <w:sz w:val="26"/>
                <w:szCs w:val="26"/>
                <w:lang w:eastAsia="th-TH"/>
              </w:rPr>
            </w:pPr>
          </w:p>
        </w:tc>
        <w:tc>
          <w:tcPr>
            <w:tcW w:w="1530" w:type="dxa"/>
          </w:tcPr>
          <w:p w14:paraId="53A20FA3">
            <w:pPr>
              <w:tabs>
                <w:tab w:val="decimal" w:pos="1166"/>
              </w:tabs>
              <w:spacing w:after="0" w:line="240" w:lineRule="auto"/>
              <w:rPr>
                <w:rFonts w:ascii="Angsana New" w:hAnsi="Angsana New" w:eastAsia="Cordia New" w:cs="Angsana New"/>
                <w:snapToGrid w:val="0"/>
                <w:color w:val="000000"/>
                <w:sz w:val="26"/>
                <w:szCs w:val="26"/>
                <w:highlight w:val="yellow"/>
                <w:lang w:eastAsia="th-TH"/>
              </w:rPr>
            </w:pPr>
            <w:r>
              <w:rPr>
                <w:rFonts w:hint="cs" w:ascii="Angsana New" w:hAnsi="Angsana New" w:eastAsia="Cordia New" w:cs="Angsana New"/>
                <w:snapToGrid w:val="0"/>
                <w:color w:val="000000"/>
                <w:sz w:val="26"/>
                <w:szCs w:val="26"/>
                <w:cs/>
                <w:lang w:eastAsia="th-TH"/>
              </w:rPr>
              <w:t>-</w:t>
            </w:r>
          </w:p>
        </w:tc>
      </w:tr>
      <w:tr w14:paraId="3262C7FF">
        <w:tblPrEx>
          <w:tblCellMar>
            <w:top w:w="0" w:type="dxa"/>
            <w:left w:w="30" w:type="dxa"/>
            <w:bottom w:w="0" w:type="dxa"/>
            <w:right w:w="30" w:type="dxa"/>
          </w:tblCellMar>
        </w:tblPrEx>
        <w:trPr>
          <w:cantSplit/>
        </w:trPr>
        <w:tc>
          <w:tcPr>
            <w:tcW w:w="2976" w:type="dxa"/>
          </w:tcPr>
          <w:p w14:paraId="0487EDD1">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Deferred Tax</w:t>
            </w:r>
          </w:p>
        </w:tc>
        <w:tc>
          <w:tcPr>
            <w:tcW w:w="1530" w:type="dxa"/>
            <w:tcBorders>
              <w:bottom w:val="single" w:color="auto" w:sz="4" w:space="0"/>
            </w:tcBorders>
          </w:tcPr>
          <w:p w14:paraId="6DBB1E2D">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(49,001,991.62)</w:t>
            </w:r>
          </w:p>
        </w:tc>
        <w:tc>
          <w:tcPr>
            <w:tcW w:w="90" w:type="dxa"/>
          </w:tcPr>
          <w:p w14:paraId="3E81877A">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bottom w:val="single" w:color="auto" w:sz="4" w:space="0"/>
            </w:tcBorders>
          </w:tcPr>
          <w:p w14:paraId="0A373927">
            <w:pPr>
              <w:tabs>
                <w:tab w:val="decimal" w:pos="1166"/>
              </w:tabs>
              <w:spacing w:after="0" w:line="240" w:lineRule="auto"/>
              <w:rPr>
                <w:rFonts w:ascii="Angsana New" w:hAnsi="Angsana New" w:cs="Angsana New"/>
                <w:sz w:val="26"/>
                <w:szCs w:val="26"/>
              </w:rPr>
            </w:pPr>
            <w:r>
              <w:rPr>
                <w:rFonts w:ascii="Angsana New" w:hAnsi="Angsana New" w:cs="Angsana New"/>
                <w:sz w:val="26"/>
                <w:szCs w:val="26"/>
              </w:rPr>
              <w:t>(4,478,560.62)</w:t>
            </w:r>
          </w:p>
        </w:tc>
        <w:tc>
          <w:tcPr>
            <w:tcW w:w="90" w:type="dxa"/>
          </w:tcPr>
          <w:p w14:paraId="03983AE1">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02177593">
            <w:pPr>
              <w:tabs>
                <w:tab w:val="decimal" w:pos="1166"/>
              </w:tabs>
              <w:spacing w:after="0" w:line="240" w:lineRule="auto"/>
              <w:rPr>
                <w:rFonts w:ascii="Angsana New" w:hAnsi="Angsana New" w:eastAsia="Cordia New" w:cs="Angsana New"/>
                <w:snapToGrid w:val="0"/>
                <w:color w:val="000000"/>
                <w:sz w:val="26"/>
                <w:szCs w:val="26"/>
                <w:cs/>
                <w:lang w:eastAsia="th-TH"/>
              </w:rPr>
            </w:pPr>
            <w:r>
              <w:rPr>
                <w:rFonts w:ascii="Angsana New" w:hAnsi="Angsana New" w:cs="Angsana New"/>
                <w:sz w:val="26"/>
                <w:szCs w:val="26"/>
              </w:rPr>
              <w:t>(48,953,210.33)</w:t>
            </w:r>
          </w:p>
        </w:tc>
        <w:tc>
          <w:tcPr>
            <w:tcW w:w="90" w:type="dxa"/>
          </w:tcPr>
          <w:p w14:paraId="590645D8">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bottom w:val="single" w:color="auto" w:sz="4" w:space="0"/>
            </w:tcBorders>
          </w:tcPr>
          <w:p w14:paraId="60B24736">
            <w:pPr>
              <w:tabs>
                <w:tab w:val="decimal" w:pos="1166"/>
              </w:tabs>
              <w:spacing w:after="0" w:line="240" w:lineRule="auto"/>
              <w:rPr>
                <w:rFonts w:ascii="Angsana New" w:hAnsi="Angsana New" w:cs="Angsana New"/>
                <w:sz w:val="26"/>
                <w:szCs w:val="26"/>
              </w:rPr>
            </w:pPr>
            <w:r>
              <w:rPr>
                <w:rFonts w:ascii="Angsana New" w:hAnsi="Angsana New" w:cs="Angsana New"/>
                <w:sz w:val="26"/>
                <w:szCs w:val="26"/>
              </w:rPr>
              <w:t>896,565.39</w:t>
            </w:r>
          </w:p>
        </w:tc>
      </w:tr>
      <w:tr w14:paraId="783F92C2">
        <w:tblPrEx>
          <w:tblCellMar>
            <w:top w:w="0" w:type="dxa"/>
            <w:left w:w="30" w:type="dxa"/>
            <w:bottom w:w="0" w:type="dxa"/>
            <w:right w:w="30" w:type="dxa"/>
          </w:tblCellMar>
        </w:tblPrEx>
        <w:trPr>
          <w:cantSplit/>
        </w:trPr>
        <w:tc>
          <w:tcPr>
            <w:tcW w:w="2976" w:type="dxa"/>
          </w:tcPr>
          <w:p w14:paraId="129F5243">
            <w:pPr>
              <w:spacing w:after="0" w:line="240" w:lineRule="auto"/>
              <w:rPr>
                <w:rFonts w:ascii="Angsana New" w:hAnsi="Angsana New" w:eastAsia="Cordia New" w:cs="Angsana New"/>
                <w:sz w:val="26"/>
                <w:szCs w:val="26"/>
                <w:cs/>
              </w:rPr>
            </w:pPr>
            <w:r>
              <w:rPr>
                <w:rFonts w:ascii="Angsana New" w:hAnsi="Angsana New" w:eastAsia="Cordia New" w:cs="Angsana New"/>
                <w:sz w:val="26"/>
                <w:szCs w:val="26"/>
              </w:rPr>
              <w:t>Income Tax (Expense) Revenue</w:t>
            </w:r>
          </w:p>
        </w:tc>
        <w:tc>
          <w:tcPr>
            <w:tcW w:w="1530" w:type="dxa"/>
            <w:tcBorders>
              <w:top w:val="single" w:color="auto" w:sz="4" w:space="0"/>
            </w:tcBorders>
          </w:tcPr>
          <w:p w14:paraId="052398E7">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41AD911D">
            <w:pPr>
              <w:spacing w:after="0" w:line="240" w:lineRule="auto"/>
              <w:ind w:right="274"/>
              <w:jc w:val="right"/>
              <w:rPr>
                <w:rFonts w:ascii="Angsana New" w:hAnsi="Angsana New" w:eastAsia="Cordia New" w:cs="Angsana New"/>
                <w:snapToGrid w:val="0"/>
                <w:color w:val="000000"/>
                <w:sz w:val="26"/>
                <w:szCs w:val="26"/>
                <w:cs/>
                <w:lang w:eastAsia="th-TH"/>
              </w:rPr>
            </w:pPr>
          </w:p>
        </w:tc>
        <w:tc>
          <w:tcPr>
            <w:tcW w:w="1530" w:type="dxa"/>
            <w:tcBorders>
              <w:top w:val="single" w:color="auto" w:sz="4" w:space="0"/>
            </w:tcBorders>
          </w:tcPr>
          <w:p w14:paraId="3AA4CC0B">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5F3498E9">
            <w:pPr>
              <w:spacing w:after="0" w:line="240" w:lineRule="auto"/>
              <w:ind w:right="143"/>
              <w:jc w:val="right"/>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7FDB1774">
            <w:pPr>
              <w:tabs>
                <w:tab w:val="decimal" w:pos="1166"/>
              </w:tabs>
              <w:spacing w:after="0" w:line="240" w:lineRule="auto"/>
              <w:rPr>
                <w:rFonts w:ascii="Angsana New" w:hAnsi="Angsana New" w:eastAsia="Cordia New" w:cs="Angsana New"/>
                <w:snapToGrid w:val="0"/>
                <w:color w:val="000000"/>
                <w:sz w:val="26"/>
                <w:szCs w:val="26"/>
                <w:cs/>
                <w:lang w:eastAsia="th-TH"/>
              </w:rPr>
            </w:pPr>
          </w:p>
        </w:tc>
        <w:tc>
          <w:tcPr>
            <w:tcW w:w="90" w:type="dxa"/>
          </w:tcPr>
          <w:p w14:paraId="131FC42A">
            <w:pPr>
              <w:spacing w:after="0" w:line="240" w:lineRule="auto"/>
              <w:ind w:right="-30"/>
              <w:jc w:val="center"/>
              <w:rPr>
                <w:rFonts w:ascii="Angsana New" w:hAnsi="Angsana New" w:eastAsia="Cordia New" w:cs="Angsana New"/>
                <w:snapToGrid w:val="0"/>
                <w:color w:val="000000"/>
                <w:sz w:val="26"/>
                <w:szCs w:val="26"/>
                <w:lang w:eastAsia="th-TH"/>
              </w:rPr>
            </w:pPr>
          </w:p>
        </w:tc>
        <w:tc>
          <w:tcPr>
            <w:tcW w:w="1530" w:type="dxa"/>
            <w:tcBorders>
              <w:top w:val="single" w:color="auto" w:sz="4" w:space="0"/>
            </w:tcBorders>
          </w:tcPr>
          <w:p w14:paraId="44B53F06">
            <w:pPr>
              <w:tabs>
                <w:tab w:val="decimal" w:pos="1166"/>
              </w:tabs>
              <w:spacing w:after="0" w:line="240" w:lineRule="auto"/>
              <w:rPr>
                <w:rFonts w:ascii="Angsana New" w:hAnsi="Angsana New" w:eastAsia="Cordia New" w:cs="Angsana New"/>
                <w:snapToGrid w:val="0"/>
                <w:color w:val="000000"/>
                <w:sz w:val="26"/>
                <w:szCs w:val="26"/>
                <w:cs/>
                <w:lang w:eastAsia="th-TH"/>
              </w:rPr>
            </w:pPr>
          </w:p>
        </w:tc>
      </w:tr>
      <w:tr w14:paraId="75B23FE0">
        <w:tblPrEx>
          <w:tblCellMar>
            <w:top w:w="0" w:type="dxa"/>
            <w:left w:w="30" w:type="dxa"/>
            <w:bottom w:w="0" w:type="dxa"/>
            <w:right w:w="30" w:type="dxa"/>
          </w:tblCellMar>
        </w:tblPrEx>
        <w:trPr>
          <w:cantSplit/>
        </w:trPr>
        <w:tc>
          <w:tcPr>
            <w:tcW w:w="2976" w:type="dxa"/>
          </w:tcPr>
          <w:p w14:paraId="39EE048D">
            <w:pPr>
              <w:spacing w:after="0" w:line="240" w:lineRule="auto"/>
              <w:ind w:left="253"/>
              <w:rPr>
                <w:rFonts w:ascii="Angsana New" w:hAnsi="Angsana New" w:eastAsia="Cordia New" w:cs="Angsana New"/>
                <w:spacing w:val="-4"/>
                <w:sz w:val="26"/>
                <w:szCs w:val="26"/>
                <w:cs/>
              </w:rPr>
            </w:pPr>
            <w:r>
              <w:rPr>
                <w:rFonts w:ascii="Angsana New" w:hAnsi="Angsana New" w:eastAsia="Cordia New" w:cs="Angsana New"/>
                <w:spacing w:val="-4"/>
                <w:sz w:val="26"/>
                <w:szCs w:val="26"/>
              </w:rPr>
              <w:t>recognized in Profit (Loss) for the period</w:t>
            </w:r>
          </w:p>
        </w:tc>
        <w:tc>
          <w:tcPr>
            <w:tcW w:w="1530" w:type="dxa"/>
            <w:tcBorders>
              <w:bottom w:val="double" w:color="auto" w:sz="4" w:space="0"/>
            </w:tcBorders>
          </w:tcPr>
          <w:p w14:paraId="7B317A99">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(49,001,991.62)</w:t>
            </w:r>
          </w:p>
        </w:tc>
        <w:tc>
          <w:tcPr>
            <w:tcW w:w="90" w:type="dxa"/>
          </w:tcPr>
          <w:p w14:paraId="34393692">
            <w:pPr>
              <w:spacing w:after="0" w:line="240" w:lineRule="auto"/>
              <w:ind w:right="127"/>
              <w:jc w:val="right"/>
              <w:rPr>
                <w:rFonts w:ascii="Angsana New" w:hAnsi="Angsana New" w:eastAsia="Cordia New" w:cs="Angsana New"/>
                <w:sz w:val="26"/>
                <w:szCs w:val="26"/>
                <w:cs/>
              </w:rPr>
            </w:pPr>
          </w:p>
        </w:tc>
        <w:tc>
          <w:tcPr>
            <w:tcW w:w="1530" w:type="dxa"/>
            <w:tcBorders>
              <w:bottom w:val="double" w:color="auto" w:sz="4" w:space="0"/>
            </w:tcBorders>
          </w:tcPr>
          <w:p w14:paraId="11EF439A">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(4,478,560.62)</w:t>
            </w:r>
          </w:p>
        </w:tc>
        <w:tc>
          <w:tcPr>
            <w:tcW w:w="90" w:type="dxa"/>
          </w:tcPr>
          <w:p w14:paraId="23012624">
            <w:pPr>
              <w:spacing w:after="0" w:line="240" w:lineRule="auto"/>
              <w:ind w:right="127"/>
              <w:jc w:val="right"/>
              <w:rPr>
                <w:rFonts w:ascii="Angsana New" w:hAnsi="Angsana New" w:eastAsia="Cordia New" w:cs="Angsana New"/>
                <w:sz w:val="26"/>
                <w:szCs w:val="26"/>
              </w:rPr>
            </w:pPr>
          </w:p>
        </w:tc>
        <w:tc>
          <w:tcPr>
            <w:tcW w:w="1530" w:type="dxa"/>
            <w:tcBorders>
              <w:bottom w:val="double" w:color="auto" w:sz="4" w:space="0"/>
            </w:tcBorders>
          </w:tcPr>
          <w:p w14:paraId="7E20F995">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(48,953,210.33)</w:t>
            </w:r>
          </w:p>
        </w:tc>
        <w:tc>
          <w:tcPr>
            <w:tcW w:w="90" w:type="dxa"/>
          </w:tcPr>
          <w:p w14:paraId="5213C669">
            <w:pPr>
              <w:spacing w:after="0" w:line="240" w:lineRule="auto"/>
              <w:ind w:right="127"/>
              <w:jc w:val="right"/>
              <w:rPr>
                <w:rFonts w:ascii="Angsana New" w:hAnsi="Angsana New" w:eastAsia="Cordia New" w:cs="Angsana New"/>
                <w:sz w:val="26"/>
                <w:szCs w:val="26"/>
              </w:rPr>
            </w:pPr>
          </w:p>
        </w:tc>
        <w:tc>
          <w:tcPr>
            <w:tcW w:w="1530" w:type="dxa"/>
            <w:tcBorders>
              <w:bottom w:val="double" w:color="auto" w:sz="4" w:space="0"/>
            </w:tcBorders>
          </w:tcPr>
          <w:p w14:paraId="5BAF7898">
            <w:pPr>
              <w:tabs>
                <w:tab w:val="decimal" w:pos="1166"/>
              </w:tabs>
              <w:spacing w:after="0" w:line="240" w:lineRule="auto"/>
              <w:rPr>
                <w:rFonts w:ascii="Angsana New" w:hAnsi="Angsana New" w:eastAsia="Cordia New" w:cs="Angsana New"/>
                <w:snapToGrid w:val="0"/>
                <w:color w:val="000000"/>
                <w:sz w:val="26"/>
                <w:szCs w:val="26"/>
                <w:lang w:eastAsia="th-TH"/>
              </w:rPr>
            </w:pPr>
            <w:r>
              <w:rPr>
                <w:rFonts w:ascii="Angsana New" w:hAnsi="Angsana New" w:cs="Angsana New"/>
                <w:sz w:val="26"/>
                <w:szCs w:val="26"/>
              </w:rPr>
              <w:t>896,565.39</w:t>
            </w:r>
          </w:p>
        </w:tc>
      </w:tr>
    </w:tbl>
    <w:p w14:paraId="4286463E">
      <w:pPr>
        <w:tabs>
          <w:tab w:val="left" w:pos="-2552"/>
        </w:tabs>
        <w:spacing w:after="0" w:line="240" w:lineRule="auto"/>
        <w:jc w:val="thaiDistribute"/>
        <w:rPr>
          <w:rFonts w:ascii="Angsana New" w:hAnsi="Angsana New" w:cs="Angsana New"/>
          <w:sz w:val="16"/>
          <w:szCs w:val="16"/>
        </w:rPr>
      </w:pPr>
    </w:p>
    <w:p w14:paraId="193368F5">
      <w:pPr>
        <w:tabs>
          <w:tab w:val="left" w:pos="-2552"/>
        </w:tabs>
        <w:spacing w:after="0" w:line="240" w:lineRule="auto"/>
        <w:ind w:left="450" w:firstLine="826"/>
        <w:jc w:val="thaiDistribute"/>
        <w:rPr>
          <w:rFonts w:ascii="Angsana New" w:hAnsi="Angsana New" w:cs="Angsana New"/>
          <w:spacing w:val="-4"/>
          <w:sz w:val="30"/>
          <w:szCs w:val="30"/>
        </w:rPr>
      </w:pPr>
      <w:r>
        <w:rPr>
          <w:rFonts w:ascii="Angsana New" w:hAnsi="Angsana New" w:cs="Angsana New"/>
          <w:sz w:val="30"/>
          <w:szCs w:val="30"/>
        </w:rPr>
        <w:t>Income tax which is recognized in other comprehensive income (expense) consist of:</w:t>
      </w:r>
    </w:p>
    <w:tbl>
      <w:tblPr>
        <w:tblStyle w:val="3"/>
        <w:tblW w:w="9940" w:type="dxa"/>
        <w:tblInd w:w="-90" w:type="dxa"/>
        <w:tblLayout w:type="autofit"/>
        <w:tblCellMar>
          <w:top w:w="0" w:type="dxa"/>
          <w:left w:w="30" w:type="dxa"/>
          <w:bottom w:w="0" w:type="dxa"/>
          <w:right w:w="30" w:type="dxa"/>
        </w:tblCellMar>
      </w:tblPr>
      <w:tblGrid>
        <w:gridCol w:w="5400"/>
        <w:gridCol w:w="1422"/>
        <w:gridCol w:w="141"/>
        <w:gridCol w:w="1418"/>
        <w:gridCol w:w="142"/>
        <w:gridCol w:w="1417"/>
      </w:tblGrid>
      <w:tr w14:paraId="0C2D9CA6">
        <w:tblPrEx>
          <w:tblCellMar>
            <w:top w:w="0" w:type="dxa"/>
            <w:left w:w="30" w:type="dxa"/>
            <w:bottom w:w="0" w:type="dxa"/>
            <w:right w:w="30" w:type="dxa"/>
          </w:tblCellMar>
        </w:tblPrEx>
        <w:trPr>
          <w:trHeight w:val="20" w:hRule="atLeast"/>
          <w:tblHeader/>
        </w:trPr>
        <w:tc>
          <w:tcPr>
            <w:tcW w:w="5400" w:type="dxa"/>
          </w:tcPr>
          <w:p w14:paraId="644E4429">
            <w:pPr>
              <w:spacing w:after="0" w:line="240" w:lineRule="auto"/>
              <w:ind w:right="-946"/>
              <w:rPr>
                <w:rFonts w:ascii="Angsana New" w:hAnsi="Angsana New" w:eastAsia="Cordia New" w:cs="Angsana New"/>
                <w:snapToGrid w:val="0"/>
                <w:color w:val="000000"/>
                <w:sz w:val="26"/>
                <w:szCs w:val="26"/>
                <w:highlight w:val="yellow"/>
                <w:cs/>
                <w:lang w:eastAsia="th-TH"/>
              </w:rPr>
            </w:pPr>
          </w:p>
        </w:tc>
        <w:tc>
          <w:tcPr>
            <w:tcW w:w="4540" w:type="dxa"/>
            <w:gridSpan w:val="5"/>
          </w:tcPr>
          <w:p w14:paraId="2999CBD6">
            <w:pPr>
              <w:keepNext/>
              <w:spacing w:after="0" w:line="240" w:lineRule="auto"/>
              <w:jc w:val="right"/>
              <w:outlineLvl w:val="6"/>
              <w:rPr>
                <w:rFonts w:ascii="Angsana New" w:hAnsi="Angsana New" w:eastAsia="Cordia New" w:cs="Angsana New"/>
                <w:sz w:val="26"/>
                <w:szCs w:val="26"/>
                <w:highlight w:val="yellow"/>
                <w:cs/>
              </w:rPr>
            </w:pPr>
            <w:r>
              <w:rPr>
                <w:rFonts w:ascii="Angsana New" w:hAnsi="Angsana New" w:eastAsia="Cordia New" w:cs="Angsana New"/>
                <w:sz w:val="26"/>
                <w:szCs w:val="26"/>
                <w:cs/>
              </w:rPr>
              <w:t>(</w:t>
            </w:r>
            <w:r>
              <w:rPr>
                <w:rFonts w:ascii="Angsana New" w:hAnsi="Angsana New" w:eastAsia="Cordia New" w:cs="Angsana New"/>
                <w:sz w:val="26"/>
                <w:szCs w:val="26"/>
              </w:rPr>
              <w:t>Unit : Baht)</w:t>
            </w:r>
          </w:p>
        </w:tc>
      </w:tr>
      <w:tr w14:paraId="6FB2B2CB">
        <w:tblPrEx>
          <w:tblCellMar>
            <w:top w:w="0" w:type="dxa"/>
            <w:left w:w="30" w:type="dxa"/>
            <w:bottom w:w="0" w:type="dxa"/>
            <w:right w:w="30" w:type="dxa"/>
          </w:tblCellMar>
        </w:tblPrEx>
        <w:trPr>
          <w:trHeight w:val="20" w:hRule="atLeast"/>
          <w:tblHeader/>
        </w:trPr>
        <w:tc>
          <w:tcPr>
            <w:tcW w:w="5400" w:type="dxa"/>
          </w:tcPr>
          <w:p w14:paraId="4CDF3FDB">
            <w:pPr>
              <w:spacing w:after="0" w:line="240" w:lineRule="auto"/>
              <w:ind w:right="-946"/>
              <w:rPr>
                <w:rFonts w:ascii="Angsana New" w:hAnsi="Angsana New" w:eastAsia="Cordia New" w:cs="Angsana New"/>
                <w:snapToGrid w:val="0"/>
                <w:color w:val="000000"/>
                <w:sz w:val="26"/>
                <w:szCs w:val="26"/>
                <w:highlight w:val="yellow"/>
                <w:cs/>
                <w:lang w:eastAsia="th-TH"/>
              </w:rPr>
            </w:pPr>
          </w:p>
        </w:tc>
        <w:tc>
          <w:tcPr>
            <w:tcW w:w="4540" w:type="dxa"/>
            <w:gridSpan w:val="5"/>
          </w:tcPr>
          <w:p w14:paraId="2BA18D33">
            <w:pPr>
              <w:keepNext/>
              <w:spacing w:after="0" w:line="240" w:lineRule="auto"/>
              <w:jc w:val="center"/>
              <w:outlineLvl w:val="6"/>
              <w:rPr>
                <w:rFonts w:ascii="Angsana New" w:hAnsi="Angsana New" w:eastAsia="Cordia New" w:cs="Angsana New"/>
                <w:sz w:val="26"/>
                <w:szCs w:val="26"/>
                <w:highlight w:val="yellow"/>
              </w:rPr>
            </w:pPr>
            <w:r>
              <w:rPr>
                <w:rFonts w:ascii="Angsana New" w:hAnsi="Angsana New" w:eastAsia="Cordia New" w:cs="Angsana New"/>
                <w:sz w:val="26"/>
                <w:szCs w:val="26"/>
              </w:rPr>
              <w:t>Consolidated Financial Statements</w:t>
            </w:r>
          </w:p>
        </w:tc>
      </w:tr>
      <w:tr w14:paraId="4CDF0874">
        <w:tblPrEx>
          <w:tblCellMar>
            <w:top w:w="0" w:type="dxa"/>
            <w:left w:w="30" w:type="dxa"/>
            <w:bottom w:w="0" w:type="dxa"/>
            <w:right w:w="30" w:type="dxa"/>
          </w:tblCellMar>
        </w:tblPrEx>
        <w:trPr>
          <w:trHeight w:val="20" w:hRule="atLeast"/>
          <w:tblHeader/>
        </w:trPr>
        <w:tc>
          <w:tcPr>
            <w:tcW w:w="5400" w:type="dxa"/>
          </w:tcPr>
          <w:p w14:paraId="35820AB6">
            <w:pPr>
              <w:spacing w:after="0" w:line="240" w:lineRule="auto"/>
              <w:ind w:right="-946"/>
              <w:rPr>
                <w:rFonts w:ascii="Angsana New" w:hAnsi="Angsana New" w:eastAsia="Cordia New" w:cs="Angsana New"/>
                <w:snapToGrid w:val="0"/>
                <w:color w:val="000000"/>
                <w:sz w:val="26"/>
                <w:szCs w:val="26"/>
                <w:highlight w:val="yellow"/>
                <w:cs/>
                <w:lang w:eastAsia="th-TH"/>
              </w:rPr>
            </w:pPr>
          </w:p>
        </w:tc>
        <w:tc>
          <w:tcPr>
            <w:tcW w:w="1422" w:type="dxa"/>
          </w:tcPr>
          <w:p w14:paraId="58E1B06C">
            <w:pPr>
              <w:keepNext/>
              <w:tabs>
                <w:tab w:val="left" w:pos="-7686"/>
              </w:tabs>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 xml:space="preserve">Amount </w:t>
            </w:r>
          </w:p>
        </w:tc>
        <w:tc>
          <w:tcPr>
            <w:tcW w:w="141" w:type="dxa"/>
          </w:tcPr>
          <w:p w14:paraId="653A03F0">
            <w:pPr>
              <w:spacing w:after="0" w:line="240" w:lineRule="auto"/>
              <w:ind w:right="-946"/>
              <w:jc w:val="center"/>
              <w:rPr>
                <w:rFonts w:ascii="Angsana New" w:hAnsi="Angsana New" w:eastAsia="Cordia New" w:cs="Angsana New"/>
                <w:sz w:val="26"/>
                <w:szCs w:val="26"/>
                <w:highlight w:val="yellow"/>
                <w:cs/>
              </w:rPr>
            </w:pPr>
          </w:p>
        </w:tc>
        <w:tc>
          <w:tcPr>
            <w:tcW w:w="1418" w:type="dxa"/>
          </w:tcPr>
          <w:p w14:paraId="7DB5ECD2">
            <w:pPr>
              <w:keepNext/>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Income Tax</w:t>
            </w:r>
          </w:p>
        </w:tc>
        <w:tc>
          <w:tcPr>
            <w:tcW w:w="142" w:type="dxa"/>
          </w:tcPr>
          <w:p w14:paraId="474B1DF0">
            <w:pPr>
              <w:keepNext/>
              <w:tabs>
                <w:tab w:val="left" w:pos="0"/>
              </w:tabs>
              <w:spacing w:after="0" w:line="240" w:lineRule="auto"/>
              <w:ind w:right="-108"/>
              <w:jc w:val="center"/>
              <w:outlineLvl w:val="6"/>
              <w:rPr>
                <w:rFonts w:ascii="Angsana New" w:hAnsi="Angsana New" w:eastAsia="Cordia New" w:cs="Angsana New"/>
                <w:sz w:val="26"/>
                <w:szCs w:val="26"/>
                <w:highlight w:val="yellow"/>
                <w:cs/>
              </w:rPr>
            </w:pPr>
          </w:p>
        </w:tc>
        <w:tc>
          <w:tcPr>
            <w:tcW w:w="1417" w:type="dxa"/>
          </w:tcPr>
          <w:p w14:paraId="27C85E86">
            <w:pPr>
              <w:keepNext/>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Amount</w:t>
            </w:r>
          </w:p>
        </w:tc>
      </w:tr>
      <w:tr w14:paraId="5D8276E6">
        <w:tblPrEx>
          <w:tblCellMar>
            <w:top w:w="0" w:type="dxa"/>
            <w:left w:w="30" w:type="dxa"/>
            <w:bottom w:w="0" w:type="dxa"/>
            <w:right w:w="30" w:type="dxa"/>
          </w:tblCellMar>
        </w:tblPrEx>
        <w:trPr>
          <w:trHeight w:val="20" w:hRule="atLeast"/>
          <w:tblHeader/>
        </w:trPr>
        <w:tc>
          <w:tcPr>
            <w:tcW w:w="5400" w:type="dxa"/>
          </w:tcPr>
          <w:p w14:paraId="235438D0">
            <w:pPr>
              <w:spacing w:after="0" w:line="240" w:lineRule="auto"/>
              <w:ind w:right="-946"/>
              <w:rPr>
                <w:rFonts w:ascii="Angsana New" w:hAnsi="Angsana New" w:eastAsia="Cordia New" w:cs="Angsana New"/>
                <w:snapToGrid w:val="0"/>
                <w:color w:val="000000"/>
                <w:sz w:val="26"/>
                <w:szCs w:val="26"/>
                <w:highlight w:val="yellow"/>
                <w:cs/>
                <w:lang w:eastAsia="th-TH"/>
              </w:rPr>
            </w:pPr>
          </w:p>
        </w:tc>
        <w:tc>
          <w:tcPr>
            <w:tcW w:w="1422" w:type="dxa"/>
          </w:tcPr>
          <w:p w14:paraId="711441E6">
            <w:pPr>
              <w:keepNext/>
              <w:tabs>
                <w:tab w:val="left" w:pos="-7686"/>
              </w:tabs>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Before Tax</w:t>
            </w:r>
          </w:p>
        </w:tc>
        <w:tc>
          <w:tcPr>
            <w:tcW w:w="141" w:type="dxa"/>
          </w:tcPr>
          <w:p w14:paraId="3131198E">
            <w:pPr>
              <w:tabs>
                <w:tab w:val="left" w:pos="-7686"/>
              </w:tabs>
              <w:spacing w:after="0" w:line="240" w:lineRule="auto"/>
              <w:ind w:left="-30" w:right="-30"/>
              <w:jc w:val="center"/>
              <w:rPr>
                <w:rFonts w:ascii="Angsana New" w:hAnsi="Angsana New" w:eastAsia="Cordia New" w:cs="Angsana New"/>
                <w:sz w:val="26"/>
                <w:szCs w:val="26"/>
                <w:highlight w:val="yellow"/>
                <w:cs/>
              </w:rPr>
            </w:pPr>
          </w:p>
        </w:tc>
        <w:tc>
          <w:tcPr>
            <w:tcW w:w="1418" w:type="dxa"/>
          </w:tcPr>
          <w:p w14:paraId="43AE1FF2">
            <w:pPr>
              <w:keepNext/>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 xml:space="preserve"> Expense</w:t>
            </w:r>
          </w:p>
        </w:tc>
        <w:tc>
          <w:tcPr>
            <w:tcW w:w="142" w:type="dxa"/>
          </w:tcPr>
          <w:p w14:paraId="0A0C6C12">
            <w:pPr>
              <w:keepNext/>
              <w:tabs>
                <w:tab w:val="left" w:pos="-7686"/>
                <w:tab w:val="left" w:pos="0"/>
              </w:tabs>
              <w:spacing w:after="0" w:line="240" w:lineRule="auto"/>
              <w:ind w:left="-30" w:right="-30"/>
              <w:jc w:val="center"/>
              <w:outlineLvl w:val="6"/>
              <w:rPr>
                <w:rFonts w:ascii="Angsana New" w:hAnsi="Angsana New" w:eastAsia="Cordia New" w:cs="Angsana New"/>
                <w:sz w:val="26"/>
                <w:szCs w:val="26"/>
                <w:highlight w:val="yellow"/>
                <w:cs/>
              </w:rPr>
            </w:pPr>
          </w:p>
        </w:tc>
        <w:tc>
          <w:tcPr>
            <w:tcW w:w="1417" w:type="dxa"/>
          </w:tcPr>
          <w:p w14:paraId="199AAA42">
            <w:pPr>
              <w:keepNext/>
              <w:spacing w:after="0" w:line="240" w:lineRule="auto"/>
              <w:ind w:left="-30" w:right="-30"/>
              <w:jc w:val="center"/>
              <w:outlineLvl w:val="6"/>
              <w:rPr>
                <w:rFonts w:ascii="Angsana New" w:hAnsi="Angsana New" w:eastAsia="Cordia New" w:cs="Angsana New"/>
                <w:sz w:val="26"/>
                <w:szCs w:val="26"/>
                <w:highlight w:val="yellow"/>
              </w:rPr>
            </w:pPr>
            <w:r>
              <w:rPr>
                <w:rFonts w:ascii="Angsana New" w:hAnsi="Angsana New" w:cs="Angsana New"/>
                <w:sz w:val="26"/>
                <w:szCs w:val="26"/>
              </w:rPr>
              <w:t>Net of Income Tax</w:t>
            </w:r>
          </w:p>
        </w:tc>
      </w:tr>
      <w:tr w14:paraId="558E7570">
        <w:tblPrEx>
          <w:tblCellMar>
            <w:top w:w="0" w:type="dxa"/>
            <w:left w:w="30" w:type="dxa"/>
            <w:bottom w:w="0" w:type="dxa"/>
            <w:right w:w="30" w:type="dxa"/>
          </w:tblCellMar>
        </w:tblPrEx>
        <w:trPr>
          <w:trHeight w:val="20" w:hRule="atLeast"/>
        </w:trPr>
        <w:tc>
          <w:tcPr>
            <w:tcW w:w="5400" w:type="dxa"/>
          </w:tcPr>
          <w:p w14:paraId="711835FC">
            <w:pPr>
              <w:spacing w:after="0" w:line="240" w:lineRule="auto"/>
              <w:ind w:right="-946"/>
              <w:rPr>
                <w:rFonts w:ascii="Angsana New" w:hAnsi="Angsana New" w:eastAsia="Cordia New" w:cs="Angsana New"/>
                <w:snapToGrid w:val="0"/>
                <w:color w:val="000000"/>
                <w:sz w:val="26"/>
                <w:szCs w:val="26"/>
                <w:highlight w:val="yellow"/>
                <w:lang w:eastAsia="th-TH"/>
              </w:rPr>
            </w:pPr>
            <w:r>
              <w:rPr>
                <w:rFonts w:ascii="Angsana New" w:hAnsi="Angsana New" w:cs="Angsana New"/>
                <w:b/>
                <w:bCs/>
                <w:snapToGrid w:val="0"/>
                <w:color w:val="000000"/>
                <w:sz w:val="26"/>
                <w:szCs w:val="26"/>
                <w:lang w:eastAsia="th-TH"/>
              </w:rPr>
              <w:t>For the three months period ended 30 September 2025</w:t>
            </w:r>
          </w:p>
        </w:tc>
        <w:tc>
          <w:tcPr>
            <w:tcW w:w="1422" w:type="dxa"/>
          </w:tcPr>
          <w:p w14:paraId="48DBFBFB">
            <w:pPr>
              <w:keepNext/>
              <w:tabs>
                <w:tab w:val="left" w:pos="-7686"/>
              </w:tabs>
              <w:spacing w:after="0" w:line="240" w:lineRule="auto"/>
              <w:ind w:left="-30" w:right="-30"/>
              <w:jc w:val="center"/>
              <w:outlineLvl w:val="6"/>
              <w:rPr>
                <w:rFonts w:ascii="Angsana New" w:hAnsi="Angsana New" w:eastAsia="Cordia New" w:cs="Angsana New"/>
                <w:sz w:val="26"/>
                <w:szCs w:val="26"/>
                <w:cs/>
              </w:rPr>
            </w:pPr>
          </w:p>
        </w:tc>
        <w:tc>
          <w:tcPr>
            <w:tcW w:w="141" w:type="dxa"/>
          </w:tcPr>
          <w:p w14:paraId="3A5EBAB4">
            <w:pPr>
              <w:tabs>
                <w:tab w:val="left" w:pos="-7686"/>
              </w:tabs>
              <w:spacing w:after="0" w:line="240" w:lineRule="auto"/>
              <w:ind w:left="-30" w:right="-30"/>
              <w:jc w:val="center"/>
              <w:rPr>
                <w:rFonts w:ascii="Angsana New" w:hAnsi="Angsana New" w:eastAsia="Cordia New" w:cs="Angsana New"/>
                <w:sz w:val="26"/>
                <w:szCs w:val="26"/>
                <w:cs/>
              </w:rPr>
            </w:pPr>
          </w:p>
        </w:tc>
        <w:tc>
          <w:tcPr>
            <w:tcW w:w="1418" w:type="dxa"/>
          </w:tcPr>
          <w:p w14:paraId="5F2D6228">
            <w:pPr>
              <w:keepNext/>
              <w:spacing w:after="0" w:line="240" w:lineRule="auto"/>
              <w:ind w:left="-30" w:right="-30"/>
              <w:jc w:val="center"/>
              <w:outlineLvl w:val="6"/>
              <w:rPr>
                <w:rFonts w:ascii="Angsana New" w:hAnsi="Angsana New" w:eastAsia="Cordia New" w:cs="Angsana New"/>
                <w:sz w:val="26"/>
                <w:szCs w:val="26"/>
                <w:cs/>
              </w:rPr>
            </w:pPr>
          </w:p>
        </w:tc>
        <w:tc>
          <w:tcPr>
            <w:tcW w:w="142" w:type="dxa"/>
          </w:tcPr>
          <w:p w14:paraId="6B1B7F68">
            <w:pPr>
              <w:keepNext/>
              <w:tabs>
                <w:tab w:val="left" w:pos="-7686"/>
                <w:tab w:val="left" w:pos="0"/>
              </w:tabs>
              <w:spacing w:after="0" w:line="240" w:lineRule="auto"/>
              <w:ind w:left="-30" w:right="-30"/>
              <w:jc w:val="center"/>
              <w:outlineLvl w:val="6"/>
              <w:rPr>
                <w:rFonts w:ascii="Angsana New" w:hAnsi="Angsana New" w:eastAsia="Cordia New" w:cs="Angsana New"/>
                <w:sz w:val="26"/>
                <w:szCs w:val="26"/>
                <w:cs/>
              </w:rPr>
            </w:pPr>
          </w:p>
        </w:tc>
        <w:tc>
          <w:tcPr>
            <w:tcW w:w="1417" w:type="dxa"/>
          </w:tcPr>
          <w:p w14:paraId="18F3A1AF">
            <w:pPr>
              <w:keepNext/>
              <w:spacing w:after="0" w:line="240" w:lineRule="auto"/>
              <w:ind w:left="-30" w:right="-30"/>
              <w:jc w:val="center"/>
              <w:outlineLvl w:val="6"/>
              <w:rPr>
                <w:rFonts w:ascii="Angsana New" w:hAnsi="Angsana New" w:eastAsia="Cordia New" w:cs="Angsana New"/>
                <w:sz w:val="26"/>
                <w:szCs w:val="26"/>
                <w:cs/>
              </w:rPr>
            </w:pPr>
          </w:p>
        </w:tc>
      </w:tr>
      <w:tr w14:paraId="663CD90E">
        <w:tblPrEx>
          <w:tblCellMar>
            <w:top w:w="0" w:type="dxa"/>
            <w:left w:w="30" w:type="dxa"/>
            <w:bottom w:w="0" w:type="dxa"/>
            <w:right w:w="30" w:type="dxa"/>
          </w:tblCellMar>
        </w:tblPrEx>
        <w:trPr>
          <w:trHeight w:val="20" w:hRule="atLeast"/>
        </w:trPr>
        <w:tc>
          <w:tcPr>
            <w:tcW w:w="5400" w:type="dxa"/>
          </w:tcPr>
          <w:p w14:paraId="553C32BC">
            <w:pPr>
              <w:spacing w:after="0" w:line="240" w:lineRule="auto"/>
              <w:ind w:right="-946"/>
              <w:rPr>
                <w:rFonts w:ascii="Angsana New" w:hAnsi="Angsana New" w:eastAsia="Cordia New" w:cs="Angsana New"/>
                <w:snapToGrid w:val="0"/>
                <w:color w:val="000000"/>
                <w:sz w:val="26"/>
                <w:szCs w:val="26"/>
                <w:highlight w:val="yellow"/>
                <w:cs/>
                <w:lang w:eastAsia="th-TH"/>
              </w:rPr>
            </w:pPr>
            <w:r>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01734977">
            <w:pPr>
              <w:keepNext/>
              <w:tabs>
                <w:tab w:val="left" w:pos="-7686"/>
              </w:tabs>
              <w:spacing w:after="0" w:line="240" w:lineRule="auto"/>
              <w:ind w:left="-30" w:right="-30"/>
              <w:jc w:val="center"/>
              <w:outlineLvl w:val="6"/>
              <w:rPr>
                <w:rFonts w:ascii="Angsana New" w:hAnsi="Angsana New" w:eastAsia="Cordia New" w:cs="Angsana New"/>
                <w:sz w:val="26"/>
                <w:szCs w:val="26"/>
                <w:cs/>
              </w:rPr>
            </w:pPr>
          </w:p>
        </w:tc>
        <w:tc>
          <w:tcPr>
            <w:tcW w:w="141" w:type="dxa"/>
          </w:tcPr>
          <w:p w14:paraId="3ED614AD">
            <w:pPr>
              <w:tabs>
                <w:tab w:val="left" w:pos="-7686"/>
              </w:tabs>
              <w:spacing w:after="0" w:line="240" w:lineRule="auto"/>
              <w:ind w:left="-30" w:right="-30"/>
              <w:jc w:val="center"/>
              <w:rPr>
                <w:rFonts w:ascii="Angsana New" w:hAnsi="Angsana New" w:eastAsia="Cordia New" w:cs="Angsana New"/>
                <w:sz w:val="26"/>
                <w:szCs w:val="26"/>
                <w:cs/>
              </w:rPr>
            </w:pPr>
          </w:p>
        </w:tc>
        <w:tc>
          <w:tcPr>
            <w:tcW w:w="1418" w:type="dxa"/>
          </w:tcPr>
          <w:p w14:paraId="35E3FE67">
            <w:pPr>
              <w:keepNext/>
              <w:spacing w:after="0" w:line="240" w:lineRule="auto"/>
              <w:ind w:left="-30" w:right="-30"/>
              <w:jc w:val="center"/>
              <w:outlineLvl w:val="6"/>
              <w:rPr>
                <w:rFonts w:ascii="Angsana New" w:hAnsi="Angsana New" w:eastAsia="Cordia New" w:cs="Angsana New"/>
                <w:sz w:val="26"/>
                <w:szCs w:val="26"/>
                <w:cs/>
              </w:rPr>
            </w:pPr>
          </w:p>
        </w:tc>
        <w:tc>
          <w:tcPr>
            <w:tcW w:w="142" w:type="dxa"/>
          </w:tcPr>
          <w:p w14:paraId="06A37449">
            <w:pPr>
              <w:keepNext/>
              <w:tabs>
                <w:tab w:val="left" w:pos="-7686"/>
                <w:tab w:val="left" w:pos="0"/>
              </w:tabs>
              <w:spacing w:after="0" w:line="240" w:lineRule="auto"/>
              <w:ind w:left="-30" w:right="-30"/>
              <w:jc w:val="center"/>
              <w:outlineLvl w:val="6"/>
              <w:rPr>
                <w:rFonts w:ascii="Angsana New" w:hAnsi="Angsana New" w:eastAsia="Cordia New" w:cs="Angsana New"/>
                <w:sz w:val="26"/>
                <w:szCs w:val="26"/>
                <w:cs/>
              </w:rPr>
            </w:pPr>
          </w:p>
        </w:tc>
        <w:tc>
          <w:tcPr>
            <w:tcW w:w="1417" w:type="dxa"/>
          </w:tcPr>
          <w:p w14:paraId="47B0D735">
            <w:pPr>
              <w:keepNext/>
              <w:spacing w:after="0" w:line="240" w:lineRule="auto"/>
              <w:ind w:left="-30" w:right="-30"/>
              <w:jc w:val="center"/>
              <w:outlineLvl w:val="6"/>
              <w:rPr>
                <w:rFonts w:ascii="Angsana New" w:hAnsi="Angsana New" w:eastAsia="Cordia New" w:cs="Angsana New"/>
                <w:sz w:val="26"/>
                <w:szCs w:val="26"/>
                <w:cs/>
              </w:rPr>
            </w:pPr>
          </w:p>
        </w:tc>
      </w:tr>
      <w:tr w14:paraId="558F56A5">
        <w:tblPrEx>
          <w:tblCellMar>
            <w:top w:w="0" w:type="dxa"/>
            <w:left w:w="30" w:type="dxa"/>
            <w:bottom w:w="0" w:type="dxa"/>
            <w:right w:w="30" w:type="dxa"/>
          </w:tblCellMar>
        </w:tblPrEx>
        <w:trPr>
          <w:trHeight w:val="20" w:hRule="atLeast"/>
        </w:trPr>
        <w:tc>
          <w:tcPr>
            <w:tcW w:w="5400" w:type="dxa"/>
          </w:tcPr>
          <w:p w14:paraId="475FCEE5">
            <w:pPr>
              <w:spacing w:after="0" w:line="240" w:lineRule="auto"/>
              <w:ind w:right="-946"/>
              <w:rPr>
                <w:rFonts w:ascii="Angsana New" w:hAnsi="Angsana New" w:eastAsia="Cordia New" w:cs="Angsana New"/>
                <w:snapToGrid w:val="0"/>
                <w:color w:val="000000"/>
                <w:sz w:val="26"/>
                <w:szCs w:val="26"/>
                <w:highlight w:val="yellow"/>
                <w:cs/>
                <w:lang w:eastAsia="th-TH"/>
              </w:rPr>
            </w:pPr>
            <w:r>
              <w:rPr>
                <w:rFonts w:ascii="Angsana New" w:hAnsi="Angsana New" w:cs="Angsana New"/>
                <w:snapToGrid w:val="0"/>
                <w:color w:val="000000"/>
                <w:sz w:val="26"/>
                <w:szCs w:val="26"/>
                <w:lang w:eastAsia="th-TH"/>
              </w:rPr>
              <w:t>Exchange Differences on Translating of Financial Statement</w:t>
            </w:r>
          </w:p>
        </w:tc>
        <w:tc>
          <w:tcPr>
            <w:tcW w:w="1422" w:type="dxa"/>
          </w:tcPr>
          <w:p w14:paraId="4190F4BE">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(1,283,495.01)</w:t>
            </w:r>
          </w:p>
        </w:tc>
        <w:tc>
          <w:tcPr>
            <w:tcW w:w="141" w:type="dxa"/>
          </w:tcPr>
          <w:p w14:paraId="7109F6C9">
            <w:pPr>
              <w:tabs>
                <w:tab w:val="left" w:pos="-7686"/>
              </w:tabs>
              <w:spacing w:after="0" w:line="240" w:lineRule="auto"/>
              <w:ind w:left="-30" w:right="-30"/>
              <w:jc w:val="center"/>
              <w:rPr>
                <w:rFonts w:ascii="Angsana New" w:hAnsi="Angsana New" w:eastAsia="Cordia New" w:cs="Angsana New"/>
                <w:sz w:val="26"/>
                <w:szCs w:val="26"/>
                <w:cs/>
              </w:rPr>
            </w:pPr>
          </w:p>
        </w:tc>
        <w:tc>
          <w:tcPr>
            <w:tcW w:w="1418" w:type="dxa"/>
          </w:tcPr>
          <w:p w14:paraId="264D6E17">
            <w:pPr>
              <w:keepNext/>
              <w:tabs>
                <w:tab w:val="decimal" w:pos="956"/>
              </w:tabs>
              <w:spacing w:after="0" w:line="240" w:lineRule="auto"/>
              <w:ind w:left="-30"/>
              <w:jc w:val="center"/>
              <w:outlineLvl w:val="6"/>
              <w:rPr>
                <w:rFonts w:ascii="Angsana New" w:hAnsi="Angsana New" w:eastAsia="Cordia New" w:cs="Angsana New"/>
                <w:sz w:val="26"/>
                <w:szCs w:val="26"/>
                <w:cs/>
              </w:rPr>
            </w:pPr>
            <w:r>
              <w:rPr>
                <w:rFonts w:ascii="Angsana New" w:hAnsi="Angsana New" w:eastAsia="Cordia New" w:cs="Angsana New"/>
                <w:sz w:val="26"/>
                <w:szCs w:val="26"/>
                <w:cs/>
              </w:rPr>
              <w:t>-</w:t>
            </w:r>
          </w:p>
        </w:tc>
        <w:tc>
          <w:tcPr>
            <w:tcW w:w="142" w:type="dxa"/>
          </w:tcPr>
          <w:p w14:paraId="03851F95">
            <w:pPr>
              <w:keepNext/>
              <w:tabs>
                <w:tab w:val="left" w:pos="-7686"/>
                <w:tab w:val="left" w:pos="0"/>
              </w:tabs>
              <w:spacing w:after="0" w:line="240" w:lineRule="auto"/>
              <w:ind w:left="-30" w:right="-30"/>
              <w:jc w:val="center"/>
              <w:outlineLvl w:val="6"/>
              <w:rPr>
                <w:rFonts w:ascii="Angsana New" w:hAnsi="Angsana New" w:eastAsia="Cordia New" w:cs="Angsana New"/>
                <w:sz w:val="26"/>
                <w:szCs w:val="26"/>
                <w:cs/>
              </w:rPr>
            </w:pPr>
          </w:p>
        </w:tc>
        <w:tc>
          <w:tcPr>
            <w:tcW w:w="1417" w:type="dxa"/>
          </w:tcPr>
          <w:p w14:paraId="25194596">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(1,283,495.01)</w:t>
            </w:r>
          </w:p>
        </w:tc>
      </w:tr>
      <w:tr w14:paraId="1AE54C57">
        <w:tblPrEx>
          <w:tblCellMar>
            <w:top w:w="0" w:type="dxa"/>
            <w:left w:w="30" w:type="dxa"/>
            <w:bottom w:w="0" w:type="dxa"/>
            <w:right w:w="30" w:type="dxa"/>
          </w:tblCellMar>
        </w:tblPrEx>
        <w:trPr>
          <w:trHeight w:val="20" w:hRule="atLeast"/>
        </w:trPr>
        <w:tc>
          <w:tcPr>
            <w:tcW w:w="5400" w:type="dxa"/>
          </w:tcPr>
          <w:p w14:paraId="27ECEB1C">
            <w:pPr>
              <w:spacing w:after="0" w:line="240" w:lineRule="auto"/>
              <w:ind w:right="-946"/>
              <w:jc w:val="thaiDistribute"/>
              <w:rPr>
                <w:rFonts w:ascii="Angsana New" w:hAnsi="Angsana New" w:eastAsia="Cordia New" w:cs="Angsana New"/>
                <w:b/>
                <w:bCs/>
                <w:snapToGrid w:val="0"/>
                <w:color w:val="000000"/>
                <w:sz w:val="26"/>
                <w:szCs w:val="26"/>
                <w:highlight w:val="yellow"/>
                <w:lang w:eastAsia="th-TH"/>
              </w:rPr>
            </w:pPr>
            <w:r>
              <w:rPr>
                <w:rFonts w:ascii="Angsana New" w:hAnsi="Angsana New" w:cs="Angsana New"/>
                <w:b/>
                <w:bCs/>
                <w:snapToGrid w:val="0"/>
                <w:color w:val="000000"/>
                <w:sz w:val="26"/>
                <w:szCs w:val="26"/>
                <w:lang w:eastAsia="th-TH"/>
              </w:rPr>
              <w:t>For the three months period ended 30 September 2024</w:t>
            </w:r>
          </w:p>
        </w:tc>
        <w:tc>
          <w:tcPr>
            <w:tcW w:w="1422" w:type="dxa"/>
          </w:tcPr>
          <w:p w14:paraId="4704682A">
            <w:pPr>
              <w:tabs>
                <w:tab w:val="decimal" w:pos="956"/>
              </w:tabs>
              <w:spacing w:after="0" w:line="240" w:lineRule="auto"/>
              <w:jc w:val="center"/>
              <w:rPr>
                <w:rFonts w:ascii="Angsana New" w:hAnsi="Angsana New" w:eastAsia="Cordia New" w:cs="Angsana New"/>
                <w:sz w:val="26"/>
                <w:szCs w:val="26"/>
                <w:cs/>
              </w:rPr>
            </w:pPr>
          </w:p>
        </w:tc>
        <w:tc>
          <w:tcPr>
            <w:tcW w:w="141" w:type="dxa"/>
          </w:tcPr>
          <w:p w14:paraId="0F1CE8AE">
            <w:pPr>
              <w:tabs>
                <w:tab w:val="decimal" w:pos="956"/>
              </w:tabs>
              <w:spacing w:after="0" w:line="240" w:lineRule="auto"/>
              <w:ind w:left="150"/>
              <w:jc w:val="right"/>
              <w:rPr>
                <w:rFonts w:ascii="Angsana New" w:hAnsi="Angsana New" w:eastAsia="Cordia New" w:cs="Angsana New"/>
                <w:sz w:val="26"/>
                <w:szCs w:val="26"/>
                <w:cs/>
              </w:rPr>
            </w:pPr>
          </w:p>
        </w:tc>
        <w:tc>
          <w:tcPr>
            <w:tcW w:w="1418" w:type="dxa"/>
          </w:tcPr>
          <w:p w14:paraId="63171162">
            <w:pPr>
              <w:tabs>
                <w:tab w:val="decimal" w:pos="956"/>
              </w:tabs>
              <w:spacing w:after="0" w:line="240" w:lineRule="auto"/>
              <w:jc w:val="center"/>
              <w:rPr>
                <w:rFonts w:ascii="Angsana New" w:hAnsi="Angsana New" w:eastAsia="Cordia New" w:cs="Angsana New"/>
                <w:sz w:val="26"/>
                <w:szCs w:val="26"/>
                <w:cs/>
              </w:rPr>
            </w:pPr>
          </w:p>
        </w:tc>
        <w:tc>
          <w:tcPr>
            <w:tcW w:w="142" w:type="dxa"/>
          </w:tcPr>
          <w:p w14:paraId="0702C2F5">
            <w:pPr>
              <w:tabs>
                <w:tab w:val="decimal" w:pos="956"/>
              </w:tabs>
              <w:spacing w:after="0" w:line="240" w:lineRule="auto"/>
              <w:jc w:val="center"/>
              <w:rPr>
                <w:rFonts w:ascii="Angsana New" w:hAnsi="Angsana New" w:eastAsia="Cordia New" w:cs="Angsana New"/>
                <w:sz w:val="26"/>
                <w:szCs w:val="26"/>
                <w:cs/>
              </w:rPr>
            </w:pPr>
          </w:p>
        </w:tc>
        <w:tc>
          <w:tcPr>
            <w:tcW w:w="1417" w:type="dxa"/>
          </w:tcPr>
          <w:p w14:paraId="0FFDE921">
            <w:pPr>
              <w:tabs>
                <w:tab w:val="decimal" w:pos="956"/>
              </w:tabs>
              <w:spacing w:after="0" w:line="240" w:lineRule="auto"/>
              <w:jc w:val="center"/>
              <w:rPr>
                <w:rFonts w:ascii="Angsana New" w:hAnsi="Angsana New" w:eastAsia="Cordia New" w:cs="Angsana New"/>
                <w:sz w:val="26"/>
                <w:szCs w:val="26"/>
                <w:cs/>
              </w:rPr>
            </w:pPr>
          </w:p>
        </w:tc>
      </w:tr>
      <w:tr w14:paraId="6FC1E53E">
        <w:tblPrEx>
          <w:tblCellMar>
            <w:top w:w="0" w:type="dxa"/>
            <w:left w:w="30" w:type="dxa"/>
            <w:bottom w:w="0" w:type="dxa"/>
            <w:right w:w="30" w:type="dxa"/>
          </w:tblCellMar>
        </w:tblPrEx>
        <w:trPr>
          <w:trHeight w:val="20" w:hRule="atLeast"/>
        </w:trPr>
        <w:tc>
          <w:tcPr>
            <w:tcW w:w="5400" w:type="dxa"/>
          </w:tcPr>
          <w:p w14:paraId="69AE65AB">
            <w:pPr>
              <w:spacing w:after="0" w:line="240" w:lineRule="auto"/>
              <w:ind w:right="-946"/>
              <w:jc w:val="thaiDistribute"/>
              <w:rPr>
                <w:rFonts w:ascii="Angsana New" w:hAnsi="Angsana New" w:eastAsia="Cordia New" w:cs="Angsana New"/>
                <w:b/>
                <w:bCs/>
                <w:snapToGrid w:val="0"/>
                <w:color w:val="000000"/>
                <w:sz w:val="26"/>
                <w:szCs w:val="26"/>
                <w:highlight w:val="yellow"/>
                <w:cs/>
                <w:lang w:eastAsia="th-TH"/>
              </w:rPr>
            </w:pPr>
            <w:r>
              <w:rPr>
                <w:rFonts w:ascii="Angsana New" w:hAnsi="Angsana New" w:eastAsia="Cordia New" w:cs="Angsana New"/>
                <w:b/>
                <w:bCs/>
                <w:snapToGrid w:val="0"/>
                <w:color w:val="000000"/>
                <w:sz w:val="26"/>
                <w:szCs w:val="26"/>
                <w:lang w:eastAsia="th-TH"/>
              </w:rPr>
              <w:t>Items that will be subsequently reclassified to Profit or Loss</w:t>
            </w:r>
          </w:p>
        </w:tc>
        <w:tc>
          <w:tcPr>
            <w:tcW w:w="1422" w:type="dxa"/>
          </w:tcPr>
          <w:p w14:paraId="627F3692">
            <w:pPr>
              <w:tabs>
                <w:tab w:val="decimal" w:pos="956"/>
              </w:tabs>
              <w:spacing w:after="0" w:line="240" w:lineRule="auto"/>
              <w:jc w:val="center"/>
              <w:rPr>
                <w:rFonts w:ascii="Angsana New" w:hAnsi="Angsana New" w:eastAsia="Cordia New" w:cs="Angsana New"/>
                <w:sz w:val="26"/>
                <w:szCs w:val="26"/>
                <w:cs/>
              </w:rPr>
            </w:pPr>
          </w:p>
        </w:tc>
        <w:tc>
          <w:tcPr>
            <w:tcW w:w="141" w:type="dxa"/>
          </w:tcPr>
          <w:p w14:paraId="455D7CFE">
            <w:pPr>
              <w:tabs>
                <w:tab w:val="decimal" w:pos="956"/>
              </w:tabs>
              <w:spacing w:after="0" w:line="240" w:lineRule="auto"/>
              <w:ind w:left="150"/>
              <w:jc w:val="right"/>
              <w:rPr>
                <w:rFonts w:ascii="Angsana New" w:hAnsi="Angsana New" w:eastAsia="Cordia New" w:cs="Angsana New"/>
                <w:sz w:val="26"/>
                <w:szCs w:val="26"/>
                <w:cs/>
              </w:rPr>
            </w:pPr>
          </w:p>
        </w:tc>
        <w:tc>
          <w:tcPr>
            <w:tcW w:w="1418" w:type="dxa"/>
          </w:tcPr>
          <w:p w14:paraId="2E910314">
            <w:pPr>
              <w:tabs>
                <w:tab w:val="decimal" w:pos="956"/>
              </w:tabs>
              <w:spacing w:after="0" w:line="240" w:lineRule="auto"/>
              <w:jc w:val="center"/>
              <w:rPr>
                <w:rFonts w:ascii="Angsana New" w:hAnsi="Angsana New" w:eastAsia="Cordia New" w:cs="Angsana New"/>
                <w:sz w:val="26"/>
                <w:szCs w:val="26"/>
                <w:cs/>
              </w:rPr>
            </w:pPr>
          </w:p>
        </w:tc>
        <w:tc>
          <w:tcPr>
            <w:tcW w:w="142" w:type="dxa"/>
          </w:tcPr>
          <w:p w14:paraId="0C2FD1D6">
            <w:pPr>
              <w:tabs>
                <w:tab w:val="decimal" w:pos="956"/>
              </w:tabs>
              <w:spacing w:after="0" w:line="240" w:lineRule="auto"/>
              <w:jc w:val="center"/>
              <w:rPr>
                <w:rFonts w:ascii="Angsana New" w:hAnsi="Angsana New" w:eastAsia="Cordia New" w:cs="Angsana New"/>
                <w:sz w:val="26"/>
                <w:szCs w:val="26"/>
                <w:cs/>
              </w:rPr>
            </w:pPr>
          </w:p>
        </w:tc>
        <w:tc>
          <w:tcPr>
            <w:tcW w:w="1417" w:type="dxa"/>
          </w:tcPr>
          <w:p w14:paraId="2191C1BB">
            <w:pPr>
              <w:tabs>
                <w:tab w:val="decimal" w:pos="956"/>
              </w:tabs>
              <w:spacing w:after="0" w:line="240" w:lineRule="auto"/>
              <w:jc w:val="center"/>
              <w:rPr>
                <w:rFonts w:ascii="Angsana New" w:hAnsi="Angsana New" w:eastAsia="Cordia New" w:cs="Angsana New"/>
                <w:sz w:val="26"/>
                <w:szCs w:val="26"/>
                <w:cs/>
              </w:rPr>
            </w:pPr>
          </w:p>
        </w:tc>
      </w:tr>
      <w:tr w14:paraId="25112C2C">
        <w:tblPrEx>
          <w:tblCellMar>
            <w:top w:w="0" w:type="dxa"/>
            <w:left w:w="30" w:type="dxa"/>
            <w:bottom w:w="0" w:type="dxa"/>
            <w:right w:w="30" w:type="dxa"/>
          </w:tblCellMar>
        </w:tblPrEx>
        <w:trPr>
          <w:trHeight w:val="20" w:hRule="atLeast"/>
        </w:trPr>
        <w:tc>
          <w:tcPr>
            <w:tcW w:w="5400" w:type="dxa"/>
          </w:tcPr>
          <w:p w14:paraId="7C847235">
            <w:pPr>
              <w:spacing w:after="0" w:line="240" w:lineRule="auto"/>
              <w:ind w:right="-946"/>
              <w:jc w:val="thaiDistribute"/>
              <w:rPr>
                <w:rFonts w:ascii="Angsana New" w:hAnsi="Angsana New" w:eastAsia="Cordia New" w:cs="Angsana New"/>
                <w:b/>
                <w:bCs/>
                <w:snapToGrid w:val="0"/>
                <w:color w:val="000000"/>
                <w:sz w:val="26"/>
                <w:szCs w:val="26"/>
                <w:highlight w:val="yellow"/>
                <w:cs/>
                <w:lang w:eastAsia="th-TH"/>
              </w:rPr>
            </w:pPr>
            <w:r>
              <w:rPr>
                <w:rFonts w:ascii="Angsana New" w:hAnsi="Angsana New" w:cs="Angsana New"/>
                <w:snapToGrid w:val="0"/>
                <w:color w:val="000000"/>
                <w:sz w:val="26"/>
                <w:szCs w:val="26"/>
                <w:lang w:eastAsia="th-TH"/>
              </w:rPr>
              <w:t>Exchange Differences on Translating of Financial Statement</w:t>
            </w:r>
          </w:p>
        </w:tc>
        <w:tc>
          <w:tcPr>
            <w:tcW w:w="1422" w:type="dxa"/>
          </w:tcPr>
          <w:p w14:paraId="001E50AC">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(15,055,961.06)</w:t>
            </w:r>
          </w:p>
        </w:tc>
        <w:tc>
          <w:tcPr>
            <w:tcW w:w="141" w:type="dxa"/>
          </w:tcPr>
          <w:p w14:paraId="26097BE0">
            <w:pPr>
              <w:tabs>
                <w:tab w:val="decimal" w:pos="956"/>
              </w:tabs>
              <w:spacing w:after="0" w:line="240" w:lineRule="auto"/>
              <w:ind w:left="150"/>
              <w:jc w:val="center"/>
              <w:rPr>
                <w:rFonts w:ascii="Angsana New" w:hAnsi="Angsana New" w:eastAsia="Cordia New" w:cs="Angsana New"/>
                <w:sz w:val="26"/>
                <w:szCs w:val="26"/>
              </w:rPr>
            </w:pPr>
          </w:p>
        </w:tc>
        <w:tc>
          <w:tcPr>
            <w:tcW w:w="1418" w:type="dxa"/>
          </w:tcPr>
          <w:p w14:paraId="54E20C5A">
            <w:pPr>
              <w:keepNext/>
              <w:tabs>
                <w:tab w:val="decimal" w:pos="956"/>
              </w:tabs>
              <w:spacing w:after="0" w:line="240" w:lineRule="auto"/>
              <w:ind w:left="-30"/>
              <w:jc w:val="center"/>
              <w:outlineLvl w:val="6"/>
              <w:rPr>
                <w:rFonts w:ascii="Angsana New" w:hAnsi="Angsana New" w:eastAsia="Cordia New" w:cs="Angsana New"/>
                <w:sz w:val="26"/>
                <w:szCs w:val="26"/>
              </w:rPr>
            </w:pPr>
            <w:r>
              <w:rPr>
                <w:rFonts w:ascii="Angsana New" w:hAnsi="Angsana New" w:eastAsia="Cordia New" w:cs="Angsana New"/>
                <w:sz w:val="26"/>
                <w:szCs w:val="26"/>
                <w:cs/>
              </w:rPr>
              <w:t>-</w:t>
            </w:r>
          </w:p>
        </w:tc>
        <w:tc>
          <w:tcPr>
            <w:tcW w:w="142" w:type="dxa"/>
          </w:tcPr>
          <w:p w14:paraId="7F00C7F6">
            <w:pPr>
              <w:keepNext/>
              <w:tabs>
                <w:tab w:val="decimal" w:pos="956"/>
              </w:tabs>
              <w:spacing w:after="0" w:line="240" w:lineRule="auto"/>
              <w:jc w:val="center"/>
              <w:outlineLvl w:val="6"/>
              <w:rPr>
                <w:rFonts w:ascii="Angsana New" w:hAnsi="Angsana New" w:eastAsia="Cordia New" w:cs="Angsana New"/>
                <w:sz w:val="26"/>
                <w:szCs w:val="26"/>
              </w:rPr>
            </w:pPr>
          </w:p>
        </w:tc>
        <w:tc>
          <w:tcPr>
            <w:tcW w:w="1417" w:type="dxa"/>
          </w:tcPr>
          <w:p w14:paraId="5C041E74">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(15,055,961.06)</w:t>
            </w:r>
          </w:p>
        </w:tc>
      </w:tr>
      <w:tr w14:paraId="6DCC814B">
        <w:tblPrEx>
          <w:tblCellMar>
            <w:top w:w="0" w:type="dxa"/>
            <w:left w:w="30" w:type="dxa"/>
            <w:bottom w:w="0" w:type="dxa"/>
            <w:right w:w="30" w:type="dxa"/>
          </w:tblCellMar>
        </w:tblPrEx>
        <w:trPr>
          <w:trHeight w:val="20" w:hRule="atLeast"/>
        </w:trPr>
        <w:tc>
          <w:tcPr>
            <w:tcW w:w="5400" w:type="dxa"/>
          </w:tcPr>
          <w:p w14:paraId="2100E0B1">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39B8998D">
            <w:pPr>
              <w:tabs>
                <w:tab w:val="decimal" w:pos="956"/>
              </w:tabs>
              <w:spacing w:after="0" w:line="240" w:lineRule="auto"/>
              <w:jc w:val="center"/>
              <w:rPr>
                <w:rFonts w:ascii="Angsana New" w:hAnsi="Angsana New" w:eastAsia="Cordia New" w:cs="Angsana New"/>
                <w:sz w:val="26"/>
                <w:szCs w:val="26"/>
                <w:cs/>
              </w:rPr>
            </w:pPr>
          </w:p>
        </w:tc>
        <w:tc>
          <w:tcPr>
            <w:tcW w:w="141" w:type="dxa"/>
          </w:tcPr>
          <w:p w14:paraId="79E79959">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44F2F773">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380BC407">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366C24CC">
            <w:pPr>
              <w:tabs>
                <w:tab w:val="decimal" w:pos="956"/>
              </w:tabs>
              <w:spacing w:after="0" w:line="240" w:lineRule="auto"/>
              <w:jc w:val="center"/>
              <w:rPr>
                <w:rFonts w:ascii="Angsana New" w:hAnsi="Angsana New" w:eastAsia="Cordia New" w:cs="Angsana New"/>
                <w:sz w:val="26"/>
                <w:szCs w:val="26"/>
                <w:cs/>
              </w:rPr>
            </w:pPr>
          </w:p>
        </w:tc>
      </w:tr>
      <w:tr w14:paraId="29657270">
        <w:tblPrEx>
          <w:tblCellMar>
            <w:top w:w="0" w:type="dxa"/>
            <w:left w:w="30" w:type="dxa"/>
            <w:bottom w:w="0" w:type="dxa"/>
            <w:right w:w="30" w:type="dxa"/>
          </w:tblCellMar>
        </w:tblPrEx>
        <w:trPr>
          <w:trHeight w:val="20" w:hRule="atLeast"/>
        </w:trPr>
        <w:tc>
          <w:tcPr>
            <w:tcW w:w="5400" w:type="dxa"/>
          </w:tcPr>
          <w:p w14:paraId="59891C9F">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7C1BDBB2">
            <w:pPr>
              <w:tabs>
                <w:tab w:val="decimal" w:pos="956"/>
              </w:tabs>
              <w:spacing w:after="0" w:line="240" w:lineRule="auto"/>
              <w:jc w:val="center"/>
              <w:rPr>
                <w:rFonts w:ascii="Angsana New" w:hAnsi="Angsana New" w:eastAsia="Cordia New" w:cs="Angsana New"/>
                <w:sz w:val="26"/>
                <w:szCs w:val="26"/>
                <w:cs/>
              </w:rPr>
            </w:pPr>
          </w:p>
        </w:tc>
        <w:tc>
          <w:tcPr>
            <w:tcW w:w="141" w:type="dxa"/>
          </w:tcPr>
          <w:p w14:paraId="53C836FF">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42F2ADE0">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73055106">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2E024D8A">
            <w:pPr>
              <w:tabs>
                <w:tab w:val="decimal" w:pos="956"/>
              </w:tabs>
              <w:spacing w:after="0" w:line="240" w:lineRule="auto"/>
              <w:jc w:val="center"/>
              <w:rPr>
                <w:rFonts w:ascii="Angsana New" w:hAnsi="Angsana New" w:eastAsia="Cordia New" w:cs="Angsana New"/>
                <w:sz w:val="26"/>
                <w:szCs w:val="26"/>
                <w:cs/>
              </w:rPr>
            </w:pPr>
          </w:p>
        </w:tc>
      </w:tr>
      <w:tr w14:paraId="7BF5F7A3">
        <w:tblPrEx>
          <w:tblCellMar>
            <w:top w:w="0" w:type="dxa"/>
            <w:left w:w="30" w:type="dxa"/>
            <w:bottom w:w="0" w:type="dxa"/>
            <w:right w:w="30" w:type="dxa"/>
          </w:tblCellMar>
        </w:tblPrEx>
        <w:trPr>
          <w:trHeight w:val="20" w:hRule="atLeast"/>
        </w:trPr>
        <w:tc>
          <w:tcPr>
            <w:tcW w:w="5400" w:type="dxa"/>
          </w:tcPr>
          <w:p w14:paraId="33E3FB38">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4C296697">
            <w:pPr>
              <w:tabs>
                <w:tab w:val="decimal" w:pos="956"/>
              </w:tabs>
              <w:spacing w:after="0" w:line="240" w:lineRule="auto"/>
              <w:jc w:val="center"/>
              <w:rPr>
                <w:rFonts w:ascii="Angsana New" w:hAnsi="Angsana New" w:eastAsia="Cordia New" w:cs="Angsana New"/>
                <w:sz w:val="26"/>
                <w:szCs w:val="26"/>
                <w:cs/>
              </w:rPr>
            </w:pPr>
          </w:p>
        </w:tc>
        <w:tc>
          <w:tcPr>
            <w:tcW w:w="141" w:type="dxa"/>
          </w:tcPr>
          <w:p w14:paraId="6B518120">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30D39366">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3FCA83C0">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572D3278">
            <w:pPr>
              <w:tabs>
                <w:tab w:val="decimal" w:pos="956"/>
              </w:tabs>
              <w:spacing w:after="0" w:line="240" w:lineRule="auto"/>
              <w:jc w:val="center"/>
              <w:rPr>
                <w:rFonts w:ascii="Angsana New" w:hAnsi="Angsana New" w:eastAsia="Cordia New" w:cs="Angsana New"/>
                <w:sz w:val="26"/>
                <w:szCs w:val="26"/>
                <w:cs/>
              </w:rPr>
            </w:pPr>
          </w:p>
        </w:tc>
      </w:tr>
      <w:tr w14:paraId="4F5CBE68">
        <w:tblPrEx>
          <w:tblCellMar>
            <w:top w:w="0" w:type="dxa"/>
            <w:left w:w="30" w:type="dxa"/>
            <w:bottom w:w="0" w:type="dxa"/>
            <w:right w:w="30" w:type="dxa"/>
          </w:tblCellMar>
        </w:tblPrEx>
        <w:trPr>
          <w:trHeight w:val="20" w:hRule="atLeast"/>
        </w:trPr>
        <w:tc>
          <w:tcPr>
            <w:tcW w:w="5400" w:type="dxa"/>
          </w:tcPr>
          <w:p w14:paraId="2B8043D0">
            <w:pPr>
              <w:spacing w:after="0" w:line="240" w:lineRule="auto"/>
              <w:ind w:right="-946"/>
              <w:jc w:val="thaiDistribute"/>
              <w:rPr>
                <w:rFonts w:ascii="Angsana New" w:hAnsi="Angsana New" w:cs="Angsana New"/>
                <w:b/>
                <w:bCs/>
                <w:snapToGrid w:val="0"/>
                <w:color w:val="000000"/>
                <w:sz w:val="26"/>
                <w:szCs w:val="26"/>
                <w:lang w:eastAsia="th-TH"/>
              </w:rPr>
            </w:pPr>
            <w:r>
              <w:rPr>
                <w:rFonts w:ascii="Angsana New" w:hAnsi="Angsana New" w:cs="Angsana New"/>
                <w:b/>
                <w:bCs/>
                <w:snapToGrid w:val="0"/>
                <w:color w:val="000000"/>
                <w:sz w:val="26"/>
                <w:szCs w:val="26"/>
                <w:lang w:eastAsia="th-TH"/>
              </w:rPr>
              <w:t>For the nine months period ended 30 September 2025</w:t>
            </w:r>
          </w:p>
        </w:tc>
        <w:tc>
          <w:tcPr>
            <w:tcW w:w="1422" w:type="dxa"/>
          </w:tcPr>
          <w:p w14:paraId="72B63EF4">
            <w:pPr>
              <w:tabs>
                <w:tab w:val="decimal" w:pos="956"/>
              </w:tabs>
              <w:spacing w:after="0" w:line="240" w:lineRule="auto"/>
              <w:jc w:val="center"/>
              <w:rPr>
                <w:rFonts w:ascii="Angsana New" w:hAnsi="Angsana New" w:eastAsia="Cordia New" w:cs="Angsana New"/>
                <w:sz w:val="26"/>
                <w:szCs w:val="26"/>
                <w:cs/>
              </w:rPr>
            </w:pPr>
          </w:p>
        </w:tc>
        <w:tc>
          <w:tcPr>
            <w:tcW w:w="141" w:type="dxa"/>
          </w:tcPr>
          <w:p w14:paraId="5499FFEA">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32FB95CA">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78AE41CB">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501EF9AA">
            <w:pPr>
              <w:tabs>
                <w:tab w:val="decimal" w:pos="956"/>
              </w:tabs>
              <w:spacing w:after="0" w:line="240" w:lineRule="auto"/>
              <w:jc w:val="center"/>
              <w:rPr>
                <w:rFonts w:ascii="Angsana New" w:hAnsi="Angsana New" w:eastAsia="Cordia New" w:cs="Angsana New"/>
                <w:sz w:val="26"/>
                <w:szCs w:val="26"/>
                <w:cs/>
              </w:rPr>
            </w:pPr>
          </w:p>
        </w:tc>
      </w:tr>
      <w:tr w14:paraId="6BA5BB27">
        <w:tblPrEx>
          <w:tblCellMar>
            <w:top w:w="0" w:type="dxa"/>
            <w:left w:w="30" w:type="dxa"/>
            <w:bottom w:w="0" w:type="dxa"/>
            <w:right w:w="30" w:type="dxa"/>
          </w:tblCellMar>
        </w:tblPrEx>
        <w:trPr>
          <w:trHeight w:val="20" w:hRule="atLeast"/>
        </w:trPr>
        <w:tc>
          <w:tcPr>
            <w:tcW w:w="5400" w:type="dxa"/>
          </w:tcPr>
          <w:p w14:paraId="340178D8">
            <w:pPr>
              <w:spacing w:after="0" w:line="240" w:lineRule="auto"/>
              <w:ind w:right="-946"/>
              <w:jc w:val="thaiDistribute"/>
              <w:rPr>
                <w:rFonts w:ascii="Angsana New" w:hAnsi="Angsana New" w:cs="Angsana New"/>
                <w:b/>
                <w:bCs/>
                <w:snapToGrid w:val="0"/>
                <w:color w:val="000000"/>
                <w:sz w:val="26"/>
                <w:szCs w:val="26"/>
                <w:cs/>
                <w:lang w:eastAsia="th-TH"/>
              </w:rPr>
            </w:pPr>
            <w:r>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3785C0E0">
            <w:pPr>
              <w:tabs>
                <w:tab w:val="decimal" w:pos="956"/>
              </w:tabs>
              <w:spacing w:after="0" w:line="240" w:lineRule="auto"/>
              <w:jc w:val="center"/>
              <w:rPr>
                <w:rFonts w:ascii="Angsana New" w:hAnsi="Angsana New" w:eastAsia="Cordia New" w:cs="Angsana New"/>
                <w:sz w:val="26"/>
                <w:szCs w:val="26"/>
                <w:cs/>
              </w:rPr>
            </w:pPr>
          </w:p>
        </w:tc>
        <w:tc>
          <w:tcPr>
            <w:tcW w:w="141" w:type="dxa"/>
          </w:tcPr>
          <w:p w14:paraId="21451304">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71F7386C">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343C7B60">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0F55DA55">
            <w:pPr>
              <w:tabs>
                <w:tab w:val="decimal" w:pos="956"/>
              </w:tabs>
              <w:spacing w:after="0" w:line="240" w:lineRule="auto"/>
              <w:jc w:val="center"/>
              <w:rPr>
                <w:rFonts w:ascii="Angsana New" w:hAnsi="Angsana New" w:eastAsia="Cordia New" w:cs="Angsana New"/>
                <w:sz w:val="26"/>
                <w:szCs w:val="26"/>
                <w:cs/>
              </w:rPr>
            </w:pPr>
          </w:p>
        </w:tc>
      </w:tr>
      <w:tr w14:paraId="61CB6C53">
        <w:tblPrEx>
          <w:tblCellMar>
            <w:top w:w="0" w:type="dxa"/>
            <w:left w:w="30" w:type="dxa"/>
            <w:bottom w:w="0" w:type="dxa"/>
            <w:right w:w="30" w:type="dxa"/>
          </w:tblCellMar>
        </w:tblPrEx>
        <w:trPr>
          <w:trHeight w:val="20" w:hRule="atLeast"/>
        </w:trPr>
        <w:tc>
          <w:tcPr>
            <w:tcW w:w="5400" w:type="dxa"/>
          </w:tcPr>
          <w:p w14:paraId="5009C3EC">
            <w:pPr>
              <w:spacing w:after="0" w:line="240" w:lineRule="auto"/>
              <w:ind w:right="-946"/>
              <w:jc w:val="thaiDistribute"/>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Exchange Differences on Translating of Financial Statement</w:t>
            </w:r>
          </w:p>
        </w:tc>
        <w:tc>
          <w:tcPr>
            <w:tcW w:w="1422" w:type="dxa"/>
          </w:tcPr>
          <w:p w14:paraId="21AE1F36">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(8,474,651.16)</w:t>
            </w:r>
          </w:p>
        </w:tc>
        <w:tc>
          <w:tcPr>
            <w:tcW w:w="141" w:type="dxa"/>
          </w:tcPr>
          <w:p w14:paraId="2FF0125D">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27FD5905">
            <w:pPr>
              <w:keepNext/>
              <w:tabs>
                <w:tab w:val="decimal" w:pos="956"/>
              </w:tabs>
              <w:spacing w:after="0" w:line="240" w:lineRule="auto"/>
              <w:ind w:left="-30"/>
              <w:jc w:val="center"/>
              <w:outlineLvl w:val="6"/>
              <w:rPr>
                <w:rFonts w:ascii="Angsana New" w:hAnsi="Angsana New" w:eastAsia="Cordia New" w:cs="Angsana New"/>
                <w:sz w:val="26"/>
                <w:szCs w:val="26"/>
                <w:cs/>
              </w:rPr>
            </w:pPr>
            <w:r>
              <w:rPr>
                <w:rFonts w:ascii="Angsana New" w:hAnsi="Angsana New" w:eastAsia="Cordia New" w:cs="Angsana New"/>
                <w:sz w:val="26"/>
                <w:szCs w:val="26"/>
                <w:cs/>
              </w:rPr>
              <w:t>-</w:t>
            </w:r>
          </w:p>
        </w:tc>
        <w:tc>
          <w:tcPr>
            <w:tcW w:w="142" w:type="dxa"/>
          </w:tcPr>
          <w:p w14:paraId="3D4CE97C">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4AA61DA0">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(8,474,651.16)</w:t>
            </w:r>
          </w:p>
        </w:tc>
      </w:tr>
      <w:tr w14:paraId="475C7FE7">
        <w:tblPrEx>
          <w:tblCellMar>
            <w:top w:w="0" w:type="dxa"/>
            <w:left w:w="30" w:type="dxa"/>
            <w:bottom w:w="0" w:type="dxa"/>
            <w:right w:w="30" w:type="dxa"/>
          </w:tblCellMar>
        </w:tblPrEx>
        <w:trPr>
          <w:trHeight w:val="20" w:hRule="atLeast"/>
        </w:trPr>
        <w:tc>
          <w:tcPr>
            <w:tcW w:w="5400" w:type="dxa"/>
          </w:tcPr>
          <w:p w14:paraId="540786E4">
            <w:pPr>
              <w:spacing w:after="0" w:line="240" w:lineRule="auto"/>
              <w:ind w:right="-946"/>
              <w:jc w:val="thaiDistribute"/>
              <w:rPr>
                <w:rFonts w:ascii="Angsana New" w:hAnsi="Angsana New" w:cs="Angsana New"/>
                <w:b/>
                <w:bCs/>
                <w:snapToGrid w:val="0"/>
                <w:color w:val="000000"/>
                <w:sz w:val="26"/>
                <w:szCs w:val="26"/>
                <w:cs/>
                <w:lang w:eastAsia="th-TH"/>
              </w:rPr>
            </w:pPr>
            <w:r>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FCEB165">
            <w:pPr>
              <w:tabs>
                <w:tab w:val="decimal" w:pos="956"/>
              </w:tabs>
              <w:spacing w:after="0" w:line="240" w:lineRule="auto"/>
              <w:jc w:val="center"/>
              <w:rPr>
                <w:rFonts w:ascii="Angsana New" w:hAnsi="Angsana New" w:eastAsia="Cordia New" w:cs="Angsana New"/>
                <w:sz w:val="26"/>
                <w:szCs w:val="26"/>
                <w:cs/>
              </w:rPr>
            </w:pPr>
          </w:p>
        </w:tc>
        <w:tc>
          <w:tcPr>
            <w:tcW w:w="141" w:type="dxa"/>
          </w:tcPr>
          <w:p w14:paraId="77783DFD">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5AEF0BFE">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1FABFD7F">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2428AC08">
            <w:pPr>
              <w:tabs>
                <w:tab w:val="decimal" w:pos="956"/>
              </w:tabs>
              <w:spacing w:after="0" w:line="240" w:lineRule="auto"/>
              <w:jc w:val="center"/>
              <w:rPr>
                <w:rFonts w:ascii="Angsana New" w:hAnsi="Angsana New" w:eastAsia="Cordia New" w:cs="Angsana New"/>
                <w:sz w:val="26"/>
                <w:szCs w:val="26"/>
                <w:cs/>
              </w:rPr>
            </w:pPr>
          </w:p>
        </w:tc>
      </w:tr>
      <w:tr w14:paraId="2000A13A">
        <w:tblPrEx>
          <w:tblCellMar>
            <w:top w:w="0" w:type="dxa"/>
            <w:left w:w="30" w:type="dxa"/>
            <w:bottom w:w="0" w:type="dxa"/>
            <w:right w:w="30" w:type="dxa"/>
          </w:tblCellMar>
        </w:tblPrEx>
        <w:trPr>
          <w:trHeight w:val="20" w:hRule="atLeast"/>
        </w:trPr>
        <w:tc>
          <w:tcPr>
            <w:tcW w:w="5400" w:type="dxa"/>
          </w:tcPr>
          <w:p w14:paraId="42A3A852">
            <w:pPr>
              <w:spacing w:after="0" w:line="240" w:lineRule="auto"/>
              <w:ind w:right="-946"/>
              <w:jc w:val="thaiDistribute"/>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 xml:space="preserve">Gain (loss) on Remeasurement of Defined Benefit Plans </w:t>
            </w:r>
          </w:p>
        </w:tc>
        <w:tc>
          <w:tcPr>
            <w:tcW w:w="1422" w:type="dxa"/>
          </w:tcPr>
          <w:p w14:paraId="1B7D1EBE">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(13,553,721.00)</w:t>
            </w:r>
          </w:p>
        </w:tc>
        <w:tc>
          <w:tcPr>
            <w:tcW w:w="141" w:type="dxa"/>
          </w:tcPr>
          <w:p w14:paraId="2A112768">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6F218616">
            <w:pPr>
              <w:keepNext/>
              <w:tabs>
                <w:tab w:val="decimal" w:pos="956"/>
              </w:tabs>
              <w:spacing w:after="0" w:line="240" w:lineRule="auto"/>
              <w:ind w:left="-30"/>
              <w:jc w:val="center"/>
              <w:outlineLvl w:val="6"/>
              <w:rPr>
                <w:rFonts w:ascii="Angsana New" w:hAnsi="Angsana New" w:eastAsia="Cordia New" w:cs="Angsana New"/>
                <w:sz w:val="26"/>
                <w:szCs w:val="26"/>
                <w:cs/>
              </w:rPr>
            </w:pPr>
            <w:r>
              <w:rPr>
                <w:rFonts w:ascii="Angsana New" w:hAnsi="Angsana New" w:eastAsia="Cordia New" w:cs="Angsana New"/>
                <w:sz w:val="26"/>
                <w:szCs w:val="26"/>
              </w:rPr>
              <w:t>2,710,744.20</w:t>
            </w:r>
          </w:p>
        </w:tc>
        <w:tc>
          <w:tcPr>
            <w:tcW w:w="142" w:type="dxa"/>
          </w:tcPr>
          <w:p w14:paraId="7421FADE">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56A200AC">
            <w:pPr>
              <w:tabs>
                <w:tab w:val="decimal" w:pos="956"/>
              </w:tabs>
              <w:spacing w:after="0" w:line="240" w:lineRule="auto"/>
              <w:jc w:val="center"/>
              <w:rPr>
                <w:rFonts w:ascii="Angsana New" w:hAnsi="Angsana New" w:eastAsia="Cordia New" w:cs="Angsana New"/>
                <w:sz w:val="26"/>
                <w:szCs w:val="26"/>
                <w:cs/>
              </w:rPr>
            </w:pPr>
            <w:r>
              <w:rPr>
                <w:rFonts w:ascii="Angsana New" w:hAnsi="Angsana New" w:eastAsia="Cordia New" w:cs="Angsana New"/>
                <w:sz w:val="26"/>
                <w:szCs w:val="26"/>
              </w:rPr>
              <w:t>(10,842,976.80)</w:t>
            </w:r>
          </w:p>
        </w:tc>
      </w:tr>
      <w:tr w14:paraId="24B30C4B">
        <w:tblPrEx>
          <w:tblCellMar>
            <w:top w:w="0" w:type="dxa"/>
            <w:left w:w="30" w:type="dxa"/>
            <w:bottom w:w="0" w:type="dxa"/>
            <w:right w:w="30" w:type="dxa"/>
          </w:tblCellMar>
        </w:tblPrEx>
        <w:trPr>
          <w:trHeight w:val="20" w:hRule="atLeast"/>
        </w:trPr>
        <w:tc>
          <w:tcPr>
            <w:tcW w:w="5400" w:type="dxa"/>
          </w:tcPr>
          <w:p w14:paraId="5335E045">
            <w:pPr>
              <w:spacing w:after="0" w:line="240" w:lineRule="auto"/>
              <w:ind w:right="-946"/>
              <w:jc w:val="thaiDistribute"/>
              <w:rPr>
                <w:rFonts w:ascii="Angsana New" w:hAnsi="Angsana New" w:cs="Angsana New"/>
                <w:b/>
                <w:bCs/>
                <w:snapToGrid w:val="0"/>
                <w:color w:val="000000"/>
                <w:sz w:val="26"/>
                <w:szCs w:val="26"/>
                <w:lang w:eastAsia="th-TH"/>
              </w:rPr>
            </w:pPr>
            <w:r>
              <w:rPr>
                <w:rFonts w:ascii="Angsana New" w:hAnsi="Angsana New" w:cs="Angsana New"/>
                <w:b/>
                <w:bCs/>
                <w:snapToGrid w:val="0"/>
                <w:color w:val="000000"/>
                <w:sz w:val="26"/>
                <w:szCs w:val="26"/>
                <w:lang w:eastAsia="th-TH"/>
              </w:rPr>
              <w:t>For the nine months period ended 30 September 2024</w:t>
            </w:r>
          </w:p>
        </w:tc>
        <w:tc>
          <w:tcPr>
            <w:tcW w:w="1422" w:type="dxa"/>
          </w:tcPr>
          <w:p w14:paraId="54E9ABBB">
            <w:pPr>
              <w:tabs>
                <w:tab w:val="decimal" w:pos="956"/>
              </w:tabs>
              <w:spacing w:after="0" w:line="240" w:lineRule="auto"/>
              <w:jc w:val="center"/>
              <w:rPr>
                <w:rFonts w:ascii="Angsana New" w:hAnsi="Angsana New" w:eastAsia="Cordia New" w:cs="Angsana New"/>
                <w:sz w:val="26"/>
                <w:szCs w:val="26"/>
                <w:cs/>
              </w:rPr>
            </w:pPr>
          </w:p>
        </w:tc>
        <w:tc>
          <w:tcPr>
            <w:tcW w:w="141" w:type="dxa"/>
          </w:tcPr>
          <w:p w14:paraId="236DF7A8">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4CC2AFE3">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63E278B8">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023E2235">
            <w:pPr>
              <w:tabs>
                <w:tab w:val="decimal" w:pos="956"/>
              </w:tabs>
              <w:spacing w:after="0" w:line="240" w:lineRule="auto"/>
              <w:jc w:val="center"/>
              <w:rPr>
                <w:rFonts w:ascii="Angsana New" w:hAnsi="Angsana New" w:eastAsia="Cordia New" w:cs="Angsana New"/>
                <w:sz w:val="26"/>
                <w:szCs w:val="26"/>
                <w:cs/>
              </w:rPr>
            </w:pPr>
          </w:p>
        </w:tc>
      </w:tr>
      <w:tr w14:paraId="3CB8B0FF">
        <w:tblPrEx>
          <w:tblCellMar>
            <w:top w:w="0" w:type="dxa"/>
            <w:left w:w="30" w:type="dxa"/>
            <w:bottom w:w="0" w:type="dxa"/>
            <w:right w:w="30" w:type="dxa"/>
          </w:tblCellMar>
        </w:tblPrEx>
        <w:trPr>
          <w:trHeight w:val="20" w:hRule="atLeast"/>
        </w:trPr>
        <w:tc>
          <w:tcPr>
            <w:tcW w:w="5400" w:type="dxa"/>
          </w:tcPr>
          <w:p w14:paraId="03EB6634">
            <w:pPr>
              <w:spacing w:after="0" w:line="240" w:lineRule="auto"/>
              <w:ind w:right="-946"/>
              <w:jc w:val="thaiDistribute"/>
              <w:rPr>
                <w:rFonts w:ascii="Angsana New" w:hAnsi="Angsana New" w:cs="Angsana New"/>
                <w:b/>
                <w:bCs/>
                <w:snapToGrid w:val="0"/>
                <w:color w:val="000000"/>
                <w:sz w:val="26"/>
                <w:szCs w:val="26"/>
                <w:cs/>
                <w:lang w:eastAsia="th-TH"/>
              </w:rPr>
            </w:pPr>
            <w:r>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78BC91E8">
            <w:pPr>
              <w:tabs>
                <w:tab w:val="decimal" w:pos="956"/>
              </w:tabs>
              <w:spacing w:after="0" w:line="240" w:lineRule="auto"/>
              <w:jc w:val="center"/>
              <w:rPr>
                <w:rFonts w:ascii="Angsana New" w:hAnsi="Angsana New" w:eastAsia="Cordia New" w:cs="Angsana New"/>
                <w:sz w:val="26"/>
                <w:szCs w:val="26"/>
                <w:cs/>
              </w:rPr>
            </w:pPr>
          </w:p>
        </w:tc>
        <w:tc>
          <w:tcPr>
            <w:tcW w:w="141" w:type="dxa"/>
          </w:tcPr>
          <w:p w14:paraId="75367A3F">
            <w:pPr>
              <w:tabs>
                <w:tab w:val="decimal" w:pos="956"/>
              </w:tabs>
              <w:spacing w:after="0" w:line="240" w:lineRule="auto"/>
              <w:ind w:left="150"/>
              <w:jc w:val="center"/>
              <w:rPr>
                <w:rFonts w:ascii="Angsana New" w:hAnsi="Angsana New" w:eastAsia="Cordia New" w:cs="Angsana New"/>
                <w:sz w:val="26"/>
                <w:szCs w:val="26"/>
                <w:cs/>
              </w:rPr>
            </w:pPr>
          </w:p>
        </w:tc>
        <w:tc>
          <w:tcPr>
            <w:tcW w:w="1418" w:type="dxa"/>
          </w:tcPr>
          <w:p w14:paraId="45FCC496">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0D0E9885">
            <w:pPr>
              <w:keepNext/>
              <w:tabs>
                <w:tab w:val="decimal" w:pos="956"/>
              </w:tabs>
              <w:spacing w:after="0" w:line="240" w:lineRule="auto"/>
              <w:jc w:val="center"/>
              <w:outlineLvl w:val="6"/>
              <w:rPr>
                <w:rFonts w:ascii="Angsana New" w:hAnsi="Angsana New" w:eastAsia="Cordia New" w:cs="Angsana New"/>
                <w:sz w:val="26"/>
                <w:szCs w:val="26"/>
                <w:cs/>
              </w:rPr>
            </w:pPr>
          </w:p>
        </w:tc>
        <w:tc>
          <w:tcPr>
            <w:tcW w:w="1417" w:type="dxa"/>
          </w:tcPr>
          <w:p w14:paraId="03FDDA9F">
            <w:pPr>
              <w:tabs>
                <w:tab w:val="decimal" w:pos="956"/>
              </w:tabs>
              <w:spacing w:after="0" w:line="240" w:lineRule="auto"/>
              <w:jc w:val="center"/>
              <w:rPr>
                <w:rFonts w:ascii="Angsana New" w:hAnsi="Angsana New" w:eastAsia="Cordia New" w:cs="Angsana New"/>
                <w:sz w:val="26"/>
                <w:szCs w:val="26"/>
                <w:cs/>
              </w:rPr>
            </w:pPr>
          </w:p>
        </w:tc>
      </w:tr>
      <w:tr w14:paraId="674B4EC2">
        <w:tblPrEx>
          <w:tblCellMar>
            <w:top w:w="0" w:type="dxa"/>
            <w:left w:w="30" w:type="dxa"/>
            <w:bottom w:w="0" w:type="dxa"/>
            <w:right w:w="30" w:type="dxa"/>
          </w:tblCellMar>
        </w:tblPrEx>
        <w:trPr>
          <w:trHeight w:val="20" w:hRule="atLeast"/>
        </w:trPr>
        <w:tc>
          <w:tcPr>
            <w:tcW w:w="5400" w:type="dxa"/>
          </w:tcPr>
          <w:p w14:paraId="146AF910">
            <w:pPr>
              <w:spacing w:after="0" w:line="240" w:lineRule="auto"/>
              <w:ind w:right="-946"/>
              <w:jc w:val="thaiDistribute"/>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Exchange Differences on Translating of Financial Statement</w:t>
            </w:r>
          </w:p>
        </w:tc>
        <w:tc>
          <w:tcPr>
            <w:tcW w:w="1422" w:type="dxa"/>
          </w:tcPr>
          <w:p w14:paraId="66E186CB">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(2,187,170.43)</w:t>
            </w:r>
          </w:p>
        </w:tc>
        <w:tc>
          <w:tcPr>
            <w:tcW w:w="141" w:type="dxa"/>
          </w:tcPr>
          <w:p w14:paraId="74FD0B7C">
            <w:pPr>
              <w:tabs>
                <w:tab w:val="decimal" w:pos="956"/>
              </w:tabs>
              <w:spacing w:after="0" w:line="240" w:lineRule="auto"/>
              <w:ind w:left="150"/>
              <w:jc w:val="center"/>
              <w:rPr>
                <w:rFonts w:ascii="Angsana New" w:hAnsi="Angsana New" w:eastAsia="Cordia New" w:cs="Angsana New"/>
                <w:sz w:val="26"/>
                <w:szCs w:val="26"/>
              </w:rPr>
            </w:pPr>
          </w:p>
        </w:tc>
        <w:tc>
          <w:tcPr>
            <w:tcW w:w="1418" w:type="dxa"/>
          </w:tcPr>
          <w:p w14:paraId="2AAE89E9">
            <w:pPr>
              <w:keepNext/>
              <w:tabs>
                <w:tab w:val="decimal" w:pos="956"/>
              </w:tabs>
              <w:spacing w:after="0" w:line="240" w:lineRule="auto"/>
              <w:ind w:left="-30"/>
              <w:jc w:val="center"/>
              <w:outlineLvl w:val="6"/>
              <w:rPr>
                <w:rFonts w:ascii="Angsana New" w:hAnsi="Angsana New" w:eastAsia="Cordia New" w:cs="Angsana New"/>
                <w:sz w:val="26"/>
                <w:szCs w:val="26"/>
              </w:rPr>
            </w:pPr>
            <w:r>
              <w:rPr>
                <w:rFonts w:ascii="Angsana New" w:hAnsi="Angsana New" w:eastAsia="Cordia New" w:cs="Angsana New"/>
                <w:sz w:val="26"/>
                <w:szCs w:val="26"/>
                <w:cs/>
              </w:rPr>
              <w:t>-</w:t>
            </w:r>
          </w:p>
        </w:tc>
        <w:tc>
          <w:tcPr>
            <w:tcW w:w="142" w:type="dxa"/>
          </w:tcPr>
          <w:p w14:paraId="04ED7ED9">
            <w:pPr>
              <w:keepNext/>
              <w:tabs>
                <w:tab w:val="decimal" w:pos="956"/>
              </w:tabs>
              <w:spacing w:after="0" w:line="240" w:lineRule="auto"/>
              <w:jc w:val="center"/>
              <w:outlineLvl w:val="6"/>
              <w:rPr>
                <w:rFonts w:ascii="Angsana New" w:hAnsi="Angsana New" w:eastAsia="Cordia New" w:cs="Angsana New"/>
                <w:sz w:val="26"/>
                <w:szCs w:val="26"/>
              </w:rPr>
            </w:pPr>
          </w:p>
        </w:tc>
        <w:tc>
          <w:tcPr>
            <w:tcW w:w="1417" w:type="dxa"/>
          </w:tcPr>
          <w:p w14:paraId="2627FE16">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(2,187,170.43)</w:t>
            </w:r>
          </w:p>
        </w:tc>
      </w:tr>
    </w:tbl>
    <w:p w14:paraId="037121E7">
      <w:pPr>
        <w:rPr>
          <w:rFonts w:ascii="Angsana New" w:hAnsi="Angsana New" w:cs="Angsana New"/>
          <w:sz w:val="20"/>
          <w:szCs w:val="20"/>
        </w:rPr>
      </w:pPr>
    </w:p>
    <w:tbl>
      <w:tblPr>
        <w:tblStyle w:val="3"/>
        <w:tblW w:w="9940" w:type="dxa"/>
        <w:tblInd w:w="-90" w:type="dxa"/>
        <w:tblLayout w:type="autofit"/>
        <w:tblCellMar>
          <w:top w:w="0" w:type="dxa"/>
          <w:left w:w="30" w:type="dxa"/>
          <w:bottom w:w="0" w:type="dxa"/>
          <w:right w:w="30" w:type="dxa"/>
        </w:tblCellMar>
      </w:tblPr>
      <w:tblGrid>
        <w:gridCol w:w="5400"/>
        <w:gridCol w:w="1422"/>
        <w:gridCol w:w="141"/>
        <w:gridCol w:w="1418"/>
        <w:gridCol w:w="142"/>
        <w:gridCol w:w="1417"/>
      </w:tblGrid>
      <w:tr w14:paraId="28F2FC11">
        <w:tblPrEx>
          <w:tblCellMar>
            <w:top w:w="0" w:type="dxa"/>
            <w:left w:w="30" w:type="dxa"/>
            <w:bottom w:w="0" w:type="dxa"/>
            <w:right w:w="30" w:type="dxa"/>
          </w:tblCellMar>
        </w:tblPrEx>
        <w:trPr>
          <w:trHeight w:val="20" w:hRule="atLeast"/>
        </w:trPr>
        <w:tc>
          <w:tcPr>
            <w:tcW w:w="5400" w:type="dxa"/>
          </w:tcPr>
          <w:p w14:paraId="5D33861C">
            <w:pPr>
              <w:spacing w:after="0" w:line="240" w:lineRule="auto"/>
              <w:ind w:right="-946"/>
              <w:jc w:val="thaiDistribute"/>
              <w:rPr>
                <w:rFonts w:ascii="Angsana New" w:hAnsi="Angsana New" w:cs="Angsana New"/>
                <w:b/>
                <w:bCs/>
                <w:snapToGrid w:val="0"/>
                <w:color w:val="000000"/>
                <w:sz w:val="26"/>
                <w:szCs w:val="26"/>
                <w:lang w:eastAsia="th-TH"/>
              </w:rPr>
            </w:pPr>
          </w:p>
        </w:tc>
        <w:tc>
          <w:tcPr>
            <w:tcW w:w="4540" w:type="dxa"/>
            <w:gridSpan w:val="5"/>
          </w:tcPr>
          <w:p w14:paraId="1CACB6F1">
            <w:pPr>
              <w:keepNext/>
              <w:spacing w:after="0" w:line="240" w:lineRule="auto"/>
              <w:jc w:val="right"/>
              <w:outlineLvl w:val="6"/>
              <w:rPr>
                <w:rFonts w:ascii="Angsana New" w:hAnsi="Angsana New" w:eastAsia="Cordia New" w:cs="Angsana New"/>
                <w:sz w:val="26"/>
                <w:szCs w:val="26"/>
              </w:rPr>
            </w:pPr>
            <w:r>
              <w:rPr>
                <w:rFonts w:ascii="Angsana New" w:hAnsi="Angsana New" w:eastAsia="Cordia New" w:cs="Angsana New"/>
                <w:sz w:val="26"/>
                <w:szCs w:val="26"/>
                <w:cs/>
              </w:rPr>
              <w:t>(</w:t>
            </w:r>
            <w:r>
              <w:rPr>
                <w:rFonts w:ascii="Angsana New" w:hAnsi="Angsana New" w:eastAsia="Cordia New" w:cs="Angsana New"/>
                <w:sz w:val="26"/>
                <w:szCs w:val="26"/>
              </w:rPr>
              <w:t>Unit : Baht)</w:t>
            </w:r>
          </w:p>
        </w:tc>
      </w:tr>
      <w:tr w14:paraId="2A267577">
        <w:tblPrEx>
          <w:tblCellMar>
            <w:top w:w="0" w:type="dxa"/>
            <w:left w:w="30" w:type="dxa"/>
            <w:bottom w:w="0" w:type="dxa"/>
            <w:right w:w="30" w:type="dxa"/>
          </w:tblCellMar>
        </w:tblPrEx>
        <w:trPr>
          <w:trHeight w:val="20" w:hRule="atLeast"/>
        </w:trPr>
        <w:tc>
          <w:tcPr>
            <w:tcW w:w="5400" w:type="dxa"/>
          </w:tcPr>
          <w:p w14:paraId="66DEE491">
            <w:pPr>
              <w:spacing w:after="0" w:line="240" w:lineRule="auto"/>
              <w:ind w:right="-946"/>
              <w:jc w:val="thaiDistribute"/>
              <w:rPr>
                <w:rFonts w:ascii="Angsana New" w:hAnsi="Angsana New" w:cs="Angsana New"/>
                <w:b/>
                <w:bCs/>
                <w:snapToGrid w:val="0"/>
                <w:color w:val="000000"/>
                <w:sz w:val="26"/>
                <w:szCs w:val="26"/>
                <w:lang w:eastAsia="th-TH"/>
              </w:rPr>
            </w:pPr>
          </w:p>
        </w:tc>
        <w:tc>
          <w:tcPr>
            <w:tcW w:w="4540" w:type="dxa"/>
            <w:gridSpan w:val="5"/>
          </w:tcPr>
          <w:p w14:paraId="71DF9A11">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Separate Financial Statements</w:t>
            </w:r>
          </w:p>
        </w:tc>
      </w:tr>
      <w:tr w14:paraId="054F1884">
        <w:tblPrEx>
          <w:tblCellMar>
            <w:top w:w="0" w:type="dxa"/>
            <w:left w:w="30" w:type="dxa"/>
            <w:bottom w:w="0" w:type="dxa"/>
            <w:right w:w="30" w:type="dxa"/>
          </w:tblCellMar>
        </w:tblPrEx>
        <w:trPr>
          <w:trHeight w:val="20" w:hRule="atLeast"/>
        </w:trPr>
        <w:tc>
          <w:tcPr>
            <w:tcW w:w="5400" w:type="dxa"/>
          </w:tcPr>
          <w:p w14:paraId="2075104D">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45FF2B0C">
            <w:pPr>
              <w:keepNext/>
              <w:tabs>
                <w:tab w:val="left" w:pos="-7686"/>
              </w:tabs>
              <w:spacing w:after="0" w:line="240" w:lineRule="auto"/>
              <w:ind w:left="-30" w:right="-30"/>
              <w:jc w:val="center"/>
              <w:outlineLvl w:val="6"/>
              <w:rPr>
                <w:rFonts w:ascii="Angsana New" w:hAnsi="Angsana New" w:cs="Angsana New"/>
                <w:sz w:val="26"/>
                <w:szCs w:val="26"/>
              </w:rPr>
            </w:pPr>
            <w:r>
              <w:rPr>
                <w:rFonts w:ascii="Angsana New" w:hAnsi="Angsana New" w:cs="Angsana New"/>
                <w:sz w:val="26"/>
                <w:szCs w:val="26"/>
              </w:rPr>
              <w:t xml:space="preserve">Amount </w:t>
            </w:r>
          </w:p>
        </w:tc>
        <w:tc>
          <w:tcPr>
            <w:tcW w:w="141" w:type="dxa"/>
          </w:tcPr>
          <w:p w14:paraId="6923335D">
            <w:pPr>
              <w:keepNext/>
              <w:tabs>
                <w:tab w:val="left" w:pos="-7686"/>
              </w:tabs>
              <w:spacing w:after="0" w:line="240" w:lineRule="auto"/>
              <w:ind w:left="-30" w:right="-30"/>
              <w:jc w:val="center"/>
              <w:outlineLvl w:val="6"/>
              <w:rPr>
                <w:rFonts w:ascii="Angsana New" w:hAnsi="Angsana New" w:cs="Angsana New"/>
                <w:sz w:val="26"/>
                <w:szCs w:val="26"/>
              </w:rPr>
            </w:pPr>
          </w:p>
        </w:tc>
        <w:tc>
          <w:tcPr>
            <w:tcW w:w="1418" w:type="dxa"/>
          </w:tcPr>
          <w:p w14:paraId="067665FC">
            <w:pPr>
              <w:keepNext/>
              <w:tabs>
                <w:tab w:val="left" w:pos="-7686"/>
              </w:tabs>
              <w:spacing w:after="0" w:line="240" w:lineRule="auto"/>
              <w:ind w:left="-30" w:right="-30"/>
              <w:jc w:val="center"/>
              <w:outlineLvl w:val="6"/>
              <w:rPr>
                <w:rFonts w:ascii="Angsana New" w:hAnsi="Angsana New" w:cs="Angsana New"/>
                <w:sz w:val="26"/>
                <w:szCs w:val="26"/>
                <w:cs/>
              </w:rPr>
            </w:pPr>
            <w:r>
              <w:rPr>
                <w:rFonts w:ascii="Angsana New" w:hAnsi="Angsana New" w:cs="Angsana New"/>
                <w:sz w:val="26"/>
                <w:szCs w:val="26"/>
              </w:rPr>
              <w:t>Income Tax</w:t>
            </w:r>
          </w:p>
        </w:tc>
        <w:tc>
          <w:tcPr>
            <w:tcW w:w="142" w:type="dxa"/>
          </w:tcPr>
          <w:p w14:paraId="073316F1">
            <w:pPr>
              <w:keepNext/>
              <w:tabs>
                <w:tab w:val="left" w:pos="-7686"/>
              </w:tabs>
              <w:spacing w:after="0" w:line="240" w:lineRule="auto"/>
              <w:ind w:left="-30" w:right="-30"/>
              <w:jc w:val="center"/>
              <w:outlineLvl w:val="6"/>
              <w:rPr>
                <w:rFonts w:ascii="Angsana New" w:hAnsi="Angsana New" w:cs="Angsana New"/>
                <w:sz w:val="26"/>
                <w:szCs w:val="26"/>
              </w:rPr>
            </w:pPr>
          </w:p>
        </w:tc>
        <w:tc>
          <w:tcPr>
            <w:tcW w:w="1417" w:type="dxa"/>
          </w:tcPr>
          <w:p w14:paraId="4E03DD56">
            <w:pPr>
              <w:keepNext/>
              <w:tabs>
                <w:tab w:val="left" w:pos="-7686"/>
              </w:tabs>
              <w:spacing w:after="0" w:line="240" w:lineRule="auto"/>
              <w:ind w:left="-30" w:right="-30"/>
              <w:jc w:val="center"/>
              <w:outlineLvl w:val="6"/>
              <w:rPr>
                <w:rFonts w:ascii="Angsana New" w:hAnsi="Angsana New" w:cs="Angsana New"/>
                <w:sz w:val="26"/>
                <w:szCs w:val="26"/>
              </w:rPr>
            </w:pPr>
            <w:r>
              <w:rPr>
                <w:rFonts w:ascii="Angsana New" w:hAnsi="Angsana New" w:cs="Angsana New"/>
                <w:sz w:val="26"/>
                <w:szCs w:val="26"/>
              </w:rPr>
              <w:t>Amount</w:t>
            </w:r>
          </w:p>
        </w:tc>
      </w:tr>
      <w:tr w14:paraId="34DC5337">
        <w:tblPrEx>
          <w:tblCellMar>
            <w:top w:w="0" w:type="dxa"/>
            <w:left w:w="30" w:type="dxa"/>
            <w:bottom w:w="0" w:type="dxa"/>
            <w:right w:w="30" w:type="dxa"/>
          </w:tblCellMar>
        </w:tblPrEx>
        <w:trPr>
          <w:trHeight w:val="20" w:hRule="atLeast"/>
        </w:trPr>
        <w:tc>
          <w:tcPr>
            <w:tcW w:w="5400" w:type="dxa"/>
          </w:tcPr>
          <w:p w14:paraId="466C457D">
            <w:pPr>
              <w:spacing w:after="0" w:line="240" w:lineRule="auto"/>
              <w:ind w:right="-946"/>
              <w:jc w:val="thaiDistribute"/>
              <w:rPr>
                <w:rFonts w:ascii="Angsana New" w:hAnsi="Angsana New" w:cs="Angsana New"/>
                <w:b/>
                <w:bCs/>
                <w:snapToGrid w:val="0"/>
                <w:color w:val="000000"/>
                <w:sz w:val="26"/>
                <w:szCs w:val="26"/>
                <w:lang w:eastAsia="th-TH"/>
              </w:rPr>
            </w:pPr>
          </w:p>
        </w:tc>
        <w:tc>
          <w:tcPr>
            <w:tcW w:w="1422" w:type="dxa"/>
          </w:tcPr>
          <w:p w14:paraId="42B29577">
            <w:pPr>
              <w:keepNext/>
              <w:tabs>
                <w:tab w:val="left" w:pos="-7686"/>
              </w:tabs>
              <w:spacing w:after="0" w:line="240" w:lineRule="auto"/>
              <w:ind w:left="-30" w:right="-30"/>
              <w:jc w:val="center"/>
              <w:outlineLvl w:val="6"/>
              <w:rPr>
                <w:rFonts w:ascii="Angsana New" w:hAnsi="Angsana New" w:cs="Angsana New"/>
                <w:sz w:val="26"/>
                <w:szCs w:val="26"/>
              </w:rPr>
            </w:pPr>
            <w:r>
              <w:rPr>
                <w:rFonts w:ascii="Angsana New" w:hAnsi="Angsana New" w:cs="Angsana New"/>
                <w:sz w:val="26"/>
                <w:szCs w:val="26"/>
              </w:rPr>
              <w:t>Before Tax</w:t>
            </w:r>
          </w:p>
        </w:tc>
        <w:tc>
          <w:tcPr>
            <w:tcW w:w="141" w:type="dxa"/>
          </w:tcPr>
          <w:p w14:paraId="581CD3E4">
            <w:pPr>
              <w:keepNext/>
              <w:tabs>
                <w:tab w:val="left" w:pos="-7686"/>
              </w:tabs>
              <w:spacing w:after="0" w:line="240" w:lineRule="auto"/>
              <w:ind w:left="-30" w:right="-30"/>
              <w:jc w:val="center"/>
              <w:outlineLvl w:val="6"/>
              <w:rPr>
                <w:rFonts w:ascii="Angsana New" w:hAnsi="Angsana New" w:cs="Angsana New"/>
                <w:sz w:val="26"/>
                <w:szCs w:val="26"/>
              </w:rPr>
            </w:pPr>
          </w:p>
        </w:tc>
        <w:tc>
          <w:tcPr>
            <w:tcW w:w="1418" w:type="dxa"/>
          </w:tcPr>
          <w:p w14:paraId="64F9AD9D">
            <w:pPr>
              <w:keepNext/>
              <w:tabs>
                <w:tab w:val="left" w:pos="-7686"/>
              </w:tabs>
              <w:spacing w:after="0" w:line="240" w:lineRule="auto"/>
              <w:ind w:left="-30" w:right="-30"/>
              <w:jc w:val="center"/>
              <w:outlineLvl w:val="6"/>
              <w:rPr>
                <w:rFonts w:ascii="Angsana New" w:hAnsi="Angsana New" w:cs="Angsana New"/>
                <w:sz w:val="26"/>
                <w:szCs w:val="26"/>
                <w:cs/>
              </w:rPr>
            </w:pPr>
            <w:r>
              <w:rPr>
                <w:rFonts w:ascii="Angsana New" w:hAnsi="Angsana New" w:cs="Angsana New"/>
                <w:sz w:val="26"/>
                <w:szCs w:val="26"/>
              </w:rPr>
              <w:t xml:space="preserve"> Expense</w:t>
            </w:r>
          </w:p>
        </w:tc>
        <w:tc>
          <w:tcPr>
            <w:tcW w:w="142" w:type="dxa"/>
          </w:tcPr>
          <w:p w14:paraId="59864D6E">
            <w:pPr>
              <w:keepNext/>
              <w:tabs>
                <w:tab w:val="left" w:pos="-7686"/>
              </w:tabs>
              <w:spacing w:after="0" w:line="240" w:lineRule="auto"/>
              <w:ind w:left="-30" w:right="-30"/>
              <w:jc w:val="center"/>
              <w:outlineLvl w:val="6"/>
              <w:rPr>
                <w:rFonts w:ascii="Angsana New" w:hAnsi="Angsana New" w:cs="Angsana New"/>
                <w:sz w:val="26"/>
                <w:szCs w:val="26"/>
              </w:rPr>
            </w:pPr>
          </w:p>
        </w:tc>
        <w:tc>
          <w:tcPr>
            <w:tcW w:w="1417" w:type="dxa"/>
          </w:tcPr>
          <w:p w14:paraId="1055564C">
            <w:pPr>
              <w:keepNext/>
              <w:tabs>
                <w:tab w:val="left" w:pos="-7686"/>
              </w:tabs>
              <w:spacing w:after="0" w:line="240" w:lineRule="auto"/>
              <w:ind w:left="-30" w:right="-30"/>
              <w:jc w:val="center"/>
              <w:outlineLvl w:val="6"/>
              <w:rPr>
                <w:rFonts w:ascii="Angsana New" w:hAnsi="Angsana New" w:cs="Angsana New"/>
                <w:sz w:val="26"/>
                <w:szCs w:val="26"/>
              </w:rPr>
            </w:pPr>
            <w:r>
              <w:rPr>
                <w:rFonts w:ascii="Angsana New" w:hAnsi="Angsana New" w:cs="Angsana New"/>
                <w:sz w:val="26"/>
                <w:szCs w:val="26"/>
              </w:rPr>
              <w:t>Net of Income Tax</w:t>
            </w:r>
          </w:p>
        </w:tc>
      </w:tr>
      <w:tr w14:paraId="36D8D38B">
        <w:tblPrEx>
          <w:tblCellMar>
            <w:top w:w="0" w:type="dxa"/>
            <w:left w:w="30" w:type="dxa"/>
            <w:bottom w:w="0" w:type="dxa"/>
            <w:right w:w="30" w:type="dxa"/>
          </w:tblCellMar>
        </w:tblPrEx>
        <w:trPr>
          <w:trHeight w:val="20" w:hRule="atLeast"/>
        </w:trPr>
        <w:tc>
          <w:tcPr>
            <w:tcW w:w="5400" w:type="dxa"/>
          </w:tcPr>
          <w:p w14:paraId="6C13A34C">
            <w:pPr>
              <w:spacing w:after="0" w:line="240" w:lineRule="auto"/>
              <w:ind w:right="-946"/>
              <w:jc w:val="thaiDistribute"/>
              <w:rPr>
                <w:rFonts w:ascii="Angsana New" w:hAnsi="Angsana New" w:cs="Angsana New"/>
                <w:snapToGrid w:val="0"/>
                <w:color w:val="000000"/>
                <w:sz w:val="26"/>
                <w:szCs w:val="26"/>
                <w:lang w:eastAsia="th-TH"/>
              </w:rPr>
            </w:pPr>
            <w:r>
              <w:rPr>
                <w:rFonts w:ascii="Angsana New" w:hAnsi="Angsana New" w:cs="Angsana New"/>
                <w:b/>
                <w:bCs/>
                <w:snapToGrid w:val="0"/>
                <w:color w:val="000000"/>
                <w:sz w:val="26"/>
                <w:szCs w:val="26"/>
                <w:lang w:eastAsia="th-TH"/>
              </w:rPr>
              <w:t>For the nine months period ended 30 September 2025</w:t>
            </w:r>
          </w:p>
        </w:tc>
        <w:tc>
          <w:tcPr>
            <w:tcW w:w="1422" w:type="dxa"/>
          </w:tcPr>
          <w:p w14:paraId="486C93EB">
            <w:pPr>
              <w:tabs>
                <w:tab w:val="decimal" w:pos="956"/>
              </w:tabs>
              <w:spacing w:after="0" w:line="240" w:lineRule="auto"/>
              <w:jc w:val="center"/>
              <w:rPr>
                <w:rFonts w:ascii="Angsana New" w:hAnsi="Angsana New" w:eastAsia="Cordia New" w:cs="Angsana New"/>
                <w:sz w:val="26"/>
                <w:szCs w:val="26"/>
              </w:rPr>
            </w:pPr>
          </w:p>
        </w:tc>
        <w:tc>
          <w:tcPr>
            <w:tcW w:w="141" w:type="dxa"/>
          </w:tcPr>
          <w:p w14:paraId="08737B36">
            <w:pPr>
              <w:tabs>
                <w:tab w:val="decimal" w:pos="956"/>
              </w:tabs>
              <w:spacing w:after="0" w:line="240" w:lineRule="auto"/>
              <w:ind w:left="150"/>
              <w:jc w:val="center"/>
              <w:rPr>
                <w:rFonts w:ascii="Angsana New" w:hAnsi="Angsana New" w:eastAsia="Cordia New" w:cs="Angsana New"/>
                <w:sz w:val="26"/>
                <w:szCs w:val="26"/>
              </w:rPr>
            </w:pPr>
          </w:p>
        </w:tc>
        <w:tc>
          <w:tcPr>
            <w:tcW w:w="1418" w:type="dxa"/>
          </w:tcPr>
          <w:p w14:paraId="514A7C1E">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318858E6">
            <w:pPr>
              <w:keepNext/>
              <w:tabs>
                <w:tab w:val="decimal" w:pos="956"/>
              </w:tabs>
              <w:spacing w:after="0" w:line="240" w:lineRule="auto"/>
              <w:jc w:val="center"/>
              <w:outlineLvl w:val="6"/>
              <w:rPr>
                <w:rFonts w:ascii="Angsana New" w:hAnsi="Angsana New" w:eastAsia="Cordia New" w:cs="Angsana New"/>
                <w:sz w:val="26"/>
                <w:szCs w:val="26"/>
              </w:rPr>
            </w:pPr>
          </w:p>
        </w:tc>
        <w:tc>
          <w:tcPr>
            <w:tcW w:w="1417" w:type="dxa"/>
          </w:tcPr>
          <w:p w14:paraId="56C74CC4">
            <w:pPr>
              <w:tabs>
                <w:tab w:val="decimal" w:pos="956"/>
              </w:tabs>
              <w:spacing w:after="0" w:line="240" w:lineRule="auto"/>
              <w:jc w:val="center"/>
              <w:rPr>
                <w:rFonts w:ascii="Angsana New" w:hAnsi="Angsana New" w:eastAsia="Cordia New" w:cs="Angsana New"/>
                <w:sz w:val="26"/>
                <w:szCs w:val="26"/>
              </w:rPr>
            </w:pPr>
          </w:p>
        </w:tc>
      </w:tr>
      <w:tr w14:paraId="3838FA53">
        <w:tblPrEx>
          <w:tblCellMar>
            <w:top w:w="0" w:type="dxa"/>
            <w:left w:w="30" w:type="dxa"/>
            <w:bottom w:w="0" w:type="dxa"/>
            <w:right w:w="30" w:type="dxa"/>
          </w:tblCellMar>
        </w:tblPrEx>
        <w:trPr>
          <w:trHeight w:val="20" w:hRule="atLeast"/>
        </w:trPr>
        <w:tc>
          <w:tcPr>
            <w:tcW w:w="5400" w:type="dxa"/>
          </w:tcPr>
          <w:p w14:paraId="2EBE89D9">
            <w:pPr>
              <w:spacing w:after="0" w:line="240" w:lineRule="auto"/>
              <w:ind w:right="-946"/>
              <w:jc w:val="thaiDistribute"/>
              <w:rPr>
                <w:rFonts w:ascii="Angsana New" w:hAnsi="Angsana New" w:cs="Angsana New"/>
                <w:snapToGrid w:val="0"/>
                <w:color w:val="000000"/>
                <w:sz w:val="26"/>
                <w:szCs w:val="26"/>
                <w:lang w:eastAsia="th-TH"/>
              </w:rPr>
            </w:pPr>
            <w:r>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5EBB1462">
            <w:pPr>
              <w:tabs>
                <w:tab w:val="decimal" w:pos="956"/>
              </w:tabs>
              <w:spacing w:after="0" w:line="240" w:lineRule="auto"/>
              <w:jc w:val="center"/>
              <w:rPr>
                <w:rFonts w:ascii="Angsana New" w:hAnsi="Angsana New" w:eastAsia="Cordia New" w:cs="Angsana New"/>
                <w:sz w:val="26"/>
                <w:szCs w:val="26"/>
              </w:rPr>
            </w:pPr>
          </w:p>
        </w:tc>
        <w:tc>
          <w:tcPr>
            <w:tcW w:w="141" w:type="dxa"/>
          </w:tcPr>
          <w:p w14:paraId="4A09E98A">
            <w:pPr>
              <w:tabs>
                <w:tab w:val="decimal" w:pos="956"/>
              </w:tabs>
              <w:spacing w:after="0" w:line="240" w:lineRule="auto"/>
              <w:ind w:left="150"/>
              <w:jc w:val="center"/>
              <w:rPr>
                <w:rFonts w:ascii="Angsana New" w:hAnsi="Angsana New" w:eastAsia="Cordia New" w:cs="Angsana New"/>
                <w:sz w:val="26"/>
                <w:szCs w:val="26"/>
              </w:rPr>
            </w:pPr>
          </w:p>
        </w:tc>
        <w:tc>
          <w:tcPr>
            <w:tcW w:w="1418" w:type="dxa"/>
          </w:tcPr>
          <w:p w14:paraId="79512939">
            <w:pPr>
              <w:keepNext/>
              <w:tabs>
                <w:tab w:val="decimal" w:pos="956"/>
              </w:tabs>
              <w:spacing w:after="0" w:line="240" w:lineRule="auto"/>
              <w:ind w:left="-30"/>
              <w:jc w:val="center"/>
              <w:outlineLvl w:val="6"/>
              <w:rPr>
                <w:rFonts w:ascii="Angsana New" w:hAnsi="Angsana New" w:eastAsia="Cordia New" w:cs="Angsana New"/>
                <w:sz w:val="26"/>
                <w:szCs w:val="26"/>
                <w:cs/>
              </w:rPr>
            </w:pPr>
          </w:p>
        </w:tc>
        <w:tc>
          <w:tcPr>
            <w:tcW w:w="142" w:type="dxa"/>
          </w:tcPr>
          <w:p w14:paraId="39A76499">
            <w:pPr>
              <w:keepNext/>
              <w:tabs>
                <w:tab w:val="decimal" w:pos="956"/>
              </w:tabs>
              <w:spacing w:after="0" w:line="240" w:lineRule="auto"/>
              <w:jc w:val="center"/>
              <w:outlineLvl w:val="6"/>
              <w:rPr>
                <w:rFonts w:ascii="Angsana New" w:hAnsi="Angsana New" w:eastAsia="Cordia New" w:cs="Angsana New"/>
                <w:sz w:val="26"/>
                <w:szCs w:val="26"/>
              </w:rPr>
            </w:pPr>
          </w:p>
        </w:tc>
        <w:tc>
          <w:tcPr>
            <w:tcW w:w="1417" w:type="dxa"/>
          </w:tcPr>
          <w:p w14:paraId="65CB02D8">
            <w:pPr>
              <w:tabs>
                <w:tab w:val="decimal" w:pos="956"/>
              </w:tabs>
              <w:spacing w:after="0" w:line="240" w:lineRule="auto"/>
              <w:jc w:val="center"/>
              <w:rPr>
                <w:rFonts w:ascii="Angsana New" w:hAnsi="Angsana New" w:eastAsia="Cordia New" w:cs="Angsana New"/>
                <w:sz w:val="26"/>
                <w:szCs w:val="26"/>
              </w:rPr>
            </w:pPr>
          </w:p>
        </w:tc>
      </w:tr>
      <w:tr w14:paraId="4522D817">
        <w:tblPrEx>
          <w:tblCellMar>
            <w:top w:w="0" w:type="dxa"/>
            <w:left w:w="30" w:type="dxa"/>
            <w:bottom w:w="0" w:type="dxa"/>
            <w:right w:w="30" w:type="dxa"/>
          </w:tblCellMar>
        </w:tblPrEx>
        <w:trPr>
          <w:trHeight w:val="20" w:hRule="atLeast"/>
        </w:trPr>
        <w:tc>
          <w:tcPr>
            <w:tcW w:w="5400" w:type="dxa"/>
          </w:tcPr>
          <w:p w14:paraId="3ABC05DD">
            <w:pPr>
              <w:spacing w:after="0" w:line="240" w:lineRule="auto"/>
              <w:ind w:right="-946"/>
              <w:jc w:val="thaiDistribute"/>
              <w:rPr>
                <w:rFonts w:ascii="Angsana New" w:hAnsi="Angsana New" w:cs="Angsana New"/>
                <w:snapToGrid w:val="0"/>
                <w:color w:val="000000"/>
                <w:sz w:val="26"/>
                <w:szCs w:val="26"/>
                <w:lang w:eastAsia="th-TH"/>
              </w:rPr>
            </w:pPr>
            <w:r>
              <w:rPr>
                <w:rFonts w:ascii="Angsana New" w:hAnsi="Angsana New" w:eastAsia="Cordia New" w:cs="Angsana New"/>
                <w:snapToGrid w:val="0"/>
                <w:color w:val="000000"/>
                <w:sz w:val="26"/>
                <w:szCs w:val="26"/>
                <w:lang w:eastAsia="th-TH"/>
              </w:rPr>
              <w:t>Gain (loss) on Remeasurement of Defined Benefit Plans</w:t>
            </w:r>
          </w:p>
        </w:tc>
        <w:tc>
          <w:tcPr>
            <w:tcW w:w="1422" w:type="dxa"/>
          </w:tcPr>
          <w:p w14:paraId="5A39B3D8">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(13,553,721.00)</w:t>
            </w:r>
          </w:p>
        </w:tc>
        <w:tc>
          <w:tcPr>
            <w:tcW w:w="141" w:type="dxa"/>
          </w:tcPr>
          <w:p w14:paraId="72B54706">
            <w:pPr>
              <w:tabs>
                <w:tab w:val="decimal" w:pos="956"/>
              </w:tabs>
              <w:spacing w:after="0" w:line="240" w:lineRule="auto"/>
              <w:ind w:left="150"/>
              <w:jc w:val="center"/>
              <w:rPr>
                <w:rFonts w:ascii="Angsana New" w:hAnsi="Angsana New" w:eastAsia="Cordia New" w:cs="Angsana New"/>
                <w:sz w:val="26"/>
                <w:szCs w:val="26"/>
              </w:rPr>
            </w:pPr>
          </w:p>
        </w:tc>
        <w:tc>
          <w:tcPr>
            <w:tcW w:w="1418" w:type="dxa"/>
          </w:tcPr>
          <w:p w14:paraId="2F729E0D">
            <w:pPr>
              <w:keepNext/>
              <w:tabs>
                <w:tab w:val="decimal" w:pos="956"/>
              </w:tabs>
              <w:spacing w:after="0" w:line="240" w:lineRule="auto"/>
              <w:ind w:left="-30"/>
              <w:jc w:val="center"/>
              <w:outlineLvl w:val="6"/>
              <w:rPr>
                <w:rFonts w:ascii="Angsana New" w:hAnsi="Angsana New" w:eastAsia="Cordia New" w:cs="Angsana New"/>
                <w:sz w:val="26"/>
                <w:szCs w:val="26"/>
                <w:cs/>
              </w:rPr>
            </w:pPr>
            <w:r>
              <w:rPr>
                <w:rFonts w:ascii="Angsana New" w:hAnsi="Angsana New" w:eastAsia="Cordia New" w:cs="Angsana New"/>
                <w:sz w:val="26"/>
                <w:szCs w:val="26"/>
              </w:rPr>
              <w:t>2,710,744.20</w:t>
            </w:r>
          </w:p>
        </w:tc>
        <w:tc>
          <w:tcPr>
            <w:tcW w:w="142" w:type="dxa"/>
          </w:tcPr>
          <w:p w14:paraId="5B262FB7">
            <w:pPr>
              <w:keepNext/>
              <w:tabs>
                <w:tab w:val="decimal" w:pos="956"/>
              </w:tabs>
              <w:spacing w:after="0" w:line="240" w:lineRule="auto"/>
              <w:jc w:val="center"/>
              <w:outlineLvl w:val="6"/>
              <w:rPr>
                <w:rFonts w:ascii="Angsana New" w:hAnsi="Angsana New" w:eastAsia="Cordia New" w:cs="Angsana New"/>
                <w:sz w:val="26"/>
                <w:szCs w:val="26"/>
              </w:rPr>
            </w:pPr>
          </w:p>
        </w:tc>
        <w:tc>
          <w:tcPr>
            <w:tcW w:w="1417" w:type="dxa"/>
          </w:tcPr>
          <w:p w14:paraId="630154E6">
            <w:pPr>
              <w:tabs>
                <w:tab w:val="decimal" w:pos="956"/>
              </w:tabs>
              <w:spacing w:after="0" w:line="240" w:lineRule="auto"/>
              <w:jc w:val="center"/>
              <w:rPr>
                <w:rFonts w:ascii="Angsana New" w:hAnsi="Angsana New" w:eastAsia="Cordia New" w:cs="Angsana New"/>
                <w:sz w:val="26"/>
                <w:szCs w:val="26"/>
              </w:rPr>
            </w:pPr>
            <w:r>
              <w:rPr>
                <w:rFonts w:ascii="Angsana New" w:hAnsi="Angsana New" w:eastAsia="Cordia New" w:cs="Angsana New"/>
                <w:sz w:val="26"/>
                <w:szCs w:val="26"/>
              </w:rPr>
              <w:t>(10,842,976.80)</w:t>
            </w:r>
          </w:p>
        </w:tc>
      </w:tr>
    </w:tbl>
    <w:p w14:paraId="05D436ED">
      <w:pPr>
        <w:spacing w:after="0" w:line="240" w:lineRule="auto"/>
        <w:jc w:val="thaiDistribute"/>
        <w:rPr>
          <w:rFonts w:ascii="Angsana New" w:hAnsi="Angsana New" w:cs="Angsana New"/>
          <w:b/>
          <w:bCs/>
          <w:sz w:val="30"/>
          <w:szCs w:val="30"/>
        </w:rPr>
      </w:pPr>
    </w:p>
    <w:p w14:paraId="7F9532A0">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Non-Cash Flow Transactions</w:t>
      </w:r>
    </w:p>
    <w:p w14:paraId="49546E33">
      <w:pPr>
        <w:spacing w:after="0" w:line="240" w:lineRule="auto"/>
        <w:rPr>
          <w:rFonts w:ascii="Angsana New" w:hAnsi="Angsana New" w:cs="Angsana New"/>
          <w:b/>
          <w:bCs/>
          <w:sz w:val="16"/>
          <w:szCs w:val="16"/>
        </w:rPr>
      </w:pPr>
    </w:p>
    <w:p w14:paraId="7324FB95">
      <w:pPr>
        <w:spacing w:after="0" w:line="240" w:lineRule="auto"/>
        <w:rPr>
          <w:rFonts w:ascii="Angsana New" w:hAnsi="Angsana New" w:cs="Angsana New"/>
          <w:sz w:val="30"/>
          <w:szCs w:val="30"/>
        </w:rPr>
      </w:pPr>
      <w:r>
        <w:rPr>
          <w:rFonts w:ascii="Angsana New" w:hAnsi="Angsana New" w:cs="Angsana New"/>
          <w:b/>
          <w:bCs/>
          <w:sz w:val="30"/>
          <w:szCs w:val="30"/>
          <w:cs/>
        </w:rPr>
        <w:tab/>
      </w:r>
      <w:r>
        <w:rPr>
          <w:rFonts w:ascii="Angsana New" w:hAnsi="Angsana New" w:cs="Angsana New"/>
          <w:b/>
          <w:bCs/>
          <w:sz w:val="30"/>
          <w:szCs w:val="30"/>
          <w:cs/>
        </w:rPr>
        <w:tab/>
      </w:r>
      <w:r>
        <w:rPr>
          <w:rFonts w:ascii="Angsana New" w:hAnsi="Angsana New" w:cs="Angsana New"/>
          <w:sz w:val="30"/>
          <w:szCs w:val="30"/>
        </w:rPr>
        <w:t>Consist of:</w:t>
      </w:r>
    </w:p>
    <w:tbl>
      <w:tblPr>
        <w:tblStyle w:val="11"/>
        <w:tblW w:w="10032" w:type="dxa"/>
        <w:tblInd w:w="-108" w:type="dxa"/>
        <w:tblLayout w:type="autofit"/>
        <w:tblCellMar>
          <w:top w:w="0" w:type="dxa"/>
          <w:left w:w="108" w:type="dxa"/>
          <w:bottom w:w="0" w:type="dxa"/>
          <w:right w:w="108" w:type="dxa"/>
        </w:tblCellMar>
      </w:tblPr>
      <w:tblGrid>
        <w:gridCol w:w="3517"/>
        <w:gridCol w:w="1742"/>
        <w:gridCol w:w="1516"/>
        <w:gridCol w:w="1613"/>
        <w:gridCol w:w="1644"/>
      </w:tblGrid>
      <w:tr w14:paraId="4D85444E">
        <w:tblPrEx>
          <w:tblCellMar>
            <w:top w:w="0" w:type="dxa"/>
            <w:left w:w="108" w:type="dxa"/>
            <w:bottom w:w="0" w:type="dxa"/>
            <w:right w:w="108" w:type="dxa"/>
          </w:tblCellMar>
        </w:tblPrEx>
        <w:trPr>
          <w:tblHeader/>
        </w:trPr>
        <w:tc>
          <w:tcPr>
            <w:tcW w:w="3517" w:type="dxa"/>
          </w:tcPr>
          <w:p w14:paraId="421FBC79">
            <w:pPr>
              <w:spacing w:after="0" w:line="240" w:lineRule="auto"/>
              <w:ind w:left="27"/>
              <w:jc w:val="thaiDistribute"/>
              <w:rPr>
                <w:rFonts w:ascii="Angsana New" w:hAnsi="Angsana New" w:cs="Angsana New"/>
                <w:sz w:val="24"/>
                <w:szCs w:val="24"/>
              </w:rPr>
            </w:pPr>
          </w:p>
        </w:tc>
        <w:tc>
          <w:tcPr>
            <w:tcW w:w="1742" w:type="dxa"/>
          </w:tcPr>
          <w:p w14:paraId="568E3450">
            <w:pPr>
              <w:spacing w:after="0" w:line="240" w:lineRule="auto"/>
              <w:jc w:val="thaiDistribute"/>
              <w:rPr>
                <w:rFonts w:ascii="Angsana New" w:hAnsi="Angsana New" w:cs="Angsana New"/>
                <w:sz w:val="24"/>
                <w:szCs w:val="24"/>
              </w:rPr>
            </w:pPr>
          </w:p>
        </w:tc>
        <w:tc>
          <w:tcPr>
            <w:tcW w:w="1516" w:type="dxa"/>
          </w:tcPr>
          <w:p w14:paraId="2879D068">
            <w:pPr>
              <w:spacing w:after="0" w:line="240" w:lineRule="auto"/>
              <w:jc w:val="thaiDistribute"/>
              <w:rPr>
                <w:rFonts w:ascii="Angsana New" w:hAnsi="Angsana New" w:cs="Angsana New"/>
                <w:sz w:val="24"/>
                <w:szCs w:val="24"/>
              </w:rPr>
            </w:pPr>
          </w:p>
        </w:tc>
        <w:tc>
          <w:tcPr>
            <w:tcW w:w="1613" w:type="dxa"/>
          </w:tcPr>
          <w:p w14:paraId="643CFC79">
            <w:pPr>
              <w:spacing w:after="0" w:line="240" w:lineRule="auto"/>
              <w:jc w:val="thaiDistribute"/>
              <w:rPr>
                <w:rFonts w:ascii="Angsana New" w:hAnsi="Angsana New" w:cs="Angsana New"/>
                <w:sz w:val="24"/>
                <w:szCs w:val="24"/>
              </w:rPr>
            </w:pPr>
          </w:p>
        </w:tc>
        <w:tc>
          <w:tcPr>
            <w:tcW w:w="1644" w:type="dxa"/>
          </w:tcPr>
          <w:p w14:paraId="12AE8DDE">
            <w:pPr>
              <w:spacing w:after="0" w:line="240" w:lineRule="auto"/>
              <w:jc w:val="right"/>
              <w:rPr>
                <w:rFonts w:ascii="Angsana New" w:hAnsi="Angsana New" w:cs="Angsana New"/>
                <w:sz w:val="24"/>
                <w:szCs w:val="24"/>
              </w:rPr>
            </w:pPr>
            <w:r>
              <w:rPr>
                <w:rFonts w:ascii="Angsana New" w:hAnsi="Angsana New" w:cs="Angsana New"/>
                <w:sz w:val="24"/>
                <w:szCs w:val="24"/>
              </w:rPr>
              <w:t>(Unit : Baht)</w:t>
            </w:r>
          </w:p>
        </w:tc>
      </w:tr>
      <w:tr w14:paraId="301A8FDB">
        <w:tblPrEx>
          <w:tblCellMar>
            <w:top w:w="0" w:type="dxa"/>
            <w:left w:w="108" w:type="dxa"/>
            <w:bottom w:w="0" w:type="dxa"/>
            <w:right w:w="108" w:type="dxa"/>
          </w:tblCellMar>
        </w:tblPrEx>
        <w:trPr>
          <w:trHeight w:val="85" w:hRule="atLeast"/>
          <w:tblHeader/>
        </w:trPr>
        <w:tc>
          <w:tcPr>
            <w:tcW w:w="3517" w:type="dxa"/>
          </w:tcPr>
          <w:p w14:paraId="5163BF31">
            <w:pPr>
              <w:spacing w:after="0" w:line="240" w:lineRule="auto"/>
              <w:ind w:left="27"/>
              <w:jc w:val="center"/>
              <w:rPr>
                <w:rFonts w:ascii="Angsana New" w:hAnsi="Angsana New" w:cs="Angsana New"/>
                <w:sz w:val="24"/>
                <w:szCs w:val="24"/>
              </w:rPr>
            </w:pPr>
          </w:p>
        </w:tc>
        <w:tc>
          <w:tcPr>
            <w:tcW w:w="3258" w:type="dxa"/>
            <w:gridSpan w:val="2"/>
            <w:vAlign w:val="bottom"/>
          </w:tcPr>
          <w:p w14:paraId="7AAA8AE5">
            <w:pPr>
              <w:spacing w:after="0" w:line="240" w:lineRule="auto"/>
              <w:jc w:val="center"/>
              <w:rPr>
                <w:rFonts w:ascii="Angsana New" w:hAnsi="Angsana New" w:cs="Angsana New"/>
                <w:sz w:val="24"/>
                <w:szCs w:val="24"/>
              </w:rPr>
            </w:pPr>
            <w:r>
              <w:rPr>
                <w:rFonts w:ascii="Angsana New" w:hAnsi="Angsana New" w:cs="Angsana New"/>
                <w:sz w:val="24"/>
                <w:szCs w:val="24"/>
              </w:rPr>
              <w:t>Consolidated Financial Statements</w:t>
            </w:r>
          </w:p>
        </w:tc>
        <w:tc>
          <w:tcPr>
            <w:tcW w:w="3257" w:type="dxa"/>
            <w:gridSpan w:val="2"/>
            <w:vAlign w:val="bottom"/>
          </w:tcPr>
          <w:p w14:paraId="7B9F7A0F">
            <w:pPr>
              <w:spacing w:after="0" w:line="240" w:lineRule="auto"/>
              <w:jc w:val="center"/>
              <w:rPr>
                <w:rFonts w:ascii="Angsana New" w:hAnsi="Angsana New" w:cs="Angsana New"/>
                <w:sz w:val="24"/>
                <w:szCs w:val="24"/>
              </w:rPr>
            </w:pPr>
            <w:r>
              <w:rPr>
                <w:rFonts w:ascii="Angsana New" w:hAnsi="Angsana New" w:cs="Angsana New"/>
                <w:sz w:val="24"/>
                <w:szCs w:val="24"/>
              </w:rPr>
              <w:t>Separate Financial Statements</w:t>
            </w:r>
          </w:p>
        </w:tc>
      </w:tr>
      <w:tr w14:paraId="5B8C6BEE">
        <w:tblPrEx>
          <w:tblCellMar>
            <w:top w:w="0" w:type="dxa"/>
            <w:left w:w="108" w:type="dxa"/>
            <w:bottom w:w="0" w:type="dxa"/>
            <w:right w:w="108" w:type="dxa"/>
          </w:tblCellMar>
        </w:tblPrEx>
        <w:trPr>
          <w:tblHeader/>
        </w:trPr>
        <w:tc>
          <w:tcPr>
            <w:tcW w:w="3517" w:type="dxa"/>
          </w:tcPr>
          <w:p w14:paraId="614775CB">
            <w:pPr>
              <w:spacing w:after="0" w:line="240" w:lineRule="auto"/>
              <w:ind w:left="27"/>
              <w:jc w:val="thaiDistribute"/>
              <w:rPr>
                <w:rFonts w:ascii="Angsana New" w:hAnsi="Angsana New" w:cs="Angsana New"/>
                <w:sz w:val="24"/>
                <w:szCs w:val="24"/>
              </w:rPr>
            </w:pPr>
          </w:p>
        </w:tc>
        <w:tc>
          <w:tcPr>
            <w:tcW w:w="1742" w:type="dxa"/>
          </w:tcPr>
          <w:p w14:paraId="0D7ECB02">
            <w:pPr>
              <w:spacing w:after="0" w:line="240" w:lineRule="auto"/>
              <w:jc w:val="center"/>
              <w:rPr>
                <w:rFonts w:ascii="Angsana New" w:hAnsi="Angsana New" w:cs="Angsana New"/>
                <w:sz w:val="24"/>
                <w:szCs w:val="24"/>
                <w:u w:val="single"/>
              </w:rPr>
            </w:pPr>
            <w:r>
              <w:rPr>
                <w:rFonts w:ascii="Angsana New" w:hAnsi="Angsana New" w:cs="Angsana New"/>
                <w:spacing w:val="-2"/>
                <w:sz w:val="24"/>
                <w:szCs w:val="24"/>
              </w:rPr>
              <w:t>For the nine months</w:t>
            </w:r>
          </w:p>
        </w:tc>
        <w:tc>
          <w:tcPr>
            <w:tcW w:w="1516" w:type="dxa"/>
          </w:tcPr>
          <w:p w14:paraId="543ED288">
            <w:pPr>
              <w:spacing w:after="0" w:line="240" w:lineRule="auto"/>
              <w:ind w:left="-90" w:right="-105" w:hanging="90"/>
              <w:jc w:val="center"/>
              <w:rPr>
                <w:rFonts w:ascii="Angsana New" w:hAnsi="Angsana New" w:cs="Angsana New"/>
                <w:sz w:val="24"/>
                <w:szCs w:val="24"/>
                <w:u w:val="single"/>
              </w:rPr>
            </w:pPr>
            <w:r>
              <w:rPr>
                <w:rFonts w:ascii="Angsana New" w:hAnsi="Angsana New" w:cs="Angsana New"/>
                <w:spacing w:val="-2"/>
                <w:sz w:val="24"/>
                <w:szCs w:val="24"/>
              </w:rPr>
              <w:t>For the nine months</w:t>
            </w:r>
          </w:p>
        </w:tc>
        <w:tc>
          <w:tcPr>
            <w:tcW w:w="1613" w:type="dxa"/>
          </w:tcPr>
          <w:p w14:paraId="091F9E33">
            <w:pPr>
              <w:spacing w:after="0" w:line="240" w:lineRule="auto"/>
              <w:jc w:val="center"/>
              <w:rPr>
                <w:rFonts w:ascii="Angsana New" w:hAnsi="Angsana New" w:cs="Angsana New"/>
                <w:sz w:val="24"/>
                <w:szCs w:val="24"/>
                <w:u w:val="single"/>
                <w:cs/>
              </w:rPr>
            </w:pPr>
            <w:r>
              <w:rPr>
                <w:rFonts w:ascii="Angsana New" w:hAnsi="Angsana New" w:cs="Angsana New"/>
                <w:spacing w:val="-2"/>
                <w:sz w:val="24"/>
                <w:szCs w:val="24"/>
              </w:rPr>
              <w:t>For the nine months</w:t>
            </w:r>
          </w:p>
        </w:tc>
        <w:tc>
          <w:tcPr>
            <w:tcW w:w="1644" w:type="dxa"/>
          </w:tcPr>
          <w:p w14:paraId="1D04C87F">
            <w:pPr>
              <w:spacing w:after="0" w:line="240" w:lineRule="auto"/>
              <w:jc w:val="center"/>
              <w:rPr>
                <w:rFonts w:ascii="Angsana New" w:hAnsi="Angsana New" w:cs="Angsana New"/>
                <w:spacing w:val="-2"/>
                <w:sz w:val="24"/>
                <w:szCs w:val="24"/>
                <w:u w:val="single"/>
              </w:rPr>
            </w:pPr>
            <w:r>
              <w:rPr>
                <w:rFonts w:ascii="Angsana New" w:hAnsi="Angsana New" w:cs="Angsana New"/>
                <w:spacing w:val="-2"/>
                <w:sz w:val="24"/>
                <w:szCs w:val="24"/>
              </w:rPr>
              <w:t>For the nine months</w:t>
            </w:r>
          </w:p>
        </w:tc>
      </w:tr>
      <w:tr w14:paraId="697B5851">
        <w:tblPrEx>
          <w:tblCellMar>
            <w:top w:w="0" w:type="dxa"/>
            <w:left w:w="108" w:type="dxa"/>
            <w:bottom w:w="0" w:type="dxa"/>
            <w:right w:w="108" w:type="dxa"/>
          </w:tblCellMar>
        </w:tblPrEx>
        <w:trPr>
          <w:tblHeader/>
        </w:trPr>
        <w:tc>
          <w:tcPr>
            <w:tcW w:w="3517" w:type="dxa"/>
          </w:tcPr>
          <w:p w14:paraId="1A70896E">
            <w:pPr>
              <w:spacing w:after="0" w:line="240" w:lineRule="auto"/>
              <w:ind w:left="27"/>
              <w:jc w:val="thaiDistribute"/>
              <w:rPr>
                <w:rFonts w:ascii="Angsana New" w:hAnsi="Angsana New" w:cs="Angsana New"/>
                <w:sz w:val="24"/>
                <w:szCs w:val="24"/>
              </w:rPr>
            </w:pPr>
          </w:p>
        </w:tc>
        <w:tc>
          <w:tcPr>
            <w:tcW w:w="1742" w:type="dxa"/>
          </w:tcPr>
          <w:p w14:paraId="6A54FEA0">
            <w:pPr>
              <w:spacing w:after="0" w:line="240" w:lineRule="auto"/>
              <w:jc w:val="center"/>
              <w:rPr>
                <w:rFonts w:ascii="Angsana New" w:hAnsi="Angsana New" w:cs="Angsana New"/>
                <w:sz w:val="24"/>
                <w:szCs w:val="24"/>
                <w:u w:val="single"/>
              </w:rPr>
            </w:pPr>
            <w:r>
              <w:rPr>
                <w:rFonts w:ascii="Angsana New" w:hAnsi="Angsana New" w:cs="Angsana New"/>
                <w:sz w:val="24"/>
                <w:szCs w:val="24"/>
              </w:rPr>
              <w:t>period ended</w:t>
            </w:r>
          </w:p>
        </w:tc>
        <w:tc>
          <w:tcPr>
            <w:tcW w:w="1516" w:type="dxa"/>
          </w:tcPr>
          <w:p w14:paraId="59B92CC5">
            <w:pPr>
              <w:spacing w:after="0" w:line="240" w:lineRule="auto"/>
              <w:ind w:left="-90" w:right="-105" w:hanging="90"/>
              <w:jc w:val="center"/>
              <w:rPr>
                <w:rFonts w:ascii="Angsana New" w:hAnsi="Angsana New" w:cs="Angsana New"/>
                <w:sz w:val="24"/>
                <w:szCs w:val="24"/>
                <w:u w:val="single"/>
              </w:rPr>
            </w:pPr>
            <w:r>
              <w:rPr>
                <w:rFonts w:ascii="Angsana New" w:hAnsi="Angsana New" w:cs="Angsana New"/>
                <w:sz w:val="24"/>
                <w:szCs w:val="24"/>
              </w:rPr>
              <w:t>period ended</w:t>
            </w:r>
          </w:p>
        </w:tc>
        <w:tc>
          <w:tcPr>
            <w:tcW w:w="1613" w:type="dxa"/>
          </w:tcPr>
          <w:p w14:paraId="2FF769F1">
            <w:pPr>
              <w:spacing w:after="0" w:line="240" w:lineRule="auto"/>
              <w:jc w:val="center"/>
              <w:rPr>
                <w:rFonts w:ascii="Angsana New" w:hAnsi="Angsana New" w:cs="Angsana New"/>
                <w:sz w:val="24"/>
                <w:szCs w:val="24"/>
                <w:u w:val="single"/>
              </w:rPr>
            </w:pPr>
            <w:r>
              <w:rPr>
                <w:rFonts w:ascii="Angsana New" w:hAnsi="Angsana New" w:cs="Angsana New"/>
                <w:sz w:val="24"/>
                <w:szCs w:val="24"/>
              </w:rPr>
              <w:t>period ended</w:t>
            </w:r>
          </w:p>
        </w:tc>
        <w:tc>
          <w:tcPr>
            <w:tcW w:w="1644" w:type="dxa"/>
          </w:tcPr>
          <w:p w14:paraId="41A81D5D">
            <w:pPr>
              <w:spacing w:after="0" w:line="240" w:lineRule="auto"/>
              <w:jc w:val="center"/>
              <w:rPr>
                <w:rFonts w:ascii="Angsana New" w:hAnsi="Angsana New" w:cs="Angsana New"/>
                <w:sz w:val="24"/>
                <w:szCs w:val="24"/>
                <w:u w:val="single"/>
              </w:rPr>
            </w:pPr>
            <w:r>
              <w:rPr>
                <w:rFonts w:ascii="Angsana New" w:hAnsi="Angsana New" w:cs="Angsana New"/>
                <w:sz w:val="24"/>
                <w:szCs w:val="24"/>
              </w:rPr>
              <w:t>period ended</w:t>
            </w:r>
          </w:p>
        </w:tc>
      </w:tr>
      <w:tr w14:paraId="4BADA099">
        <w:tblPrEx>
          <w:tblCellMar>
            <w:top w:w="0" w:type="dxa"/>
            <w:left w:w="108" w:type="dxa"/>
            <w:bottom w:w="0" w:type="dxa"/>
            <w:right w:w="108" w:type="dxa"/>
          </w:tblCellMar>
        </w:tblPrEx>
        <w:trPr>
          <w:tblHeader/>
        </w:trPr>
        <w:tc>
          <w:tcPr>
            <w:tcW w:w="3517" w:type="dxa"/>
          </w:tcPr>
          <w:p w14:paraId="65BEACF9">
            <w:pPr>
              <w:spacing w:after="0" w:line="240" w:lineRule="auto"/>
              <w:ind w:left="27"/>
              <w:jc w:val="thaiDistribute"/>
              <w:rPr>
                <w:rFonts w:ascii="Angsana New" w:hAnsi="Angsana New" w:cs="Angsana New"/>
                <w:sz w:val="24"/>
                <w:szCs w:val="24"/>
              </w:rPr>
            </w:pPr>
          </w:p>
        </w:tc>
        <w:tc>
          <w:tcPr>
            <w:tcW w:w="1742" w:type="dxa"/>
          </w:tcPr>
          <w:p w14:paraId="5EFEC384">
            <w:pPr>
              <w:spacing w:after="0" w:line="240" w:lineRule="auto"/>
              <w:jc w:val="center"/>
              <w:rPr>
                <w:rFonts w:ascii="Angsana New" w:hAnsi="Angsana New" w:cs="Angsana New"/>
                <w:sz w:val="24"/>
                <w:szCs w:val="24"/>
                <w:u w:val="single"/>
              </w:rPr>
            </w:pPr>
            <w:r>
              <w:rPr>
                <w:rFonts w:ascii="Angsana New" w:hAnsi="Angsana New" w:cs="Angsana New"/>
                <w:sz w:val="24"/>
                <w:szCs w:val="24"/>
                <w:u w:val="single"/>
              </w:rPr>
              <w:t>30 September 2025</w:t>
            </w:r>
          </w:p>
        </w:tc>
        <w:tc>
          <w:tcPr>
            <w:tcW w:w="1516" w:type="dxa"/>
          </w:tcPr>
          <w:p w14:paraId="6E9F90D7">
            <w:pPr>
              <w:spacing w:after="0" w:line="240" w:lineRule="auto"/>
              <w:ind w:left="-90" w:right="-105" w:hanging="90"/>
              <w:jc w:val="center"/>
              <w:rPr>
                <w:rFonts w:ascii="Angsana New" w:hAnsi="Angsana New" w:cs="Angsana New"/>
                <w:sz w:val="24"/>
                <w:szCs w:val="24"/>
                <w:u w:val="single"/>
              </w:rPr>
            </w:pPr>
            <w:r>
              <w:rPr>
                <w:rFonts w:ascii="Angsana New" w:hAnsi="Angsana New" w:cs="Angsana New"/>
                <w:sz w:val="24"/>
                <w:szCs w:val="24"/>
                <w:u w:val="single"/>
              </w:rPr>
              <w:t>30 September 2024</w:t>
            </w:r>
          </w:p>
        </w:tc>
        <w:tc>
          <w:tcPr>
            <w:tcW w:w="1613" w:type="dxa"/>
          </w:tcPr>
          <w:p w14:paraId="7A848BE7">
            <w:pPr>
              <w:spacing w:after="0" w:line="240" w:lineRule="auto"/>
              <w:jc w:val="center"/>
              <w:rPr>
                <w:rFonts w:ascii="Angsana New" w:hAnsi="Angsana New" w:cs="Angsana New"/>
                <w:sz w:val="24"/>
                <w:szCs w:val="24"/>
                <w:u w:val="single"/>
              </w:rPr>
            </w:pPr>
            <w:r>
              <w:rPr>
                <w:rFonts w:ascii="Angsana New" w:hAnsi="Angsana New" w:cs="Angsana New"/>
                <w:sz w:val="24"/>
                <w:szCs w:val="24"/>
                <w:u w:val="single"/>
              </w:rPr>
              <w:t>30 September 2025</w:t>
            </w:r>
          </w:p>
        </w:tc>
        <w:tc>
          <w:tcPr>
            <w:tcW w:w="1644" w:type="dxa"/>
          </w:tcPr>
          <w:p w14:paraId="49F80A3D">
            <w:pPr>
              <w:spacing w:after="0" w:line="240" w:lineRule="auto"/>
              <w:jc w:val="center"/>
              <w:rPr>
                <w:rFonts w:ascii="Angsana New" w:hAnsi="Angsana New" w:cs="Angsana New"/>
                <w:sz w:val="24"/>
                <w:szCs w:val="24"/>
                <w:u w:val="single"/>
              </w:rPr>
            </w:pPr>
            <w:r>
              <w:rPr>
                <w:rFonts w:ascii="Angsana New" w:hAnsi="Angsana New" w:cs="Angsana New"/>
                <w:sz w:val="24"/>
                <w:szCs w:val="24"/>
                <w:u w:val="single"/>
              </w:rPr>
              <w:t>30 September 2024</w:t>
            </w:r>
          </w:p>
        </w:tc>
      </w:tr>
      <w:tr w14:paraId="1016B6F1">
        <w:tblPrEx>
          <w:tblCellMar>
            <w:top w:w="0" w:type="dxa"/>
            <w:left w:w="108" w:type="dxa"/>
            <w:bottom w:w="0" w:type="dxa"/>
            <w:right w:w="108" w:type="dxa"/>
          </w:tblCellMar>
        </w:tblPrEx>
        <w:trPr>
          <w:trHeight w:val="62" w:hRule="atLeast"/>
        </w:trPr>
        <w:tc>
          <w:tcPr>
            <w:tcW w:w="3517" w:type="dxa"/>
          </w:tcPr>
          <w:p w14:paraId="4AF07CC5">
            <w:pPr>
              <w:spacing w:after="0" w:line="240" w:lineRule="auto"/>
              <w:ind w:left="27" w:hanging="117"/>
              <w:jc w:val="thaiDistribute"/>
              <w:rPr>
                <w:rFonts w:ascii="Angsana New" w:hAnsi="Angsana New" w:cs="Angsana New"/>
                <w:sz w:val="24"/>
                <w:szCs w:val="24"/>
              </w:rPr>
            </w:pPr>
            <w:r>
              <w:rPr>
                <w:rFonts w:ascii="Angsana New" w:hAnsi="Angsana New" w:cs="Angsana New"/>
                <w:sz w:val="24"/>
                <w:szCs w:val="24"/>
              </w:rPr>
              <w:t>Purchase of property, plant and equipment on credit</w:t>
            </w:r>
          </w:p>
        </w:tc>
        <w:tc>
          <w:tcPr>
            <w:tcW w:w="1742" w:type="dxa"/>
          </w:tcPr>
          <w:p w14:paraId="06EF7B85">
            <w:pPr>
              <w:spacing w:after="0" w:line="240" w:lineRule="auto"/>
              <w:ind w:right="-57"/>
              <w:jc w:val="right"/>
              <w:rPr>
                <w:rFonts w:ascii="Angsana New" w:hAnsi="Angsana New" w:cs="Angsana New"/>
                <w:sz w:val="24"/>
                <w:szCs w:val="24"/>
                <w:cs/>
              </w:rPr>
            </w:pPr>
          </w:p>
        </w:tc>
        <w:tc>
          <w:tcPr>
            <w:tcW w:w="1516" w:type="dxa"/>
          </w:tcPr>
          <w:p w14:paraId="2C624AA6">
            <w:pPr>
              <w:spacing w:after="0" w:line="240" w:lineRule="auto"/>
              <w:ind w:right="-57"/>
              <w:jc w:val="right"/>
              <w:rPr>
                <w:rFonts w:ascii="Angsana New" w:hAnsi="Angsana New" w:cs="Angsana New"/>
                <w:sz w:val="24"/>
                <w:szCs w:val="24"/>
              </w:rPr>
            </w:pPr>
          </w:p>
        </w:tc>
        <w:tc>
          <w:tcPr>
            <w:tcW w:w="1613" w:type="dxa"/>
          </w:tcPr>
          <w:p w14:paraId="51D69806">
            <w:pPr>
              <w:spacing w:after="0" w:line="240" w:lineRule="auto"/>
              <w:ind w:right="-57"/>
              <w:jc w:val="right"/>
              <w:rPr>
                <w:rFonts w:ascii="Angsana New" w:hAnsi="Angsana New" w:cs="Angsana New"/>
                <w:sz w:val="24"/>
                <w:szCs w:val="24"/>
                <w:cs/>
              </w:rPr>
            </w:pPr>
          </w:p>
        </w:tc>
        <w:tc>
          <w:tcPr>
            <w:tcW w:w="1644" w:type="dxa"/>
          </w:tcPr>
          <w:p w14:paraId="3092F03A">
            <w:pPr>
              <w:spacing w:after="0" w:line="240" w:lineRule="auto"/>
              <w:ind w:right="-57"/>
              <w:jc w:val="right"/>
              <w:rPr>
                <w:rFonts w:ascii="Angsana New" w:hAnsi="Angsana New" w:cs="Angsana New"/>
                <w:sz w:val="24"/>
                <w:szCs w:val="24"/>
              </w:rPr>
            </w:pPr>
          </w:p>
        </w:tc>
      </w:tr>
      <w:tr w14:paraId="6FF03AB4">
        <w:tblPrEx>
          <w:tblCellMar>
            <w:top w:w="0" w:type="dxa"/>
            <w:left w:w="108" w:type="dxa"/>
            <w:bottom w:w="0" w:type="dxa"/>
            <w:right w:w="108" w:type="dxa"/>
          </w:tblCellMar>
        </w:tblPrEx>
        <w:trPr>
          <w:trHeight w:val="63" w:hRule="atLeast"/>
        </w:trPr>
        <w:tc>
          <w:tcPr>
            <w:tcW w:w="3517" w:type="dxa"/>
          </w:tcPr>
          <w:p w14:paraId="5274F52B">
            <w:pPr>
              <w:spacing w:after="0" w:line="240" w:lineRule="auto"/>
              <w:jc w:val="thaiDistribute"/>
              <w:rPr>
                <w:rFonts w:ascii="Angsana New" w:hAnsi="Angsana New" w:cs="Angsana New"/>
                <w:sz w:val="24"/>
                <w:szCs w:val="24"/>
                <w:highlight w:val="yellow"/>
                <w:cs/>
              </w:rPr>
            </w:pPr>
            <w:r>
              <w:rPr>
                <w:rFonts w:ascii="Angsana New" w:hAnsi="Angsana New" w:cs="Angsana New"/>
                <w:sz w:val="24"/>
                <w:szCs w:val="24"/>
              </w:rPr>
              <w:t xml:space="preserve"> Value of assets in property, plant and equipment</w:t>
            </w:r>
          </w:p>
        </w:tc>
        <w:tc>
          <w:tcPr>
            <w:tcW w:w="1742" w:type="dxa"/>
          </w:tcPr>
          <w:p w14:paraId="6BEE669C">
            <w:pPr>
              <w:spacing w:after="0" w:line="240" w:lineRule="auto"/>
              <w:jc w:val="right"/>
              <w:rPr>
                <w:rFonts w:ascii="Angsana New" w:hAnsi="Angsana New" w:cs="Angsana New"/>
                <w:sz w:val="24"/>
                <w:szCs w:val="24"/>
              </w:rPr>
            </w:pPr>
            <w:r>
              <w:rPr>
                <w:rFonts w:ascii="Angsana New" w:hAnsi="Angsana New" w:cs="Angsana New"/>
                <w:sz w:val="24"/>
                <w:szCs w:val="24"/>
              </w:rPr>
              <w:t>35,500.00</w:t>
            </w:r>
          </w:p>
        </w:tc>
        <w:tc>
          <w:tcPr>
            <w:tcW w:w="1516" w:type="dxa"/>
          </w:tcPr>
          <w:p w14:paraId="33E34F68">
            <w:pPr>
              <w:spacing w:after="0" w:line="240" w:lineRule="auto"/>
              <w:jc w:val="right"/>
              <w:rPr>
                <w:rFonts w:ascii="Angsana New" w:hAnsi="Angsana New" w:cs="Angsana New"/>
                <w:sz w:val="24"/>
                <w:szCs w:val="24"/>
              </w:rPr>
            </w:pPr>
            <w:r>
              <w:rPr>
                <w:rFonts w:ascii="Angsana New" w:hAnsi="Angsana New" w:cs="Angsana New"/>
                <w:sz w:val="24"/>
                <w:szCs w:val="24"/>
              </w:rPr>
              <w:t>1,471,053.78</w:t>
            </w:r>
          </w:p>
        </w:tc>
        <w:tc>
          <w:tcPr>
            <w:tcW w:w="1613" w:type="dxa"/>
          </w:tcPr>
          <w:p w14:paraId="326A0F71">
            <w:pPr>
              <w:spacing w:after="0" w:line="240" w:lineRule="auto"/>
              <w:jc w:val="right"/>
              <w:rPr>
                <w:rFonts w:ascii="Angsana New" w:hAnsi="Angsana New" w:cs="Angsana New"/>
                <w:sz w:val="24"/>
                <w:szCs w:val="24"/>
              </w:rPr>
            </w:pPr>
            <w:r>
              <w:rPr>
                <w:rFonts w:ascii="Angsana New" w:hAnsi="Angsana New" w:cs="Angsana New"/>
                <w:sz w:val="24"/>
                <w:szCs w:val="24"/>
              </w:rPr>
              <w:t>35,500.00</w:t>
            </w:r>
          </w:p>
        </w:tc>
        <w:tc>
          <w:tcPr>
            <w:tcW w:w="1644" w:type="dxa"/>
          </w:tcPr>
          <w:p w14:paraId="29DF208B">
            <w:pPr>
              <w:spacing w:after="0" w:line="240" w:lineRule="auto"/>
              <w:jc w:val="right"/>
              <w:rPr>
                <w:rFonts w:ascii="Angsana New" w:hAnsi="Angsana New" w:cs="Angsana New"/>
                <w:sz w:val="24"/>
                <w:szCs w:val="24"/>
              </w:rPr>
            </w:pPr>
            <w:r>
              <w:rPr>
                <w:rFonts w:ascii="Angsana New" w:hAnsi="Angsana New" w:cs="Angsana New"/>
                <w:sz w:val="24"/>
                <w:szCs w:val="24"/>
              </w:rPr>
              <w:t>1,471,053.78</w:t>
            </w:r>
          </w:p>
        </w:tc>
      </w:tr>
      <w:tr w14:paraId="3DB2C5E5">
        <w:tblPrEx>
          <w:tblCellMar>
            <w:top w:w="0" w:type="dxa"/>
            <w:left w:w="108" w:type="dxa"/>
            <w:bottom w:w="0" w:type="dxa"/>
            <w:right w:w="108" w:type="dxa"/>
          </w:tblCellMar>
        </w:tblPrEx>
        <w:tc>
          <w:tcPr>
            <w:tcW w:w="3517" w:type="dxa"/>
          </w:tcPr>
          <w:p w14:paraId="0DC6AD7F">
            <w:pPr>
              <w:spacing w:after="0" w:line="240" w:lineRule="auto"/>
              <w:ind w:hanging="131"/>
              <w:jc w:val="thaiDistribute"/>
              <w:rPr>
                <w:rFonts w:ascii="Angsana New" w:hAnsi="Angsana New" w:cs="Angsana New"/>
                <w:sz w:val="24"/>
                <w:szCs w:val="24"/>
                <w:cs/>
              </w:rPr>
            </w:pPr>
            <w:r>
              <w:rPr>
                <w:rFonts w:ascii="Angsana New" w:hAnsi="Angsana New" w:cs="Angsana New"/>
                <w:sz w:val="24"/>
                <w:szCs w:val="24"/>
              </w:rPr>
              <w:t xml:space="preserve">    Value added tax in property, plant and equipment</w:t>
            </w:r>
          </w:p>
        </w:tc>
        <w:tc>
          <w:tcPr>
            <w:tcW w:w="1742" w:type="dxa"/>
          </w:tcPr>
          <w:p w14:paraId="19FA9776">
            <w:pPr>
              <w:spacing w:after="0" w:line="240" w:lineRule="auto"/>
              <w:jc w:val="right"/>
              <w:rPr>
                <w:rFonts w:ascii="Angsana New" w:hAnsi="Angsana New" w:cs="Angsana New"/>
                <w:sz w:val="24"/>
                <w:szCs w:val="24"/>
              </w:rPr>
            </w:pPr>
            <w:r>
              <w:rPr>
                <w:rFonts w:ascii="Angsana New" w:hAnsi="Angsana New" w:cs="Angsana New"/>
                <w:sz w:val="24"/>
                <w:szCs w:val="24"/>
              </w:rPr>
              <w:t>2,485.00</w:t>
            </w:r>
          </w:p>
        </w:tc>
        <w:tc>
          <w:tcPr>
            <w:tcW w:w="1516" w:type="dxa"/>
          </w:tcPr>
          <w:p w14:paraId="3D9157CB">
            <w:pPr>
              <w:spacing w:after="0" w:line="240" w:lineRule="auto"/>
              <w:jc w:val="right"/>
              <w:rPr>
                <w:rFonts w:ascii="Angsana New" w:hAnsi="Angsana New" w:cs="Angsana New"/>
                <w:sz w:val="24"/>
                <w:szCs w:val="24"/>
              </w:rPr>
            </w:pPr>
            <w:r>
              <w:rPr>
                <w:rFonts w:ascii="Angsana New" w:hAnsi="Angsana New" w:cs="Angsana New"/>
                <w:sz w:val="24"/>
                <w:szCs w:val="24"/>
              </w:rPr>
              <w:t>102,973.76</w:t>
            </w:r>
          </w:p>
        </w:tc>
        <w:tc>
          <w:tcPr>
            <w:tcW w:w="1613" w:type="dxa"/>
          </w:tcPr>
          <w:p w14:paraId="0BE1DCFE">
            <w:pPr>
              <w:spacing w:after="0" w:line="240" w:lineRule="auto"/>
              <w:jc w:val="right"/>
              <w:rPr>
                <w:rFonts w:ascii="Angsana New" w:hAnsi="Angsana New" w:cs="Angsana New"/>
                <w:sz w:val="24"/>
                <w:szCs w:val="24"/>
              </w:rPr>
            </w:pPr>
            <w:r>
              <w:rPr>
                <w:rFonts w:ascii="Angsana New" w:hAnsi="Angsana New" w:cs="Angsana New"/>
                <w:sz w:val="24"/>
                <w:szCs w:val="24"/>
              </w:rPr>
              <w:t>2,485.00</w:t>
            </w:r>
          </w:p>
        </w:tc>
        <w:tc>
          <w:tcPr>
            <w:tcW w:w="1644" w:type="dxa"/>
          </w:tcPr>
          <w:p w14:paraId="72E7B25E">
            <w:pPr>
              <w:spacing w:after="0" w:line="240" w:lineRule="auto"/>
              <w:jc w:val="right"/>
              <w:rPr>
                <w:rFonts w:ascii="Angsana New" w:hAnsi="Angsana New" w:cs="Angsana New"/>
                <w:sz w:val="24"/>
                <w:szCs w:val="24"/>
              </w:rPr>
            </w:pPr>
            <w:r>
              <w:rPr>
                <w:rFonts w:ascii="Angsana New" w:hAnsi="Angsana New" w:cs="Angsana New"/>
                <w:sz w:val="24"/>
                <w:szCs w:val="24"/>
              </w:rPr>
              <w:t>102,973.76</w:t>
            </w:r>
          </w:p>
        </w:tc>
      </w:tr>
      <w:tr w14:paraId="2829ABD5">
        <w:tblPrEx>
          <w:tblCellMar>
            <w:top w:w="0" w:type="dxa"/>
            <w:left w:w="108" w:type="dxa"/>
            <w:bottom w:w="0" w:type="dxa"/>
            <w:right w:w="108" w:type="dxa"/>
          </w:tblCellMar>
        </w:tblPrEx>
        <w:tc>
          <w:tcPr>
            <w:tcW w:w="3517" w:type="dxa"/>
          </w:tcPr>
          <w:p w14:paraId="0C23B73B">
            <w:pPr>
              <w:spacing w:after="0" w:line="240" w:lineRule="auto"/>
              <w:ind w:left="27" w:hanging="117"/>
              <w:jc w:val="thaiDistribute"/>
              <w:rPr>
                <w:rFonts w:ascii="Angsana New" w:hAnsi="Angsana New" w:cs="Angsana New"/>
                <w:sz w:val="24"/>
                <w:szCs w:val="24"/>
              </w:rPr>
            </w:pPr>
            <w:r>
              <w:rPr>
                <w:rFonts w:ascii="Angsana New" w:hAnsi="Angsana New" w:cs="Angsana New"/>
                <w:sz w:val="24"/>
                <w:szCs w:val="24"/>
              </w:rPr>
              <w:t>Transfer Inventory to Property, Plant and Equipment</w:t>
            </w:r>
          </w:p>
        </w:tc>
        <w:tc>
          <w:tcPr>
            <w:tcW w:w="1742" w:type="dxa"/>
          </w:tcPr>
          <w:p w14:paraId="513900D0">
            <w:pPr>
              <w:spacing w:after="0" w:line="240" w:lineRule="auto"/>
              <w:jc w:val="right"/>
              <w:rPr>
                <w:rFonts w:ascii="Angsana New" w:hAnsi="Angsana New" w:cs="Angsana New"/>
                <w:sz w:val="24"/>
                <w:szCs w:val="24"/>
              </w:rPr>
            </w:pPr>
            <w:r>
              <w:rPr>
                <w:rFonts w:ascii="Angsana New" w:hAnsi="Angsana New" w:cs="Angsana New"/>
                <w:sz w:val="24"/>
                <w:szCs w:val="24"/>
              </w:rPr>
              <w:t>1,612,982.64</w:t>
            </w:r>
          </w:p>
        </w:tc>
        <w:tc>
          <w:tcPr>
            <w:tcW w:w="1516" w:type="dxa"/>
          </w:tcPr>
          <w:p w14:paraId="12E1161D">
            <w:pPr>
              <w:spacing w:after="0" w:line="240" w:lineRule="auto"/>
              <w:ind w:right="311"/>
              <w:jc w:val="right"/>
              <w:rPr>
                <w:rFonts w:ascii="Angsana New" w:hAnsi="Angsana New" w:cs="Angsana New"/>
                <w:sz w:val="24"/>
                <w:szCs w:val="24"/>
              </w:rPr>
            </w:pPr>
            <w:r>
              <w:rPr>
                <w:rFonts w:ascii="Angsana New" w:hAnsi="Angsana New" w:cs="Angsana New"/>
                <w:sz w:val="24"/>
                <w:szCs w:val="24"/>
              </w:rPr>
              <w:t>-</w:t>
            </w:r>
          </w:p>
        </w:tc>
        <w:tc>
          <w:tcPr>
            <w:tcW w:w="1613" w:type="dxa"/>
          </w:tcPr>
          <w:p w14:paraId="601A1540">
            <w:pPr>
              <w:spacing w:after="0" w:line="240" w:lineRule="auto"/>
              <w:jc w:val="right"/>
              <w:rPr>
                <w:rFonts w:ascii="Angsana New" w:hAnsi="Angsana New" w:cs="Angsana New"/>
                <w:sz w:val="24"/>
                <w:szCs w:val="24"/>
              </w:rPr>
            </w:pPr>
            <w:r>
              <w:rPr>
                <w:rFonts w:ascii="Angsana New" w:hAnsi="Angsana New" w:cs="Angsana New"/>
                <w:sz w:val="24"/>
                <w:szCs w:val="24"/>
              </w:rPr>
              <w:t>1,612,982.64</w:t>
            </w:r>
          </w:p>
        </w:tc>
        <w:tc>
          <w:tcPr>
            <w:tcW w:w="1644" w:type="dxa"/>
          </w:tcPr>
          <w:p w14:paraId="63AE135C">
            <w:pPr>
              <w:spacing w:after="0" w:line="240" w:lineRule="auto"/>
              <w:ind w:right="311"/>
              <w:jc w:val="right"/>
              <w:rPr>
                <w:rFonts w:ascii="Angsana New" w:hAnsi="Angsana New" w:cs="Angsana New"/>
                <w:sz w:val="24"/>
                <w:szCs w:val="24"/>
              </w:rPr>
            </w:pPr>
            <w:r>
              <w:rPr>
                <w:rFonts w:ascii="Angsana New" w:hAnsi="Angsana New" w:cs="Angsana New"/>
                <w:sz w:val="24"/>
                <w:szCs w:val="24"/>
              </w:rPr>
              <w:t>-</w:t>
            </w:r>
          </w:p>
        </w:tc>
      </w:tr>
      <w:tr w14:paraId="20B3F633">
        <w:tblPrEx>
          <w:tblCellMar>
            <w:top w:w="0" w:type="dxa"/>
            <w:left w:w="108" w:type="dxa"/>
            <w:bottom w:w="0" w:type="dxa"/>
            <w:right w:w="108" w:type="dxa"/>
          </w:tblCellMar>
        </w:tblPrEx>
        <w:tc>
          <w:tcPr>
            <w:tcW w:w="3517" w:type="dxa"/>
          </w:tcPr>
          <w:p w14:paraId="6E08ECCB">
            <w:pPr>
              <w:spacing w:after="0" w:line="240" w:lineRule="auto"/>
              <w:ind w:left="27" w:hanging="117"/>
              <w:jc w:val="thaiDistribute"/>
              <w:rPr>
                <w:rFonts w:ascii="Angsana New" w:hAnsi="Angsana New" w:cs="Angsana New"/>
                <w:sz w:val="24"/>
                <w:szCs w:val="24"/>
                <w:cs/>
              </w:rPr>
            </w:pPr>
            <w:r>
              <w:rPr>
                <w:rFonts w:ascii="Angsana New" w:hAnsi="Angsana New" w:cs="Angsana New"/>
                <w:spacing w:val="-4"/>
                <w:sz w:val="24"/>
                <w:szCs w:val="24"/>
              </w:rPr>
              <w:t>Non-</w:t>
            </w:r>
            <w:r>
              <w:rPr>
                <w:rFonts w:ascii="Angsana New" w:hAnsi="Angsana New" w:cs="Angsana New"/>
                <w:spacing w:val="-6"/>
                <w:sz w:val="24"/>
                <w:szCs w:val="24"/>
              </w:rPr>
              <w:t>Current</w:t>
            </w:r>
            <w:r>
              <w:rPr>
                <w:rFonts w:ascii="Angsana New" w:hAnsi="Angsana New" w:cs="Angsana New"/>
                <w:spacing w:val="-4"/>
                <w:sz w:val="24"/>
                <w:szCs w:val="24"/>
              </w:rPr>
              <w:t xml:space="preserve"> Assets Classified as Held for Sale</w:t>
            </w:r>
          </w:p>
        </w:tc>
        <w:tc>
          <w:tcPr>
            <w:tcW w:w="1742" w:type="dxa"/>
          </w:tcPr>
          <w:p w14:paraId="67712D0B">
            <w:pPr>
              <w:spacing w:after="0" w:line="240" w:lineRule="auto"/>
              <w:jc w:val="right"/>
              <w:rPr>
                <w:rFonts w:ascii="Angsana New" w:hAnsi="Angsana New" w:cs="Angsana New"/>
                <w:sz w:val="24"/>
                <w:szCs w:val="24"/>
              </w:rPr>
            </w:pPr>
          </w:p>
        </w:tc>
        <w:tc>
          <w:tcPr>
            <w:tcW w:w="1516" w:type="dxa"/>
          </w:tcPr>
          <w:p w14:paraId="7BD9DE3A">
            <w:pPr>
              <w:spacing w:after="0" w:line="240" w:lineRule="auto"/>
              <w:jc w:val="right"/>
              <w:rPr>
                <w:rFonts w:ascii="Angsana New" w:hAnsi="Angsana New" w:cs="Angsana New"/>
                <w:sz w:val="24"/>
                <w:szCs w:val="24"/>
              </w:rPr>
            </w:pPr>
          </w:p>
        </w:tc>
        <w:tc>
          <w:tcPr>
            <w:tcW w:w="1613" w:type="dxa"/>
          </w:tcPr>
          <w:p w14:paraId="702F521A">
            <w:pPr>
              <w:spacing w:after="0" w:line="240" w:lineRule="auto"/>
              <w:jc w:val="right"/>
              <w:rPr>
                <w:rFonts w:ascii="Angsana New" w:hAnsi="Angsana New" w:cs="Angsana New"/>
                <w:sz w:val="24"/>
                <w:szCs w:val="24"/>
              </w:rPr>
            </w:pPr>
          </w:p>
        </w:tc>
        <w:tc>
          <w:tcPr>
            <w:tcW w:w="1644" w:type="dxa"/>
          </w:tcPr>
          <w:p w14:paraId="626D932C">
            <w:pPr>
              <w:spacing w:after="0" w:line="240" w:lineRule="auto"/>
              <w:jc w:val="right"/>
              <w:rPr>
                <w:rFonts w:ascii="Angsana New" w:hAnsi="Angsana New" w:cs="Angsana New"/>
                <w:sz w:val="24"/>
                <w:szCs w:val="24"/>
              </w:rPr>
            </w:pPr>
          </w:p>
        </w:tc>
      </w:tr>
      <w:tr w14:paraId="3EF3E166">
        <w:tblPrEx>
          <w:tblCellMar>
            <w:top w:w="0" w:type="dxa"/>
            <w:left w:w="108" w:type="dxa"/>
            <w:bottom w:w="0" w:type="dxa"/>
            <w:right w:w="108" w:type="dxa"/>
          </w:tblCellMar>
        </w:tblPrEx>
        <w:tc>
          <w:tcPr>
            <w:tcW w:w="3517" w:type="dxa"/>
          </w:tcPr>
          <w:p w14:paraId="32F8B5A1">
            <w:pPr>
              <w:spacing w:after="0" w:line="240" w:lineRule="auto"/>
              <w:jc w:val="thaiDistribute"/>
              <w:rPr>
                <w:rFonts w:ascii="Angsana New" w:hAnsi="Angsana New" w:cs="Angsana New"/>
                <w:sz w:val="24"/>
                <w:szCs w:val="24"/>
                <w:cs/>
              </w:rPr>
            </w:pPr>
            <w:r>
              <w:rPr>
                <w:rFonts w:hint="cs" w:ascii="Angsana New" w:hAnsi="Angsana New" w:cs="Angsana New"/>
                <w:sz w:val="24"/>
                <w:szCs w:val="24"/>
                <w:cs/>
              </w:rPr>
              <w:t xml:space="preserve">  </w:t>
            </w:r>
            <w:r>
              <w:rPr>
                <w:rFonts w:ascii="Angsana New" w:hAnsi="Angsana New" w:cs="Angsana New"/>
                <w:sz w:val="24"/>
                <w:szCs w:val="24"/>
              </w:rPr>
              <w:t>Decrease from Disposal</w:t>
            </w:r>
          </w:p>
        </w:tc>
        <w:tc>
          <w:tcPr>
            <w:tcW w:w="1742" w:type="dxa"/>
          </w:tcPr>
          <w:p w14:paraId="0A5CB6AF">
            <w:pPr>
              <w:spacing w:after="0" w:line="240" w:lineRule="auto"/>
              <w:jc w:val="right"/>
              <w:rPr>
                <w:rFonts w:ascii="Angsana New" w:hAnsi="Angsana New" w:cs="Angsana New"/>
                <w:sz w:val="24"/>
                <w:szCs w:val="24"/>
                <w:highlight w:val="yellow"/>
              </w:rPr>
            </w:pPr>
            <w:r>
              <w:rPr>
                <w:rFonts w:ascii="Angsana New" w:hAnsi="Angsana New" w:cs="Angsana New"/>
                <w:sz w:val="24"/>
                <w:szCs w:val="24"/>
              </w:rPr>
              <w:t>143,443,450.00</w:t>
            </w:r>
          </w:p>
        </w:tc>
        <w:tc>
          <w:tcPr>
            <w:tcW w:w="1516" w:type="dxa"/>
          </w:tcPr>
          <w:p w14:paraId="21D91F35">
            <w:pPr>
              <w:spacing w:after="0" w:line="240" w:lineRule="auto"/>
              <w:ind w:right="311"/>
              <w:jc w:val="right"/>
              <w:rPr>
                <w:rFonts w:ascii="Angsana New" w:hAnsi="Angsana New" w:cs="Angsana New"/>
                <w:sz w:val="24"/>
                <w:szCs w:val="24"/>
              </w:rPr>
            </w:pPr>
            <w:r>
              <w:rPr>
                <w:rFonts w:ascii="Angsana New" w:hAnsi="Angsana New" w:cs="Angsana New"/>
                <w:sz w:val="24"/>
                <w:szCs w:val="24"/>
              </w:rPr>
              <w:t>-</w:t>
            </w:r>
          </w:p>
        </w:tc>
        <w:tc>
          <w:tcPr>
            <w:tcW w:w="1613" w:type="dxa"/>
          </w:tcPr>
          <w:p w14:paraId="218F009C">
            <w:pPr>
              <w:spacing w:after="0" w:line="240" w:lineRule="auto"/>
              <w:jc w:val="right"/>
              <w:rPr>
                <w:rFonts w:ascii="Angsana New" w:hAnsi="Angsana New" w:cs="Angsana New"/>
                <w:sz w:val="24"/>
                <w:szCs w:val="24"/>
                <w:highlight w:val="yellow"/>
              </w:rPr>
            </w:pPr>
            <w:r>
              <w:rPr>
                <w:rFonts w:ascii="Angsana New" w:hAnsi="Angsana New" w:cs="Angsana New"/>
                <w:sz w:val="24"/>
                <w:szCs w:val="24"/>
              </w:rPr>
              <w:t>143,443,450.00</w:t>
            </w:r>
          </w:p>
        </w:tc>
        <w:tc>
          <w:tcPr>
            <w:tcW w:w="1644" w:type="dxa"/>
          </w:tcPr>
          <w:p w14:paraId="061717AC">
            <w:pPr>
              <w:spacing w:after="0" w:line="240" w:lineRule="auto"/>
              <w:ind w:right="274"/>
              <w:jc w:val="right"/>
              <w:rPr>
                <w:rFonts w:ascii="Angsana New" w:hAnsi="Angsana New" w:cs="Angsana New"/>
                <w:sz w:val="24"/>
                <w:szCs w:val="24"/>
              </w:rPr>
            </w:pPr>
            <w:r>
              <w:rPr>
                <w:rFonts w:ascii="Angsana New" w:hAnsi="Angsana New" w:cs="Angsana New"/>
                <w:sz w:val="24"/>
                <w:szCs w:val="24"/>
              </w:rPr>
              <w:t>-</w:t>
            </w:r>
          </w:p>
        </w:tc>
      </w:tr>
      <w:tr w14:paraId="467A21B1">
        <w:tblPrEx>
          <w:tblCellMar>
            <w:top w:w="0" w:type="dxa"/>
            <w:left w:w="108" w:type="dxa"/>
            <w:bottom w:w="0" w:type="dxa"/>
            <w:right w:w="108" w:type="dxa"/>
          </w:tblCellMar>
        </w:tblPrEx>
        <w:tc>
          <w:tcPr>
            <w:tcW w:w="3517" w:type="dxa"/>
          </w:tcPr>
          <w:p w14:paraId="2D1ADD93">
            <w:pPr>
              <w:spacing w:after="0" w:line="240" w:lineRule="auto"/>
              <w:ind w:left="27" w:hanging="117"/>
              <w:jc w:val="thaiDistribute"/>
              <w:rPr>
                <w:rFonts w:ascii="Angsana New" w:hAnsi="Angsana New" w:cs="Angsana New"/>
                <w:sz w:val="24"/>
                <w:szCs w:val="24"/>
                <w:cs/>
              </w:rPr>
            </w:pPr>
            <w:r>
              <w:rPr>
                <w:rFonts w:hint="cs" w:ascii="Angsana New" w:hAnsi="Angsana New" w:cs="Angsana New"/>
                <w:sz w:val="24"/>
                <w:szCs w:val="24"/>
                <w:cs/>
              </w:rPr>
              <w:t xml:space="preserve"> </w:t>
            </w:r>
            <w:r>
              <w:rPr>
                <w:rFonts w:ascii="Angsana New" w:hAnsi="Angsana New" w:cs="Angsana New"/>
                <w:spacing w:val="-6"/>
                <w:sz w:val="24"/>
                <w:szCs w:val="24"/>
              </w:rPr>
              <w:t>Deposit</w:t>
            </w:r>
            <w:r>
              <w:rPr>
                <w:rFonts w:ascii="Angsana New" w:hAnsi="Angsana New" w:cs="Angsana New"/>
                <w:sz w:val="24"/>
                <w:szCs w:val="24"/>
              </w:rPr>
              <w:t xml:space="preserve"> for machinery Decrease from</w:t>
            </w:r>
          </w:p>
        </w:tc>
        <w:tc>
          <w:tcPr>
            <w:tcW w:w="1742" w:type="dxa"/>
          </w:tcPr>
          <w:p w14:paraId="7AB309DE">
            <w:pPr>
              <w:spacing w:after="0" w:line="240" w:lineRule="auto"/>
              <w:jc w:val="right"/>
              <w:rPr>
                <w:rFonts w:ascii="Angsana New" w:hAnsi="Angsana New" w:cs="Angsana New"/>
                <w:sz w:val="24"/>
                <w:szCs w:val="24"/>
                <w:highlight w:val="yellow"/>
              </w:rPr>
            </w:pPr>
          </w:p>
        </w:tc>
        <w:tc>
          <w:tcPr>
            <w:tcW w:w="1516" w:type="dxa"/>
          </w:tcPr>
          <w:p w14:paraId="418E9610">
            <w:pPr>
              <w:spacing w:after="0" w:line="240" w:lineRule="auto"/>
              <w:ind w:right="311"/>
              <w:jc w:val="right"/>
              <w:rPr>
                <w:rFonts w:ascii="Angsana New" w:hAnsi="Angsana New" w:cs="Angsana New"/>
                <w:sz w:val="24"/>
                <w:szCs w:val="24"/>
              </w:rPr>
            </w:pPr>
          </w:p>
        </w:tc>
        <w:tc>
          <w:tcPr>
            <w:tcW w:w="1613" w:type="dxa"/>
          </w:tcPr>
          <w:p w14:paraId="161FCCF1">
            <w:pPr>
              <w:spacing w:after="0" w:line="240" w:lineRule="auto"/>
              <w:jc w:val="right"/>
              <w:rPr>
                <w:rFonts w:ascii="Angsana New" w:hAnsi="Angsana New" w:cs="Angsana New"/>
                <w:sz w:val="24"/>
                <w:szCs w:val="24"/>
                <w:highlight w:val="yellow"/>
              </w:rPr>
            </w:pPr>
          </w:p>
        </w:tc>
        <w:tc>
          <w:tcPr>
            <w:tcW w:w="1644" w:type="dxa"/>
          </w:tcPr>
          <w:p w14:paraId="5D05E6F5">
            <w:pPr>
              <w:spacing w:after="0" w:line="240" w:lineRule="auto"/>
              <w:ind w:right="274"/>
              <w:jc w:val="right"/>
              <w:rPr>
                <w:rFonts w:ascii="Angsana New" w:hAnsi="Angsana New" w:cs="Angsana New"/>
                <w:sz w:val="24"/>
                <w:szCs w:val="24"/>
              </w:rPr>
            </w:pPr>
          </w:p>
        </w:tc>
      </w:tr>
      <w:tr w14:paraId="0EA8E4FE">
        <w:tblPrEx>
          <w:tblCellMar>
            <w:top w:w="0" w:type="dxa"/>
            <w:left w:w="108" w:type="dxa"/>
            <w:bottom w:w="0" w:type="dxa"/>
            <w:right w:w="108" w:type="dxa"/>
          </w:tblCellMar>
        </w:tblPrEx>
        <w:tc>
          <w:tcPr>
            <w:tcW w:w="3517" w:type="dxa"/>
          </w:tcPr>
          <w:p w14:paraId="566B513A">
            <w:pPr>
              <w:spacing w:after="0" w:line="240" w:lineRule="auto"/>
              <w:jc w:val="thaiDistribute"/>
              <w:rPr>
                <w:rFonts w:ascii="Angsana New" w:hAnsi="Angsana New" w:cs="Angsana New"/>
                <w:sz w:val="24"/>
                <w:szCs w:val="24"/>
                <w:cs/>
              </w:rPr>
            </w:pPr>
            <w:r>
              <w:rPr>
                <w:rFonts w:hint="cs" w:ascii="Angsana New" w:hAnsi="Angsana New" w:cs="Angsana New"/>
                <w:sz w:val="24"/>
                <w:szCs w:val="24"/>
                <w:cs/>
              </w:rPr>
              <w:t xml:space="preserve">  </w:t>
            </w:r>
            <w:r>
              <w:rPr>
                <w:rFonts w:ascii="Angsana New" w:hAnsi="Angsana New" w:cs="Angsana New"/>
                <w:sz w:val="24"/>
                <w:szCs w:val="24"/>
              </w:rPr>
              <w:t>Disposal Assets Classified as Held for Sale</w:t>
            </w:r>
          </w:p>
        </w:tc>
        <w:tc>
          <w:tcPr>
            <w:tcW w:w="1742" w:type="dxa"/>
          </w:tcPr>
          <w:p w14:paraId="6E17F44F">
            <w:pPr>
              <w:spacing w:after="0" w:line="240" w:lineRule="auto"/>
              <w:jc w:val="right"/>
              <w:rPr>
                <w:rFonts w:ascii="Angsana New" w:hAnsi="Angsana New" w:cs="Angsana New"/>
                <w:sz w:val="24"/>
                <w:szCs w:val="24"/>
                <w:highlight w:val="yellow"/>
              </w:rPr>
            </w:pPr>
            <w:r>
              <w:rPr>
                <w:rFonts w:ascii="Angsana New" w:hAnsi="Angsana New" w:cs="Angsana New"/>
                <w:sz w:val="24"/>
                <w:szCs w:val="24"/>
              </w:rPr>
              <w:t>(148,986,736.00)</w:t>
            </w:r>
          </w:p>
        </w:tc>
        <w:tc>
          <w:tcPr>
            <w:tcW w:w="1516" w:type="dxa"/>
          </w:tcPr>
          <w:p w14:paraId="28047D87">
            <w:pPr>
              <w:spacing w:after="0" w:line="240" w:lineRule="auto"/>
              <w:ind w:right="311"/>
              <w:jc w:val="right"/>
              <w:rPr>
                <w:rFonts w:ascii="Angsana New" w:hAnsi="Angsana New" w:cs="Angsana New"/>
                <w:sz w:val="24"/>
                <w:szCs w:val="24"/>
              </w:rPr>
            </w:pPr>
            <w:r>
              <w:rPr>
                <w:rFonts w:ascii="Angsana New" w:hAnsi="Angsana New" w:cs="Angsana New"/>
                <w:sz w:val="24"/>
                <w:szCs w:val="24"/>
              </w:rPr>
              <w:t>-</w:t>
            </w:r>
          </w:p>
        </w:tc>
        <w:tc>
          <w:tcPr>
            <w:tcW w:w="1613" w:type="dxa"/>
          </w:tcPr>
          <w:p w14:paraId="4F505D36">
            <w:pPr>
              <w:spacing w:after="0" w:line="240" w:lineRule="auto"/>
              <w:jc w:val="right"/>
              <w:rPr>
                <w:rFonts w:ascii="Angsana New" w:hAnsi="Angsana New" w:cs="Angsana New"/>
                <w:sz w:val="24"/>
                <w:szCs w:val="24"/>
                <w:highlight w:val="yellow"/>
              </w:rPr>
            </w:pPr>
            <w:r>
              <w:rPr>
                <w:rFonts w:ascii="Angsana New" w:hAnsi="Angsana New" w:cs="Angsana New"/>
                <w:sz w:val="24"/>
                <w:szCs w:val="24"/>
              </w:rPr>
              <w:t>(148,986,736.00)</w:t>
            </w:r>
          </w:p>
        </w:tc>
        <w:tc>
          <w:tcPr>
            <w:tcW w:w="1644" w:type="dxa"/>
          </w:tcPr>
          <w:p w14:paraId="5914D129">
            <w:pPr>
              <w:spacing w:after="0" w:line="240" w:lineRule="auto"/>
              <w:ind w:right="274"/>
              <w:jc w:val="right"/>
              <w:rPr>
                <w:rFonts w:ascii="Angsana New" w:hAnsi="Angsana New" w:cs="Angsana New"/>
                <w:sz w:val="24"/>
                <w:szCs w:val="24"/>
              </w:rPr>
            </w:pPr>
            <w:r>
              <w:rPr>
                <w:rFonts w:ascii="Angsana New" w:hAnsi="Angsana New" w:cs="Angsana New"/>
                <w:sz w:val="24"/>
                <w:szCs w:val="24"/>
              </w:rPr>
              <w:t>-</w:t>
            </w:r>
          </w:p>
        </w:tc>
      </w:tr>
      <w:tr w14:paraId="6033EA29">
        <w:tblPrEx>
          <w:tblCellMar>
            <w:top w:w="0" w:type="dxa"/>
            <w:left w:w="108" w:type="dxa"/>
            <w:bottom w:w="0" w:type="dxa"/>
            <w:right w:w="108" w:type="dxa"/>
          </w:tblCellMar>
        </w:tblPrEx>
        <w:tc>
          <w:tcPr>
            <w:tcW w:w="3517" w:type="dxa"/>
          </w:tcPr>
          <w:p w14:paraId="002D8AC4">
            <w:pPr>
              <w:spacing w:after="0" w:line="240" w:lineRule="auto"/>
              <w:ind w:left="27" w:hanging="117"/>
              <w:jc w:val="thaiDistribute"/>
              <w:rPr>
                <w:rFonts w:ascii="Angsana New" w:hAnsi="Angsana New" w:cs="Angsana New"/>
                <w:sz w:val="24"/>
                <w:szCs w:val="24"/>
                <w:cs/>
              </w:rPr>
            </w:pPr>
            <w:r>
              <w:rPr>
                <w:rFonts w:ascii="Angsana New" w:hAnsi="Angsana New" w:cs="Angsana New"/>
                <w:sz w:val="24"/>
                <w:szCs w:val="24"/>
              </w:rPr>
              <w:t>Rights-of-Use Assets Increased from the Lease</w:t>
            </w:r>
          </w:p>
        </w:tc>
        <w:tc>
          <w:tcPr>
            <w:tcW w:w="1742" w:type="dxa"/>
          </w:tcPr>
          <w:p w14:paraId="6E3127CA">
            <w:pPr>
              <w:spacing w:after="0" w:line="240" w:lineRule="auto"/>
              <w:jc w:val="right"/>
              <w:rPr>
                <w:rFonts w:ascii="Angsana New" w:hAnsi="Angsana New" w:cs="Angsana New"/>
                <w:sz w:val="24"/>
                <w:szCs w:val="24"/>
              </w:rPr>
            </w:pPr>
            <w:r>
              <w:rPr>
                <w:rFonts w:ascii="Angsana New" w:hAnsi="Angsana New" w:cs="Angsana New"/>
                <w:sz w:val="24"/>
                <w:szCs w:val="24"/>
              </w:rPr>
              <w:t>74,954,761.83</w:t>
            </w:r>
          </w:p>
        </w:tc>
        <w:tc>
          <w:tcPr>
            <w:tcW w:w="1516" w:type="dxa"/>
          </w:tcPr>
          <w:p w14:paraId="6ED05F20">
            <w:pPr>
              <w:spacing w:after="0" w:line="240" w:lineRule="auto"/>
              <w:ind w:right="311"/>
              <w:jc w:val="right"/>
              <w:rPr>
                <w:rFonts w:ascii="Angsana New" w:hAnsi="Angsana New" w:cs="Angsana New"/>
                <w:sz w:val="24"/>
                <w:szCs w:val="24"/>
              </w:rPr>
            </w:pPr>
            <w:r>
              <w:rPr>
                <w:rFonts w:ascii="Angsana New" w:hAnsi="Angsana New" w:cs="Angsana New"/>
                <w:sz w:val="24"/>
                <w:szCs w:val="24"/>
              </w:rPr>
              <w:t>-</w:t>
            </w:r>
          </w:p>
        </w:tc>
        <w:tc>
          <w:tcPr>
            <w:tcW w:w="1613" w:type="dxa"/>
          </w:tcPr>
          <w:p w14:paraId="4ADE48AF">
            <w:pPr>
              <w:spacing w:after="0" w:line="240" w:lineRule="auto"/>
              <w:jc w:val="right"/>
              <w:rPr>
                <w:rFonts w:ascii="Angsana New" w:hAnsi="Angsana New" w:cs="Angsana New"/>
                <w:sz w:val="24"/>
                <w:szCs w:val="24"/>
              </w:rPr>
            </w:pPr>
            <w:r>
              <w:rPr>
                <w:rFonts w:ascii="Angsana New" w:hAnsi="Angsana New" w:cs="Angsana New"/>
                <w:sz w:val="24"/>
                <w:szCs w:val="24"/>
              </w:rPr>
              <w:t>74,954,761.83</w:t>
            </w:r>
          </w:p>
        </w:tc>
        <w:tc>
          <w:tcPr>
            <w:tcW w:w="1644" w:type="dxa"/>
          </w:tcPr>
          <w:p w14:paraId="4C97375E">
            <w:pPr>
              <w:spacing w:after="0" w:line="240" w:lineRule="auto"/>
              <w:ind w:right="274"/>
              <w:jc w:val="right"/>
              <w:rPr>
                <w:rFonts w:ascii="Angsana New" w:hAnsi="Angsana New" w:cs="Angsana New"/>
                <w:sz w:val="24"/>
                <w:szCs w:val="24"/>
              </w:rPr>
            </w:pPr>
            <w:r>
              <w:rPr>
                <w:rFonts w:ascii="Angsana New" w:hAnsi="Angsana New" w:cs="Angsana New"/>
                <w:sz w:val="24"/>
                <w:szCs w:val="24"/>
              </w:rPr>
              <w:t>-</w:t>
            </w:r>
          </w:p>
        </w:tc>
      </w:tr>
      <w:tr w14:paraId="76C0D331">
        <w:tblPrEx>
          <w:tblCellMar>
            <w:top w:w="0" w:type="dxa"/>
            <w:left w:w="108" w:type="dxa"/>
            <w:bottom w:w="0" w:type="dxa"/>
            <w:right w:w="108" w:type="dxa"/>
          </w:tblCellMar>
        </w:tblPrEx>
        <w:tc>
          <w:tcPr>
            <w:tcW w:w="3517" w:type="dxa"/>
          </w:tcPr>
          <w:p w14:paraId="3A295A13">
            <w:pPr>
              <w:spacing w:after="0" w:line="240" w:lineRule="auto"/>
              <w:ind w:left="27" w:hanging="117"/>
              <w:jc w:val="thaiDistribute"/>
              <w:rPr>
                <w:rFonts w:ascii="Angsana New" w:hAnsi="Angsana New" w:cs="Angsana New"/>
                <w:sz w:val="24"/>
                <w:szCs w:val="24"/>
              </w:rPr>
            </w:pPr>
            <w:r>
              <w:rPr>
                <w:rFonts w:ascii="Angsana New" w:hAnsi="Angsana New" w:cs="Angsana New"/>
                <w:sz w:val="24"/>
                <w:szCs w:val="24"/>
              </w:rPr>
              <w:t>Loss on Remeasurement of Defined Benefit Plans</w:t>
            </w:r>
          </w:p>
        </w:tc>
        <w:tc>
          <w:tcPr>
            <w:tcW w:w="1742" w:type="dxa"/>
          </w:tcPr>
          <w:p w14:paraId="5F71663D">
            <w:pPr>
              <w:spacing w:after="0" w:line="240" w:lineRule="auto"/>
              <w:jc w:val="right"/>
              <w:rPr>
                <w:rFonts w:ascii="Angsana New" w:hAnsi="Angsana New" w:cs="Angsana New"/>
                <w:sz w:val="24"/>
                <w:szCs w:val="24"/>
              </w:rPr>
            </w:pPr>
            <w:r>
              <w:rPr>
                <w:rFonts w:ascii="Angsana New" w:hAnsi="Angsana New" w:cs="Angsana New"/>
                <w:sz w:val="24"/>
                <w:szCs w:val="24"/>
                <w:cs/>
              </w:rPr>
              <w:t>13</w:t>
            </w:r>
            <w:r>
              <w:rPr>
                <w:rFonts w:ascii="Angsana New" w:hAnsi="Angsana New" w:cs="Angsana New"/>
                <w:sz w:val="24"/>
                <w:szCs w:val="24"/>
              </w:rPr>
              <w:t>,</w:t>
            </w:r>
            <w:r>
              <w:rPr>
                <w:rFonts w:ascii="Angsana New" w:hAnsi="Angsana New" w:cs="Angsana New"/>
                <w:sz w:val="24"/>
                <w:szCs w:val="24"/>
                <w:cs/>
              </w:rPr>
              <w:t>553</w:t>
            </w:r>
            <w:r>
              <w:rPr>
                <w:rFonts w:ascii="Angsana New" w:hAnsi="Angsana New" w:cs="Angsana New"/>
                <w:sz w:val="24"/>
                <w:szCs w:val="24"/>
              </w:rPr>
              <w:t>,</w:t>
            </w:r>
            <w:r>
              <w:rPr>
                <w:rFonts w:ascii="Angsana New" w:hAnsi="Angsana New" w:cs="Angsana New"/>
                <w:sz w:val="24"/>
                <w:szCs w:val="24"/>
                <w:cs/>
              </w:rPr>
              <w:t>721.00</w:t>
            </w:r>
          </w:p>
        </w:tc>
        <w:tc>
          <w:tcPr>
            <w:tcW w:w="1516" w:type="dxa"/>
          </w:tcPr>
          <w:p w14:paraId="1C6C1C1C">
            <w:pPr>
              <w:spacing w:after="0" w:line="240" w:lineRule="auto"/>
              <w:ind w:right="311"/>
              <w:jc w:val="right"/>
              <w:rPr>
                <w:rFonts w:ascii="Angsana New" w:hAnsi="Angsana New" w:cs="Angsana New"/>
                <w:sz w:val="24"/>
                <w:szCs w:val="24"/>
              </w:rPr>
            </w:pPr>
            <w:r>
              <w:rPr>
                <w:rFonts w:hint="cs" w:ascii="Angsana New" w:hAnsi="Angsana New" w:cs="Angsana New"/>
                <w:sz w:val="24"/>
                <w:szCs w:val="24"/>
                <w:cs/>
              </w:rPr>
              <w:t>-</w:t>
            </w:r>
          </w:p>
        </w:tc>
        <w:tc>
          <w:tcPr>
            <w:tcW w:w="1613" w:type="dxa"/>
          </w:tcPr>
          <w:p w14:paraId="7A7F31DD">
            <w:pPr>
              <w:spacing w:after="0" w:line="240" w:lineRule="auto"/>
              <w:jc w:val="right"/>
              <w:rPr>
                <w:rFonts w:ascii="Angsana New" w:hAnsi="Angsana New" w:cs="Angsana New"/>
                <w:sz w:val="24"/>
                <w:szCs w:val="24"/>
              </w:rPr>
            </w:pPr>
            <w:r>
              <w:rPr>
                <w:rFonts w:ascii="Angsana New" w:hAnsi="Angsana New" w:cs="Angsana New"/>
                <w:sz w:val="24"/>
                <w:szCs w:val="24"/>
                <w:cs/>
              </w:rPr>
              <w:t>13</w:t>
            </w:r>
            <w:r>
              <w:rPr>
                <w:rFonts w:ascii="Angsana New" w:hAnsi="Angsana New" w:cs="Angsana New"/>
                <w:sz w:val="24"/>
                <w:szCs w:val="24"/>
              </w:rPr>
              <w:t>,</w:t>
            </w:r>
            <w:r>
              <w:rPr>
                <w:rFonts w:ascii="Angsana New" w:hAnsi="Angsana New" w:cs="Angsana New"/>
                <w:sz w:val="24"/>
                <w:szCs w:val="24"/>
                <w:cs/>
              </w:rPr>
              <w:t>553</w:t>
            </w:r>
            <w:r>
              <w:rPr>
                <w:rFonts w:ascii="Angsana New" w:hAnsi="Angsana New" w:cs="Angsana New"/>
                <w:sz w:val="24"/>
                <w:szCs w:val="24"/>
              </w:rPr>
              <w:t>,</w:t>
            </w:r>
            <w:r>
              <w:rPr>
                <w:rFonts w:ascii="Angsana New" w:hAnsi="Angsana New" w:cs="Angsana New"/>
                <w:sz w:val="24"/>
                <w:szCs w:val="24"/>
                <w:cs/>
              </w:rPr>
              <w:t>721.00</w:t>
            </w:r>
          </w:p>
        </w:tc>
        <w:tc>
          <w:tcPr>
            <w:tcW w:w="1644" w:type="dxa"/>
          </w:tcPr>
          <w:p w14:paraId="7CA8E75D">
            <w:pPr>
              <w:spacing w:after="0" w:line="240" w:lineRule="auto"/>
              <w:ind w:right="274"/>
              <w:jc w:val="right"/>
              <w:rPr>
                <w:rFonts w:ascii="Angsana New" w:hAnsi="Angsana New" w:cs="Angsana New"/>
                <w:sz w:val="24"/>
                <w:szCs w:val="24"/>
              </w:rPr>
            </w:pPr>
            <w:r>
              <w:rPr>
                <w:rFonts w:hint="cs" w:ascii="Angsana New" w:hAnsi="Angsana New" w:cs="Angsana New"/>
                <w:sz w:val="24"/>
                <w:szCs w:val="24"/>
                <w:cs/>
              </w:rPr>
              <w:t>-</w:t>
            </w:r>
          </w:p>
        </w:tc>
      </w:tr>
    </w:tbl>
    <w:p w14:paraId="3D152BE6">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 xml:space="preserve">Financial Information Segment </w:t>
      </w:r>
    </w:p>
    <w:p w14:paraId="5B12513C">
      <w:pPr>
        <w:spacing w:after="0" w:line="240" w:lineRule="auto"/>
        <w:ind w:left="450"/>
        <w:jc w:val="thaiDistribute"/>
        <w:rPr>
          <w:rFonts w:ascii="Angsana New" w:hAnsi="Angsana New" w:eastAsia="Cordia New" w:cs="Angsana New"/>
          <w:b/>
          <w:bCs/>
          <w:sz w:val="16"/>
          <w:szCs w:val="16"/>
          <w:cs/>
        </w:rPr>
      </w:pPr>
    </w:p>
    <w:p w14:paraId="6404DE0C">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The financial information is separated in geographical segment (selling of steel pipes and tubes) based on the operating location for the three months and nine months periods ended 30 September 2025 and 2024, as follows:</w:t>
      </w:r>
    </w:p>
    <w:tbl>
      <w:tblPr>
        <w:tblStyle w:val="3"/>
        <w:tblW w:w="9992" w:type="dxa"/>
        <w:tblInd w:w="-128" w:type="dxa"/>
        <w:tblLayout w:type="fixed"/>
        <w:tblCellMar>
          <w:top w:w="0" w:type="dxa"/>
          <w:left w:w="14" w:type="dxa"/>
          <w:bottom w:w="0" w:type="dxa"/>
          <w:right w:w="14" w:type="dxa"/>
        </w:tblCellMar>
      </w:tblPr>
      <w:tblGrid>
        <w:gridCol w:w="3196"/>
        <w:gridCol w:w="1196"/>
        <w:gridCol w:w="48"/>
        <w:gridCol w:w="1005"/>
        <w:gridCol w:w="48"/>
        <w:gridCol w:w="1009"/>
        <w:gridCol w:w="48"/>
        <w:gridCol w:w="1247"/>
        <w:gridCol w:w="48"/>
        <w:gridCol w:w="1086"/>
        <w:gridCol w:w="48"/>
        <w:gridCol w:w="1005"/>
        <w:gridCol w:w="8"/>
      </w:tblGrid>
      <w:tr w14:paraId="3876B9DB">
        <w:tblPrEx>
          <w:tblCellMar>
            <w:top w:w="0" w:type="dxa"/>
            <w:left w:w="14" w:type="dxa"/>
            <w:bottom w:w="0" w:type="dxa"/>
            <w:right w:w="14" w:type="dxa"/>
          </w:tblCellMar>
        </w:tblPrEx>
        <w:tc>
          <w:tcPr>
            <w:tcW w:w="3196" w:type="dxa"/>
          </w:tcPr>
          <w:p w14:paraId="29C76A65">
            <w:pPr>
              <w:spacing w:after="0" w:line="240" w:lineRule="auto"/>
              <w:jc w:val="thaiDistribute"/>
              <w:rPr>
                <w:rFonts w:ascii="Angsana New" w:hAnsi="Angsana New" w:eastAsia="Times New Roman" w:cs="Angsana New"/>
                <w:sz w:val="28"/>
              </w:rPr>
            </w:pPr>
          </w:p>
        </w:tc>
        <w:tc>
          <w:tcPr>
            <w:tcW w:w="6796" w:type="dxa"/>
            <w:gridSpan w:val="12"/>
          </w:tcPr>
          <w:p w14:paraId="62497E14">
            <w:pPr>
              <w:spacing w:after="0" w:line="240" w:lineRule="auto"/>
              <w:ind w:right="57"/>
              <w:jc w:val="right"/>
              <w:rPr>
                <w:rFonts w:ascii="Angsana New" w:hAnsi="Angsana New" w:eastAsia="Times New Roman" w:cs="Angsana New"/>
                <w:sz w:val="28"/>
                <w:cs/>
              </w:rPr>
            </w:pPr>
            <w:r>
              <w:rPr>
                <w:rFonts w:ascii="Angsana New" w:hAnsi="Angsana New" w:eastAsia="Times New Roman" w:cs="Angsana New"/>
                <w:sz w:val="28"/>
                <w:cs/>
              </w:rPr>
              <w:t>(</w:t>
            </w:r>
            <w:r>
              <w:rPr>
                <w:rFonts w:ascii="Angsana New" w:hAnsi="Angsana New" w:eastAsia="Times New Roman" w:cs="Angsana New"/>
                <w:sz w:val="28"/>
              </w:rPr>
              <w:t>Unit : Million Baht)</w:t>
            </w:r>
          </w:p>
        </w:tc>
      </w:tr>
      <w:tr w14:paraId="1D784784">
        <w:tblPrEx>
          <w:tblCellMar>
            <w:top w:w="0" w:type="dxa"/>
            <w:left w:w="14" w:type="dxa"/>
            <w:bottom w:w="0" w:type="dxa"/>
            <w:right w:w="14" w:type="dxa"/>
          </w:tblCellMar>
        </w:tblPrEx>
        <w:tc>
          <w:tcPr>
            <w:tcW w:w="3196" w:type="dxa"/>
          </w:tcPr>
          <w:p w14:paraId="3DC4D250">
            <w:pPr>
              <w:spacing w:after="0" w:line="240" w:lineRule="auto"/>
              <w:jc w:val="thaiDistribute"/>
              <w:rPr>
                <w:rFonts w:ascii="Angsana New" w:hAnsi="Angsana New" w:eastAsia="Times New Roman" w:cs="Angsana New"/>
                <w:sz w:val="28"/>
              </w:rPr>
            </w:pPr>
          </w:p>
        </w:tc>
        <w:tc>
          <w:tcPr>
            <w:tcW w:w="6796" w:type="dxa"/>
            <w:gridSpan w:val="12"/>
          </w:tcPr>
          <w:p w14:paraId="42C5130A">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Consolidated Financial Statements</w:t>
            </w:r>
          </w:p>
        </w:tc>
      </w:tr>
      <w:tr w14:paraId="15D3123C">
        <w:tblPrEx>
          <w:tblCellMar>
            <w:top w:w="0" w:type="dxa"/>
            <w:left w:w="14" w:type="dxa"/>
            <w:bottom w:w="0" w:type="dxa"/>
            <w:right w:w="14" w:type="dxa"/>
          </w:tblCellMar>
        </w:tblPrEx>
        <w:trPr>
          <w:gridAfter w:val="1"/>
          <w:wAfter w:w="8" w:type="dxa"/>
        </w:trPr>
        <w:tc>
          <w:tcPr>
            <w:tcW w:w="3196" w:type="dxa"/>
          </w:tcPr>
          <w:p w14:paraId="2A5C6779">
            <w:pPr>
              <w:spacing w:after="0" w:line="240" w:lineRule="auto"/>
              <w:jc w:val="thaiDistribute"/>
              <w:rPr>
                <w:rFonts w:ascii="Angsana New" w:hAnsi="Angsana New" w:eastAsia="Times New Roman" w:cs="Angsana New"/>
                <w:sz w:val="28"/>
              </w:rPr>
            </w:pPr>
          </w:p>
        </w:tc>
        <w:tc>
          <w:tcPr>
            <w:tcW w:w="3306" w:type="dxa"/>
            <w:gridSpan w:val="5"/>
          </w:tcPr>
          <w:p w14:paraId="35FA629A">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For the three months period ended</w:t>
            </w:r>
          </w:p>
        </w:tc>
        <w:tc>
          <w:tcPr>
            <w:tcW w:w="48" w:type="dxa"/>
          </w:tcPr>
          <w:p w14:paraId="61A57906">
            <w:pPr>
              <w:spacing w:after="0" w:line="240" w:lineRule="auto"/>
              <w:jc w:val="thaiDistribute"/>
              <w:rPr>
                <w:rFonts w:ascii="Angsana New" w:hAnsi="Angsana New" w:eastAsia="Times New Roman" w:cs="Angsana New"/>
                <w:sz w:val="28"/>
              </w:rPr>
            </w:pPr>
          </w:p>
        </w:tc>
        <w:tc>
          <w:tcPr>
            <w:tcW w:w="3434" w:type="dxa"/>
            <w:gridSpan w:val="5"/>
          </w:tcPr>
          <w:p w14:paraId="2420B52C">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For the three months period ended</w:t>
            </w:r>
          </w:p>
        </w:tc>
      </w:tr>
      <w:tr w14:paraId="43DB460B">
        <w:tblPrEx>
          <w:tblCellMar>
            <w:top w:w="0" w:type="dxa"/>
            <w:left w:w="14" w:type="dxa"/>
            <w:bottom w:w="0" w:type="dxa"/>
            <w:right w:w="14" w:type="dxa"/>
          </w:tblCellMar>
        </w:tblPrEx>
        <w:trPr>
          <w:gridAfter w:val="1"/>
          <w:wAfter w:w="8" w:type="dxa"/>
        </w:trPr>
        <w:tc>
          <w:tcPr>
            <w:tcW w:w="3196" w:type="dxa"/>
          </w:tcPr>
          <w:p w14:paraId="5D6F3294">
            <w:pPr>
              <w:spacing w:after="0" w:line="240" w:lineRule="auto"/>
              <w:jc w:val="thaiDistribute"/>
              <w:rPr>
                <w:rFonts w:ascii="Angsana New" w:hAnsi="Angsana New" w:eastAsia="Times New Roman" w:cs="Angsana New"/>
                <w:sz w:val="28"/>
              </w:rPr>
            </w:pPr>
          </w:p>
        </w:tc>
        <w:tc>
          <w:tcPr>
            <w:tcW w:w="3306" w:type="dxa"/>
            <w:gridSpan w:val="5"/>
            <w:tcBorders>
              <w:bottom w:val="single" w:color="auto" w:sz="4" w:space="0"/>
            </w:tcBorders>
          </w:tcPr>
          <w:p w14:paraId="0DF44D1B">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30 September 2025</w:t>
            </w:r>
          </w:p>
        </w:tc>
        <w:tc>
          <w:tcPr>
            <w:tcW w:w="48" w:type="dxa"/>
          </w:tcPr>
          <w:p w14:paraId="703EC984">
            <w:pPr>
              <w:spacing w:after="0" w:line="240" w:lineRule="auto"/>
              <w:jc w:val="thaiDistribute"/>
              <w:rPr>
                <w:rFonts w:ascii="Angsana New" w:hAnsi="Angsana New" w:eastAsia="Times New Roman" w:cs="Angsana New"/>
                <w:sz w:val="28"/>
              </w:rPr>
            </w:pPr>
          </w:p>
        </w:tc>
        <w:tc>
          <w:tcPr>
            <w:tcW w:w="3434" w:type="dxa"/>
            <w:gridSpan w:val="5"/>
            <w:tcBorders>
              <w:bottom w:val="single" w:color="auto" w:sz="4" w:space="0"/>
            </w:tcBorders>
          </w:tcPr>
          <w:p w14:paraId="33C5BC73">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30 September 2024</w:t>
            </w:r>
          </w:p>
        </w:tc>
      </w:tr>
      <w:tr w14:paraId="710FCA6A">
        <w:tblPrEx>
          <w:tblCellMar>
            <w:top w:w="0" w:type="dxa"/>
            <w:left w:w="14" w:type="dxa"/>
            <w:bottom w:w="0" w:type="dxa"/>
            <w:right w:w="14" w:type="dxa"/>
          </w:tblCellMar>
        </w:tblPrEx>
        <w:trPr>
          <w:gridAfter w:val="1"/>
          <w:wAfter w:w="8" w:type="dxa"/>
        </w:trPr>
        <w:tc>
          <w:tcPr>
            <w:tcW w:w="3196" w:type="dxa"/>
          </w:tcPr>
          <w:p w14:paraId="4E1AEBA9">
            <w:pPr>
              <w:spacing w:after="0" w:line="240" w:lineRule="auto"/>
              <w:jc w:val="thaiDistribute"/>
              <w:rPr>
                <w:rFonts w:ascii="Angsana New" w:hAnsi="Angsana New" w:eastAsia="Times New Roman" w:cs="Angsana New"/>
                <w:sz w:val="28"/>
              </w:rPr>
            </w:pPr>
          </w:p>
        </w:tc>
        <w:tc>
          <w:tcPr>
            <w:tcW w:w="1196" w:type="dxa"/>
            <w:tcBorders>
              <w:top w:val="single" w:color="auto" w:sz="4" w:space="0"/>
            </w:tcBorders>
          </w:tcPr>
          <w:p w14:paraId="79CFA029">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Domestic</w:t>
            </w:r>
          </w:p>
        </w:tc>
        <w:tc>
          <w:tcPr>
            <w:tcW w:w="48" w:type="dxa"/>
            <w:tcBorders>
              <w:top w:val="single" w:color="auto" w:sz="4" w:space="0"/>
            </w:tcBorders>
          </w:tcPr>
          <w:p w14:paraId="2D404912">
            <w:pPr>
              <w:spacing w:after="0" w:line="240" w:lineRule="auto"/>
              <w:jc w:val="thaiDistribute"/>
              <w:rPr>
                <w:rFonts w:ascii="Angsana New" w:hAnsi="Angsana New" w:eastAsia="Times New Roman" w:cs="Angsana New"/>
                <w:sz w:val="28"/>
                <w:u w:val="single"/>
              </w:rPr>
            </w:pPr>
          </w:p>
        </w:tc>
        <w:tc>
          <w:tcPr>
            <w:tcW w:w="1005" w:type="dxa"/>
            <w:tcBorders>
              <w:top w:val="single" w:color="auto" w:sz="4" w:space="0"/>
            </w:tcBorders>
          </w:tcPr>
          <w:p w14:paraId="163FFAE7">
            <w:pPr>
              <w:spacing w:after="0" w:line="240" w:lineRule="auto"/>
              <w:jc w:val="center"/>
              <w:rPr>
                <w:rFonts w:ascii="Angsana New" w:hAnsi="Angsana New" w:eastAsia="Times New Roman" w:cs="Angsana New"/>
                <w:spacing w:val="-10"/>
                <w:sz w:val="28"/>
                <w:u w:val="single"/>
                <w:cs/>
              </w:rPr>
            </w:pPr>
            <w:r>
              <w:rPr>
                <w:rFonts w:ascii="Angsana New" w:hAnsi="Angsana New" w:eastAsia="Times New Roman" w:cs="Angsana New"/>
                <w:spacing w:val="-10"/>
                <w:sz w:val="28"/>
                <w:u w:val="single"/>
              </w:rPr>
              <w:t>Overseas</w:t>
            </w:r>
          </w:p>
        </w:tc>
        <w:tc>
          <w:tcPr>
            <w:tcW w:w="48" w:type="dxa"/>
            <w:tcBorders>
              <w:top w:val="single" w:color="auto" w:sz="4" w:space="0"/>
            </w:tcBorders>
          </w:tcPr>
          <w:p w14:paraId="2F892EB6">
            <w:pPr>
              <w:spacing w:after="0" w:line="240" w:lineRule="auto"/>
              <w:jc w:val="thaiDistribute"/>
              <w:rPr>
                <w:rFonts w:ascii="Angsana New" w:hAnsi="Angsana New" w:eastAsia="Times New Roman" w:cs="Angsana New"/>
                <w:sz w:val="28"/>
                <w:u w:val="single"/>
              </w:rPr>
            </w:pPr>
          </w:p>
        </w:tc>
        <w:tc>
          <w:tcPr>
            <w:tcW w:w="1009" w:type="dxa"/>
            <w:tcBorders>
              <w:top w:val="single" w:color="auto" w:sz="4" w:space="0"/>
            </w:tcBorders>
          </w:tcPr>
          <w:p w14:paraId="3CD1B7D6">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Total</w:t>
            </w:r>
          </w:p>
        </w:tc>
        <w:tc>
          <w:tcPr>
            <w:tcW w:w="48" w:type="dxa"/>
          </w:tcPr>
          <w:p w14:paraId="54865DAA">
            <w:pPr>
              <w:spacing w:after="0" w:line="240" w:lineRule="auto"/>
              <w:jc w:val="thaiDistribute"/>
              <w:rPr>
                <w:rFonts w:ascii="Angsana New" w:hAnsi="Angsana New" w:eastAsia="Times New Roman" w:cs="Angsana New"/>
                <w:sz w:val="28"/>
                <w:u w:val="single"/>
              </w:rPr>
            </w:pPr>
          </w:p>
        </w:tc>
        <w:tc>
          <w:tcPr>
            <w:tcW w:w="1247" w:type="dxa"/>
            <w:tcBorders>
              <w:top w:val="single" w:color="auto" w:sz="4" w:space="0"/>
            </w:tcBorders>
          </w:tcPr>
          <w:p w14:paraId="41C42331">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Domestic</w:t>
            </w:r>
          </w:p>
        </w:tc>
        <w:tc>
          <w:tcPr>
            <w:tcW w:w="48" w:type="dxa"/>
            <w:tcBorders>
              <w:top w:val="single" w:color="auto" w:sz="4" w:space="0"/>
            </w:tcBorders>
          </w:tcPr>
          <w:p w14:paraId="1C86DFE0">
            <w:pPr>
              <w:spacing w:after="0" w:line="240" w:lineRule="auto"/>
              <w:jc w:val="thaiDistribute"/>
              <w:rPr>
                <w:rFonts w:ascii="Angsana New" w:hAnsi="Angsana New" w:eastAsia="Times New Roman" w:cs="Angsana New"/>
                <w:sz w:val="28"/>
                <w:u w:val="single"/>
              </w:rPr>
            </w:pPr>
          </w:p>
        </w:tc>
        <w:tc>
          <w:tcPr>
            <w:tcW w:w="1086" w:type="dxa"/>
            <w:tcBorders>
              <w:top w:val="single" w:color="auto" w:sz="4" w:space="0"/>
            </w:tcBorders>
          </w:tcPr>
          <w:p w14:paraId="7D475C61">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Overseas</w:t>
            </w:r>
          </w:p>
        </w:tc>
        <w:tc>
          <w:tcPr>
            <w:tcW w:w="48" w:type="dxa"/>
            <w:tcBorders>
              <w:top w:val="single" w:color="auto" w:sz="4" w:space="0"/>
            </w:tcBorders>
          </w:tcPr>
          <w:p w14:paraId="35AFE46F">
            <w:pPr>
              <w:spacing w:after="0" w:line="240" w:lineRule="auto"/>
              <w:jc w:val="thaiDistribute"/>
              <w:rPr>
                <w:rFonts w:ascii="Angsana New" w:hAnsi="Angsana New" w:eastAsia="Times New Roman" w:cs="Angsana New"/>
                <w:sz w:val="28"/>
                <w:u w:val="single"/>
              </w:rPr>
            </w:pPr>
          </w:p>
        </w:tc>
        <w:tc>
          <w:tcPr>
            <w:tcW w:w="1005" w:type="dxa"/>
            <w:tcBorders>
              <w:top w:val="single" w:color="auto" w:sz="4" w:space="0"/>
            </w:tcBorders>
          </w:tcPr>
          <w:p w14:paraId="37DB3F15">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Total</w:t>
            </w:r>
          </w:p>
        </w:tc>
      </w:tr>
      <w:tr w14:paraId="1173E1C4">
        <w:tblPrEx>
          <w:tblCellMar>
            <w:top w:w="0" w:type="dxa"/>
            <w:left w:w="14" w:type="dxa"/>
            <w:bottom w:w="0" w:type="dxa"/>
            <w:right w:w="14" w:type="dxa"/>
          </w:tblCellMar>
        </w:tblPrEx>
        <w:trPr>
          <w:gridAfter w:val="1"/>
          <w:wAfter w:w="8" w:type="dxa"/>
        </w:trPr>
        <w:tc>
          <w:tcPr>
            <w:tcW w:w="3196" w:type="dxa"/>
          </w:tcPr>
          <w:p w14:paraId="0A452341">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Revenue from Sales</w:t>
            </w:r>
          </w:p>
        </w:tc>
        <w:tc>
          <w:tcPr>
            <w:tcW w:w="1196" w:type="dxa"/>
          </w:tcPr>
          <w:p w14:paraId="19662DA3">
            <w:pPr>
              <w:tabs>
                <w:tab w:val="decimal" w:pos="980"/>
              </w:tabs>
              <w:spacing w:after="0" w:line="240" w:lineRule="auto"/>
              <w:jc w:val="thaiDistribute"/>
              <w:rPr>
                <w:rFonts w:ascii="Angsana New" w:hAnsi="Angsana New" w:eastAsia="Times New Roman" w:cs="Angsana New"/>
                <w:sz w:val="28"/>
              </w:rPr>
            </w:pPr>
            <w:r>
              <w:rPr>
                <w:rFonts w:ascii="Angsana New" w:hAnsi="Angsana New" w:cs="Angsana New"/>
                <w:sz w:val="28"/>
              </w:rPr>
              <w:t>1,413</w:t>
            </w:r>
          </w:p>
        </w:tc>
        <w:tc>
          <w:tcPr>
            <w:tcW w:w="48" w:type="dxa"/>
          </w:tcPr>
          <w:p w14:paraId="7FF18274">
            <w:pPr>
              <w:spacing w:after="0" w:line="240" w:lineRule="auto"/>
              <w:jc w:val="thaiDistribute"/>
              <w:rPr>
                <w:rFonts w:ascii="Angsana New" w:hAnsi="Angsana New" w:eastAsia="Times New Roman" w:cs="Angsana New"/>
                <w:sz w:val="28"/>
              </w:rPr>
            </w:pPr>
          </w:p>
        </w:tc>
        <w:tc>
          <w:tcPr>
            <w:tcW w:w="1005" w:type="dxa"/>
          </w:tcPr>
          <w:p w14:paraId="6F269DD7">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p>
        </w:tc>
        <w:tc>
          <w:tcPr>
            <w:tcW w:w="48" w:type="dxa"/>
          </w:tcPr>
          <w:p w14:paraId="37822B21">
            <w:pPr>
              <w:spacing w:after="0" w:line="240" w:lineRule="auto"/>
              <w:jc w:val="thaiDistribute"/>
              <w:rPr>
                <w:rFonts w:ascii="Angsana New" w:hAnsi="Angsana New" w:eastAsia="Times New Roman" w:cs="Angsana New"/>
                <w:sz w:val="28"/>
              </w:rPr>
            </w:pPr>
          </w:p>
        </w:tc>
        <w:tc>
          <w:tcPr>
            <w:tcW w:w="1009" w:type="dxa"/>
          </w:tcPr>
          <w:p w14:paraId="17BD6BBB">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1,413</w:t>
            </w:r>
          </w:p>
        </w:tc>
        <w:tc>
          <w:tcPr>
            <w:tcW w:w="48" w:type="dxa"/>
          </w:tcPr>
          <w:p w14:paraId="58DA9722">
            <w:pPr>
              <w:spacing w:after="0" w:line="240" w:lineRule="auto"/>
              <w:jc w:val="thaiDistribute"/>
              <w:rPr>
                <w:rFonts w:ascii="Angsana New" w:hAnsi="Angsana New" w:eastAsia="Times New Roman" w:cs="Angsana New"/>
                <w:sz w:val="28"/>
              </w:rPr>
            </w:pPr>
          </w:p>
        </w:tc>
        <w:tc>
          <w:tcPr>
            <w:tcW w:w="1247" w:type="dxa"/>
          </w:tcPr>
          <w:p w14:paraId="54E4E804">
            <w:pPr>
              <w:tabs>
                <w:tab w:val="decimal" w:pos="1038"/>
              </w:tabs>
              <w:spacing w:after="0" w:line="240" w:lineRule="auto"/>
              <w:jc w:val="thaiDistribute"/>
              <w:rPr>
                <w:rFonts w:ascii="Angsana New" w:hAnsi="Angsana New" w:eastAsia="Times New Roman" w:cs="Angsana New"/>
                <w:sz w:val="28"/>
              </w:rPr>
            </w:pPr>
            <w:r>
              <w:rPr>
                <w:rFonts w:ascii="Angsana New" w:hAnsi="Angsana New" w:cs="Angsana New"/>
                <w:sz w:val="28"/>
              </w:rPr>
              <w:t>2,086</w:t>
            </w:r>
          </w:p>
        </w:tc>
        <w:tc>
          <w:tcPr>
            <w:tcW w:w="48" w:type="dxa"/>
          </w:tcPr>
          <w:p w14:paraId="6CA5B42C">
            <w:pPr>
              <w:spacing w:after="0" w:line="240" w:lineRule="auto"/>
              <w:jc w:val="thaiDistribute"/>
              <w:rPr>
                <w:rFonts w:ascii="Angsana New" w:hAnsi="Angsana New" w:eastAsia="Times New Roman" w:cs="Angsana New"/>
                <w:sz w:val="28"/>
              </w:rPr>
            </w:pPr>
          </w:p>
        </w:tc>
        <w:tc>
          <w:tcPr>
            <w:tcW w:w="1086" w:type="dxa"/>
          </w:tcPr>
          <w:p w14:paraId="2BFDEA35">
            <w:pPr>
              <w:tabs>
                <w:tab w:val="decimal" w:pos="910"/>
              </w:tabs>
              <w:spacing w:after="0" w:line="240" w:lineRule="auto"/>
              <w:jc w:val="thaiDistribute"/>
              <w:rPr>
                <w:rFonts w:ascii="Angsana New" w:hAnsi="Angsana New" w:eastAsia="Times New Roman" w:cs="Angsana New"/>
                <w:sz w:val="28"/>
              </w:rPr>
            </w:pPr>
            <w:r>
              <w:rPr>
                <w:rFonts w:ascii="Angsana New" w:hAnsi="Angsana New" w:cs="Angsana New"/>
                <w:sz w:val="28"/>
              </w:rPr>
              <w:t>93</w:t>
            </w:r>
          </w:p>
        </w:tc>
        <w:tc>
          <w:tcPr>
            <w:tcW w:w="48" w:type="dxa"/>
          </w:tcPr>
          <w:p w14:paraId="470EAE39">
            <w:pPr>
              <w:tabs>
                <w:tab w:val="decimal" w:pos="720"/>
              </w:tabs>
              <w:spacing w:after="0" w:line="240" w:lineRule="auto"/>
              <w:jc w:val="thaiDistribute"/>
              <w:rPr>
                <w:rFonts w:ascii="Angsana New" w:hAnsi="Angsana New" w:eastAsia="Times New Roman" w:cs="Angsana New"/>
                <w:sz w:val="28"/>
              </w:rPr>
            </w:pPr>
          </w:p>
        </w:tc>
        <w:tc>
          <w:tcPr>
            <w:tcW w:w="1005" w:type="dxa"/>
          </w:tcPr>
          <w:p w14:paraId="193E98AD">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2,179</w:t>
            </w:r>
          </w:p>
        </w:tc>
      </w:tr>
      <w:tr w14:paraId="15CEEE6C">
        <w:tblPrEx>
          <w:tblCellMar>
            <w:top w:w="0" w:type="dxa"/>
            <w:left w:w="14" w:type="dxa"/>
            <w:bottom w:w="0" w:type="dxa"/>
            <w:right w:w="14" w:type="dxa"/>
          </w:tblCellMar>
        </w:tblPrEx>
        <w:trPr>
          <w:gridAfter w:val="1"/>
          <w:wAfter w:w="8" w:type="dxa"/>
        </w:trPr>
        <w:tc>
          <w:tcPr>
            <w:tcW w:w="3196" w:type="dxa"/>
          </w:tcPr>
          <w:p w14:paraId="25A8E988">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Cost of Sales</w:t>
            </w:r>
          </w:p>
        </w:tc>
        <w:tc>
          <w:tcPr>
            <w:tcW w:w="1196" w:type="dxa"/>
            <w:tcBorders>
              <w:bottom w:val="single" w:color="auto" w:sz="4" w:space="0"/>
            </w:tcBorders>
          </w:tcPr>
          <w:p w14:paraId="5C13CB44">
            <w:pPr>
              <w:tabs>
                <w:tab w:val="decimal" w:pos="980"/>
              </w:tabs>
              <w:spacing w:after="0" w:line="240" w:lineRule="auto"/>
              <w:jc w:val="thaiDistribute"/>
              <w:rPr>
                <w:rFonts w:ascii="Angsana New" w:hAnsi="Angsana New" w:eastAsia="Times New Roman" w:cs="Angsana New"/>
                <w:sz w:val="28"/>
              </w:rPr>
            </w:pPr>
            <w:r>
              <w:rPr>
                <w:rFonts w:ascii="Angsana New" w:hAnsi="Angsana New" w:cs="Angsana New"/>
                <w:sz w:val="28"/>
              </w:rPr>
              <w:t>(1,382)</w:t>
            </w:r>
          </w:p>
        </w:tc>
        <w:tc>
          <w:tcPr>
            <w:tcW w:w="48" w:type="dxa"/>
          </w:tcPr>
          <w:p w14:paraId="7E69C6C4">
            <w:pPr>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3AFB4FF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p>
        </w:tc>
        <w:tc>
          <w:tcPr>
            <w:tcW w:w="48" w:type="dxa"/>
          </w:tcPr>
          <w:p w14:paraId="56371C21">
            <w:pPr>
              <w:spacing w:after="0" w:line="240" w:lineRule="auto"/>
              <w:jc w:val="thaiDistribute"/>
              <w:rPr>
                <w:rFonts w:ascii="Angsana New" w:hAnsi="Angsana New" w:eastAsia="Times New Roman" w:cs="Angsana New"/>
                <w:sz w:val="28"/>
              </w:rPr>
            </w:pPr>
          </w:p>
        </w:tc>
        <w:tc>
          <w:tcPr>
            <w:tcW w:w="1009" w:type="dxa"/>
            <w:tcBorders>
              <w:bottom w:val="single" w:color="auto" w:sz="4" w:space="0"/>
            </w:tcBorders>
          </w:tcPr>
          <w:p w14:paraId="1B3F0BB0">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(1,382)</w:t>
            </w:r>
          </w:p>
        </w:tc>
        <w:tc>
          <w:tcPr>
            <w:tcW w:w="48" w:type="dxa"/>
          </w:tcPr>
          <w:p w14:paraId="5CB00F6A">
            <w:pPr>
              <w:spacing w:after="0" w:line="240" w:lineRule="auto"/>
              <w:jc w:val="thaiDistribute"/>
              <w:rPr>
                <w:rFonts w:ascii="Angsana New" w:hAnsi="Angsana New" w:eastAsia="Times New Roman" w:cs="Angsana New"/>
                <w:sz w:val="28"/>
              </w:rPr>
            </w:pPr>
          </w:p>
        </w:tc>
        <w:tc>
          <w:tcPr>
            <w:tcW w:w="1247" w:type="dxa"/>
            <w:tcBorders>
              <w:bottom w:val="single" w:color="auto" w:sz="4" w:space="0"/>
            </w:tcBorders>
          </w:tcPr>
          <w:p w14:paraId="694C435A">
            <w:pPr>
              <w:tabs>
                <w:tab w:val="decimal" w:pos="1038"/>
              </w:tabs>
              <w:spacing w:after="0" w:line="240" w:lineRule="auto"/>
              <w:jc w:val="thaiDistribute"/>
              <w:rPr>
                <w:rFonts w:ascii="Angsana New" w:hAnsi="Angsana New" w:eastAsia="Times New Roman" w:cs="Angsana New"/>
                <w:sz w:val="28"/>
              </w:rPr>
            </w:pPr>
            <w:r>
              <w:rPr>
                <w:rFonts w:ascii="Angsana New" w:hAnsi="Angsana New" w:cs="Angsana New"/>
                <w:sz w:val="28"/>
              </w:rPr>
              <w:t>(1,35</w:t>
            </w:r>
            <w:r>
              <w:rPr>
                <w:rFonts w:hint="cs" w:ascii="Angsana New" w:hAnsi="Angsana New" w:cs="Angsana New"/>
                <w:sz w:val="28"/>
                <w:cs/>
              </w:rPr>
              <w:t>5</w:t>
            </w:r>
            <w:r>
              <w:rPr>
                <w:rFonts w:ascii="Angsana New" w:hAnsi="Angsana New" w:cs="Angsana New"/>
                <w:sz w:val="28"/>
              </w:rPr>
              <w:t>)</w:t>
            </w:r>
          </w:p>
        </w:tc>
        <w:tc>
          <w:tcPr>
            <w:tcW w:w="48" w:type="dxa"/>
          </w:tcPr>
          <w:p w14:paraId="2DC0B87A">
            <w:pPr>
              <w:spacing w:after="0" w:line="240" w:lineRule="auto"/>
              <w:jc w:val="thaiDistribute"/>
              <w:rPr>
                <w:rFonts w:ascii="Angsana New" w:hAnsi="Angsana New" w:eastAsia="Times New Roman" w:cs="Angsana New"/>
                <w:sz w:val="28"/>
              </w:rPr>
            </w:pPr>
          </w:p>
        </w:tc>
        <w:tc>
          <w:tcPr>
            <w:tcW w:w="1086" w:type="dxa"/>
            <w:tcBorders>
              <w:bottom w:val="single" w:color="auto" w:sz="4" w:space="0"/>
            </w:tcBorders>
          </w:tcPr>
          <w:p w14:paraId="5571DF8F">
            <w:pPr>
              <w:tabs>
                <w:tab w:val="decimal" w:pos="910"/>
              </w:tabs>
              <w:spacing w:after="0" w:line="240" w:lineRule="auto"/>
              <w:jc w:val="thaiDistribute"/>
              <w:rPr>
                <w:rFonts w:ascii="Angsana New" w:hAnsi="Angsana New" w:eastAsia="Times New Roman" w:cs="Angsana New"/>
                <w:sz w:val="28"/>
              </w:rPr>
            </w:pPr>
            <w:r>
              <w:rPr>
                <w:rFonts w:ascii="Angsana New" w:hAnsi="Angsana New" w:cs="Angsana New"/>
                <w:sz w:val="28"/>
              </w:rPr>
              <w:t>(771)</w:t>
            </w:r>
          </w:p>
        </w:tc>
        <w:tc>
          <w:tcPr>
            <w:tcW w:w="48" w:type="dxa"/>
          </w:tcPr>
          <w:p w14:paraId="0C9A567B">
            <w:pPr>
              <w:tabs>
                <w:tab w:val="decimal" w:pos="864"/>
              </w:tabs>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17F464E2">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(2,12</w:t>
            </w:r>
            <w:r>
              <w:rPr>
                <w:rFonts w:hint="cs" w:ascii="Angsana New" w:hAnsi="Angsana New" w:cs="Angsana New"/>
                <w:sz w:val="28"/>
                <w:cs/>
              </w:rPr>
              <w:t>6</w:t>
            </w:r>
            <w:r>
              <w:rPr>
                <w:rFonts w:ascii="Angsana New" w:hAnsi="Angsana New" w:cs="Angsana New"/>
                <w:sz w:val="28"/>
              </w:rPr>
              <w:t>)</w:t>
            </w:r>
          </w:p>
        </w:tc>
      </w:tr>
      <w:tr w14:paraId="37E1C635">
        <w:tblPrEx>
          <w:tblCellMar>
            <w:top w:w="0" w:type="dxa"/>
            <w:left w:w="14" w:type="dxa"/>
            <w:bottom w:w="0" w:type="dxa"/>
            <w:right w:w="14" w:type="dxa"/>
          </w:tblCellMar>
        </w:tblPrEx>
        <w:trPr>
          <w:gridAfter w:val="1"/>
          <w:wAfter w:w="8" w:type="dxa"/>
        </w:trPr>
        <w:tc>
          <w:tcPr>
            <w:tcW w:w="3196" w:type="dxa"/>
          </w:tcPr>
          <w:p w14:paraId="3E9D612D">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Gross Profit (loss)</w:t>
            </w:r>
          </w:p>
        </w:tc>
        <w:tc>
          <w:tcPr>
            <w:tcW w:w="1196" w:type="dxa"/>
            <w:tcBorders>
              <w:top w:val="single" w:color="auto" w:sz="4" w:space="0"/>
            </w:tcBorders>
          </w:tcPr>
          <w:p w14:paraId="36A5E12D">
            <w:pPr>
              <w:tabs>
                <w:tab w:val="decimal" w:pos="980"/>
              </w:tabs>
              <w:spacing w:after="0" w:line="240" w:lineRule="auto"/>
              <w:jc w:val="thaiDistribute"/>
              <w:rPr>
                <w:rFonts w:ascii="Angsana New" w:hAnsi="Angsana New" w:eastAsia="Times New Roman" w:cs="Angsana New"/>
                <w:sz w:val="28"/>
              </w:rPr>
            </w:pPr>
            <w:r>
              <w:rPr>
                <w:rFonts w:hint="cs" w:ascii="Angsana New" w:hAnsi="Angsana New" w:eastAsia="Times New Roman" w:cs="Angsana New"/>
                <w:sz w:val="28"/>
                <w:cs/>
              </w:rPr>
              <w:t>31</w:t>
            </w:r>
          </w:p>
        </w:tc>
        <w:tc>
          <w:tcPr>
            <w:tcW w:w="48" w:type="dxa"/>
          </w:tcPr>
          <w:p w14:paraId="14BC4F6C">
            <w:pPr>
              <w:spacing w:after="0" w:line="240" w:lineRule="auto"/>
              <w:jc w:val="thaiDistribute"/>
              <w:rPr>
                <w:rFonts w:ascii="Angsana New" w:hAnsi="Angsana New" w:eastAsia="Times New Roman" w:cs="Angsana New"/>
                <w:sz w:val="28"/>
              </w:rPr>
            </w:pPr>
          </w:p>
        </w:tc>
        <w:tc>
          <w:tcPr>
            <w:tcW w:w="1005" w:type="dxa"/>
            <w:tcBorders>
              <w:top w:val="single" w:color="auto" w:sz="4" w:space="0"/>
            </w:tcBorders>
          </w:tcPr>
          <w:p w14:paraId="173F8E12">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p>
        </w:tc>
        <w:tc>
          <w:tcPr>
            <w:tcW w:w="48" w:type="dxa"/>
          </w:tcPr>
          <w:p w14:paraId="7C3A05FA">
            <w:pPr>
              <w:spacing w:after="0" w:line="240" w:lineRule="auto"/>
              <w:jc w:val="thaiDistribute"/>
              <w:rPr>
                <w:rFonts w:ascii="Angsana New" w:hAnsi="Angsana New" w:eastAsia="Times New Roman" w:cs="Angsana New"/>
                <w:sz w:val="28"/>
              </w:rPr>
            </w:pPr>
          </w:p>
        </w:tc>
        <w:tc>
          <w:tcPr>
            <w:tcW w:w="1009" w:type="dxa"/>
            <w:tcBorders>
              <w:top w:val="single" w:color="auto" w:sz="4" w:space="0"/>
            </w:tcBorders>
          </w:tcPr>
          <w:p w14:paraId="590445EC">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31</w:t>
            </w:r>
          </w:p>
        </w:tc>
        <w:tc>
          <w:tcPr>
            <w:tcW w:w="48" w:type="dxa"/>
          </w:tcPr>
          <w:p w14:paraId="13FB638D">
            <w:pPr>
              <w:spacing w:after="0" w:line="240" w:lineRule="auto"/>
              <w:jc w:val="thaiDistribute"/>
              <w:rPr>
                <w:rFonts w:ascii="Angsana New" w:hAnsi="Angsana New" w:eastAsia="Times New Roman" w:cs="Angsana New"/>
                <w:sz w:val="28"/>
              </w:rPr>
            </w:pPr>
          </w:p>
        </w:tc>
        <w:tc>
          <w:tcPr>
            <w:tcW w:w="1247" w:type="dxa"/>
            <w:tcBorders>
              <w:top w:val="single" w:color="auto" w:sz="4" w:space="0"/>
            </w:tcBorders>
          </w:tcPr>
          <w:p w14:paraId="2E26D285">
            <w:pPr>
              <w:tabs>
                <w:tab w:val="decimal" w:pos="1038"/>
              </w:tabs>
              <w:spacing w:after="0" w:line="240" w:lineRule="auto"/>
              <w:jc w:val="thaiDistribute"/>
              <w:rPr>
                <w:rFonts w:ascii="Angsana New" w:hAnsi="Angsana New" w:eastAsia="Times New Roman" w:cs="Angsana New"/>
                <w:sz w:val="28"/>
              </w:rPr>
            </w:pPr>
            <w:r>
              <w:rPr>
                <w:rFonts w:hint="cs" w:ascii="Angsana New" w:hAnsi="Angsana New" w:eastAsia="Times New Roman" w:cs="Angsana New"/>
                <w:sz w:val="28"/>
                <w:cs/>
              </w:rPr>
              <w:t>731</w:t>
            </w:r>
          </w:p>
        </w:tc>
        <w:tc>
          <w:tcPr>
            <w:tcW w:w="48" w:type="dxa"/>
          </w:tcPr>
          <w:p w14:paraId="2266F7EF">
            <w:pPr>
              <w:spacing w:after="0" w:line="240" w:lineRule="auto"/>
              <w:jc w:val="thaiDistribute"/>
              <w:rPr>
                <w:rFonts w:ascii="Angsana New" w:hAnsi="Angsana New" w:eastAsia="Times New Roman" w:cs="Angsana New"/>
                <w:sz w:val="28"/>
              </w:rPr>
            </w:pPr>
          </w:p>
        </w:tc>
        <w:tc>
          <w:tcPr>
            <w:tcW w:w="1086" w:type="dxa"/>
            <w:tcBorders>
              <w:top w:val="single" w:color="auto" w:sz="4" w:space="0"/>
            </w:tcBorders>
          </w:tcPr>
          <w:p w14:paraId="63424777">
            <w:pPr>
              <w:tabs>
                <w:tab w:val="decimal" w:pos="910"/>
              </w:tabs>
              <w:spacing w:after="0" w:line="240" w:lineRule="auto"/>
              <w:jc w:val="thaiDistribute"/>
              <w:rPr>
                <w:rFonts w:ascii="Angsana New" w:hAnsi="Angsana New" w:eastAsia="Times New Roman" w:cs="Angsana New"/>
                <w:sz w:val="28"/>
              </w:rPr>
            </w:pPr>
            <w:r>
              <w:rPr>
                <w:rFonts w:hint="cs" w:ascii="Angsana New" w:hAnsi="Angsana New" w:eastAsia="Times New Roman" w:cs="Angsana New"/>
                <w:sz w:val="28"/>
                <w:cs/>
              </w:rPr>
              <w:t>(678)</w:t>
            </w:r>
          </w:p>
        </w:tc>
        <w:tc>
          <w:tcPr>
            <w:tcW w:w="48" w:type="dxa"/>
          </w:tcPr>
          <w:p w14:paraId="00BC908D">
            <w:pPr>
              <w:tabs>
                <w:tab w:val="decimal" w:pos="920"/>
              </w:tabs>
              <w:spacing w:after="0" w:line="240" w:lineRule="auto"/>
              <w:jc w:val="thaiDistribute"/>
              <w:rPr>
                <w:rFonts w:ascii="Angsana New" w:hAnsi="Angsana New" w:eastAsia="Times New Roman" w:cs="Angsana New"/>
                <w:sz w:val="28"/>
              </w:rPr>
            </w:pPr>
          </w:p>
        </w:tc>
        <w:tc>
          <w:tcPr>
            <w:tcW w:w="1005" w:type="dxa"/>
            <w:tcBorders>
              <w:top w:val="single" w:color="auto" w:sz="4" w:space="0"/>
            </w:tcBorders>
          </w:tcPr>
          <w:p w14:paraId="5D022F69">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w:t>
            </w:r>
            <w:r>
              <w:rPr>
                <w:rFonts w:hint="cs" w:ascii="Angsana New" w:hAnsi="Angsana New" w:cs="Angsana New"/>
                <w:sz w:val="28"/>
                <w:cs/>
              </w:rPr>
              <w:t>3</w:t>
            </w:r>
          </w:p>
        </w:tc>
      </w:tr>
      <w:tr w14:paraId="0280A685">
        <w:tblPrEx>
          <w:tblCellMar>
            <w:top w:w="0" w:type="dxa"/>
            <w:left w:w="14" w:type="dxa"/>
            <w:bottom w:w="0" w:type="dxa"/>
            <w:right w:w="14" w:type="dxa"/>
          </w:tblCellMar>
        </w:tblPrEx>
        <w:trPr>
          <w:gridAfter w:val="1"/>
          <w:wAfter w:w="8" w:type="dxa"/>
        </w:trPr>
        <w:tc>
          <w:tcPr>
            <w:tcW w:w="3196" w:type="dxa"/>
          </w:tcPr>
          <w:p w14:paraId="6B7DB63E">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Other Incomes</w:t>
            </w:r>
          </w:p>
        </w:tc>
        <w:tc>
          <w:tcPr>
            <w:tcW w:w="1196" w:type="dxa"/>
          </w:tcPr>
          <w:p w14:paraId="50C5644E">
            <w:pPr>
              <w:tabs>
                <w:tab w:val="decimal" w:pos="864"/>
              </w:tabs>
              <w:spacing w:after="0" w:line="240" w:lineRule="auto"/>
              <w:jc w:val="thaiDistribute"/>
              <w:rPr>
                <w:rFonts w:ascii="Angsana New" w:hAnsi="Angsana New" w:eastAsia="Times New Roman" w:cs="Angsana New"/>
                <w:sz w:val="28"/>
              </w:rPr>
            </w:pPr>
          </w:p>
        </w:tc>
        <w:tc>
          <w:tcPr>
            <w:tcW w:w="48" w:type="dxa"/>
          </w:tcPr>
          <w:p w14:paraId="3FA5E0DF">
            <w:pPr>
              <w:spacing w:after="0" w:line="240" w:lineRule="auto"/>
              <w:jc w:val="thaiDistribute"/>
              <w:rPr>
                <w:rFonts w:ascii="Angsana New" w:hAnsi="Angsana New" w:eastAsia="Times New Roman" w:cs="Angsana New"/>
                <w:sz w:val="28"/>
              </w:rPr>
            </w:pPr>
          </w:p>
        </w:tc>
        <w:tc>
          <w:tcPr>
            <w:tcW w:w="1005" w:type="dxa"/>
          </w:tcPr>
          <w:p w14:paraId="59B0B15D">
            <w:pPr>
              <w:tabs>
                <w:tab w:val="decimal" w:pos="864"/>
              </w:tabs>
              <w:spacing w:after="0" w:line="240" w:lineRule="auto"/>
              <w:jc w:val="thaiDistribute"/>
              <w:rPr>
                <w:rFonts w:ascii="Angsana New" w:hAnsi="Angsana New" w:eastAsia="Times New Roman" w:cs="Angsana New"/>
                <w:sz w:val="28"/>
              </w:rPr>
            </w:pPr>
          </w:p>
        </w:tc>
        <w:tc>
          <w:tcPr>
            <w:tcW w:w="48" w:type="dxa"/>
          </w:tcPr>
          <w:p w14:paraId="6A911B44">
            <w:pPr>
              <w:spacing w:after="0" w:line="240" w:lineRule="auto"/>
              <w:jc w:val="thaiDistribute"/>
              <w:rPr>
                <w:rFonts w:ascii="Angsana New" w:hAnsi="Angsana New" w:eastAsia="Times New Roman" w:cs="Angsana New"/>
                <w:sz w:val="28"/>
              </w:rPr>
            </w:pPr>
          </w:p>
        </w:tc>
        <w:tc>
          <w:tcPr>
            <w:tcW w:w="1009" w:type="dxa"/>
          </w:tcPr>
          <w:p w14:paraId="5BD001C7">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13</w:t>
            </w:r>
          </w:p>
        </w:tc>
        <w:tc>
          <w:tcPr>
            <w:tcW w:w="48" w:type="dxa"/>
          </w:tcPr>
          <w:p w14:paraId="55E115B8">
            <w:pPr>
              <w:spacing w:after="0" w:line="240" w:lineRule="auto"/>
              <w:jc w:val="thaiDistribute"/>
              <w:rPr>
                <w:rFonts w:ascii="Angsana New" w:hAnsi="Angsana New" w:eastAsia="Times New Roman" w:cs="Angsana New"/>
                <w:sz w:val="28"/>
              </w:rPr>
            </w:pPr>
          </w:p>
        </w:tc>
        <w:tc>
          <w:tcPr>
            <w:tcW w:w="1247" w:type="dxa"/>
          </w:tcPr>
          <w:p w14:paraId="370B194C">
            <w:pPr>
              <w:tabs>
                <w:tab w:val="decimal" w:pos="960"/>
              </w:tabs>
              <w:spacing w:after="0" w:line="240" w:lineRule="auto"/>
              <w:jc w:val="thaiDistribute"/>
              <w:rPr>
                <w:rFonts w:ascii="Angsana New" w:hAnsi="Angsana New" w:eastAsia="Times New Roman" w:cs="Angsana New"/>
                <w:sz w:val="28"/>
              </w:rPr>
            </w:pPr>
          </w:p>
        </w:tc>
        <w:tc>
          <w:tcPr>
            <w:tcW w:w="48" w:type="dxa"/>
          </w:tcPr>
          <w:p w14:paraId="3FD65033">
            <w:pPr>
              <w:spacing w:after="0" w:line="240" w:lineRule="auto"/>
              <w:jc w:val="thaiDistribute"/>
              <w:rPr>
                <w:rFonts w:ascii="Angsana New" w:hAnsi="Angsana New" w:eastAsia="Times New Roman" w:cs="Angsana New"/>
                <w:sz w:val="28"/>
              </w:rPr>
            </w:pPr>
          </w:p>
        </w:tc>
        <w:tc>
          <w:tcPr>
            <w:tcW w:w="1086" w:type="dxa"/>
          </w:tcPr>
          <w:p w14:paraId="1BCF9B55">
            <w:pPr>
              <w:tabs>
                <w:tab w:val="decimal" w:pos="920"/>
              </w:tabs>
              <w:spacing w:after="0" w:line="240" w:lineRule="auto"/>
              <w:jc w:val="thaiDistribute"/>
              <w:rPr>
                <w:rFonts w:ascii="Angsana New" w:hAnsi="Angsana New" w:eastAsia="Times New Roman" w:cs="Angsana New"/>
                <w:sz w:val="28"/>
              </w:rPr>
            </w:pPr>
          </w:p>
        </w:tc>
        <w:tc>
          <w:tcPr>
            <w:tcW w:w="48" w:type="dxa"/>
          </w:tcPr>
          <w:p w14:paraId="0686C773">
            <w:pPr>
              <w:spacing w:after="0" w:line="240" w:lineRule="auto"/>
              <w:jc w:val="thaiDistribute"/>
              <w:rPr>
                <w:rFonts w:ascii="Angsana New" w:hAnsi="Angsana New" w:eastAsia="Times New Roman" w:cs="Angsana New"/>
                <w:sz w:val="28"/>
              </w:rPr>
            </w:pPr>
          </w:p>
        </w:tc>
        <w:tc>
          <w:tcPr>
            <w:tcW w:w="1005" w:type="dxa"/>
          </w:tcPr>
          <w:p w14:paraId="7B9E49C3">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11</w:t>
            </w:r>
          </w:p>
        </w:tc>
      </w:tr>
      <w:tr w14:paraId="36F1D09F">
        <w:tblPrEx>
          <w:tblCellMar>
            <w:top w:w="0" w:type="dxa"/>
            <w:left w:w="14" w:type="dxa"/>
            <w:bottom w:w="0" w:type="dxa"/>
            <w:right w:w="14" w:type="dxa"/>
          </w:tblCellMar>
        </w:tblPrEx>
        <w:trPr>
          <w:gridAfter w:val="1"/>
          <w:wAfter w:w="8" w:type="dxa"/>
        </w:trPr>
        <w:tc>
          <w:tcPr>
            <w:tcW w:w="3196" w:type="dxa"/>
          </w:tcPr>
          <w:p w14:paraId="1C80E65B">
            <w:pPr>
              <w:spacing w:after="0" w:line="240" w:lineRule="auto"/>
              <w:jc w:val="thaiDistribute"/>
              <w:rPr>
                <w:rFonts w:ascii="Angsana New" w:hAnsi="Angsana New" w:eastAsia="Times New Roman" w:cs="Angsana New"/>
                <w:spacing w:val="-4"/>
                <w:sz w:val="28"/>
                <w:cs/>
              </w:rPr>
            </w:pPr>
            <w:r>
              <w:rPr>
                <w:rFonts w:ascii="Angsana New" w:hAnsi="Angsana New" w:eastAsia="Times New Roman" w:cs="Angsana New"/>
                <w:spacing w:val="-4"/>
                <w:sz w:val="28"/>
              </w:rPr>
              <w:t>Reversal of loss on Impairment of Investment</w:t>
            </w:r>
          </w:p>
        </w:tc>
        <w:tc>
          <w:tcPr>
            <w:tcW w:w="1196" w:type="dxa"/>
          </w:tcPr>
          <w:p w14:paraId="1811E0B8">
            <w:pPr>
              <w:tabs>
                <w:tab w:val="decimal" w:pos="864"/>
              </w:tabs>
              <w:spacing w:after="0" w:line="240" w:lineRule="auto"/>
              <w:jc w:val="thaiDistribute"/>
              <w:rPr>
                <w:rFonts w:ascii="Angsana New" w:hAnsi="Angsana New" w:eastAsia="Times New Roman" w:cs="Angsana New"/>
                <w:sz w:val="28"/>
              </w:rPr>
            </w:pPr>
          </w:p>
        </w:tc>
        <w:tc>
          <w:tcPr>
            <w:tcW w:w="48" w:type="dxa"/>
          </w:tcPr>
          <w:p w14:paraId="00E6AB0B">
            <w:pPr>
              <w:spacing w:after="0" w:line="240" w:lineRule="auto"/>
              <w:jc w:val="thaiDistribute"/>
              <w:rPr>
                <w:rFonts w:ascii="Angsana New" w:hAnsi="Angsana New" w:eastAsia="Times New Roman" w:cs="Angsana New"/>
                <w:sz w:val="28"/>
              </w:rPr>
            </w:pPr>
          </w:p>
        </w:tc>
        <w:tc>
          <w:tcPr>
            <w:tcW w:w="1005" w:type="dxa"/>
          </w:tcPr>
          <w:p w14:paraId="2C3C8151">
            <w:pPr>
              <w:tabs>
                <w:tab w:val="decimal" w:pos="864"/>
              </w:tabs>
              <w:spacing w:after="0" w:line="240" w:lineRule="auto"/>
              <w:jc w:val="thaiDistribute"/>
              <w:rPr>
                <w:rFonts w:ascii="Angsana New" w:hAnsi="Angsana New" w:eastAsia="Times New Roman" w:cs="Angsana New"/>
                <w:sz w:val="28"/>
              </w:rPr>
            </w:pPr>
          </w:p>
        </w:tc>
        <w:tc>
          <w:tcPr>
            <w:tcW w:w="48" w:type="dxa"/>
          </w:tcPr>
          <w:p w14:paraId="2839BC5F">
            <w:pPr>
              <w:spacing w:after="0" w:line="240" w:lineRule="auto"/>
              <w:jc w:val="thaiDistribute"/>
              <w:rPr>
                <w:rFonts w:ascii="Angsana New" w:hAnsi="Angsana New" w:eastAsia="Times New Roman" w:cs="Angsana New"/>
                <w:sz w:val="28"/>
              </w:rPr>
            </w:pPr>
          </w:p>
        </w:tc>
        <w:tc>
          <w:tcPr>
            <w:tcW w:w="1009" w:type="dxa"/>
          </w:tcPr>
          <w:p w14:paraId="49FC537A">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p>
        </w:tc>
        <w:tc>
          <w:tcPr>
            <w:tcW w:w="48" w:type="dxa"/>
          </w:tcPr>
          <w:p w14:paraId="701B5209">
            <w:pPr>
              <w:spacing w:after="0" w:line="240" w:lineRule="auto"/>
              <w:jc w:val="thaiDistribute"/>
              <w:rPr>
                <w:rFonts w:ascii="Angsana New" w:hAnsi="Angsana New" w:eastAsia="Times New Roman" w:cs="Angsana New"/>
                <w:sz w:val="28"/>
              </w:rPr>
            </w:pPr>
          </w:p>
        </w:tc>
        <w:tc>
          <w:tcPr>
            <w:tcW w:w="1247" w:type="dxa"/>
          </w:tcPr>
          <w:p w14:paraId="63271C34">
            <w:pPr>
              <w:tabs>
                <w:tab w:val="decimal" w:pos="960"/>
              </w:tabs>
              <w:spacing w:after="0" w:line="240" w:lineRule="auto"/>
              <w:jc w:val="thaiDistribute"/>
              <w:rPr>
                <w:rFonts w:ascii="Angsana New" w:hAnsi="Angsana New" w:eastAsia="Times New Roman" w:cs="Angsana New"/>
                <w:sz w:val="28"/>
              </w:rPr>
            </w:pPr>
          </w:p>
        </w:tc>
        <w:tc>
          <w:tcPr>
            <w:tcW w:w="48" w:type="dxa"/>
          </w:tcPr>
          <w:p w14:paraId="6E71D752">
            <w:pPr>
              <w:spacing w:after="0" w:line="240" w:lineRule="auto"/>
              <w:jc w:val="thaiDistribute"/>
              <w:rPr>
                <w:rFonts w:ascii="Angsana New" w:hAnsi="Angsana New" w:eastAsia="Times New Roman" w:cs="Angsana New"/>
                <w:sz w:val="28"/>
              </w:rPr>
            </w:pPr>
          </w:p>
        </w:tc>
        <w:tc>
          <w:tcPr>
            <w:tcW w:w="1086" w:type="dxa"/>
          </w:tcPr>
          <w:p w14:paraId="205E5C3A">
            <w:pPr>
              <w:tabs>
                <w:tab w:val="decimal" w:pos="780"/>
              </w:tabs>
              <w:spacing w:after="0" w:line="240" w:lineRule="auto"/>
              <w:jc w:val="thaiDistribute"/>
              <w:rPr>
                <w:rFonts w:ascii="Angsana New" w:hAnsi="Angsana New" w:eastAsia="Times New Roman" w:cs="Angsana New"/>
                <w:sz w:val="28"/>
              </w:rPr>
            </w:pPr>
          </w:p>
        </w:tc>
        <w:tc>
          <w:tcPr>
            <w:tcW w:w="48" w:type="dxa"/>
          </w:tcPr>
          <w:p w14:paraId="5F04E53A">
            <w:pPr>
              <w:spacing w:after="0" w:line="240" w:lineRule="auto"/>
              <w:jc w:val="thaiDistribute"/>
              <w:rPr>
                <w:rFonts w:ascii="Angsana New" w:hAnsi="Angsana New" w:eastAsia="Times New Roman" w:cs="Angsana New"/>
                <w:sz w:val="28"/>
              </w:rPr>
            </w:pPr>
          </w:p>
        </w:tc>
        <w:tc>
          <w:tcPr>
            <w:tcW w:w="1005" w:type="dxa"/>
          </w:tcPr>
          <w:p w14:paraId="59DAB8D6">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(19)</w:t>
            </w:r>
          </w:p>
        </w:tc>
      </w:tr>
      <w:tr w14:paraId="3D5E89CC">
        <w:tblPrEx>
          <w:tblCellMar>
            <w:top w:w="0" w:type="dxa"/>
            <w:left w:w="14" w:type="dxa"/>
            <w:bottom w:w="0" w:type="dxa"/>
            <w:right w:w="14" w:type="dxa"/>
          </w:tblCellMar>
        </w:tblPrEx>
        <w:trPr>
          <w:gridAfter w:val="1"/>
          <w:wAfter w:w="8" w:type="dxa"/>
        </w:trPr>
        <w:tc>
          <w:tcPr>
            <w:tcW w:w="3196" w:type="dxa"/>
          </w:tcPr>
          <w:p w14:paraId="009B0769">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Distribution Costs</w:t>
            </w:r>
          </w:p>
        </w:tc>
        <w:tc>
          <w:tcPr>
            <w:tcW w:w="1196" w:type="dxa"/>
          </w:tcPr>
          <w:p w14:paraId="5677FC31">
            <w:pPr>
              <w:tabs>
                <w:tab w:val="decimal" w:pos="864"/>
              </w:tabs>
              <w:spacing w:after="0" w:line="240" w:lineRule="auto"/>
              <w:jc w:val="thaiDistribute"/>
              <w:rPr>
                <w:rFonts w:ascii="Angsana New" w:hAnsi="Angsana New" w:eastAsia="Times New Roman" w:cs="Angsana New"/>
                <w:sz w:val="28"/>
              </w:rPr>
            </w:pPr>
          </w:p>
        </w:tc>
        <w:tc>
          <w:tcPr>
            <w:tcW w:w="48" w:type="dxa"/>
          </w:tcPr>
          <w:p w14:paraId="5412D4B8">
            <w:pPr>
              <w:spacing w:after="0" w:line="240" w:lineRule="auto"/>
              <w:jc w:val="thaiDistribute"/>
              <w:rPr>
                <w:rFonts w:ascii="Angsana New" w:hAnsi="Angsana New" w:eastAsia="Times New Roman" w:cs="Angsana New"/>
                <w:sz w:val="28"/>
              </w:rPr>
            </w:pPr>
          </w:p>
        </w:tc>
        <w:tc>
          <w:tcPr>
            <w:tcW w:w="1005" w:type="dxa"/>
          </w:tcPr>
          <w:p w14:paraId="717771E1">
            <w:pPr>
              <w:tabs>
                <w:tab w:val="decimal" w:pos="864"/>
              </w:tabs>
              <w:spacing w:after="0" w:line="240" w:lineRule="auto"/>
              <w:jc w:val="thaiDistribute"/>
              <w:rPr>
                <w:rFonts w:ascii="Angsana New" w:hAnsi="Angsana New" w:eastAsia="Times New Roman" w:cs="Angsana New"/>
                <w:sz w:val="28"/>
              </w:rPr>
            </w:pPr>
          </w:p>
        </w:tc>
        <w:tc>
          <w:tcPr>
            <w:tcW w:w="48" w:type="dxa"/>
          </w:tcPr>
          <w:p w14:paraId="0E58B92E">
            <w:pPr>
              <w:spacing w:after="0" w:line="240" w:lineRule="auto"/>
              <w:jc w:val="thaiDistribute"/>
              <w:rPr>
                <w:rFonts w:ascii="Angsana New" w:hAnsi="Angsana New" w:eastAsia="Times New Roman" w:cs="Angsana New"/>
                <w:sz w:val="28"/>
              </w:rPr>
            </w:pPr>
          </w:p>
        </w:tc>
        <w:tc>
          <w:tcPr>
            <w:tcW w:w="1009" w:type="dxa"/>
          </w:tcPr>
          <w:p w14:paraId="7CC4D7AC">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(8)</w:t>
            </w:r>
          </w:p>
        </w:tc>
        <w:tc>
          <w:tcPr>
            <w:tcW w:w="48" w:type="dxa"/>
          </w:tcPr>
          <w:p w14:paraId="2692EA01">
            <w:pPr>
              <w:spacing w:after="0" w:line="240" w:lineRule="auto"/>
              <w:jc w:val="thaiDistribute"/>
              <w:rPr>
                <w:rFonts w:ascii="Angsana New" w:hAnsi="Angsana New" w:eastAsia="Times New Roman" w:cs="Angsana New"/>
                <w:sz w:val="28"/>
              </w:rPr>
            </w:pPr>
          </w:p>
        </w:tc>
        <w:tc>
          <w:tcPr>
            <w:tcW w:w="1247" w:type="dxa"/>
          </w:tcPr>
          <w:p w14:paraId="6D280067">
            <w:pPr>
              <w:tabs>
                <w:tab w:val="decimal" w:pos="960"/>
              </w:tabs>
              <w:spacing w:after="0" w:line="240" w:lineRule="auto"/>
              <w:jc w:val="thaiDistribute"/>
              <w:rPr>
                <w:rFonts w:ascii="Angsana New" w:hAnsi="Angsana New" w:eastAsia="Times New Roman" w:cs="Angsana New"/>
                <w:sz w:val="28"/>
              </w:rPr>
            </w:pPr>
          </w:p>
        </w:tc>
        <w:tc>
          <w:tcPr>
            <w:tcW w:w="48" w:type="dxa"/>
          </w:tcPr>
          <w:p w14:paraId="32A459AB">
            <w:pPr>
              <w:spacing w:after="0" w:line="240" w:lineRule="auto"/>
              <w:jc w:val="thaiDistribute"/>
              <w:rPr>
                <w:rFonts w:ascii="Angsana New" w:hAnsi="Angsana New" w:eastAsia="Times New Roman" w:cs="Angsana New"/>
                <w:sz w:val="28"/>
              </w:rPr>
            </w:pPr>
          </w:p>
        </w:tc>
        <w:tc>
          <w:tcPr>
            <w:tcW w:w="1086" w:type="dxa"/>
          </w:tcPr>
          <w:p w14:paraId="6610BE79">
            <w:pPr>
              <w:tabs>
                <w:tab w:val="decimal" w:pos="920"/>
              </w:tabs>
              <w:spacing w:after="0" w:line="240" w:lineRule="auto"/>
              <w:jc w:val="thaiDistribute"/>
              <w:rPr>
                <w:rFonts w:ascii="Angsana New" w:hAnsi="Angsana New" w:eastAsia="Times New Roman" w:cs="Angsana New"/>
                <w:sz w:val="28"/>
              </w:rPr>
            </w:pPr>
          </w:p>
        </w:tc>
        <w:tc>
          <w:tcPr>
            <w:tcW w:w="48" w:type="dxa"/>
          </w:tcPr>
          <w:p w14:paraId="2B68217E">
            <w:pPr>
              <w:spacing w:after="0" w:line="240" w:lineRule="auto"/>
              <w:jc w:val="thaiDistribute"/>
              <w:rPr>
                <w:rFonts w:ascii="Angsana New" w:hAnsi="Angsana New" w:eastAsia="Times New Roman" w:cs="Angsana New"/>
                <w:sz w:val="28"/>
              </w:rPr>
            </w:pPr>
          </w:p>
        </w:tc>
        <w:tc>
          <w:tcPr>
            <w:tcW w:w="1005" w:type="dxa"/>
          </w:tcPr>
          <w:p w14:paraId="54D9AA13">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r>
              <w:rPr>
                <w:rFonts w:hint="cs" w:ascii="Angsana New" w:hAnsi="Angsana New" w:cs="Angsana New"/>
                <w:sz w:val="28"/>
                <w:cs/>
              </w:rPr>
              <w:t>7</w:t>
            </w:r>
            <w:r>
              <w:rPr>
                <w:rFonts w:ascii="Angsana New" w:hAnsi="Angsana New" w:cs="Angsana New"/>
                <w:sz w:val="28"/>
              </w:rPr>
              <w:t>)</w:t>
            </w:r>
          </w:p>
        </w:tc>
      </w:tr>
      <w:tr w14:paraId="4F205982">
        <w:tblPrEx>
          <w:tblCellMar>
            <w:top w:w="0" w:type="dxa"/>
            <w:left w:w="14" w:type="dxa"/>
            <w:bottom w:w="0" w:type="dxa"/>
            <w:right w:w="14" w:type="dxa"/>
          </w:tblCellMar>
        </w:tblPrEx>
        <w:trPr>
          <w:gridAfter w:val="1"/>
          <w:wAfter w:w="8" w:type="dxa"/>
        </w:trPr>
        <w:tc>
          <w:tcPr>
            <w:tcW w:w="3196" w:type="dxa"/>
          </w:tcPr>
          <w:p w14:paraId="6ED92A5A">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Administrative Expenses</w:t>
            </w:r>
          </w:p>
        </w:tc>
        <w:tc>
          <w:tcPr>
            <w:tcW w:w="1196" w:type="dxa"/>
          </w:tcPr>
          <w:p w14:paraId="1C3AB755">
            <w:pPr>
              <w:tabs>
                <w:tab w:val="decimal" w:pos="864"/>
              </w:tabs>
              <w:spacing w:after="0" w:line="240" w:lineRule="auto"/>
              <w:jc w:val="thaiDistribute"/>
              <w:rPr>
                <w:rFonts w:ascii="Angsana New" w:hAnsi="Angsana New" w:eastAsia="Times New Roman" w:cs="Angsana New"/>
                <w:sz w:val="28"/>
              </w:rPr>
            </w:pPr>
          </w:p>
        </w:tc>
        <w:tc>
          <w:tcPr>
            <w:tcW w:w="48" w:type="dxa"/>
          </w:tcPr>
          <w:p w14:paraId="1397FC71">
            <w:pPr>
              <w:spacing w:after="0" w:line="240" w:lineRule="auto"/>
              <w:jc w:val="thaiDistribute"/>
              <w:rPr>
                <w:rFonts w:ascii="Angsana New" w:hAnsi="Angsana New" w:eastAsia="Times New Roman" w:cs="Angsana New"/>
                <w:sz w:val="28"/>
              </w:rPr>
            </w:pPr>
          </w:p>
        </w:tc>
        <w:tc>
          <w:tcPr>
            <w:tcW w:w="1005" w:type="dxa"/>
          </w:tcPr>
          <w:p w14:paraId="48BC363E">
            <w:pPr>
              <w:tabs>
                <w:tab w:val="decimal" w:pos="864"/>
              </w:tabs>
              <w:spacing w:after="0" w:line="240" w:lineRule="auto"/>
              <w:jc w:val="thaiDistribute"/>
              <w:rPr>
                <w:rFonts w:ascii="Angsana New" w:hAnsi="Angsana New" w:eastAsia="Times New Roman" w:cs="Angsana New"/>
                <w:sz w:val="28"/>
              </w:rPr>
            </w:pPr>
          </w:p>
        </w:tc>
        <w:tc>
          <w:tcPr>
            <w:tcW w:w="48" w:type="dxa"/>
          </w:tcPr>
          <w:p w14:paraId="7779D564">
            <w:pPr>
              <w:spacing w:after="0" w:line="240" w:lineRule="auto"/>
              <w:jc w:val="thaiDistribute"/>
              <w:rPr>
                <w:rFonts w:ascii="Angsana New" w:hAnsi="Angsana New" w:eastAsia="Times New Roman" w:cs="Angsana New"/>
                <w:sz w:val="28"/>
              </w:rPr>
            </w:pPr>
          </w:p>
        </w:tc>
        <w:tc>
          <w:tcPr>
            <w:tcW w:w="1009" w:type="dxa"/>
          </w:tcPr>
          <w:p w14:paraId="17FC5A9C">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(36)</w:t>
            </w:r>
          </w:p>
        </w:tc>
        <w:tc>
          <w:tcPr>
            <w:tcW w:w="48" w:type="dxa"/>
          </w:tcPr>
          <w:p w14:paraId="472CE11F">
            <w:pPr>
              <w:spacing w:after="0" w:line="240" w:lineRule="auto"/>
              <w:jc w:val="thaiDistribute"/>
              <w:rPr>
                <w:rFonts w:ascii="Angsana New" w:hAnsi="Angsana New" w:eastAsia="Times New Roman" w:cs="Angsana New"/>
                <w:sz w:val="28"/>
              </w:rPr>
            </w:pPr>
          </w:p>
        </w:tc>
        <w:tc>
          <w:tcPr>
            <w:tcW w:w="1247" w:type="dxa"/>
          </w:tcPr>
          <w:p w14:paraId="1FC542EC">
            <w:pPr>
              <w:tabs>
                <w:tab w:val="decimal" w:pos="960"/>
              </w:tabs>
              <w:spacing w:after="0" w:line="240" w:lineRule="auto"/>
              <w:jc w:val="thaiDistribute"/>
              <w:rPr>
                <w:rFonts w:ascii="Angsana New" w:hAnsi="Angsana New" w:eastAsia="Times New Roman" w:cs="Angsana New"/>
                <w:sz w:val="28"/>
              </w:rPr>
            </w:pPr>
          </w:p>
        </w:tc>
        <w:tc>
          <w:tcPr>
            <w:tcW w:w="48" w:type="dxa"/>
          </w:tcPr>
          <w:p w14:paraId="6DA51759">
            <w:pPr>
              <w:spacing w:after="0" w:line="240" w:lineRule="auto"/>
              <w:jc w:val="thaiDistribute"/>
              <w:rPr>
                <w:rFonts w:ascii="Angsana New" w:hAnsi="Angsana New" w:eastAsia="Times New Roman" w:cs="Angsana New"/>
                <w:sz w:val="28"/>
              </w:rPr>
            </w:pPr>
          </w:p>
        </w:tc>
        <w:tc>
          <w:tcPr>
            <w:tcW w:w="1086" w:type="dxa"/>
          </w:tcPr>
          <w:p w14:paraId="717D9356">
            <w:pPr>
              <w:tabs>
                <w:tab w:val="decimal" w:pos="920"/>
              </w:tabs>
              <w:spacing w:after="0" w:line="240" w:lineRule="auto"/>
              <w:jc w:val="thaiDistribute"/>
              <w:rPr>
                <w:rFonts w:ascii="Angsana New" w:hAnsi="Angsana New" w:eastAsia="Times New Roman" w:cs="Angsana New"/>
                <w:sz w:val="28"/>
              </w:rPr>
            </w:pPr>
          </w:p>
        </w:tc>
        <w:tc>
          <w:tcPr>
            <w:tcW w:w="48" w:type="dxa"/>
          </w:tcPr>
          <w:p w14:paraId="798A3A8E">
            <w:pPr>
              <w:spacing w:after="0" w:line="240" w:lineRule="auto"/>
              <w:jc w:val="thaiDistribute"/>
              <w:rPr>
                <w:rFonts w:ascii="Angsana New" w:hAnsi="Angsana New" w:eastAsia="Times New Roman" w:cs="Angsana New"/>
                <w:sz w:val="28"/>
              </w:rPr>
            </w:pPr>
          </w:p>
        </w:tc>
        <w:tc>
          <w:tcPr>
            <w:tcW w:w="1005" w:type="dxa"/>
          </w:tcPr>
          <w:p w14:paraId="46F5649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(8</w:t>
            </w:r>
            <w:r>
              <w:rPr>
                <w:rFonts w:hint="cs" w:ascii="Angsana New" w:hAnsi="Angsana New" w:cs="Angsana New"/>
                <w:sz w:val="28"/>
                <w:cs/>
              </w:rPr>
              <w:t>9</w:t>
            </w:r>
            <w:r>
              <w:rPr>
                <w:rFonts w:ascii="Angsana New" w:hAnsi="Angsana New" w:cs="Angsana New"/>
                <w:sz w:val="28"/>
              </w:rPr>
              <w:t>)</w:t>
            </w:r>
          </w:p>
        </w:tc>
      </w:tr>
      <w:tr w14:paraId="1D1287EB">
        <w:tblPrEx>
          <w:tblCellMar>
            <w:top w:w="0" w:type="dxa"/>
            <w:left w:w="14" w:type="dxa"/>
            <w:bottom w:w="0" w:type="dxa"/>
            <w:right w:w="14" w:type="dxa"/>
          </w:tblCellMar>
        </w:tblPrEx>
        <w:trPr>
          <w:gridAfter w:val="1"/>
          <w:wAfter w:w="8" w:type="dxa"/>
        </w:trPr>
        <w:tc>
          <w:tcPr>
            <w:tcW w:w="3196" w:type="dxa"/>
          </w:tcPr>
          <w:p w14:paraId="27169E9A">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Finance Costs</w:t>
            </w:r>
          </w:p>
        </w:tc>
        <w:tc>
          <w:tcPr>
            <w:tcW w:w="1196" w:type="dxa"/>
          </w:tcPr>
          <w:p w14:paraId="29CF53A3">
            <w:pPr>
              <w:tabs>
                <w:tab w:val="decimal" w:pos="864"/>
              </w:tabs>
              <w:spacing w:after="0" w:line="240" w:lineRule="auto"/>
              <w:jc w:val="thaiDistribute"/>
              <w:rPr>
                <w:rFonts w:ascii="Angsana New" w:hAnsi="Angsana New" w:eastAsia="Times New Roman" w:cs="Angsana New"/>
                <w:sz w:val="28"/>
              </w:rPr>
            </w:pPr>
          </w:p>
        </w:tc>
        <w:tc>
          <w:tcPr>
            <w:tcW w:w="48" w:type="dxa"/>
          </w:tcPr>
          <w:p w14:paraId="11C857F4">
            <w:pPr>
              <w:spacing w:after="0" w:line="240" w:lineRule="auto"/>
              <w:jc w:val="thaiDistribute"/>
              <w:rPr>
                <w:rFonts w:ascii="Angsana New" w:hAnsi="Angsana New" w:eastAsia="Times New Roman" w:cs="Angsana New"/>
                <w:sz w:val="28"/>
              </w:rPr>
            </w:pPr>
          </w:p>
        </w:tc>
        <w:tc>
          <w:tcPr>
            <w:tcW w:w="1005" w:type="dxa"/>
          </w:tcPr>
          <w:p w14:paraId="4DE2E6E9">
            <w:pPr>
              <w:tabs>
                <w:tab w:val="decimal" w:pos="864"/>
              </w:tabs>
              <w:spacing w:after="0" w:line="240" w:lineRule="auto"/>
              <w:jc w:val="thaiDistribute"/>
              <w:rPr>
                <w:rFonts w:ascii="Angsana New" w:hAnsi="Angsana New" w:eastAsia="Times New Roman" w:cs="Angsana New"/>
                <w:sz w:val="28"/>
              </w:rPr>
            </w:pPr>
          </w:p>
        </w:tc>
        <w:tc>
          <w:tcPr>
            <w:tcW w:w="48" w:type="dxa"/>
          </w:tcPr>
          <w:p w14:paraId="14C14620">
            <w:pPr>
              <w:spacing w:after="0" w:line="240" w:lineRule="auto"/>
              <w:jc w:val="thaiDistribute"/>
              <w:rPr>
                <w:rFonts w:ascii="Angsana New" w:hAnsi="Angsana New" w:eastAsia="Times New Roman" w:cs="Angsana New"/>
                <w:sz w:val="28"/>
              </w:rPr>
            </w:pPr>
          </w:p>
        </w:tc>
        <w:tc>
          <w:tcPr>
            <w:tcW w:w="1009" w:type="dxa"/>
          </w:tcPr>
          <w:p w14:paraId="55ABE60E">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(26)</w:t>
            </w:r>
          </w:p>
        </w:tc>
        <w:tc>
          <w:tcPr>
            <w:tcW w:w="48" w:type="dxa"/>
          </w:tcPr>
          <w:p w14:paraId="3EA59C46">
            <w:pPr>
              <w:spacing w:after="0" w:line="240" w:lineRule="auto"/>
              <w:jc w:val="thaiDistribute"/>
              <w:rPr>
                <w:rFonts w:ascii="Angsana New" w:hAnsi="Angsana New" w:eastAsia="Times New Roman" w:cs="Angsana New"/>
                <w:sz w:val="28"/>
              </w:rPr>
            </w:pPr>
          </w:p>
        </w:tc>
        <w:tc>
          <w:tcPr>
            <w:tcW w:w="1247" w:type="dxa"/>
          </w:tcPr>
          <w:p w14:paraId="72690690">
            <w:pPr>
              <w:tabs>
                <w:tab w:val="decimal" w:pos="960"/>
              </w:tabs>
              <w:spacing w:after="0" w:line="240" w:lineRule="auto"/>
              <w:jc w:val="thaiDistribute"/>
              <w:rPr>
                <w:rFonts w:ascii="Angsana New" w:hAnsi="Angsana New" w:eastAsia="Times New Roman" w:cs="Angsana New"/>
                <w:sz w:val="28"/>
              </w:rPr>
            </w:pPr>
          </w:p>
        </w:tc>
        <w:tc>
          <w:tcPr>
            <w:tcW w:w="48" w:type="dxa"/>
          </w:tcPr>
          <w:p w14:paraId="422DBA0C">
            <w:pPr>
              <w:spacing w:after="0" w:line="240" w:lineRule="auto"/>
              <w:jc w:val="thaiDistribute"/>
              <w:rPr>
                <w:rFonts w:ascii="Angsana New" w:hAnsi="Angsana New" w:eastAsia="Times New Roman" w:cs="Angsana New"/>
                <w:sz w:val="28"/>
              </w:rPr>
            </w:pPr>
          </w:p>
        </w:tc>
        <w:tc>
          <w:tcPr>
            <w:tcW w:w="1086" w:type="dxa"/>
          </w:tcPr>
          <w:p w14:paraId="6F474263">
            <w:pPr>
              <w:tabs>
                <w:tab w:val="decimal" w:pos="920"/>
              </w:tabs>
              <w:spacing w:after="0" w:line="240" w:lineRule="auto"/>
              <w:jc w:val="thaiDistribute"/>
              <w:rPr>
                <w:rFonts w:ascii="Angsana New" w:hAnsi="Angsana New" w:eastAsia="Times New Roman" w:cs="Angsana New"/>
                <w:sz w:val="28"/>
              </w:rPr>
            </w:pPr>
          </w:p>
        </w:tc>
        <w:tc>
          <w:tcPr>
            <w:tcW w:w="48" w:type="dxa"/>
          </w:tcPr>
          <w:p w14:paraId="1BCABC9D">
            <w:pPr>
              <w:spacing w:after="0" w:line="240" w:lineRule="auto"/>
              <w:jc w:val="thaiDistribute"/>
              <w:rPr>
                <w:rFonts w:ascii="Angsana New" w:hAnsi="Angsana New" w:eastAsia="Times New Roman" w:cs="Angsana New"/>
                <w:sz w:val="28"/>
              </w:rPr>
            </w:pPr>
          </w:p>
        </w:tc>
        <w:tc>
          <w:tcPr>
            <w:tcW w:w="1005" w:type="dxa"/>
          </w:tcPr>
          <w:p w14:paraId="4BB29532">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(17)</w:t>
            </w:r>
          </w:p>
        </w:tc>
      </w:tr>
      <w:tr w14:paraId="5803FC38">
        <w:tblPrEx>
          <w:tblCellMar>
            <w:top w:w="0" w:type="dxa"/>
            <w:left w:w="14" w:type="dxa"/>
            <w:bottom w:w="0" w:type="dxa"/>
            <w:right w:w="14" w:type="dxa"/>
          </w:tblCellMar>
        </w:tblPrEx>
        <w:trPr>
          <w:gridAfter w:val="1"/>
          <w:wAfter w:w="8" w:type="dxa"/>
        </w:trPr>
        <w:tc>
          <w:tcPr>
            <w:tcW w:w="3196" w:type="dxa"/>
          </w:tcPr>
          <w:p w14:paraId="6AF4F34C">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Income Tax (Expenses) Revenue</w:t>
            </w:r>
          </w:p>
        </w:tc>
        <w:tc>
          <w:tcPr>
            <w:tcW w:w="1196" w:type="dxa"/>
          </w:tcPr>
          <w:p w14:paraId="52269BE6">
            <w:pPr>
              <w:tabs>
                <w:tab w:val="decimal" w:pos="864"/>
              </w:tabs>
              <w:spacing w:after="0" w:line="240" w:lineRule="auto"/>
              <w:jc w:val="thaiDistribute"/>
              <w:rPr>
                <w:rFonts w:ascii="Angsana New" w:hAnsi="Angsana New" w:eastAsia="Times New Roman" w:cs="Angsana New"/>
                <w:sz w:val="28"/>
              </w:rPr>
            </w:pPr>
          </w:p>
        </w:tc>
        <w:tc>
          <w:tcPr>
            <w:tcW w:w="48" w:type="dxa"/>
          </w:tcPr>
          <w:p w14:paraId="2E37B8F9">
            <w:pPr>
              <w:spacing w:after="0" w:line="240" w:lineRule="auto"/>
              <w:jc w:val="thaiDistribute"/>
              <w:rPr>
                <w:rFonts w:ascii="Angsana New" w:hAnsi="Angsana New" w:eastAsia="Times New Roman" w:cs="Angsana New"/>
                <w:sz w:val="28"/>
              </w:rPr>
            </w:pPr>
          </w:p>
        </w:tc>
        <w:tc>
          <w:tcPr>
            <w:tcW w:w="1005" w:type="dxa"/>
          </w:tcPr>
          <w:p w14:paraId="2ABFE9F2">
            <w:pPr>
              <w:tabs>
                <w:tab w:val="decimal" w:pos="864"/>
              </w:tabs>
              <w:spacing w:after="0" w:line="240" w:lineRule="auto"/>
              <w:jc w:val="thaiDistribute"/>
              <w:rPr>
                <w:rFonts w:ascii="Angsana New" w:hAnsi="Angsana New" w:eastAsia="Times New Roman" w:cs="Angsana New"/>
                <w:sz w:val="28"/>
              </w:rPr>
            </w:pPr>
          </w:p>
        </w:tc>
        <w:tc>
          <w:tcPr>
            <w:tcW w:w="48" w:type="dxa"/>
          </w:tcPr>
          <w:p w14:paraId="1F7EB950">
            <w:pPr>
              <w:spacing w:after="0" w:line="240" w:lineRule="auto"/>
              <w:jc w:val="thaiDistribute"/>
              <w:rPr>
                <w:rFonts w:ascii="Angsana New" w:hAnsi="Angsana New" w:eastAsia="Times New Roman" w:cs="Angsana New"/>
                <w:sz w:val="28"/>
              </w:rPr>
            </w:pPr>
          </w:p>
        </w:tc>
        <w:tc>
          <w:tcPr>
            <w:tcW w:w="1009" w:type="dxa"/>
            <w:tcBorders>
              <w:bottom w:val="single" w:color="auto" w:sz="4" w:space="0"/>
            </w:tcBorders>
          </w:tcPr>
          <w:p w14:paraId="5B98081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w:t>
            </w:r>
          </w:p>
        </w:tc>
        <w:tc>
          <w:tcPr>
            <w:tcW w:w="48" w:type="dxa"/>
          </w:tcPr>
          <w:p w14:paraId="727AD52F">
            <w:pPr>
              <w:spacing w:after="0" w:line="240" w:lineRule="auto"/>
              <w:jc w:val="thaiDistribute"/>
              <w:rPr>
                <w:rFonts w:ascii="Angsana New" w:hAnsi="Angsana New" w:eastAsia="Times New Roman" w:cs="Angsana New"/>
                <w:sz w:val="28"/>
              </w:rPr>
            </w:pPr>
          </w:p>
        </w:tc>
        <w:tc>
          <w:tcPr>
            <w:tcW w:w="1247" w:type="dxa"/>
          </w:tcPr>
          <w:p w14:paraId="6D5157D2">
            <w:pPr>
              <w:tabs>
                <w:tab w:val="decimal" w:pos="864"/>
              </w:tabs>
              <w:spacing w:after="0" w:line="240" w:lineRule="auto"/>
              <w:jc w:val="thaiDistribute"/>
              <w:rPr>
                <w:rFonts w:ascii="Angsana New" w:hAnsi="Angsana New" w:eastAsia="Times New Roman" w:cs="Angsana New"/>
                <w:sz w:val="28"/>
              </w:rPr>
            </w:pPr>
          </w:p>
        </w:tc>
        <w:tc>
          <w:tcPr>
            <w:tcW w:w="48" w:type="dxa"/>
          </w:tcPr>
          <w:p w14:paraId="64A2F4EB">
            <w:pPr>
              <w:spacing w:after="0" w:line="240" w:lineRule="auto"/>
              <w:jc w:val="thaiDistribute"/>
              <w:rPr>
                <w:rFonts w:ascii="Angsana New" w:hAnsi="Angsana New" w:eastAsia="Times New Roman" w:cs="Angsana New"/>
                <w:sz w:val="28"/>
              </w:rPr>
            </w:pPr>
          </w:p>
        </w:tc>
        <w:tc>
          <w:tcPr>
            <w:tcW w:w="1086" w:type="dxa"/>
          </w:tcPr>
          <w:p w14:paraId="5A9ACF49">
            <w:pPr>
              <w:tabs>
                <w:tab w:val="decimal" w:pos="960"/>
              </w:tabs>
              <w:spacing w:after="0" w:line="240" w:lineRule="auto"/>
              <w:jc w:val="thaiDistribute"/>
              <w:rPr>
                <w:rFonts w:ascii="Angsana New" w:hAnsi="Angsana New" w:eastAsia="Times New Roman" w:cs="Angsana New"/>
                <w:sz w:val="28"/>
              </w:rPr>
            </w:pPr>
          </w:p>
        </w:tc>
        <w:tc>
          <w:tcPr>
            <w:tcW w:w="48" w:type="dxa"/>
          </w:tcPr>
          <w:p w14:paraId="000EFD4A">
            <w:pPr>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5A17A439">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3</w:t>
            </w:r>
          </w:p>
        </w:tc>
      </w:tr>
      <w:tr w14:paraId="396F953B">
        <w:tblPrEx>
          <w:tblCellMar>
            <w:top w:w="0" w:type="dxa"/>
            <w:left w:w="14" w:type="dxa"/>
            <w:bottom w:w="0" w:type="dxa"/>
            <w:right w:w="14" w:type="dxa"/>
          </w:tblCellMar>
        </w:tblPrEx>
        <w:trPr>
          <w:gridAfter w:val="1"/>
          <w:wAfter w:w="8" w:type="dxa"/>
        </w:trPr>
        <w:tc>
          <w:tcPr>
            <w:tcW w:w="3196" w:type="dxa"/>
          </w:tcPr>
          <w:p w14:paraId="2BEFCBD5">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Profit (Loss) for the period</w:t>
            </w:r>
          </w:p>
        </w:tc>
        <w:tc>
          <w:tcPr>
            <w:tcW w:w="1196" w:type="dxa"/>
          </w:tcPr>
          <w:p w14:paraId="296B7BE7">
            <w:pPr>
              <w:tabs>
                <w:tab w:val="decimal" w:pos="864"/>
              </w:tabs>
              <w:spacing w:after="0" w:line="240" w:lineRule="auto"/>
              <w:jc w:val="thaiDistribute"/>
              <w:rPr>
                <w:rFonts w:ascii="Angsana New" w:hAnsi="Angsana New" w:eastAsia="Times New Roman" w:cs="Angsana New"/>
                <w:sz w:val="28"/>
              </w:rPr>
            </w:pPr>
          </w:p>
        </w:tc>
        <w:tc>
          <w:tcPr>
            <w:tcW w:w="48" w:type="dxa"/>
          </w:tcPr>
          <w:p w14:paraId="1B7D1860">
            <w:pPr>
              <w:spacing w:after="0" w:line="240" w:lineRule="auto"/>
              <w:jc w:val="thaiDistribute"/>
              <w:rPr>
                <w:rFonts w:ascii="Angsana New" w:hAnsi="Angsana New" w:eastAsia="Times New Roman" w:cs="Angsana New"/>
                <w:sz w:val="28"/>
              </w:rPr>
            </w:pPr>
          </w:p>
        </w:tc>
        <w:tc>
          <w:tcPr>
            <w:tcW w:w="1005" w:type="dxa"/>
          </w:tcPr>
          <w:p w14:paraId="291CCAFB">
            <w:pPr>
              <w:tabs>
                <w:tab w:val="decimal" w:pos="864"/>
              </w:tabs>
              <w:spacing w:after="0" w:line="240" w:lineRule="auto"/>
              <w:jc w:val="thaiDistribute"/>
              <w:rPr>
                <w:rFonts w:ascii="Angsana New" w:hAnsi="Angsana New" w:eastAsia="Times New Roman" w:cs="Angsana New"/>
                <w:sz w:val="28"/>
              </w:rPr>
            </w:pPr>
          </w:p>
        </w:tc>
        <w:tc>
          <w:tcPr>
            <w:tcW w:w="48" w:type="dxa"/>
          </w:tcPr>
          <w:p w14:paraId="50A3CA30">
            <w:pPr>
              <w:spacing w:after="0" w:line="240" w:lineRule="auto"/>
              <w:jc w:val="thaiDistribute"/>
              <w:rPr>
                <w:rFonts w:ascii="Angsana New" w:hAnsi="Angsana New" w:eastAsia="Times New Roman" w:cs="Angsana New"/>
                <w:sz w:val="28"/>
              </w:rPr>
            </w:pPr>
          </w:p>
        </w:tc>
        <w:tc>
          <w:tcPr>
            <w:tcW w:w="1009" w:type="dxa"/>
            <w:tcBorders>
              <w:top w:val="single" w:color="auto" w:sz="4" w:space="0"/>
              <w:bottom w:val="double" w:color="auto" w:sz="4" w:space="0"/>
            </w:tcBorders>
          </w:tcPr>
          <w:p w14:paraId="36906675">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(24)</w:t>
            </w:r>
          </w:p>
        </w:tc>
        <w:tc>
          <w:tcPr>
            <w:tcW w:w="48" w:type="dxa"/>
          </w:tcPr>
          <w:p w14:paraId="5CB77A3B">
            <w:pPr>
              <w:spacing w:after="0" w:line="240" w:lineRule="auto"/>
              <w:jc w:val="thaiDistribute"/>
              <w:rPr>
                <w:rFonts w:ascii="Angsana New" w:hAnsi="Angsana New" w:eastAsia="Times New Roman" w:cs="Angsana New"/>
                <w:sz w:val="28"/>
              </w:rPr>
            </w:pPr>
          </w:p>
        </w:tc>
        <w:tc>
          <w:tcPr>
            <w:tcW w:w="1247" w:type="dxa"/>
          </w:tcPr>
          <w:p w14:paraId="05D92093">
            <w:pPr>
              <w:tabs>
                <w:tab w:val="decimal" w:pos="864"/>
              </w:tabs>
              <w:spacing w:after="0" w:line="240" w:lineRule="auto"/>
              <w:jc w:val="thaiDistribute"/>
              <w:rPr>
                <w:rFonts w:ascii="Angsana New" w:hAnsi="Angsana New" w:eastAsia="Times New Roman" w:cs="Angsana New"/>
                <w:sz w:val="28"/>
              </w:rPr>
            </w:pPr>
          </w:p>
        </w:tc>
        <w:tc>
          <w:tcPr>
            <w:tcW w:w="48" w:type="dxa"/>
          </w:tcPr>
          <w:p w14:paraId="75C35388">
            <w:pPr>
              <w:spacing w:after="0" w:line="240" w:lineRule="auto"/>
              <w:jc w:val="thaiDistribute"/>
              <w:rPr>
                <w:rFonts w:ascii="Angsana New" w:hAnsi="Angsana New" w:eastAsia="Times New Roman" w:cs="Angsana New"/>
                <w:sz w:val="28"/>
              </w:rPr>
            </w:pPr>
          </w:p>
        </w:tc>
        <w:tc>
          <w:tcPr>
            <w:tcW w:w="1086" w:type="dxa"/>
          </w:tcPr>
          <w:p w14:paraId="61688815">
            <w:pPr>
              <w:tabs>
                <w:tab w:val="decimal" w:pos="720"/>
              </w:tabs>
              <w:spacing w:after="0" w:line="240" w:lineRule="auto"/>
              <w:jc w:val="thaiDistribute"/>
              <w:rPr>
                <w:rFonts w:ascii="Angsana New" w:hAnsi="Angsana New" w:eastAsia="Times New Roman" w:cs="Angsana New"/>
                <w:sz w:val="28"/>
              </w:rPr>
            </w:pPr>
          </w:p>
        </w:tc>
        <w:tc>
          <w:tcPr>
            <w:tcW w:w="48" w:type="dxa"/>
          </w:tcPr>
          <w:p w14:paraId="02397B41">
            <w:pPr>
              <w:spacing w:after="0" w:line="240" w:lineRule="auto"/>
              <w:jc w:val="thaiDistribute"/>
              <w:rPr>
                <w:rFonts w:ascii="Angsana New" w:hAnsi="Angsana New" w:eastAsia="Times New Roman" w:cs="Angsana New"/>
                <w:sz w:val="28"/>
              </w:rPr>
            </w:pPr>
          </w:p>
        </w:tc>
        <w:tc>
          <w:tcPr>
            <w:tcW w:w="1005" w:type="dxa"/>
            <w:tcBorders>
              <w:top w:val="single" w:color="auto" w:sz="4" w:space="0"/>
              <w:bottom w:val="double" w:color="auto" w:sz="4" w:space="0"/>
            </w:tcBorders>
          </w:tcPr>
          <w:p w14:paraId="723A161F">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(65)</w:t>
            </w:r>
          </w:p>
        </w:tc>
      </w:tr>
      <w:tr w14:paraId="0D1BE88F">
        <w:tblPrEx>
          <w:tblCellMar>
            <w:top w:w="0" w:type="dxa"/>
            <w:left w:w="14" w:type="dxa"/>
            <w:bottom w:w="0" w:type="dxa"/>
            <w:right w:w="14" w:type="dxa"/>
          </w:tblCellMar>
        </w:tblPrEx>
        <w:trPr>
          <w:gridAfter w:val="1"/>
          <w:wAfter w:w="8" w:type="dxa"/>
          <w:trHeight w:val="423" w:hRule="atLeast"/>
        </w:trPr>
        <w:tc>
          <w:tcPr>
            <w:tcW w:w="3196" w:type="dxa"/>
          </w:tcPr>
          <w:p w14:paraId="08BCCD7B">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Depreciation and amortization</w:t>
            </w:r>
          </w:p>
        </w:tc>
        <w:tc>
          <w:tcPr>
            <w:tcW w:w="1196" w:type="dxa"/>
          </w:tcPr>
          <w:p w14:paraId="4E23A161">
            <w:pPr>
              <w:tabs>
                <w:tab w:val="decimal" w:pos="864"/>
              </w:tabs>
              <w:spacing w:after="0" w:line="240" w:lineRule="auto"/>
              <w:jc w:val="thaiDistribute"/>
              <w:rPr>
                <w:rFonts w:ascii="Angsana New" w:hAnsi="Angsana New" w:eastAsia="Times New Roman" w:cs="Angsana New"/>
                <w:sz w:val="28"/>
              </w:rPr>
            </w:pPr>
          </w:p>
        </w:tc>
        <w:tc>
          <w:tcPr>
            <w:tcW w:w="48" w:type="dxa"/>
          </w:tcPr>
          <w:p w14:paraId="47F2DAD5">
            <w:pPr>
              <w:spacing w:after="0" w:line="240" w:lineRule="auto"/>
              <w:jc w:val="thaiDistribute"/>
              <w:rPr>
                <w:rFonts w:ascii="Angsana New" w:hAnsi="Angsana New" w:eastAsia="Times New Roman" w:cs="Angsana New"/>
                <w:sz w:val="28"/>
              </w:rPr>
            </w:pPr>
          </w:p>
        </w:tc>
        <w:tc>
          <w:tcPr>
            <w:tcW w:w="1005" w:type="dxa"/>
          </w:tcPr>
          <w:p w14:paraId="4AC1F9FD">
            <w:pPr>
              <w:tabs>
                <w:tab w:val="decimal" w:pos="864"/>
              </w:tabs>
              <w:spacing w:after="0" w:line="240" w:lineRule="auto"/>
              <w:jc w:val="thaiDistribute"/>
              <w:rPr>
                <w:rFonts w:ascii="Angsana New" w:hAnsi="Angsana New" w:eastAsia="Times New Roman" w:cs="Angsana New"/>
                <w:sz w:val="28"/>
              </w:rPr>
            </w:pPr>
          </w:p>
        </w:tc>
        <w:tc>
          <w:tcPr>
            <w:tcW w:w="48" w:type="dxa"/>
          </w:tcPr>
          <w:p w14:paraId="0EA04C3C">
            <w:pPr>
              <w:spacing w:after="0" w:line="240" w:lineRule="auto"/>
              <w:jc w:val="thaiDistribute"/>
              <w:rPr>
                <w:rFonts w:ascii="Angsana New" w:hAnsi="Angsana New" w:eastAsia="Times New Roman" w:cs="Angsana New"/>
                <w:sz w:val="28"/>
              </w:rPr>
            </w:pPr>
          </w:p>
        </w:tc>
        <w:tc>
          <w:tcPr>
            <w:tcW w:w="1009" w:type="dxa"/>
          </w:tcPr>
          <w:p w14:paraId="36994DCC">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16</w:t>
            </w:r>
          </w:p>
        </w:tc>
        <w:tc>
          <w:tcPr>
            <w:tcW w:w="48" w:type="dxa"/>
          </w:tcPr>
          <w:p w14:paraId="324A6733">
            <w:pPr>
              <w:spacing w:after="0" w:line="240" w:lineRule="auto"/>
              <w:jc w:val="thaiDistribute"/>
              <w:rPr>
                <w:rFonts w:ascii="Angsana New" w:hAnsi="Angsana New" w:eastAsia="Times New Roman" w:cs="Angsana New"/>
                <w:sz w:val="28"/>
              </w:rPr>
            </w:pPr>
          </w:p>
        </w:tc>
        <w:tc>
          <w:tcPr>
            <w:tcW w:w="1247" w:type="dxa"/>
          </w:tcPr>
          <w:p w14:paraId="6B65CC11">
            <w:pPr>
              <w:tabs>
                <w:tab w:val="decimal" w:pos="864"/>
              </w:tabs>
              <w:spacing w:after="0" w:line="240" w:lineRule="auto"/>
              <w:jc w:val="thaiDistribute"/>
              <w:rPr>
                <w:rFonts w:ascii="Angsana New" w:hAnsi="Angsana New" w:eastAsia="Times New Roman" w:cs="Angsana New"/>
                <w:sz w:val="28"/>
              </w:rPr>
            </w:pPr>
          </w:p>
        </w:tc>
        <w:tc>
          <w:tcPr>
            <w:tcW w:w="48" w:type="dxa"/>
          </w:tcPr>
          <w:p w14:paraId="3B529F63">
            <w:pPr>
              <w:spacing w:after="0" w:line="240" w:lineRule="auto"/>
              <w:jc w:val="thaiDistribute"/>
              <w:rPr>
                <w:rFonts w:ascii="Angsana New" w:hAnsi="Angsana New" w:eastAsia="Times New Roman" w:cs="Angsana New"/>
                <w:sz w:val="28"/>
              </w:rPr>
            </w:pPr>
          </w:p>
        </w:tc>
        <w:tc>
          <w:tcPr>
            <w:tcW w:w="1086" w:type="dxa"/>
          </w:tcPr>
          <w:p w14:paraId="6BB97280">
            <w:pPr>
              <w:tabs>
                <w:tab w:val="decimal" w:pos="720"/>
              </w:tabs>
              <w:spacing w:after="0" w:line="240" w:lineRule="auto"/>
              <w:jc w:val="thaiDistribute"/>
              <w:rPr>
                <w:rFonts w:ascii="Angsana New" w:hAnsi="Angsana New" w:eastAsia="Times New Roman" w:cs="Angsana New"/>
                <w:sz w:val="28"/>
              </w:rPr>
            </w:pPr>
          </w:p>
        </w:tc>
        <w:tc>
          <w:tcPr>
            <w:tcW w:w="48" w:type="dxa"/>
          </w:tcPr>
          <w:p w14:paraId="446A9B06">
            <w:pPr>
              <w:spacing w:after="0" w:line="240" w:lineRule="auto"/>
              <w:jc w:val="thaiDistribute"/>
              <w:rPr>
                <w:rFonts w:ascii="Angsana New" w:hAnsi="Angsana New" w:eastAsia="Times New Roman" w:cs="Angsana New"/>
                <w:sz w:val="28"/>
              </w:rPr>
            </w:pPr>
          </w:p>
        </w:tc>
        <w:tc>
          <w:tcPr>
            <w:tcW w:w="1005" w:type="dxa"/>
          </w:tcPr>
          <w:p w14:paraId="48CA1F3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17</w:t>
            </w:r>
          </w:p>
        </w:tc>
      </w:tr>
    </w:tbl>
    <w:p w14:paraId="3101FC50">
      <w:pPr>
        <w:tabs>
          <w:tab w:val="left" w:pos="-2552"/>
        </w:tabs>
        <w:spacing w:after="0" w:line="240" w:lineRule="auto"/>
        <w:jc w:val="thaiDistribute"/>
        <w:rPr>
          <w:rFonts w:ascii="Angsana New" w:hAnsi="Angsana New" w:cs="Angsana New"/>
          <w:sz w:val="30"/>
          <w:szCs w:val="30"/>
          <w:u w:val="single"/>
        </w:rPr>
      </w:pPr>
    </w:p>
    <w:p w14:paraId="589B2472">
      <w:pPr>
        <w:tabs>
          <w:tab w:val="left" w:pos="-2552"/>
        </w:tabs>
        <w:spacing w:after="0" w:line="240" w:lineRule="auto"/>
        <w:jc w:val="thaiDistribute"/>
        <w:rPr>
          <w:rFonts w:ascii="Angsana New" w:hAnsi="Angsana New" w:cs="Angsana New"/>
          <w:sz w:val="30"/>
          <w:szCs w:val="30"/>
          <w:u w:val="single"/>
        </w:rPr>
      </w:pPr>
    </w:p>
    <w:p w14:paraId="5CBFB2B3">
      <w:pPr>
        <w:tabs>
          <w:tab w:val="left" w:pos="-2552"/>
        </w:tabs>
        <w:spacing w:after="0" w:line="240" w:lineRule="auto"/>
        <w:jc w:val="thaiDistribute"/>
        <w:rPr>
          <w:rFonts w:ascii="Angsana New" w:hAnsi="Angsana New" w:cs="Angsana New"/>
          <w:sz w:val="30"/>
          <w:szCs w:val="30"/>
          <w:u w:val="single"/>
        </w:rPr>
      </w:pPr>
    </w:p>
    <w:p w14:paraId="04C70068">
      <w:pPr>
        <w:tabs>
          <w:tab w:val="left" w:pos="-2552"/>
        </w:tabs>
        <w:spacing w:after="0" w:line="240" w:lineRule="auto"/>
        <w:jc w:val="thaiDistribute"/>
        <w:rPr>
          <w:rFonts w:ascii="Angsana New" w:hAnsi="Angsana New" w:cs="Angsana New"/>
          <w:sz w:val="30"/>
          <w:szCs w:val="30"/>
          <w:u w:val="single"/>
        </w:rPr>
      </w:pPr>
    </w:p>
    <w:p w14:paraId="55019D29">
      <w:pPr>
        <w:tabs>
          <w:tab w:val="left" w:pos="-2552"/>
        </w:tabs>
        <w:spacing w:after="0" w:line="240" w:lineRule="auto"/>
        <w:jc w:val="thaiDistribute"/>
        <w:rPr>
          <w:rFonts w:ascii="Angsana New" w:hAnsi="Angsana New" w:cs="Angsana New"/>
          <w:sz w:val="30"/>
          <w:szCs w:val="30"/>
          <w:u w:val="single"/>
        </w:rPr>
      </w:pPr>
    </w:p>
    <w:p w14:paraId="57CAA81E">
      <w:pPr>
        <w:tabs>
          <w:tab w:val="left" w:pos="-2552"/>
        </w:tabs>
        <w:spacing w:after="0" w:line="240" w:lineRule="auto"/>
        <w:jc w:val="thaiDistribute"/>
        <w:rPr>
          <w:rFonts w:ascii="Angsana New" w:hAnsi="Angsana New" w:cs="Angsana New"/>
          <w:sz w:val="30"/>
          <w:szCs w:val="30"/>
          <w:u w:val="single"/>
        </w:rPr>
      </w:pPr>
    </w:p>
    <w:p w14:paraId="6BB6D5C6">
      <w:pPr>
        <w:tabs>
          <w:tab w:val="left" w:pos="-2552"/>
        </w:tabs>
        <w:spacing w:after="0" w:line="240" w:lineRule="auto"/>
        <w:jc w:val="thaiDistribute"/>
        <w:rPr>
          <w:rFonts w:ascii="Angsana New" w:hAnsi="Angsana New" w:cs="Angsana New"/>
          <w:sz w:val="30"/>
          <w:szCs w:val="30"/>
          <w:u w:val="single"/>
        </w:rPr>
      </w:pPr>
    </w:p>
    <w:p w14:paraId="43FA905D">
      <w:pPr>
        <w:tabs>
          <w:tab w:val="left" w:pos="-2552"/>
        </w:tabs>
        <w:spacing w:after="0" w:line="240" w:lineRule="auto"/>
        <w:jc w:val="thaiDistribute"/>
        <w:rPr>
          <w:rFonts w:ascii="Angsana New" w:hAnsi="Angsana New" w:cs="Angsana New"/>
          <w:sz w:val="30"/>
          <w:szCs w:val="30"/>
          <w:u w:val="single"/>
        </w:rPr>
      </w:pPr>
    </w:p>
    <w:p w14:paraId="386AD030">
      <w:pPr>
        <w:tabs>
          <w:tab w:val="left" w:pos="-2552"/>
        </w:tabs>
        <w:spacing w:after="0" w:line="240" w:lineRule="auto"/>
        <w:jc w:val="thaiDistribute"/>
        <w:rPr>
          <w:rFonts w:ascii="Angsana New" w:hAnsi="Angsana New" w:cs="Angsana New"/>
          <w:sz w:val="30"/>
          <w:szCs w:val="30"/>
          <w:u w:val="single"/>
        </w:rPr>
      </w:pPr>
    </w:p>
    <w:p w14:paraId="41215378">
      <w:pPr>
        <w:tabs>
          <w:tab w:val="left" w:pos="-2552"/>
        </w:tabs>
        <w:spacing w:after="0" w:line="240" w:lineRule="auto"/>
        <w:jc w:val="thaiDistribute"/>
        <w:rPr>
          <w:rFonts w:ascii="Angsana New" w:hAnsi="Angsana New" w:cs="Angsana New"/>
          <w:sz w:val="30"/>
          <w:szCs w:val="30"/>
          <w:u w:val="single"/>
        </w:rPr>
      </w:pPr>
    </w:p>
    <w:p w14:paraId="303B2435">
      <w:pPr>
        <w:tabs>
          <w:tab w:val="left" w:pos="-2552"/>
        </w:tabs>
        <w:spacing w:after="0" w:line="240" w:lineRule="auto"/>
        <w:jc w:val="thaiDistribute"/>
        <w:rPr>
          <w:rFonts w:ascii="Angsana New" w:hAnsi="Angsana New" w:cs="Angsana New"/>
          <w:sz w:val="30"/>
          <w:szCs w:val="30"/>
          <w:u w:val="single"/>
        </w:rPr>
      </w:pPr>
    </w:p>
    <w:p w14:paraId="6C2528FE">
      <w:pPr>
        <w:tabs>
          <w:tab w:val="left" w:pos="-2552"/>
        </w:tabs>
        <w:spacing w:after="0" w:line="240" w:lineRule="auto"/>
        <w:jc w:val="thaiDistribute"/>
        <w:rPr>
          <w:rFonts w:ascii="Angsana New" w:hAnsi="Angsana New" w:cs="Angsana New"/>
          <w:sz w:val="30"/>
          <w:szCs w:val="30"/>
          <w:u w:val="single"/>
        </w:rPr>
      </w:pPr>
    </w:p>
    <w:p w14:paraId="226FEC73">
      <w:pPr>
        <w:tabs>
          <w:tab w:val="left" w:pos="-2552"/>
        </w:tabs>
        <w:spacing w:after="0" w:line="240" w:lineRule="auto"/>
        <w:jc w:val="thaiDistribute"/>
        <w:rPr>
          <w:rFonts w:ascii="Angsana New" w:hAnsi="Angsana New" w:cs="Angsana New"/>
          <w:sz w:val="30"/>
          <w:szCs w:val="30"/>
          <w:u w:val="single"/>
        </w:rPr>
      </w:pPr>
    </w:p>
    <w:p w14:paraId="731EA0CA">
      <w:pPr>
        <w:tabs>
          <w:tab w:val="left" w:pos="-2552"/>
        </w:tabs>
        <w:spacing w:after="0" w:line="240" w:lineRule="auto"/>
        <w:ind w:left="450" w:firstLine="826"/>
        <w:jc w:val="thaiDistribute"/>
        <w:rPr>
          <w:rFonts w:ascii="Angsana New" w:hAnsi="Angsana New" w:cs="Angsana New"/>
          <w:sz w:val="16"/>
          <w:szCs w:val="16"/>
          <w:u w:val="single"/>
        </w:rPr>
      </w:pPr>
    </w:p>
    <w:tbl>
      <w:tblPr>
        <w:tblStyle w:val="3"/>
        <w:tblW w:w="9992" w:type="dxa"/>
        <w:tblInd w:w="-128" w:type="dxa"/>
        <w:tblLayout w:type="fixed"/>
        <w:tblCellMar>
          <w:top w:w="0" w:type="dxa"/>
          <w:left w:w="14" w:type="dxa"/>
          <w:bottom w:w="0" w:type="dxa"/>
          <w:right w:w="14" w:type="dxa"/>
        </w:tblCellMar>
      </w:tblPr>
      <w:tblGrid>
        <w:gridCol w:w="3196"/>
        <w:gridCol w:w="1196"/>
        <w:gridCol w:w="48"/>
        <w:gridCol w:w="1005"/>
        <w:gridCol w:w="48"/>
        <w:gridCol w:w="1009"/>
        <w:gridCol w:w="48"/>
        <w:gridCol w:w="1247"/>
        <w:gridCol w:w="48"/>
        <w:gridCol w:w="1086"/>
        <w:gridCol w:w="48"/>
        <w:gridCol w:w="1005"/>
        <w:gridCol w:w="8"/>
      </w:tblGrid>
      <w:tr w14:paraId="6A5A8623">
        <w:tblPrEx>
          <w:tblCellMar>
            <w:top w:w="0" w:type="dxa"/>
            <w:left w:w="14" w:type="dxa"/>
            <w:bottom w:w="0" w:type="dxa"/>
            <w:right w:w="14" w:type="dxa"/>
          </w:tblCellMar>
        </w:tblPrEx>
        <w:tc>
          <w:tcPr>
            <w:tcW w:w="3196" w:type="dxa"/>
          </w:tcPr>
          <w:p w14:paraId="4B2163F8">
            <w:pPr>
              <w:spacing w:after="0" w:line="240" w:lineRule="auto"/>
              <w:jc w:val="thaiDistribute"/>
              <w:rPr>
                <w:rFonts w:ascii="Angsana New" w:hAnsi="Angsana New" w:eastAsia="Times New Roman" w:cs="Angsana New"/>
                <w:sz w:val="28"/>
              </w:rPr>
            </w:pPr>
          </w:p>
        </w:tc>
        <w:tc>
          <w:tcPr>
            <w:tcW w:w="6796" w:type="dxa"/>
            <w:gridSpan w:val="12"/>
          </w:tcPr>
          <w:p w14:paraId="5B050340">
            <w:pPr>
              <w:spacing w:after="0" w:line="240" w:lineRule="auto"/>
              <w:ind w:right="57"/>
              <w:jc w:val="right"/>
              <w:rPr>
                <w:rFonts w:ascii="Angsana New" w:hAnsi="Angsana New" w:eastAsia="Times New Roman" w:cs="Angsana New"/>
                <w:sz w:val="28"/>
                <w:cs/>
              </w:rPr>
            </w:pPr>
            <w:r>
              <w:rPr>
                <w:rFonts w:ascii="Angsana New" w:hAnsi="Angsana New" w:eastAsia="Times New Roman" w:cs="Angsana New"/>
                <w:sz w:val="28"/>
                <w:cs/>
              </w:rPr>
              <w:t>(</w:t>
            </w:r>
            <w:r>
              <w:rPr>
                <w:rFonts w:ascii="Angsana New" w:hAnsi="Angsana New" w:eastAsia="Times New Roman" w:cs="Angsana New"/>
                <w:sz w:val="28"/>
              </w:rPr>
              <w:t>Unit : Million Baht)</w:t>
            </w:r>
          </w:p>
        </w:tc>
      </w:tr>
      <w:tr w14:paraId="0D78B6C8">
        <w:tblPrEx>
          <w:tblCellMar>
            <w:top w:w="0" w:type="dxa"/>
            <w:left w:w="14" w:type="dxa"/>
            <w:bottom w:w="0" w:type="dxa"/>
            <w:right w:w="14" w:type="dxa"/>
          </w:tblCellMar>
        </w:tblPrEx>
        <w:tc>
          <w:tcPr>
            <w:tcW w:w="3196" w:type="dxa"/>
          </w:tcPr>
          <w:p w14:paraId="2DD8EF64">
            <w:pPr>
              <w:spacing w:after="0" w:line="240" w:lineRule="auto"/>
              <w:jc w:val="thaiDistribute"/>
              <w:rPr>
                <w:rFonts w:ascii="Angsana New" w:hAnsi="Angsana New" w:eastAsia="Times New Roman" w:cs="Angsana New"/>
                <w:sz w:val="28"/>
              </w:rPr>
            </w:pPr>
          </w:p>
        </w:tc>
        <w:tc>
          <w:tcPr>
            <w:tcW w:w="6796" w:type="dxa"/>
            <w:gridSpan w:val="12"/>
          </w:tcPr>
          <w:p w14:paraId="7664A0C6">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Consolidated Financial Statements</w:t>
            </w:r>
          </w:p>
        </w:tc>
      </w:tr>
      <w:tr w14:paraId="3D2BEEAB">
        <w:tblPrEx>
          <w:tblCellMar>
            <w:top w:w="0" w:type="dxa"/>
            <w:left w:w="14" w:type="dxa"/>
            <w:bottom w:w="0" w:type="dxa"/>
            <w:right w:w="14" w:type="dxa"/>
          </w:tblCellMar>
        </w:tblPrEx>
        <w:trPr>
          <w:gridAfter w:val="1"/>
          <w:wAfter w:w="8" w:type="dxa"/>
        </w:trPr>
        <w:tc>
          <w:tcPr>
            <w:tcW w:w="3196" w:type="dxa"/>
          </w:tcPr>
          <w:p w14:paraId="6B08CB07">
            <w:pPr>
              <w:spacing w:after="0" w:line="240" w:lineRule="auto"/>
              <w:jc w:val="thaiDistribute"/>
              <w:rPr>
                <w:rFonts w:ascii="Angsana New" w:hAnsi="Angsana New" w:eastAsia="Times New Roman" w:cs="Angsana New"/>
                <w:sz w:val="28"/>
              </w:rPr>
            </w:pPr>
          </w:p>
        </w:tc>
        <w:tc>
          <w:tcPr>
            <w:tcW w:w="3306" w:type="dxa"/>
            <w:gridSpan w:val="5"/>
          </w:tcPr>
          <w:p w14:paraId="4B61CA79">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For the nine months period ended</w:t>
            </w:r>
          </w:p>
        </w:tc>
        <w:tc>
          <w:tcPr>
            <w:tcW w:w="48" w:type="dxa"/>
          </w:tcPr>
          <w:p w14:paraId="01A15269">
            <w:pPr>
              <w:spacing w:after="0" w:line="240" w:lineRule="auto"/>
              <w:jc w:val="thaiDistribute"/>
              <w:rPr>
                <w:rFonts w:ascii="Angsana New" w:hAnsi="Angsana New" w:eastAsia="Times New Roman" w:cs="Angsana New"/>
                <w:sz w:val="28"/>
              </w:rPr>
            </w:pPr>
          </w:p>
        </w:tc>
        <w:tc>
          <w:tcPr>
            <w:tcW w:w="3434" w:type="dxa"/>
            <w:gridSpan w:val="5"/>
          </w:tcPr>
          <w:p w14:paraId="24E34071">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For the nine months period ended</w:t>
            </w:r>
          </w:p>
        </w:tc>
      </w:tr>
      <w:tr w14:paraId="009B21DF">
        <w:tblPrEx>
          <w:tblCellMar>
            <w:top w:w="0" w:type="dxa"/>
            <w:left w:w="14" w:type="dxa"/>
            <w:bottom w:w="0" w:type="dxa"/>
            <w:right w:w="14" w:type="dxa"/>
          </w:tblCellMar>
        </w:tblPrEx>
        <w:trPr>
          <w:gridAfter w:val="1"/>
          <w:wAfter w:w="8" w:type="dxa"/>
        </w:trPr>
        <w:tc>
          <w:tcPr>
            <w:tcW w:w="3196" w:type="dxa"/>
          </w:tcPr>
          <w:p w14:paraId="596FDD44">
            <w:pPr>
              <w:spacing w:after="0" w:line="240" w:lineRule="auto"/>
              <w:jc w:val="thaiDistribute"/>
              <w:rPr>
                <w:rFonts w:ascii="Angsana New" w:hAnsi="Angsana New" w:eastAsia="Times New Roman" w:cs="Angsana New"/>
                <w:sz w:val="28"/>
              </w:rPr>
            </w:pPr>
          </w:p>
        </w:tc>
        <w:tc>
          <w:tcPr>
            <w:tcW w:w="3306" w:type="dxa"/>
            <w:gridSpan w:val="5"/>
            <w:tcBorders>
              <w:bottom w:val="single" w:color="auto" w:sz="4" w:space="0"/>
            </w:tcBorders>
          </w:tcPr>
          <w:p w14:paraId="33885245">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30 September 2025</w:t>
            </w:r>
          </w:p>
        </w:tc>
        <w:tc>
          <w:tcPr>
            <w:tcW w:w="48" w:type="dxa"/>
          </w:tcPr>
          <w:p w14:paraId="0FC8EF5F">
            <w:pPr>
              <w:spacing w:after="0" w:line="240" w:lineRule="auto"/>
              <w:jc w:val="thaiDistribute"/>
              <w:rPr>
                <w:rFonts w:ascii="Angsana New" w:hAnsi="Angsana New" w:eastAsia="Times New Roman" w:cs="Angsana New"/>
                <w:sz w:val="28"/>
              </w:rPr>
            </w:pPr>
          </w:p>
        </w:tc>
        <w:tc>
          <w:tcPr>
            <w:tcW w:w="3434" w:type="dxa"/>
            <w:gridSpan w:val="5"/>
            <w:tcBorders>
              <w:bottom w:val="single" w:color="auto" w:sz="4" w:space="0"/>
            </w:tcBorders>
          </w:tcPr>
          <w:p w14:paraId="2A93BBDF">
            <w:pPr>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30 September 2024</w:t>
            </w:r>
          </w:p>
        </w:tc>
      </w:tr>
      <w:tr w14:paraId="5F94688D">
        <w:tblPrEx>
          <w:tblCellMar>
            <w:top w:w="0" w:type="dxa"/>
            <w:left w:w="14" w:type="dxa"/>
            <w:bottom w:w="0" w:type="dxa"/>
            <w:right w:w="14" w:type="dxa"/>
          </w:tblCellMar>
        </w:tblPrEx>
        <w:trPr>
          <w:gridAfter w:val="1"/>
          <w:wAfter w:w="8" w:type="dxa"/>
        </w:trPr>
        <w:tc>
          <w:tcPr>
            <w:tcW w:w="3196" w:type="dxa"/>
          </w:tcPr>
          <w:p w14:paraId="5A6F22E7">
            <w:pPr>
              <w:spacing w:after="0" w:line="240" w:lineRule="auto"/>
              <w:jc w:val="thaiDistribute"/>
              <w:rPr>
                <w:rFonts w:ascii="Angsana New" w:hAnsi="Angsana New" w:eastAsia="Times New Roman" w:cs="Angsana New"/>
                <w:sz w:val="28"/>
              </w:rPr>
            </w:pPr>
          </w:p>
        </w:tc>
        <w:tc>
          <w:tcPr>
            <w:tcW w:w="1196" w:type="dxa"/>
            <w:tcBorders>
              <w:top w:val="single" w:color="auto" w:sz="4" w:space="0"/>
            </w:tcBorders>
          </w:tcPr>
          <w:p w14:paraId="749AEF47">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Domestic</w:t>
            </w:r>
          </w:p>
        </w:tc>
        <w:tc>
          <w:tcPr>
            <w:tcW w:w="48" w:type="dxa"/>
            <w:tcBorders>
              <w:top w:val="single" w:color="auto" w:sz="4" w:space="0"/>
            </w:tcBorders>
          </w:tcPr>
          <w:p w14:paraId="76DA69A8">
            <w:pPr>
              <w:spacing w:after="0" w:line="240" w:lineRule="auto"/>
              <w:jc w:val="thaiDistribute"/>
              <w:rPr>
                <w:rFonts w:ascii="Angsana New" w:hAnsi="Angsana New" w:eastAsia="Times New Roman" w:cs="Angsana New"/>
                <w:sz w:val="28"/>
                <w:u w:val="single"/>
              </w:rPr>
            </w:pPr>
          </w:p>
        </w:tc>
        <w:tc>
          <w:tcPr>
            <w:tcW w:w="1005" w:type="dxa"/>
            <w:tcBorders>
              <w:top w:val="single" w:color="auto" w:sz="4" w:space="0"/>
            </w:tcBorders>
          </w:tcPr>
          <w:p w14:paraId="34143D68">
            <w:pPr>
              <w:spacing w:after="0" w:line="240" w:lineRule="auto"/>
              <w:jc w:val="center"/>
              <w:rPr>
                <w:rFonts w:ascii="Angsana New" w:hAnsi="Angsana New" w:eastAsia="Times New Roman" w:cs="Angsana New"/>
                <w:spacing w:val="-10"/>
                <w:sz w:val="28"/>
                <w:u w:val="single"/>
                <w:cs/>
              </w:rPr>
            </w:pPr>
            <w:r>
              <w:rPr>
                <w:rFonts w:ascii="Angsana New" w:hAnsi="Angsana New" w:eastAsia="Times New Roman" w:cs="Angsana New"/>
                <w:spacing w:val="-10"/>
                <w:sz w:val="28"/>
                <w:u w:val="single"/>
              </w:rPr>
              <w:t>Overseas</w:t>
            </w:r>
          </w:p>
        </w:tc>
        <w:tc>
          <w:tcPr>
            <w:tcW w:w="48" w:type="dxa"/>
            <w:tcBorders>
              <w:top w:val="single" w:color="auto" w:sz="4" w:space="0"/>
            </w:tcBorders>
          </w:tcPr>
          <w:p w14:paraId="07847D80">
            <w:pPr>
              <w:spacing w:after="0" w:line="240" w:lineRule="auto"/>
              <w:jc w:val="thaiDistribute"/>
              <w:rPr>
                <w:rFonts w:ascii="Angsana New" w:hAnsi="Angsana New" w:eastAsia="Times New Roman" w:cs="Angsana New"/>
                <w:sz w:val="28"/>
                <w:u w:val="single"/>
              </w:rPr>
            </w:pPr>
          </w:p>
        </w:tc>
        <w:tc>
          <w:tcPr>
            <w:tcW w:w="1009" w:type="dxa"/>
            <w:tcBorders>
              <w:top w:val="single" w:color="auto" w:sz="4" w:space="0"/>
            </w:tcBorders>
          </w:tcPr>
          <w:p w14:paraId="00CF4C41">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Total</w:t>
            </w:r>
          </w:p>
        </w:tc>
        <w:tc>
          <w:tcPr>
            <w:tcW w:w="48" w:type="dxa"/>
          </w:tcPr>
          <w:p w14:paraId="2BAD084C">
            <w:pPr>
              <w:spacing w:after="0" w:line="240" w:lineRule="auto"/>
              <w:jc w:val="thaiDistribute"/>
              <w:rPr>
                <w:rFonts w:ascii="Angsana New" w:hAnsi="Angsana New" w:eastAsia="Times New Roman" w:cs="Angsana New"/>
                <w:sz w:val="28"/>
              </w:rPr>
            </w:pPr>
          </w:p>
        </w:tc>
        <w:tc>
          <w:tcPr>
            <w:tcW w:w="1247" w:type="dxa"/>
            <w:tcBorders>
              <w:top w:val="single" w:color="auto" w:sz="4" w:space="0"/>
            </w:tcBorders>
          </w:tcPr>
          <w:p w14:paraId="2824054F">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Domestic</w:t>
            </w:r>
          </w:p>
        </w:tc>
        <w:tc>
          <w:tcPr>
            <w:tcW w:w="48" w:type="dxa"/>
            <w:tcBorders>
              <w:top w:val="single" w:color="auto" w:sz="4" w:space="0"/>
            </w:tcBorders>
          </w:tcPr>
          <w:p w14:paraId="08EC616F">
            <w:pPr>
              <w:spacing w:after="0" w:line="240" w:lineRule="auto"/>
              <w:jc w:val="thaiDistribute"/>
              <w:rPr>
                <w:rFonts w:ascii="Angsana New" w:hAnsi="Angsana New" w:eastAsia="Times New Roman" w:cs="Angsana New"/>
                <w:sz w:val="28"/>
                <w:u w:val="single"/>
              </w:rPr>
            </w:pPr>
          </w:p>
        </w:tc>
        <w:tc>
          <w:tcPr>
            <w:tcW w:w="1086" w:type="dxa"/>
            <w:tcBorders>
              <w:top w:val="single" w:color="auto" w:sz="4" w:space="0"/>
            </w:tcBorders>
          </w:tcPr>
          <w:p w14:paraId="6F62A438">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Overseas</w:t>
            </w:r>
          </w:p>
        </w:tc>
        <w:tc>
          <w:tcPr>
            <w:tcW w:w="48" w:type="dxa"/>
            <w:tcBorders>
              <w:top w:val="single" w:color="auto" w:sz="4" w:space="0"/>
            </w:tcBorders>
          </w:tcPr>
          <w:p w14:paraId="3642E614">
            <w:pPr>
              <w:spacing w:after="0" w:line="240" w:lineRule="auto"/>
              <w:jc w:val="thaiDistribute"/>
              <w:rPr>
                <w:rFonts w:ascii="Angsana New" w:hAnsi="Angsana New" w:eastAsia="Times New Roman" w:cs="Angsana New"/>
                <w:sz w:val="28"/>
                <w:u w:val="single"/>
              </w:rPr>
            </w:pPr>
          </w:p>
        </w:tc>
        <w:tc>
          <w:tcPr>
            <w:tcW w:w="1005" w:type="dxa"/>
            <w:tcBorders>
              <w:top w:val="single" w:color="auto" w:sz="4" w:space="0"/>
            </w:tcBorders>
          </w:tcPr>
          <w:p w14:paraId="3F815486">
            <w:pPr>
              <w:spacing w:after="0" w:line="240" w:lineRule="auto"/>
              <w:jc w:val="center"/>
              <w:rPr>
                <w:rFonts w:ascii="Angsana New" w:hAnsi="Angsana New" w:eastAsia="Times New Roman" w:cs="Angsana New"/>
                <w:sz w:val="28"/>
                <w:u w:val="single"/>
                <w:cs/>
              </w:rPr>
            </w:pPr>
            <w:r>
              <w:rPr>
                <w:rFonts w:ascii="Angsana New" w:hAnsi="Angsana New" w:eastAsia="Times New Roman" w:cs="Angsana New"/>
                <w:sz w:val="28"/>
                <w:u w:val="single"/>
              </w:rPr>
              <w:t>Total</w:t>
            </w:r>
          </w:p>
        </w:tc>
      </w:tr>
      <w:tr w14:paraId="52064526">
        <w:tblPrEx>
          <w:tblCellMar>
            <w:top w:w="0" w:type="dxa"/>
            <w:left w:w="14" w:type="dxa"/>
            <w:bottom w:w="0" w:type="dxa"/>
            <w:right w:w="14" w:type="dxa"/>
          </w:tblCellMar>
        </w:tblPrEx>
        <w:trPr>
          <w:gridAfter w:val="1"/>
          <w:wAfter w:w="8" w:type="dxa"/>
        </w:trPr>
        <w:tc>
          <w:tcPr>
            <w:tcW w:w="3196" w:type="dxa"/>
          </w:tcPr>
          <w:p w14:paraId="430B0696">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Revenue from Sales</w:t>
            </w:r>
          </w:p>
        </w:tc>
        <w:tc>
          <w:tcPr>
            <w:tcW w:w="1196" w:type="dxa"/>
          </w:tcPr>
          <w:p w14:paraId="1908810F">
            <w:pPr>
              <w:tabs>
                <w:tab w:val="decimal" w:pos="980"/>
              </w:tabs>
              <w:spacing w:after="0" w:line="240" w:lineRule="auto"/>
              <w:jc w:val="thaiDistribute"/>
              <w:rPr>
                <w:rFonts w:ascii="Angsana New" w:hAnsi="Angsana New" w:eastAsia="Times New Roman" w:cs="Angsana New"/>
                <w:sz w:val="28"/>
              </w:rPr>
            </w:pPr>
            <w:r>
              <w:rPr>
                <w:rFonts w:ascii="Angsana New" w:hAnsi="Angsana New" w:cs="Angsana New"/>
                <w:sz w:val="28"/>
              </w:rPr>
              <w:t>3,66</w:t>
            </w:r>
            <w:r>
              <w:rPr>
                <w:rFonts w:hint="cs" w:ascii="Angsana New" w:hAnsi="Angsana New" w:cs="Angsana New"/>
                <w:sz w:val="28"/>
                <w:cs/>
              </w:rPr>
              <w:t>3</w:t>
            </w:r>
          </w:p>
        </w:tc>
        <w:tc>
          <w:tcPr>
            <w:tcW w:w="48" w:type="dxa"/>
          </w:tcPr>
          <w:p w14:paraId="764BEABF">
            <w:pPr>
              <w:spacing w:after="0" w:line="240" w:lineRule="auto"/>
              <w:jc w:val="thaiDistribute"/>
              <w:rPr>
                <w:rFonts w:ascii="Angsana New" w:hAnsi="Angsana New" w:eastAsia="Times New Roman" w:cs="Angsana New"/>
                <w:sz w:val="28"/>
              </w:rPr>
            </w:pPr>
          </w:p>
        </w:tc>
        <w:tc>
          <w:tcPr>
            <w:tcW w:w="1005" w:type="dxa"/>
          </w:tcPr>
          <w:p w14:paraId="59799A78">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536</w:t>
            </w:r>
          </w:p>
        </w:tc>
        <w:tc>
          <w:tcPr>
            <w:tcW w:w="48" w:type="dxa"/>
          </w:tcPr>
          <w:p w14:paraId="2927DBD1">
            <w:pPr>
              <w:spacing w:after="0" w:line="240" w:lineRule="auto"/>
              <w:jc w:val="thaiDistribute"/>
              <w:rPr>
                <w:rFonts w:ascii="Angsana New" w:hAnsi="Angsana New" w:eastAsia="Times New Roman" w:cs="Angsana New"/>
                <w:sz w:val="28"/>
              </w:rPr>
            </w:pPr>
          </w:p>
        </w:tc>
        <w:tc>
          <w:tcPr>
            <w:tcW w:w="1009" w:type="dxa"/>
          </w:tcPr>
          <w:p w14:paraId="79289BD1">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4,19</w:t>
            </w:r>
            <w:r>
              <w:rPr>
                <w:rFonts w:hint="cs" w:ascii="Angsana New" w:hAnsi="Angsana New" w:cs="Angsana New"/>
                <w:sz w:val="28"/>
                <w:cs/>
              </w:rPr>
              <w:t>9</w:t>
            </w:r>
          </w:p>
        </w:tc>
        <w:tc>
          <w:tcPr>
            <w:tcW w:w="48" w:type="dxa"/>
          </w:tcPr>
          <w:p w14:paraId="25EE984A">
            <w:pPr>
              <w:spacing w:after="0" w:line="240" w:lineRule="auto"/>
              <w:jc w:val="thaiDistribute"/>
              <w:rPr>
                <w:rFonts w:ascii="Angsana New" w:hAnsi="Angsana New" w:eastAsia="Times New Roman" w:cs="Angsana New"/>
                <w:sz w:val="28"/>
              </w:rPr>
            </w:pPr>
          </w:p>
        </w:tc>
        <w:tc>
          <w:tcPr>
            <w:tcW w:w="1247" w:type="dxa"/>
          </w:tcPr>
          <w:p w14:paraId="4D550FFF">
            <w:pPr>
              <w:tabs>
                <w:tab w:val="decimal" w:pos="1038"/>
              </w:tabs>
              <w:spacing w:after="0" w:line="240" w:lineRule="auto"/>
              <w:jc w:val="thaiDistribute"/>
              <w:rPr>
                <w:rFonts w:ascii="Angsana New" w:hAnsi="Angsana New" w:eastAsia="Times New Roman" w:cs="Angsana New"/>
                <w:sz w:val="28"/>
              </w:rPr>
            </w:pPr>
            <w:r>
              <w:rPr>
                <w:rFonts w:ascii="Angsana New" w:hAnsi="Angsana New" w:cs="Angsana New"/>
                <w:sz w:val="28"/>
              </w:rPr>
              <w:t>4,589</w:t>
            </w:r>
          </w:p>
        </w:tc>
        <w:tc>
          <w:tcPr>
            <w:tcW w:w="48" w:type="dxa"/>
          </w:tcPr>
          <w:p w14:paraId="53537D8E">
            <w:pPr>
              <w:spacing w:after="0" w:line="240" w:lineRule="auto"/>
              <w:jc w:val="thaiDistribute"/>
              <w:rPr>
                <w:rFonts w:ascii="Angsana New" w:hAnsi="Angsana New" w:eastAsia="Times New Roman" w:cs="Angsana New"/>
                <w:sz w:val="28"/>
              </w:rPr>
            </w:pPr>
          </w:p>
        </w:tc>
        <w:tc>
          <w:tcPr>
            <w:tcW w:w="1086" w:type="dxa"/>
          </w:tcPr>
          <w:p w14:paraId="45049B35">
            <w:pPr>
              <w:tabs>
                <w:tab w:val="decimal" w:pos="910"/>
              </w:tabs>
              <w:spacing w:after="0" w:line="240" w:lineRule="auto"/>
              <w:jc w:val="thaiDistribute"/>
              <w:rPr>
                <w:rFonts w:ascii="Angsana New" w:hAnsi="Angsana New" w:eastAsia="Times New Roman" w:cs="Angsana New"/>
                <w:sz w:val="28"/>
              </w:rPr>
            </w:pPr>
            <w:r>
              <w:rPr>
                <w:rFonts w:ascii="Angsana New" w:hAnsi="Angsana New" w:cs="Angsana New"/>
                <w:sz w:val="28"/>
              </w:rPr>
              <w:t>534</w:t>
            </w:r>
          </w:p>
        </w:tc>
        <w:tc>
          <w:tcPr>
            <w:tcW w:w="48" w:type="dxa"/>
          </w:tcPr>
          <w:p w14:paraId="5CC32C4D">
            <w:pPr>
              <w:tabs>
                <w:tab w:val="decimal" w:pos="720"/>
              </w:tabs>
              <w:spacing w:after="0" w:line="240" w:lineRule="auto"/>
              <w:jc w:val="thaiDistribute"/>
              <w:rPr>
                <w:rFonts w:ascii="Angsana New" w:hAnsi="Angsana New" w:eastAsia="Times New Roman" w:cs="Angsana New"/>
                <w:sz w:val="28"/>
              </w:rPr>
            </w:pPr>
          </w:p>
        </w:tc>
        <w:tc>
          <w:tcPr>
            <w:tcW w:w="1005" w:type="dxa"/>
          </w:tcPr>
          <w:p w14:paraId="46875CF7">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5,123</w:t>
            </w:r>
          </w:p>
        </w:tc>
      </w:tr>
      <w:tr w14:paraId="7EA80675">
        <w:tblPrEx>
          <w:tblCellMar>
            <w:top w:w="0" w:type="dxa"/>
            <w:left w:w="14" w:type="dxa"/>
            <w:bottom w:w="0" w:type="dxa"/>
            <w:right w:w="14" w:type="dxa"/>
          </w:tblCellMar>
        </w:tblPrEx>
        <w:trPr>
          <w:gridAfter w:val="1"/>
          <w:wAfter w:w="8" w:type="dxa"/>
        </w:trPr>
        <w:tc>
          <w:tcPr>
            <w:tcW w:w="3196" w:type="dxa"/>
          </w:tcPr>
          <w:p w14:paraId="55979F57">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Cost of Sales</w:t>
            </w:r>
          </w:p>
        </w:tc>
        <w:tc>
          <w:tcPr>
            <w:tcW w:w="1196" w:type="dxa"/>
            <w:tcBorders>
              <w:bottom w:val="single" w:color="auto" w:sz="4" w:space="0"/>
            </w:tcBorders>
          </w:tcPr>
          <w:p w14:paraId="34C8B2F5">
            <w:pPr>
              <w:tabs>
                <w:tab w:val="decimal" w:pos="980"/>
              </w:tabs>
              <w:spacing w:after="0" w:line="240" w:lineRule="auto"/>
              <w:jc w:val="thaiDistribute"/>
              <w:rPr>
                <w:rFonts w:ascii="Angsana New" w:hAnsi="Angsana New" w:eastAsia="Times New Roman" w:cs="Angsana New"/>
                <w:sz w:val="28"/>
              </w:rPr>
            </w:pPr>
            <w:r>
              <w:rPr>
                <w:rFonts w:ascii="Angsana New" w:hAnsi="Angsana New" w:cs="Angsana New"/>
                <w:sz w:val="28"/>
              </w:rPr>
              <w:t>(3,563)</w:t>
            </w:r>
          </w:p>
        </w:tc>
        <w:tc>
          <w:tcPr>
            <w:tcW w:w="48" w:type="dxa"/>
          </w:tcPr>
          <w:p w14:paraId="12863F7E">
            <w:pPr>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433E7A1F">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(506)</w:t>
            </w:r>
          </w:p>
        </w:tc>
        <w:tc>
          <w:tcPr>
            <w:tcW w:w="48" w:type="dxa"/>
          </w:tcPr>
          <w:p w14:paraId="4EDFDDB0">
            <w:pPr>
              <w:spacing w:after="0" w:line="240" w:lineRule="auto"/>
              <w:jc w:val="thaiDistribute"/>
              <w:rPr>
                <w:rFonts w:ascii="Angsana New" w:hAnsi="Angsana New" w:eastAsia="Times New Roman" w:cs="Angsana New"/>
                <w:sz w:val="28"/>
              </w:rPr>
            </w:pPr>
          </w:p>
        </w:tc>
        <w:tc>
          <w:tcPr>
            <w:tcW w:w="1009" w:type="dxa"/>
            <w:tcBorders>
              <w:bottom w:val="single" w:color="auto" w:sz="4" w:space="0"/>
            </w:tcBorders>
          </w:tcPr>
          <w:p w14:paraId="7D488E63">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(4,069)</w:t>
            </w:r>
          </w:p>
        </w:tc>
        <w:tc>
          <w:tcPr>
            <w:tcW w:w="48" w:type="dxa"/>
          </w:tcPr>
          <w:p w14:paraId="638B69EB">
            <w:pPr>
              <w:spacing w:after="0" w:line="240" w:lineRule="auto"/>
              <w:jc w:val="thaiDistribute"/>
              <w:rPr>
                <w:rFonts w:ascii="Angsana New" w:hAnsi="Angsana New" w:eastAsia="Times New Roman" w:cs="Angsana New"/>
                <w:sz w:val="28"/>
              </w:rPr>
            </w:pPr>
          </w:p>
        </w:tc>
        <w:tc>
          <w:tcPr>
            <w:tcW w:w="1247" w:type="dxa"/>
            <w:tcBorders>
              <w:bottom w:val="single" w:color="auto" w:sz="4" w:space="0"/>
            </w:tcBorders>
          </w:tcPr>
          <w:p w14:paraId="766B433F">
            <w:pPr>
              <w:tabs>
                <w:tab w:val="decimal" w:pos="1038"/>
              </w:tabs>
              <w:spacing w:after="0" w:line="240" w:lineRule="auto"/>
              <w:jc w:val="thaiDistribute"/>
              <w:rPr>
                <w:rFonts w:ascii="Angsana New" w:hAnsi="Angsana New" w:eastAsia="Times New Roman" w:cs="Angsana New"/>
                <w:sz w:val="28"/>
              </w:rPr>
            </w:pPr>
            <w:r>
              <w:rPr>
                <w:rFonts w:ascii="Angsana New" w:hAnsi="Angsana New" w:cs="Angsana New"/>
                <w:sz w:val="28"/>
              </w:rPr>
              <w:t>(3,75</w:t>
            </w:r>
            <w:r>
              <w:rPr>
                <w:rFonts w:hint="cs" w:ascii="Angsana New" w:hAnsi="Angsana New" w:cs="Angsana New"/>
                <w:sz w:val="28"/>
                <w:cs/>
              </w:rPr>
              <w:t>1</w:t>
            </w:r>
            <w:r>
              <w:rPr>
                <w:rFonts w:ascii="Angsana New" w:hAnsi="Angsana New" w:cs="Angsana New"/>
                <w:sz w:val="28"/>
              </w:rPr>
              <w:t>)</w:t>
            </w:r>
          </w:p>
        </w:tc>
        <w:tc>
          <w:tcPr>
            <w:tcW w:w="48" w:type="dxa"/>
          </w:tcPr>
          <w:p w14:paraId="0BFFB0CA">
            <w:pPr>
              <w:spacing w:after="0" w:line="240" w:lineRule="auto"/>
              <w:jc w:val="thaiDistribute"/>
              <w:rPr>
                <w:rFonts w:ascii="Angsana New" w:hAnsi="Angsana New" w:eastAsia="Times New Roman" w:cs="Angsana New"/>
                <w:sz w:val="28"/>
              </w:rPr>
            </w:pPr>
          </w:p>
        </w:tc>
        <w:tc>
          <w:tcPr>
            <w:tcW w:w="1086" w:type="dxa"/>
            <w:tcBorders>
              <w:bottom w:val="single" w:color="auto" w:sz="4" w:space="0"/>
            </w:tcBorders>
          </w:tcPr>
          <w:p w14:paraId="6B2DF43F">
            <w:pPr>
              <w:tabs>
                <w:tab w:val="decimal" w:pos="910"/>
              </w:tabs>
              <w:spacing w:after="0" w:line="240" w:lineRule="auto"/>
              <w:jc w:val="thaiDistribute"/>
              <w:rPr>
                <w:rFonts w:ascii="Angsana New" w:hAnsi="Angsana New" w:eastAsia="Times New Roman" w:cs="Angsana New"/>
                <w:sz w:val="28"/>
              </w:rPr>
            </w:pPr>
            <w:r>
              <w:rPr>
                <w:rFonts w:ascii="Angsana New" w:hAnsi="Angsana New" w:cs="Angsana New"/>
                <w:sz w:val="28"/>
              </w:rPr>
              <w:t>(1,310)</w:t>
            </w:r>
          </w:p>
        </w:tc>
        <w:tc>
          <w:tcPr>
            <w:tcW w:w="48" w:type="dxa"/>
          </w:tcPr>
          <w:p w14:paraId="5CFFFDEF">
            <w:pPr>
              <w:tabs>
                <w:tab w:val="decimal" w:pos="864"/>
              </w:tabs>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63BDAD23">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(5,06</w:t>
            </w:r>
            <w:r>
              <w:rPr>
                <w:rFonts w:hint="cs" w:ascii="Angsana New" w:hAnsi="Angsana New" w:cs="Angsana New"/>
                <w:sz w:val="28"/>
                <w:cs/>
              </w:rPr>
              <w:t>1</w:t>
            </w:r>
            <w:r>
              <w:rPr>
                <w:rFonts w:ascii="Angsana New" w:hAnsi="Angsana New" w:cs="Angsana New"/>
                <w:sz w:val="28"/>
              </w:rPr>
              <w:t>)</w:t>
            </w:r>
          </w:p>
        </w:tc>
      </w:tr>
      <w:tr w14:paraId="63D5F19B">
        <w:tblPrEx>
          <w:tblCellMar>
            <w:top w:w="0" w:type="dxa"/>
            <w:left w:w="14" w:type="dxa"/>
            <w:bottom w:w="0" w:type="dxa"/>
            <w:right w:w="14" w:type="dxa"/>
          </w:tblCellMar>
        </w:tblPrEx>
        <w:trPr>
          <w:gridAfter w:val="1"/>
          <w:wAfter w:w="8" w:type="dxa"/>
        </w:trPr>
        <w:tc>
          <w:tcPr>
            <w:tcW w:w="3196" w:type="dxa"/>
          </w:tcPr>
          <w:p w14:paraId="0F0CA22E">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Gross Profit (loss)</w:t>
            </w:r>
          </w:p>
        </w:tc>
        <w:tc>
          <w:tcPr>
            <w:tcW w:w="1196" w:type="dxa"/>
            <w:tcBorders>
              <w:top w:val="single" w:color="auto" w:sz="4" w:space="0"/>
            </w:tcBorders>
          </w:tcPr>
          <w:p w14:paraId="72B672EF">
            <w:pPr>
              <w:tabs>
                <w:tab w:val="decimal" w:pos="980"/>
              </w:tabs>
              <w:spacing w:after="0" w:line="240" w:lineRule="auto"/>
              <w:jc w:val="thaiDistribute"/>
              <w:rPr>
                <w:rFonts w:ascii="Angsana New" w:hAnsi="Angsana New" w:eastAsia="Times New Roman" w:cs="Angsana New"/>
                <w:sz w:val="28"/>
              </w:rPr>
            </w:pPr>
            <w:r>
              <w:rPr>
                <w:rFonts w:ascii="Angsana New" w:hAnsi="Angsana New" w:cs="Angsana New"/>
                <w:sz w:val="28"/>
              </w:rPr>
              <w:t>100</w:t>
            </w:r>
          </w:p>
        </w:tc>
        <w:tc>
          <w:tcPr>
            <w:tcW w:w="48" w:type="dxa"/>
          </w:tcPr>
          <w:p w14:paraId="5C642BD1">
            <w:pPr>
              <w:spacing w:after="0" w:line="240" w:lineRule="auto"/>
              <w:jc w:val="thaiDistribute"/>
              <w:rPr>
                <w:rFonts w:ascii="Angsana New" w:hAnsi="Angsana New" w:eastAsia="Times New Roman" w:cs="Angsana New"/>
                <w:sz w:val="28"/>
              </w:rPr>
            </w:pPr>
          </w:p>
        </w:tc>
        <w:tc>
          <w:tcPr>
            <w:tcW w:w="1005" w:type="dxa"/>
            <w:tcBorders>
              <w:top w:val="single" w:color="auto" w:sz="4" w:space="0"/>
            </w:tcBorders>
          </w:tcPr>
          <w:p w14:paraId="09F1C779">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30</w:t>
            </w:r>
          </w:p>
        </w:tc>
        <w:tc>
          <w:tcPr>
            <w:tcW w:w="48" w:type="dxa"/>
          </w:tcPr>
          <w:p w14:paraId="1B7E1891">
            <w:pPr>
              <w:spacing w:after="0" w:line="240" w:lineRule="auto"/>
              <w:jc w:val="thaiDistribute"/>
              <w:rPr>
                <w:rFonts w:ascii="Angsana New" w:hAnsi="Angsana New" w:eastAsia="Times New Roman" w:cs="Angsana New"/>
                <w:sz w:val="28"/>
              </w:rPr>
            </w:pPr>
          </w:p>
        </w:tc>
        <w:tc>
          <w:tcPr>
            <w:tcW w:w="1009" w:type="dxa"/>
            <w:tcBorders>
              <w:top w:val="single" w:color="auto" w:sz="4" w:space="0"/>
            </w:tcBorders>
          </w:tcPr>
          <w:p w14:paraId="4F814193">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w:t>
            </w:r>
            <w:r>
              <w:rPr>
                <w:rFonts w:hint="cs" w:ascii="Angsana New" w:hAnsi="Angsana New" w:cs="Angsana New"/>
                <w:sz w:val="28"/>
                <w:cs/>
              </w:rPr>
              <w:t>30</w:t>
            </w:r>
          </w:p>
        </w:tc>
        <w:tc>
          <w:tcPr>
            <w:tcW w:w="48" w:type="dxa"/>
          </w:tcPr>
          <w:p w14:paraId="2CBD8882">
            <w:pPr>
              <w:spacing w:after="0" w:line="240" w:lineRule="auto"/>
              <w:jc w:val="thaiDistribute"/>
              <w:rPr>
                <w:rFonts w:ascii="Angsana New" w:hAnsi="Angsana New" w:eastAsia="Times New Roman" w:cs="Angsana New"/>
                <w:sz w:val="28"/>
              </w:rPr>
            </w:pPr>
          </w:p>
        </w:tc>
        <w:tc>
          <w:tcPr>
            <w:tcW w:w="1247" w:type="dxa"/>
            <w:tcBorders>
              <w:top w:val="single" w:color="auto" w:sz="4" w:space="0"/>
            </w:tcBorders>
          </w:tcPr>
          <w:p w14:paraId="7E2AB079">
            <w:pPr>
              <w:tabs>
                <w:tab w:val="decimal" w:pos="1038"/>
              </w:tabs>
              <w:spacing w:after="0" w:line="240" w:lineRule="auto"/>
              <w:jc w:val="thaiDistribute"/>
              <w:rPr>
                <w:rFonts w:ascii="Angsana New" w:hAnsi="Angsana New" w:eastAsia="Times New Roman" w:cs="Angsana New"/>
                <w:sz w:val="28"/>
              </w:rPr>
            </w:pPr>
            <w:r>
              <w:rPr>
                <w:rFonts w:hint="cs" w:ascii="Angsana New" w:hAnsi="Angsana New" w:eastAsia="Times New Roman" w:cs="Angsana New"/>
                <w:sz w:val="28"/>
                <w:cs/>
              </w:rPr>
              <w:t>838</w:t>
            </w:r>
          </w:p>
        </w:tc>
        <w:tc>
          <w:tcPr>
            <w:tcW w:w="48" w:type="dxa"/>
          </w:tcPr>
          <w:p w14:paraId="46C11C93">
            <w:pPr>
              <w:spacing w:after="0" w:line="240" w:lineRule="auto"/>
              <w:jc w:val="thaiDistribute"/>
              <w:rPr>
                <w:rFonts w:ascii="Angsana New" w:hAnsi="Angsana New" w:eastAsia="Times New Roman" w:cs="Angsana New"/>
                <w:sz w:val="28"/>
              </w:rPr>
            </w:pPr>
          </w:p>
        </w:tc>
        <w:tc>
          <w:tcPr>
            <w:tcW w:w="1086" w:type="dxa"/>
            <w:tcBorders>
              <w:top w:val="single" w:color="auto" w:sz="4" w:space="0"/>
            </w:tcBorders>
          </w:tcPr>
          <w:p w14:paraId="79720EBD">
            <w:pPr>
              <w:tabs>
                <w:tab w:val="decimal" w:pos="910"/>
              </w:tabs>
              <w:spacing w:after="0" w:line="240" w:lineRule="auto"/>
              <w:jc w:val="thaiDistribute"/>
              <w:rPr>
                <w:rFonts w:ascii="Angsana New" w:hAnsi="Angsana New" w:eastAsia="Times New Roman" w:cs="Angsana New"/>
                <w:sz w:val="28"/>
              </w:rPr>
            </w:pPr>
            <w:r>
              <w:rPr>
                <w:rFonts w:hint="cs" w:ascii="Angsana New" w:hAnsi="Angsana New" w:eastAsia="Times New Roman" w:cs="Angsana New"/>
                <w:sz w:val="28"/>
                <w:cs/>
              </w:rPr>
              <w:t>(776)</w:t>
            </w:r>
          </w:p>
        </w:tc>
        <w:tc>
          <w:tcPr>
            <w:tcW w:w="48" w:type="dxa"/>
          </w:tcPr>
          <w:p w14:paraId="27AC529C">
            <w:pPr>
              <w:tabs>
                <w:tab w:val="decimal" w:pos="920"/>
              </w:tabs>
              <w:spacing w:after="0" w:line="240" w:lineRule="auto"/>
              <w:jc w:val="thaiDistribute"/>
              <w:rPr>
                <w:rFonts w:ascii="Angsana New" w:hAnsi="Angsana New" w:eastAsia="Times New Roman" w:cs="Angsana New"/>
                <w:sz w:val="28"/>
              </w:rPr>
            </w:pPr>
          </w:p>
        </w:tc>
        <w:tc>
          <w:tcPr>
            <w:tcW w:w="1005" w:type="dxa"/>
            <w:tcBorders>
              <w:top w:val="single" w:color="auto" w:sz="4" w:space="0"/>
            </w:tcBorders>
          </w:tcPr>
          <w:p w14:paraId="18E9FE85">
            <w:pPr>
              <w:tabs>
                <w:tab w:val="decimal" w:pos="864"/>
              </w:tabs>
              <w:spacing w:after="0" w:line="240" w:lineRule="auto"/>
              <w:jc w:val="thaiDistribute"/>
              <w:rPr>
                <w:rFonts w:ascii="Angsana New" w:hAnsi="Angsana New" w:eastAsia="Times New Roman" w:cs="Angsana New"/>
                <w:sz w:val="28"/>
              </w:rPr>
            </w:pPr>
            <w:r>
              <w:rPr>
                <w:rFonts w:hint="cs" w:ascii="Angsana New" w:hAnsi="Angsana New" w:cs="Angsana New"/>
                <w:sz w:val="28"/>
                <w:cs/>
              </w:rPr>
              <w:t>62</w:t>
            </w:r>
          </w:p>
        </w:tc>
      </w:tr>
      <w:tr w14:paraId="1E47C2F5">
        <w:tblPrEx>
          <w:tblCellMar>
            <w:top w:w="0" w:type="dxa"/>
            <w:left w:w="14" w:type="dxa"/>
            <w:bottom w:w="0" w:type="dxa"/>
            <w:right w:w="14" w:type="dxa"/>
          </w:tblCellMar>
        </w:tblPrEx>
        <w:trPr>
          <w:gridAfter w:val="1"/>
          <w:wAfter w:w="8" w:type="dxa"/>
        </w:trPr>
        <w:tc>
          <w:tcPr>
            <w:tcW w:w="3196" w:type="dxa"/>
          </w:tcPr>
          <w:p w14:paraId="21A2B77A">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Other Incomes</w:t>
            </w:r>
          </w:p>
        </w:tc>
        <w:tc>
          <w:tcPr>
            <w:tcW w:w="1196" w:type="dxa"/>
          </w:tcPr>
          <w:p w14:paraId="7A6599EF">
            <w:pPr>
              <w:tabs>
                <w:tab w:val="decimal" w:pos="864"/>
              </w:tabs>
              <w:spacing w:after="0" w:line="240" w:lineRule="auto"/>
              <w:jc w:val="thaiDistribute"/>
              <w:rPr>
                <w:rFonts w:ascii="Angsana New" w:hAnsi="Angsana New" w:eastAsia="Times New Roman" w:cs="Angsana New"/>
                <w:sz w:val="28"/>
              </w:rPr>
            </w:pPr>
          </w:p>
        </w:tc>
        <w:tc>
          <w:tcPr>
            <w:tcW w:w="48" w:type="dxa"/>
          </w:tcPr>
          <w:p w14:paraId="26CF6521">
            <w:pPr>
              <w:spacing w:after="0" w:line="240" w:lineRule="auto"/>
              <w:jc w:val="thaiDistribute"/>
              <w:rPr>
                <w:rFonts w:ascii="Angsana New" w:hAnsi="Angsana New" w:eastAsia="Times New Roman" w:cs="Angsana New"/>
                <w:sz w:val="28"/>
              </w:rPr>
            </w:pPr>
          </w:p>
        </w:tc>
        <w:tc>
          <w:tcPr>
            <w:tcW w:w="1005" w:type="dxa"/>
          </w:tcPr>
          <w:p w14:paraId="7D676DD7">
            <w:pPr>
              <w:tabs>
                <w:tab w:val="decimal" w:pos="864"/>
              </w:tabs>
              <w:spacing w:after="0" w:line="240" w:lineRule="auto"/>
              <w:jc w:val="thaiDistribute"/>
              <w:rPr>
                <w:rFonts w:ascii="Angsana New" w:hAnsi="Angsana New" w:eastAsia="Times New Roman" w:cs="Angsana New"/>
                <w:sz w:val="28"/>
              </w:rPr>
            </w:pPr>
          </w:p>
        </w:tc>
        <w:tc>
          <w:tcPr>
            <w:tcW w:w="48" w:type="dxa"/>
          </w:tcPr>
          <w:p w14:paraId="03EDBC8F">
            <w:pPr>
              <w:spacing w:after="0" w:line="240" w:lineRule="auto"/>
              <w:jc w:val="thaiDistribute"/>
              <w:rPr>
                <w:rFonts w:ascii="Angsana New" w:hAnsi="Angsana New" w:eastAsia="Times New Roman" w:cs="Angsana New"/>
                <w:sz w:val="28"/>
              </w:rPr>
            </w:pPr>
          </w:p>
        </w:tc>
        <w:tc>
          <w:tcPr>
            <w:tcW w:w="1009" w:type="dxa"/>
          </w:tcPr>
          <w:p w14:paraId="52675958">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w:t>
            </w:r>
            <w:r>
              <w:rPr>
                <w:rFonts w:hint="cs" w:ascii="Angsana New" w:hAnsi="Angsana New" w:cs="Angsana New"/>
                <w:sz w:val="28"/>
                <w:cs/>
              </w:rPr>
              <w:t>2</w:t>
            </w:r>
          </w:p>
        </w:tc>
        <w:tc>
          <w:tcPr>
            <w:tcW w:w="48" w:type="dxa"/>
          </w:tcPr>
          <w:p w14:paraId="61DB62ED">
            <w:pPr>
              <w:spacing w:after="0" w:line="240" w:lineRule="auto"/>
              <w:jc w:val="thaiDistribute"/>
              <w:rPr>
                <w:rFonts w:ascii="Angsana New" w:hAnsi="Angsana New" w:eastAsia="Times New Roman" w:cs="Angsana New"/>
                <w:sz w:val="28"/>
              </w:rPr>
            </w:pPr>
          </w:p>
        </w:tc>
        <w:tc>
          <w:tcPr>
            <w:tcW w:w="1247" w:type="dxa"/>
          </w:tcPr>
          <w:p w14:paraId="386F15C2">
            <w:pPr>
              <w:tabs>
                <w:tab w:val="decimal" w:pos="960"/>
              </w:tabs>
              <w:spacing w:after="0" w:line="240" w:lineRule="auto"/>
              <w:jc w:val="thaiDistribute"/>
              <w:rPr>
                <w:rFonts w:ascii="Angsana New" w:hAnsi="Angsana New" w:eastAsia="Times New Roman" w:cs="Angsana New"/>
                <w:sz w:val="28"/>
              </w:rPr>
            </w:pPr>
          </w:p>
        </w:tc>
        <w:tc>
          <w:tcPr>
            <w:tcW w:w="48" w:type="dxa"/>
          </w:tcPr>
          <w:p w14:paraId="18A29064">
            <w:pPr>
              <w:spacing w:after="0" w:line="240" w:lineRule="auto"/>
              <w:jc w:val="thaiDistribute"/>
              <w:rPr>
                <w:rFonts w:ascii="Angsana New" w:hAnsi="Angsana New" w:eastAsia="Times New Roman" w:cs="Angsana New"/>
                <w:sz w:val="28"/>
              </w:rPr>
            </w:pPr>
          </w:p>
        </w:tc>
        <w:tc>
          <w:tcPr>
            <w:tcW w:w="1086" w:type="dxa"/>
          </w:tcPr>
          <w:p w14:paraId="2F8A08CC">
            <w:pPr>
              <w:tabs>
                <w:tab w:val="decimal" w:pos="920"/>
              </w:tabs>
              <w:spacing w:after="0" w:line="240" w:lineRule="auto"/>
              <w:jc w:val="thaiDistribute"/>
              <w:rPr>
                <w:rFonts w:ascii="Angsana New" w:hAnsi="Angsana New" w:eastAsia="Times New Roman" w:cs="Angsana New"/>
                <w:sz w:val="28"/>
              </w:rPr>
            </w:pPr>
          </w:p>
        </w:tc>
        <w:tc>
          <w:tcPr>
            <w:tcW w:w="48" w:type="dxa"/>
          </w:tcPr>
          <w:p w14:paraId="5D8043FD">
            <w:pPr>
              <w:spacing w:after="0" w:line="240" w:lineRule="auto"/>
              <w:jc w:val="thaiDistribute"/>
              <w:rPr>
                <w:rFonts w:ascii="Angsana New" w:hAnsi="Angsana New" w:eastAsia="Times New Roman" w:cs="Angsana New"/>
                <w:sz w:val="28"/>
              </w:rPr>
            </w:pPr>
          </w:p>
        </w:tc>
        <w:tc>
          <w:tcPr>
            <w:tcW w:w="1005" w:type="dxa"/>
          </w:tcPr>
          <w:p w14:paraId="1CBD1E80">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24</w:t>
            </w:r>
          </w:p>
        </w:tc>
      </w:tr>
      <w:tr w14:paraId="71AC1950">
        <w:tblPrEx>
          <w:tblCellMar>
            <w:top w:w="0" w:type="dxa"/>
            <w:left w:w="14" w:type="dxa"/>
            <w:bottom w:w="0" w:type="dxa"/>
            <w:right w:w="14" w:type="dxa"/>
          </w:tblCellMar>
        </w:tblPrEx>
        <w:trPr>
          <w:gridAfter w:val="1"/>
          <w:wAfter w:w="8" w:type="dxa"/>
        </w:trPr>
        <w:tc>
          <w:tcPr>
            <w:tcW w:w="3196" w:type="dxa"/>
          </w:tcPr>
          <w:p w14:paraId="420EFC28">
            <w:pPr>
              <w:spacing w:after="0" w:line="240" w:lineRule="auto"/>
              <w:jc w:val="thaiDistribute"/>
              <w:rPr>
                <w:rFonts w:ascii="Angsana New" w:hAnsi="Angsana New" w:eastAsia="Times New Roman" w:cs="Angsana New"/>
                <w:spacing w:val="-4"/>
                <w:sz w:val="28"/>
                <w:cs/>
              </w:rPr>
            </w:pPr>
            <w:r>
              <w:rPr>
                <w:rFonts w:ascii="Angsana New" w:hAnsi="Angsana New" w:eastAsia="Times New Roman" w:cs="Angsana New"/>
                <w:spacing w:val="-4"/>
                <w:sz w:val="28"/>
              </w:rPr>
              <w:t>Reversal of loss on Impairment of Investment</w:t>
            </w:r>
          </w:p>
        </w:tc>
        <w:tc>
          <w:tcPr>
            <w:tcW w:w="1196" w:type="dxa"/>
          </w:tcPr>
          <w:p w14:paraId="53EC6B7D">
            <w:pPr>
              <w:tabs>
                <w:tab w:val="decimal" w:pos="864"/>
              </w:tabs>
              <w:spacing w:after="0" w:line="240" w:lineRule="auto"/>
              <w:jc w:val="thaiDistribute"/>
              <w:rPr>
                <w:rFonts w:ascii="Angsana New" w:hAnsi="Angsana New" w:eastAsia="Times New Roman" w:cs="Angsana New"/>
                <w:sz w:val="28"/>
              </w:rPr>
            </w:pPr>
          </w:p>
        </w:tc>
        <w:tc>
          <w:tcPr>
            <w:tcW w:w="48" w:type="dxa"/>
          </w:tcPr>
          <w:p w14:paraId="2FE475E6">
            <w:pPr>
              <w:spacing w:after="0" w:line="240" w:lineRule="auto"/>
              <w:jc w:val="thaiDistribute"/>
              <w:rPr>
                <w:rFonts w:ascii="Angsana New" w:hAnsi="Angsana New" w:eastAsia="Times New Roman" w:cs="Angsana New"/>
                <w:sz w:val="28"/>
              </w:rPr>
            </w:pPr>
          </w:p>
        </w:tc>
        <w:tc>
          <w:tcPr>
            <w:tcW w:w="1005" w:type="dxa"/>
          </w:tcPr>
          <w:p w14:paraId="6A8BCA13">
            <w:pPr>
              <w:tabs>
                <w:tab w:val="decimal" w:pos="864"/>
              </w:tabs>
              <w:spacing w:after="0" w:line="240" w:lineRule="auto"/>
              <w:jc w:val="thaiDistribute"/>
              <w:rPr>
                <w:rFonts w:ascii="Angsana New" w:hAnsi="Angsana New" w:eastAsia="Times New Roman" w:cs="Angsana New"/>
                <w:sz w:val="28"/>
              </w:rPr>
            </w:pPr>
          </w:p>
        </w:tc>
        <w:tc>
          <w:tcPr>
            <w:tcW w:w="48" w:type="dxa"/>
          </w:tcPr>
          <w:p w14:paraId="0FD42CB9">
            <w:pPr>
              <w:spacing w:after="0" w:line="240" w:lineRule="auto"/>
              <w:jc w:val="thaiDistribute"/>
              <w:rPr>
                <w:rFonts w:ascii="Angsana New" w:hAnsi="Angsana New" w:eastAsia="Times New Roman" w:cs="Angsana New"/>
                <w:sz w:val="28"/>
              </w:rPr>
            </w:pPr>
          </w:p>
        </w:tc>
        <w:tc>
          <w:tcPr>
            <w:tcW w:w="1009" w:type="dxa"/>
          </w:tcPr>
          <w:p w14:paraId="59C4654F">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w:t>
            </w:r>
          </w:p>
        </w:tc>
        <w:tc>
          <w:tcPr>
            <w:tcW w:w="48" w:type="dxa"/>
          </w:tcPr>
          <w:p w14:paraId="5E6F7910">
            <w:pPr>
              <w:spacing w:after="0" w:line="240" w:lineRule="auto"/>
              <w:jc w:val="thaiDistribute"/>
              <w:rPr>
                <w:rFonts w:ascii="Angsana New" w:hAnsi="Angsana New" w:eastAsia="Times New Roman" w:cs="Angsana New"/>
                <w:sz w:val="28"/>
              </w:rPr>
            </w:pPr>
          </w:p>
        </w:tc>
        <w:tc>
          <w:tcPr>
            <w:tcW w:w="1247" w:type="dxa"/>
          </w:tcPr>
          <w:p w14:paraId="75845432">
            <w:pPr>
              <w:tabs>
                <w:tab w:val="decimal" w:pos="960"/>
              </w:tabs>
              <w:spacing w:after="0" w:line="240" w:lineRule="auto"/>
              <w:jc w:val="thaiDistribute"/>
              <w:rPr>
                <w:rFonts w:ascii="Angsana New" w:hAnsi="Angsana New" w:eastAsia="Times New Roman" w:cs="Angsana New"/>
                <w:sz w:val="28"/>
              </w:rPr>
            </w:pPr>
          </w:p>
        </w:tc>
        <w:tc>
          <w:tcPr>
            <w:tcW w:w="48" w:type="dxa"/>
          </w:tcPr>
          <w:p w14:paraId="709EE5E4">
            <w:pPr>
              <w:spacing w:after="0" w:line="240" w:lineRule="auto"/>
              <w:jc w:val="thaiDistribute"/>
              <w:rPr>
                <w:rFonts w:ascii="Angsana New" w:hAnsi="Angsana New" w:eastAsia="Times New Roman" w:cs="Angsana New"/>
                <w:sz w:val="28"/>
              </w:rPr>
            </w:pPr>
          </w:p>
        </w:tc>
        <w:tc>
          <w:tcPr>
            <w:tcW w:w="1086" w:type="dxa"/>
          </w:tcPr>
          <w:p w14:paraId="1AE6530B">
            <w:pPr>
              <w:tabs>
                <w:tab w:val="decimal" w:pos="780"/>
              </w:tabs>
              <w:spacing w:after="0" w:line="240" w:lineRule="auto"/>
              <w:jc w:val="thaiDistribute"/>
              <w:rPr>
                <w:rFonts w:ascii="Angsana New" w:hAnsi="Angsana New" w:eastAsia="Times New Roman" w:cs="Angsana New"/>
                <w:sz w:val="28"/>
              </w:rPr>
            </w:pPr>
          </w:p>
        </w:tc>
        <w:tc>
          <w:tcPr>
            <w:tcW w:w="48" w:type="dxa"/>
          </w:tcPr>
          <w:p w14:paraId="110C802D">
            <w:pPr>
              <w:spacing w:after="0" w:line="240" w:lineRule="auto"/>
              <w:jc w:val="thaiDistribute"/>
              <w:rPr>
                <w:rFonts w:ascii="Angsana New" w:hAnsi="Angsana New" w:eastAsia="Times New Roman" w:cs="Angsana New"/>
                <w:sz w:val="28"/>
              </w:rPr>
            </w:pPr>
          </w:p>
        </w:tc>
        <w:tc>
          <w:tcPr>
            <w:tcW w:w="1005" w:type="dxa"/>
          </w:tcPr>
          <w:p w14:paraId="279DF426">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(8)</w:t>
            </w:r>
          </w:p>
        </w:tc>
      </w:tr>
      <w:tr w14:paraId="261C21A6">
        <w:tblPrEx>
          <w:tblCellMar>
            <w:top w:w="0" w:type="dxa"/>
            <w:left w:w="14" w:type="dxa"/>
            <w:bottom w:w="0" w:type="dxa"/>
            <w:right w:w="14" w:type="dxa"/>
          </w:tblCellMar>
        </w:tblPrEx>
        <w:trPr>
          <w:gridAfter w:val="1"/>
          <w:wAfter w:w="8" w:type="dxa"/>
        </w:trPr>
        <w:tc>
          <w:tcPr>
            <w:tcW w:w="3196" w:type="dxa"/>
          </w:tcPr>
          <w:p w14:paraId="72540526">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Distribution Costs</w:t>
            </w:r>
          </w:p>
        </w:tc>
        <w:tc>
          <w:tcPr>
            <w:tcW w:w="1196" w:type="dxa"/>
          </w:tcPr>
          <w:p w14:paraId="1C568302">
            <w:pPr>
              <w:tabs>
                <w:tab w:val="decimal" w:pos="864"/>
              </w:tabs>
              <w:spacing w:after="0" w:line="240" w:lineRule="auto"/>
              <w:jc w:val="thaiDistribute"/>
              <w:rPr>
                <w:rFonts w:ascii="Angsana New" w:hAnsi="Angsana New" w:eastAsia="Times New Roman" w:cs="Angsana New"/>
                <w:sz w:val="28"/>
              </w:rPr>
            </w:pPr>
          </w:p>
        </w:tc>
        <w:tc>
          <w:tcPr>
            <w:tcW w:w="48" w:type="dxa"/>
          </w:tcPr>
          <w:p w14:paraId="3DECB579">
            <w:pPr>
              <w:spacing w:after="0" w:line="240" w:lineRule="auto"/>
              <w:jc w:val="thaiDistribute"/>
              <w:rPr>
                <w:rFonts w:ascii="Angsana New" w:hAnsi="Angsana New" w:eastAsia="Times New Roman" w:cs="Angsana New"/>
                <w:sz w:val="28"/>
              </w:rPr>
            </w:pPr>
          </w:p>
        </w:tc>
        <w:tc>
          <w:tcPr>
            <w:tcW w:w="1005" w:type="dxa"/>
          </w:tcPr>
          <w:p w14:paraId="3CFAC351">
            <w:pPr>
              <w:tabs>
                <w:tab w:val="decimal" w:pos="864"/>
              </w:tabs>
              <w:spacing w:after="0" w:line="240" w:lineRule="auto"/>
              <w:jc w:val="thaiDistribute"/>
              <w:rPr>
                <w:rFonts w:ascii="Angsana New" w:hAnsi="Angsana New" w:eastAsia="Times New Roman" w:cs="Angsana New"/>
                <w:sz w:val="28"/>
              </w:rPr>
            </w:pPr>
          </w:p>
        </w:tc>
        <w:tc>
          <w:tcPr>
            <w:tcW w:w="48" w:type="dxa"/>
          </w:tcPr>
          <w:p w14:paraId="7B23C487">
            <w:pPr>
              <w:spacing w:after="0" w:line="240" w:lineRule="auto"/>
              <w:jc w:val="thaiDistribute"/>
              <w:rPr>
                <w:rFonts w:ascii="Angsana New" w:hAnsi="Angsana New" w:eastAsia="Times New Roman" w:cs="Angsana New"/>
                <w:sz w:val="28"/>
              </w:rPr>
            </w:pPr>
          </w:p>
        </w:tc>
        <w:tc>
          <w:tcPr>
            <w:tcW w:w="1009" w:type="dxa"/>
          </w:tcPr>
          <w:p w14:paraId="26376189">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(26)</w:t>
            </w:r>
          </w:p>
        </w:tc>
        <w:tc>
          <w:tcPr>
            <w:tcW w:w="48" w:type="dxa"/>
          </w:tcPr>
          <w:p w14:paraId="35A58D3A">
            <w:pPr>
              <w:spacing w:after="0" w:line="240" w:lineRule="auto"/>
              <w:jc w:val="thaiDistribute"/>
              <w:rPr>
                <w:rFonts w:ascii="Angsana New" w:hAnsi="Angsana New" w:eastAsia="Times New Roman" w:cs="Angsana New"/>
                <w:sz w:val="28"/>
              </w:rPr>
            </w:pPr>
          </w:p>
        </w:tc>
        <w:tc>
          <w:tcPr>
            <w:tcW w:w="1247" w:type="dxa"/>
          </w:tcPr>
          <w:p w14:paraId="2B27B659">
            <w:pPr>
              <w:tabs>
                <w:tab w:val="decimal" w:pos="960"/>
              </w:tabs>
              <w:spacing w:after="0" w:line="240" w:lineRule="auto"/>
              <w:jc w:val="thaiDistribute"/>
              <w:rPr>
                <w:rFonts w:ascii="Angsana New" w:hAnsi="Angsana New" w:eastAsia="Times New Roman" w:cs="Angsana New"/>
                <w:sz w:val="28"/>
              </w:rPr>
            </w:pPr>
          </w:p>
        </w:tc>
        <w:tc>
          <w:tcPr>
            <w:tcW w:w="48" w:type="dxa"/>
          </w:tcPr>
          <w:p w14:paraId="2D8B4ABA">
            <w:pPr>
              <w:spacing w:after="0" w:line="240" w:lineRule="auto"/>
              <w:jc w:val="thaiDistribute"/>
              <w:rPr>
                <w:rFonts w:ascii="Angsana New" w:hAnsi="Angsana New" w:eastAsia="Times New Roman" w:cs="Angsana New"/>
                <w:sz w:val="28"/>
              </w:rPr>
            </w:pPr>
          </w:p>
        </w:tc>
        <w:tc>
          <w:tcPr>
            <w:tcW w:w="1086" w:type="dxa"/>
          </w:tcPr>
          <w:p w14:paraId="53BE859B">
            <w:pPr>
              <w:tabs>
                <w:tab w:val="decimal" w:pos="920"/>
              </w:tabs>
              <w:spacing w:after="0" w:line="240" w:lineRule="auto"/>
              <w:jc w:val="thaiDistribute"/>
              <w:rPr>
                <w:rFonts w:ascii="Angsana New" w:hAnsi="Angsana New" w:eastAsia="Times New Roman" w:cs="Angsana New"/>
                <w:sz w:val="28"/>
              </w:rPr>
            </w:pPr>
          </w:p>
        </w:tc>
        <w:tc>
          <w:tcPr>
            <w:tcW w:w="48" w:type="dxa"/>
          </w:tcPr>
          <w:p w14:paraId="4F186273">
            <w:pPr>
              <w:spacing w:after="0" w:line="240" w:lineRule="auto"/>
              <w:jc w:val="thaiDistribute"/>
              <w:rPr>
                <w:rFonts w:ascii="Angsana New" w:hAnsi="Angsana New" w:eastAsia="Times New Roman" w:cs="Angsana New"/>
                <w:sz w:val="28"/>
              </w:rPr>
            </w:pPr>
          </w:p>
        </w:tc>
        <w:tc>
          <w:tcPr>
            <w:tcW w:w="1005" w:type="dxa"/>
          </w:tcPr>
          <w:p w14:paraId="7585B921">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(2</w:t>
            </w:r>
            <w:r>
              <w:rPr>
                <w:rFonts w:hint="cs" w:ascii="Angsana New" w:hAnsi="Angsana New" w:cs="Angsana New"/>
                <w:sz w:val="28"/>
                <w:cs/>
              </w:rPr>
              <w:t>7</w:t>
            </w:r>
            <w:r>
              <w:rPr>
                <w:rFonts w:ascii="Angsana New" w:hAnsi="Angsana New" w:cs="Angsana New"/>
                <w:sz w:val="28"/>
              </w:rPr>
              <w:t>)</w:t>
            </w:r>
          </w:p>
        </w:tc>
      </w:tr>
      <w:tr w14:paraId="465D8C4C">
        <w:tblPrEx>
          <w:tblCellMar>
            <w:top w:w="0" w:type="dxa"/>
            <w:left w:w="14" w:type="dxa"/>
            <w:bottom w:w="0" w:type="dxa"/>
            <w:right w:w="14" w:type="dxa"/>
          </w:tblCellMar>
        </w:tblPrEx>
        <w:trPr>
          <w:gridAfter w:val="1"/>
          <w:wAfter w:w="8" w:type="dxa"/>
        </w:trPr>
        <w:tc>
          <w:tcPr>
            <w:tcW w:w="3196" w:type="dxa"/>
          </w:tcPr>
          <w:p w14:paraId="20439E1F">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Administrative Expenses</w:t>
            </w:r>
          </w:p>
        </w:tc>
        <w:tc>
          <w:tcPr>
            <w:tcW w:w="1196" w:type="dxa"/>
          </w:tcPr>
          <w:p w14:paraId="5D15C34E">
            <w:pPr>
              <w:tabs>
                <w:tab w:val="decimal" w:pos="864"/>
              </w:tabs>
              <w:spacing w:after="0" w:line="240" w:lineRule="auto"/>
              <w:jc w:val="thaiDistribute"/>
              <w:rPr>
                <w:rFonts w:ascii="Angsana New" w:hAnsi="Angsana New" w:eastAsia="Times New Roman" w:cs="Angsana New"/>
                <w:sz w:val="28"/>
              </w:rPr>
            </w:pPr>
          </w:p>
        </w:tc>
        <w:tc>
          <w:tcPr>
            <w:tcW w:w="48" w:type="dxa"/>
          </w:tcPr>
          <w:p w14:paraId="26F28272">
            <w:pPr>
              <w:spacing w:after="0" w:line="240" w:lineRule="auto"/>
              <w:jc w:val="thaiDistribute"/>
              <w:rPr>
                <w:rFonts w:ascii="Angsana New" w:hAnsi="Angsana New" w:eastAsia="Times New Roman" w:cs="Angsana New"/>
                <w:sz w:val="28"/>
              </w:rPr>
            </w:pPr>
          </w:p>
        </w:tc>
        <w:tc>
          <w:tcPr>
            <w:tcW w:w="1005" w:type="dxa"/>
          </w:tcPr>
          <w:p w14:paraId="40831399">
            <w:pPr>
              <w:tabs>
                <w:tab w:val="decimal" w:pos="864"/>
              </w:tabs>
              <w:spacing w:after="0" w:line="240" w:lineRule="auto"/>
              <w:jc w:val="thaiDistribute"/>
              <w:rPr>
                <w:rFonts w:ascii="Angsana New" w:hAnsi="Angsana New" w:eastAsia="Times New Roman" w:cs="Angsana New"/>
                <w:sz w:val="28"/>
              </w:rPr>
            </w:pPr>
          </w:p>
        </w:tc>
        <w:tc>
          <w:tcPr>
            <w:tcW w:w="48" w:type="dxa"/>
          </w:tcPr>
          <w:p w14:paraId="7F93B9A8">
            <w:pPr>
              <w:spacing w:after="0" w:line="240" w:lineRule="auto"/>
              <w:jc w:val="thaiDistribute"/>
              <w:rPr>
                <w:rFonts w:ascii="Angsana New" w:hAnsi="Angsana New" w:eastAsia="Times New Roman" w:cs="Angsana New"/>
                <w:sz w:val="28"/>
              </w:rPr>
            </w:pPr>
          </w:p>
        </w:tc>
        <w:tc>
          <w:tcPr>
            <w:tcW w:w="1009" w:type="dxa"/>
          </w:tcPr>
          <w:p w14:paraId="61466381">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(142)</w:t>
            </w:r>
          </w:p>
        </w:tc>
        <w:tc>
          <w:tcPr>
            <w:tcW w:w="48" w:type="dxa"/>
          </w:tcPr>
          <w:p w14:paraId="64644745">
            <w:pPr>
              <w:spacing w:after="0" w:line="240" w:lineRule="auto"/>
              <w:jc w:val="thaiDistribute"/>
              <w:rPr>
                <w:rFonts w:ascii="Angsana New" w:hAnsi="Angsana New" w:eastAsia="Times New Roman" w:cs="Angsana New"/>
                <w:sz w:val="28"/>
              </w:rPr>
            </w:pPr>
          </w:p>
        </w:tc>
        <w:tc>
          <w:tcPr>
            <w:tcW w:w="1247" w:type="dxa"/>
          </w:tcPr>
          <w:p w14:paraId="760F021F">
            <w:pPr>
              <w:tabs>
                <w:tab w:val="decimal" w:pos="960"/>
              </w:tabs>
              <w:spacing w:after="0" w:line="240" w:lineRule="auto"/>
              <w:jc w:val="thaiDistribute"/>
              <w:rPr>
                <w:rFonts w:ascii="Angsana New" w:hAnsi="Angsana New" w:eastAsia="Times New Roman" w:cs="Angsana New"/>
                <w:sz w:val="28"/>
              </w:rPr>
            </w:pPr>
          </w:p>
        </w:tc>
        <w:tc>
          <w:tcPr>
            <w:tcW w:w="48" w:type="dxa"/>
          </w:tcPr>
          <w:p w14:paraId="38D15A38">
            <w:pPr>
              <w:spacing w:after="0" w:line="240" w:lineRule="auto"/>
              <w:jc w:val="thaiDistribute"/>
              <w:rPr>
                <w:rFonts w:ascii="Angsana New" w:hAnsi="Angsana New" w:eastAsia="Times New Roman" w:cs="Angsana New"/>
                <w:sz w:val="28"/>
              </w:rPr>
            </w:pPr>
          </w:p>
        </w:tc>
        <w:tc>
          <w:tcPr>
            <w:tcW w:w="1086" w:type="dxa"/>
          </w:tcPr>
          <w:p w14:paraId="527EF307">
            <w:pPr>
              <w:tabs>
                <w:tab w:val="decimal" w:pos="920"/>
              </w:tabs>
              <w:spacing w:after="0" w:line="240" w:lineRule="auto"/>
              <w:jc w:val="thaiDistribute"/>
              <w:rPr>
                <w:rFonts w:ascii="Angsana New" w:hAnsi="Angsana New" w:eastAsia="Times New Roman" w:cs="Angsana New"/>
                <w:sz w:val="28"/>
              </w:rPr>
            </w:pPr>
          </w:p>
        </w:tc>
        <w:tc>
          <w:tcPr>
            <w:tcW w:w="48" w:type="dxa"/>
          </w:tcPr>
          <w:p w14:paraId="6B3E47D4">
            <w:pPr>
              <w:spacing w:after="0" w:line="240" w:lineRule="auto"/>
              <w:jc w:val="thaiDistribute"/>
              <w:rPr>
                <w:rFonts w:ascii="Angsana New" w:hAnsi="Angsana New" w:eastAsia="Times New Roman" w:cs="Angsana New"/>
                <w:sz w:val="28"/>
              </w:rPr>
            </w:pPr>
          </w:p>
        </w:tc>
        <w:tc>
          <w:tcPr>
            <w:tcW w:w="1005" w:type="dxa"/>
          </w:tcPr>
          <w:p w14:paraId="4F568C9F">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(14</w:t>
            </w:r>
            <w:r>
              <w:rPr>
                <w:rFonts w:hint="cs" w:ascii="Angsana New" w:hAnsi="Angsana New" w:cs="Angsana New"/>
                <w:sz w:val="28"/>
                <w:cs/>
              </w:rPr>
              <w:t>6</w:t>
            </w:r>
            <w:r>
              <w:rPr>
                <w:rFonts w:ascii="Angsana New" w:hAnsi="Angsana New" w:cs="Angsana New"/>
                <w:sz w:val="28"/>
              </w:rPr>
              <w:t>)</w:t>
            </w:r>
          </w:p>
        </w:tc>
      </w:tr>
      <w:tr w14:paraId="4FA6B02A">
        <w:tblPrEx>
          <w:tblCellMar>
            <w:top w:w="0" w:type="dxa"/>
            <w:left w:w="14" w:type="dxa"/>
            <w:bottom w:w="0" w:type="dxa"/>
            <w:right w:w="14" w:type="dxa"/>
          </w:tblCellMar>
        </w:tblPrEx>
        <w:trPr>
          <w:gridAfter w:val="1"/>
          <w:wAfter w:w="8" w:type="dxa"/>
        </w:trPr>
        <w:tc>
          <w:tcPr>
            <w:tcW w:w="3196" w:type="dxa"/>
          </w:tcPr>
          <w:p w14:paraId="0DDC25F7">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Finance Costs</w:t>
            </w:r>
          </w:p>
        </w:tc>
        <w:tc>
          <w:tcPr>
            <w:tcW w:w="1196" w:type="dxa"/>
          </w:tcPr>
          <w:p w14:paraId="51A92CDA">
            <w:pPr>
              <w:tabs>
                <w:tab w:val="decimal" w:pos="864"/>
              </w:tabs>
              <w:spacing w:after="0" w:line="240" w:lineRule="auto"/>
              <w:jc w:val="thaiDistribute"/>
              <w:rPr>
                <w:rFonts w:ascii="Angsana New" w:hAnsi="Angsana New" w:eastAsia="Times New Roman" w:cs="Angsana New"/>
                <w:sz w:val="28"/>
              </w:rPr>
            </w:pPr>
          </w:p>
        </w:tc>
        <w:tc>
          <w:tcPr>
            <w:tcW w:w="48" w:type="dxa"/>
          </w:tcPr>
          <w:p w14:paraId="622A82E8">
            <w:pPr>
              <w:spacing w:after="0" w:line="240" w:lineRule="auto"/>
              <w:jc w:val="thaiDistribute"/>
              <w:rPr>
                <w:rFonts w:ascii="Angsana New" w:hAnsi="Angsana New" w:eastAsia="Times New Roman" w:cs="Angsana New"/>
                <w:sz w:val="28"/>
              </w:rPr>
            </w:pPr>
          </w:p>
        </w:tc>
        <w:tc>
          <w:tcPr>
            <w:tcW w:w="1005" w:type="dxa"/>
          </w:tcPr>
          <w:p w14:paraId="13ECE4B6">
            <w:pPr>
              <w:tabs>
                <w:tab w:val="decimal" w:pos="864"/>
              </w:tabs>
              <w:spacing w:after="0" w:line="240" w:lineRule="auto"/>
              <w:jc w:val="thaiDistribute"/>
              <w:rPr>
                <w:rFonts w:ascii="Angsana New" w:hAnsi="Angsana New" w:eastAsia="Times New Roman" w:cs="Angsana New"/>
                <w:sz w:val="28"/>
              </w:rPr>
            </w:pPr>
          </w:p>
        </w:tc>
        <w:tc>
          <w:tcPr>
            <w:tcW w:w="48" w:type="dxa"/>
          </w:tcPr>
          <w:p w14:paraId="020ED936">
            <w:pPr>
              <w:spacing w:after="0" w:line="240" w:lineRule="auto"/>
              <w:jc w:val="thaiDistribute"/>
              <w:rPr>
                <w:rFonts w:ascii="Angsana New" w:hAnsi="Angsana New" w:eastAsia="Times New Roman" w:cs="Angsana New"/>
                <w:sz w:val="28"/>
              </w:rPr>
            </w:pPr>
          </w:p>
        </w:tc>
        <w:tc>
          <w:tcPr>
            <w:tcW w:w="1009" w:type="dxa"/>
          </w:tcPr>
          <w:p w14:paraId="0EAF9DD9">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(60)</w:t>
            </w:r>
          </w:p>
        </w:tc>
        <w:tc>
          <w:tcPr>
            <w:tcW w:w="48" w:type="dxa"/>
          </w:tcPr>
          <w:p w14:paraId="02474E47">
            <w:pPr>
              <w:spacing w:after="0" w:line="240" w:lineRule="auto"/>
              <w:jc w:val="thaiDistribute"/>
              <w:rPr>
                <w:rFonts w:ascii="Angsana New" w:hAnsi="Angsana New" w:eastAsia="Times New Roman" w:cs="Angsana New"/>
                <w:sz w:val="28"/>
              </w:rPr>
            </w:pPr>
          </w:p>
        </w:tc>
        <w:tc>
          <w:tcPr>
            <w:tcW w:w="1247" w:type="dxa"/>
          </w:tcPr>
          <w:p w14:paraId="0492A601">
            <w:pPr>
              <w:tabs>
                <w:tab w:val="decimal" w:pos="960"/>
              </w:tabs>
              <w:spacing w:after="0" w:line="240" w:lineRule="auto"/>
              <w:jc w:val="thaiDistribute"/>
              <w:rPr>
                <w:rFonts w:ascii="Angsana New" w:hAnsi="Angsana New" w:eastAsia="Times New Roman" w:cs="Angsana New"/>
                <w:sz w:val="28"/>
              </w:rPr>
            </w:pPr>
          </w:p>
        </w:tc>
        <w:tc>
          <w:tcPr>
            <w:tcW w:w="48" w:type="dxa"/>
          </w:tcPr>
          <w:p w14:paraId="08F72E4A">
            <w:pPr>
              <w:spacing w:after="0" w:line="240" w:lineRule="auto"/>
              <w:jc w:val="thaiDistribute"/>
              <w:rPr>
                <w:rFonts w:ascii="Angsana New" w:hAnsi="Angsana New" w:eastAsia="Times New Roman" w:cs="Angsana New"/>
                <w:sz w:val="28"/>
              </w:rPr>
            </w:pPr>
          </w:p>
        </w:tc>
        <w:tc>
          <w:tcPr>
            <w:tcW w:w="1086" w:type="dxa"/>
          </w:tcPr>
          <w:p w14:paraId="0DB780A7">
            <w:pPr>
              <w:tabs>
                <w:tab w:val="decimal" w:pos="920"/>
              </w:tabs>
              <w:spacing w:after="0" w:line="240" w:lineRule="auto"/>
              <w:jc w:val="thaiDistribute"/>
              <w:rPr>
                <w:rFonts w:ascii="Angsana New" w:hAnsi="Angsana New" w:eastAsia="Times New Roman" w:cs="Angsana New"/>
                <w:sz w:val="28"/>
              </w:rPr>
            </w:pPr>
          </w:p>
        </w:tc>
        <w:tc>
          <w:tcPr>
            <w:tcW w:w="48" w:type="dxa"/>
          </w:tcPr>
          <w:p w14:paraId="53CF3E97">
            <w:pPr>
              <w:spacing w:after="0" w:line="240" w:lineRule="auto"/>
              <w:jc w:val="thaiDistribute"/>
              <w:rPr>
                <w:rFonts w:ascii="Angsana New" w:hAnsi="Angsana New" w:eastAsia="Times New Roman" w:cs="Angsana New"/>
                <w:sz w:val="28"/>
              </w:rPr>
            </w:pPr>
          </w:p>
        </w:tc>
        <w:tc>
          <w:tcPr>
            <w:tcW w:w="1005" w:type="dxa"/>
          </w:tcPr>
          <w:p w14:paraId="50A11B71">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(51)</w:t>
            </w:r>
          </w:p>
        </w:tc>
      </w:tr>
      <w:tr w14:paraId="772F22DB">
        <w:tblPrEx>
          <w:tblCellMar>
            <w:top w:w="0" w:type="dxa"/>
            <w:left w:w="14" w:type="dxa"/>
            <w:bottom w:w="0" w:type="dxa"/>
            <w:right w:w="14" w:type="dxa"/>
          </w:tblCellMar>
        </w:tblPrEx>
        <w:trPr>
          <w:gridAfter w:val="1"/>
          <w:wAfter w:w="8" w:type="dxa"/>
        </w:trPr>
        <w:tc>
          <w:tcPr>
            <w:tcW w:w="3196" w:type="dxa"/>
          </w:tcPr>
          <w:p w14:paraId="48C12D99">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Income Tax Expenses</w:t>
            </w:r>
          </w:p>
        </w:tc>
        <w:tc>
          <w:tcPr>
            <w:tcW w:w="1196" w:type="dxa"/>
          </w:tcPr>
          <w:p w14:paraId="35FF2777">
            <w:pPr>
              <w:tabs>
                <w:tab w:val="decimal" w:pos="864"/>
              </w:tabs>
              <w:spacing w:after="0" w:line="240" w:lineRule="auto"/>
              <w:jc w:val="thaiDistribute"/>
              <w:rPr>
                <w:rFonts w:ascii="Angsana New" w:hAnsi="Angsana New" w:eastAsia="Times New Roman" w:cs="Angsana New"/>
                <w:sz w:val="28"/>
              </w:rPr>
            </w:pPr>
          </w:p>
        </w:tc>
        <w:tc>
          <w:tcPr>
            <w:tcW w:w="48" w:type="dxa"/>
          </w:tcPr>
          <w:p w14:paraId="1899D4C1">
            <w:pPr>
              <w:spacing w:after="0" w:line="240" w:lineRule="auto"/>
              <w:jc w:val="thaiDistribute"/>
              <w:rPr>
                <w:rFonts w:ascii="Angsana New" w:hAnsi="Angsana New" w:eastAsia="Times New Roman" w:cs="Angsana New"/>
                <w:sz w:val="28"/>
              </w:rPr>
            </w:pPr>
          </w:p>
        </w:tc>
        <w:tc>
          <w:tcPr>
            <w:tcW w:w="1005" w:type="dxa"/>
          </w:tcPr>
          <w:p w14:paraId="60839F64">
            <w:pPr>
              <w:tabs>
                <w:tab w:val="decimal" w:pos="864"/>
              </w:tabs>
              <w:spacing w:after="0" w:line="240" w:lineRule="auto"/>
              <w:jc w:val="thaiDistribute"/>
              <w:rPr>
                <w:rFonts w:ascii="Angsana New" w:hAnsi="Angsana New" w:eastAsia="Times New Roman" w:cs="Angsana New"/>
                <w:sz w:val="28"/>
              </w:rPr>
            </w:pPr>
          </w:p>
        </w:tc>
        <w:tc>
          <w:tcPr>
            <w:tcW w:w="48" w:type="dxa"/>
          </w:tcPr>
          <w:p w14:paraId="3486B0C5">
            <w:pPr>
              <w:spacing w:after="0" w:line="240" w:lineRule="auto"/>
              <w:jc w:val="thaiDistribute"/>
              <w:rPr>
                <w:rFonts w:ascii="Angsana New" w:hAnsi="Angsana New" w:eastAsia="Times New Roman" w:cs="Angsana New"/>
                <w:sz w:val="28"/>
              </w:rPr>
            </w:pPr>
          </w:p>
        </w:tc>
        <w:tc>
          <w:tcPr>
            <w:tcW w:w="1009" w:type="dxa"/>
            <w:tcBorders>
              <w:bottom w:val="single" w:color="auto" w:sz="4" w:space="0"/>
            </w:tcBorders>
          </w:tcPr>
          <w:p w14:paraId="2E384F8F">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(49)</w:t>
            </w:r>
          </w:p>
        </w:tc>
        <w:tc>
          <w:tcPr>
            <w:tcW w:w="48" w:type="dxa"/>
          </w:tcPr>
          <w:p w14:paraId="4150DA32">
            <w:pPr>
              <w:spacing w:after="0" w:line="240" w:lineRule="auto"/>
              <w:jc w:val="thaiDistribute"/>
              <w:rPr>
                <w:rFonts w:ascii="Angsana New" w:hAnsi="Angsana New" w:eastAsia="Times New Roman" w:cs="Angsana New"/>
                <w:sz w:val="28"/>
              </w:rPr>
            </w:pPr>
          </w:p>
        </w:tc>
        <w:tc>
          <w:tcPr>
            <w:tcW w:w="1247" w:type="dxa"/>
          </w:tcPr>
          <w:p w14:paraId="55CF814F">
            <w:pPr>
              <w:tabs>
                <w:tab w:val="decimal" w:pos="864"/>
              </w:tabs>
              <w:spacing w:after="0" w:line="240" w:lineRule="auto"/>
              <w:jc w:val="thaiDistribute"/>
              <w:rPr>
                <w:rFonts w:ascii="Angsana New" w:hAnsi="Angsana New" w:eastAsia="Times New Roman" w:cs="Angsana New"/>
                <w:sz w:val="28"/>
              </w:rPr>
            </w:pPr>
          </w:p>
        </w:tc>
        <w:tc>
          <w:tcPr>
            <w:tcW w:w="48" w:type="dxa"/>
          </w:tcPr>
          <w:p w14:paraId="14A0A90A">
            <w:pPr>
              <w:spacing w:after="0" w:line="240" w:lineRule="auto"/>
              <w:jc w:val="thaiDistribute"/>
              <w:rPr>
                <w:rFonts w:ascii="Angsana New" w:hAnsi="Angsana New" w:eastAsia="Times New Roman" w:cs="Angsana New"/>
                <w:sz w:val="28"/>
              </w:rPr>
            </w:pPr>
          </w:p>
        </w:tc>
        <w:tc>
          <w:tcPr>
            <w:tcW w:w="1086" w:type="dxa"/>
          </w:tcPr>
          <w:p w14:paraId="7281A957">
            <w:pPr>
              <w:tabs>
                <w:tab w:val="decimal" w:pos="960"/>
              </w:tabs>
              <w:spacing w:after="0" w:line="240" w:lineRule="auto"/>
              <w:jc w:val="thaiDistribute"/>
              <w:rPr>
                <w:rFonts w:ascii="Angsana New" w:hAnsi="Angsana New" w:eastAsia="Times New Roman" w:cs="Angsana New"/>
                <w:sz w:val="28"/>
              </w:rPr>
            </w:pPr>
          </w:p>
        </w:tc>
        <w:tc>
          <w:tcPr>
            <w:tcW w:w="48" w:type="dxa"/>
          </w:tcPr>
          <w:p w14:paraId="734A5E19">
            <w:pPr>
              <w:spacing w:after="0" w:line="240" w:lineRule="auto"/>
              <w:jc w:val="thaiDistribute"/>
              <w:rPr>
                <w:rFonts w:ascii="Angsana New" w:hAnsi="Angsana New" w:eastAsia="Times New Roman" w:cs="Angsana New"/>
                <w:sz w:val="28"/>
              </w:rPr>
            </w:pPr>
          </w:p>
        </w:tc>
        <w:tc>
          <w:tcPr>
            <w:tcW w:w="1005" w:type="dxa"/>
            <w:tcBorders>
              <w:bottom w:val="single" w:color="auto" w:sz="4" w:space="0"/>
            </w:tcBorders>
          </w:tcPr>
          <w:p w14:paraId="0708C9B7">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w:t>
            </w:r>
          </w:p>
        </w:tc>
      </w:tr>
      <w:tr w14:paraId="1246EDB7">
        <w:tblPrEx>
          <w:tblCellMar>
            <w:top w:w="0" w:type="dxa"/>
            <w:left w:w="14" w:type="dxa"/>
            <w:bottom w:w="0" w:type="dxa"/>
            <w:right w:w="14" w:type="dxa"/>
          </w:tblCellMar>
        </w:tblPrEx>
        <w:trPr>
          <w:gridAfter w:val="1"/>
          <w:wAfter w:w="8" w:type="dxa"/>
        </w:trPr>
        <w:tc>
          <w:tcPr>
            <w:tcW w:w="3196" w:type="dxa"/>
          </w:tcPr>
          <w:p w14:paraId="6659204B">
            <w:pPr>
              <w:spacing w:after="0" w:line="240" w:lineRule="auto"/>
              <w:jc w:val="thaiDistribute"/>
              <w:rPr>
                <w:rFonts w:ascii="Angsana New" w:hAnsi="Angsana New" w:eastAsia="Times New Roman" w:cs="Angsana New"/>
                <w:sz w:val="28"/>
                <w:cs/>
              </w:rPr>
            </w:pPr>
            <w:r>
              <w:rPr>
                <w:rFonts w:ascii="Angsana New" w:hAnsi="Angsana New" w:eastAsia="Times New Roman" w:cs="Angsana New"/>
                <w:sz w:val="28"/>
              </w:rPr>
              <w:t>Profit (Loss) for the period</w:t>
            </w:r>
          </w:p>
        </w:tc>
        <w:tc>
          <w:tcPr>
            <w:tcW w:w="1196" w:type="dxa"/>
          </w:tcPr>
          <w:p w14:paraId="0438DD74">
            <w:pPr>
              <w:tabs>
                <w:tab w:val="decimal" w:pos="864"/>
              </w:tabs>
              <w:spacing w:after="0" w:line="240" w:lineRule="auto"/>
              <w:jc w:val="thaiDistribute"/>
              <w:rPr>
                <w:rFonts w:ascii="Angsana New" w:hAnsi="Angsana New" w:eastAsia="Times New Roman" w:cs="Angsana New"/>
                <w:sz w:val="28"/>
              </w:rPr>
            </w:pPr>
          </w:p>
        </w:tc>
        <w:tc>
          <w:tcPr>
            <w:tcW w:w="48" w:type="dxa"/>
          </w:tcPr>
          <w:p w14:paraId="14945674">
            <w:pPr>
              <w:spacing w:after="0" w:line="240" w:lineRule="auto"/>
              <w:jc w:val="thaiDistribute"/>
              <w:rPr>
                <w:rFonts w:ascii="Angsana New" w:hAnsi="Angsana New" w:eastAsia="Times New Roman" w:cs="Angsana New"/>
                <w:sz w:val="28"/>
              </w:rPr>
            </w:pPr>
          </w:p>
        </w:tc>
        <w:tc>
          <w:tcPr>
            <w:tcW w:w="1005" w:type="dxa"/>
          </w:tcPr>
          <w:p w14:paraId="19C5532B">
            <w:pPr>
              <w:tabs>
                <w:tab w:val="decimal" w:pos="864"/>
              </w:tabs>
              <w:spacing w:after="0" w:line="240" w:lineRule="auto"/>
              <w:jc w:val="thaiDistribute"/>
              <w:rPr>
                <w:rFonts w:ascii="Angsana New" w:hAnsi="Angsana New" w:eastAsia="Times New Roman" w:cs="Angsana New"/>
                <w:sz w:val="28"/>
              </w:rPr>
            </w:pPr>
          </w:p>
        </w:tc>
        <w:tc>
          <w:tcPr>
            <w:tcW w:w="48" w:type="dxa"/>
          </w:tcPr>
          <w:p w14:paraId="421466D9">
            <w:pPr>
              <w:spacing w:after="0" w:line="240" w:lineRule="auto"/>
              <w:jc w:val="thaiDistribute"/>
              <w:rPr>
                <w:rFonts w:ascii="Angsana New" w:hAnsi="Angsana New" w:eastAsia="Times New Roman" w:cs="Angsana New"/>
                <w:sz w:val="28"/>
              </w:rPr>
            </w:pPr>
          </w:p>
        </w:tc>
        <w:tc>
          <w:tcPr>
            <w:tcW w:w="1009" w:type="dxa"/>
            <w:tcBorders>
              <w:top w:val="single" w:color="auto" w:sz="4" w:space="0"/>
              <w:bottom w:val="double" w:color="auto" w:sz="4" w:space="0"/>
            </w:tcBorders>
          </w:tcPr>
          <w:p w14:paraId="23BA5E96">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(105)</w:t>
            </w:r>
          </w:p>
        </w:tc>
        <w:tc>
          <w:tcPr>
            <w:tcW w:w="48" w:type="dxa"/>
          </w:tcPr>
          <w:p w14:paraId="3FCB6C78">
            <w:pPr>
              <w:spacing w:after="0" w:line="240" w:lineRule="auto"/>
              <w:jc w:val="thaiDistribute"/>
              <w:rPr>
                <w:rFonts w:ascii="Angsana New" w:hAnsi="Angsana New" w:eastAsia="Times New Roman" w:cs="Angsana New"/>
                <w:sz w:val="28"/>
              </w:rPr>
            </w:pPr>
          </w:p>
        </w:tc>
        <w:tc>
          <w:tcPr>
            <w:tcW w:w="1247" w:type="dxa"/>
          </w:tcPr>
          <w:p w14:paraId="7A0D1879">
            <w:pPr>
              <w:tabs>
                <w:tab w:val="decimal" w:pos="864"/>
              </w:tabs>
              <w:spacing w:after="0" w:line="240" w:lineRule="auto"/>
              <w:jc w:val="thaiDistribute"/>
              <w:rPr>
                <w:rFonts w:ascii="Angsana New" w:hAnsi="Angsana New" w:eastAsia="Times New Roman" w:cs="Angsana New"/>
                <w:sz w:val="28"/>
              </w:rPr>
            </w:pPr>
          </w:p>
        </w:tc>
        <w:tc>
          <w:tcPr>
            <w:tcW w:w="48" w:type="dxa"/>
          </w:tcPr>
          <w:p w14:paraId="6370D4D6">
            <w:pPr>
              <w:spacing w:after="0" w:line="240" w:lineRule="auto"/>
              <w:jc w:val="thaiDistribute"/>
              <w:rPr>
                <w:rFonts w:ascii="Angsana New" w:hAnsi="Angsana New" w:eastAsia="Times New Roman" w:cs="Angsana New"/>
                <w:sz w:val="28"/>
              </w:rPr>
            </w:pPr>
          </w:p>
        </w:tc>
        <w:tc>
          <w:tcPr>
            <w:tcW w:w="1086" w:type="dxa"/>
          </w:tcPr>
          <w:p w14:paraId="7AA211BF">
            <w:pPr>
              <w:tabs>
                <w:tab w:val="decimal" w:pos="720"/>
              </w:tabs>
              <w:spacing w:after="0" w:line="240" w:lineRule="auto"/>
              <w:jc w:val="thaiDistribute"/>
              <w:rPr>
                <w:rFonts w:ascii="Angsana New" w:hAnsi="Angsana New" w:eastAsia="Times New Roman" w:cs="Angsana New"/>
                <w:sz w:val="28"/>
              </w:rPr>
            </w:pPr>
          </w:p>
        </w:tc>
        <w:tc>
          <w:tcPr>
            <w:tcW w:w="48" w:type="dxa"/>
          </w:tcPr>
          <w:p w14:paraId="368FBDD4">
            <w:pPr>
              <w:spacing w:after="0" w:line="240" w:lineRule="auto"/>
              <w:jc w:val="thaiDistribute"/>
              <w:rPr>
                <w:rFonts w:ascii="Angsana New" w:hAnsi="Angsana New" w:eastAsia="Times New Roman" w:cs="Angsana New"/>
                <w:sz w:val="28"/>
              </w:rPr>
            </w:pPr>
          </w:p>
        </w:tc>
        <w:tc>
          <w:tcPr>
            <w:tcW w:w="1005" w:type="dxa"/>
            <w:tcBorders>
              <w:top w:val="single" w:color="auto" w:sz="4" w:space="0"/>
              <w:bottom w:val="double" w:color="auto" w:sz="4" w:space="0"/>
            </w:tcBorders>
          </w:tcPr>
          <w:p w14:paraId="43724828">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(150)</w:t>
            </w:r>
          </w:p>
        </w:tc>
      </w:tr>
      <w:tr w14:paraId="29714766">
        <w:tblPrEx>
          <w:tblCellMar>
            <w:top w:w="0" w:type="dxa"/>
            <w:left w:w="14" w:type="dxa"/>
            <w:bottom w:w="0" w:type="dxa"/>
            <w:right w:w="14" w:type="dxa"/>
          </w:tblCellMar>
        </w:tblPrEx>
        <w:trPr>
          <w:gridAfter w:val="1"/>
          <w:wAfter w:w="8" w:type="dxa"/>
        </w:trPr>
        <w:tc>
          <w:tcPr>
            <w:tcW w:w="3196" w:type="dxa"/>
          </w:tcPr>
          <w:p w14:paraId="3133E3A4">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Depreciation and amortization</w:t>
            </w:r>
          </w:p>
        </w:tc>
        <w:tc>
          <w:tcPr>
            <w:tcW w:w="1196" w:type="dxa"/>
          </w:tcPr>
          <w:p w14:paraId="2EB0C745">
            <w:pPr>
              <w:tabs>
                <w:tab w:val="decimal" w:pos="864"/>
              </w:tabs>
              <w:spacing w:after="0" w:line="240" w:lineRule="auto"/>
              <w:jc w:val="thaiDistribute"/>
              <w:rPr>
                <w:rFonts w:ascii="Angsana New" w:hAnsi="Angsana New" w:eastAsia="Times New Roman" w:cs="Angsana New"/>
                <w:sz w:val="28"/>
              </w:rPr>
            </w:pPr>
          </w:p>
        </w:tc>
        <w:tc>
          <w:tcPr>
            <w:tcW w:w="48" w:type="dxa"/>
          </w:tcPr>
          <w:p w14:paraId="4ED980DA">
            <w:pPr>
              <w:spacing w:after="0" w:line="240" w:lineRule="auto"/>
              <w:jc w:val="thaiDistribute"/>
              <w:rPr>
                <w:rFonts w:ascii="Angsana New" w:hAnsi="Angsana New" w:eastAsia="Times New Roman" w:cs="Angsana New"/>
                <w:sz w:val="28"/>
              </w:rPr>
            </w:pPr>
          </w:p>
        </w:tc>
        <w:tc>
          <w:tcPr>
            <w:tcW w:w="1005" w:type="dxa"/>
          </w:tcPr>
          <w:p w14:paraId="0930FC6C">
            <w:pPr>
              <w:tabs>
                <w:tab w:val="decimal" w:pos="864"/>
              </w:tabs>
              <w:spacing w:after="0" w:line="240" w:lineRule="auto"/>
              <w:jc w:val="thaiDistribute"/>
              <w:rPr>
                <w:rFonts w:ascii="Angsana New" w:hAnsi="Angsana New" w:eastAsia="Times New Roman" w:cs="Angsana New"/>
                <w:sz w:val="28"/>
              </w:rPr>
            </w:pPr>
          </w:p>
        </w:tc>
        <w:tc>
          <w:tcPr>
            <w:tcW w:w="48" w:type="dxa"/>
          </w:tcPr>
          <w:p w14:paraId="37506AD1">
            <w:pPr>
              <w:spacing w:after="0" w:line="240" w:lineRule="auto"/>
              <w:jc w:val="thaiDistribute"/>
              <w:rPr>
                <w:rFonts w:ascii="Angsana New" w:hAnsi="Angsana New" w:eastAsia="Times New Roman" w:cs="Angsana New"/>
                <w:sz w:val="28"/>
              </w:rPr>
            </w:pPr>
          </w:p>
        </w:tc>
        <w:tc>
          <w:tcPr>
            <w:tcW w:w="1009" w:type="dxa"/>
            <w:tcBorders>
              <w:top w:val="single" w:color="auto" w:sz="4" w:space="0"/>
            </w:tcBorders>
          </w:tcPr>
          <w:p w14:paraId="231E948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48</w:t>
            </w:r>
          </w:p>
        </w:tc>
        <w:tc>
          <w:tcPr>
            <w:tcW w:w="48" w:type="dxa"/>
          </w:tcPr>
          <w:p w14:paraId="67345575">
            <w:pPr>
              <w:spacing w:after="0" w:line="240" w:lineRule="auto"/>
              <w:jc w:val="thaiDistribute"/>
              <w:rPr>
                <w:rFonts w:ascii="Angsana New" w:hAnsi="Angsana New" w:eastAsia="Times New Roman" w:cs="Angsana New"/>
                <w:sz w:val="28"/>
              </w:rPr>
            </w:pPr>
          </w:p>
        </w:tc>
        <w:tc>
          <w:tcPr>
            <w:tcW w:w="1247" w:type="dxa"/>
          </w:tcPr>
          <w:p w14:paraId="5DBF4A9C">
            <w:pPr>
              <w:tabs>
                <w:tab w:val="decimal" w:pos="864"/>
              </w:tabs>
              <w:spacing w:after="0" w:line="240" w:lineRule="auto"/>
              <w:jc w:val="thaiDistribute"/>
              <w:rPr>
                <w:rFonts w:ascii="Angsana New" w:hAnsi="Angsana New" w:eastAsia="Times New Roman" w:cs="Angsana New"/>
                <w:sz w:val="28"/>
              </w:rPr>
            </w:pPr>
          </w:p>
        </w:tc>
        <w:tc>
          <w:tcPr>
            <w:tcW w:w="48" w:type="dxa"/>
          </w:tcPr>
          <w:p w14:paraId="0E9E2C19">
            <w:pPr>
              <w:spacing w:after="0" w:line="240" w:lineRule="auto"/>
              <w:jc w:val="thaiDistribute"/>
              <w:rPr>
                <w:rFonts w:ascii="Angsana New" w:hAnsi="Angsana New" w:eastAsia="Times New Roman" w:cs="Angsana New"/>
                <w:sz w:val="28"/>
              </w:rPr>
            </w:pPr>
          </w:p>
        </w:tc>
        <w:tc>
          <w:tcPr>
            <w:tcW w:w="1086" w:type="dxa"/>
          </w:tcPr>
          <w:p w14:paraId="650E845C">
            <w:pPr>
              <w:tabs>
                <w:tab w:val="decimal" w:pos="720"/>
              </w:tabs>
              <w:spacing w:after="0" w:line="240" w:lineRule="auto"/>
              <w:jc w:val="thaiDistribute"/>
              <w:rPr>
                <w:rFonts w:ascii="Angsana New" w:hAnsi="Angsana New" w:eastAsia="Times New Roman" w:cs="Angsana New"/>
                <w:sz w:val="28"/>
              </w:rPr>
            </w:pPr>
          </w:p>
        </w:tc>
        <w:tc>
          <w:tcPr>
            <w:tcW w:w="48" w:type="dxa"/>
          </w:tcPr>
          <w:p w14:paraId="78F8AFFC">
            <w:pPr>
              <w:spacing w:after="0" w:line="240" w:lineRule="auto"/>
              <w:jc w:val="thaiDistribute"/>
              <w:rPr>
                <w:rFonts w:ascii="Angsana New" w:hAnsi="Angsana New" w:eastAsia="Times New Roman" w:cs="Angsana New"/>
                <w:sz w:val="28"/>
              </w:rPr>
            </w:pPr>
          </w:p>
        </w:tc>
        <w:tc>
          <w:tcPr>
            <w:tcW w:w="1005" w:type="dxa"/>
            <w:tcBorders>
              <w:top w:val="single" w:color="auto" w:sz="4" w:space="0"/>
            </w:tcBorders>
          </w:tcPr>
          <w:p w14:paraId="77844C55">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47</w:t>
            </w:r>
          </w:p>
        </w:tc>
      </w:tr>
      <w:tr w14:paraId="2CC33EC5">
        <w:tblPrEx>
          <w:tblCellMar>
            <w:top w:w="0" w:type="dxa"/>
            <w:left w:w="14" w:type="dxa"/>
            <w:bottom w:w="0" w:type="dxa"/>
            <w:right w:w="14" w:type="dxa"/>
          </w:tblCellMar>
        </w:tblPrEx>
        <w:trPr>
          <w:gridAfter w:val="1"/>
          <w:wAfter w:w="8" w:type="dxa"/>
          <w:trHeight w:val="423" w:hRule="atLeast"/>
        </w:trPr>
        <w:tc>
          <w:tcPr>
            <w:tcW w:w="3196" w:type="dxa"/>
          </w:tcPr>
          <w:p w14:paraId="461A4E63">
            <w:pPr>
              <w:spacing w:after="0" w:line="240" w:lineRule="auto"/>
              <w:jc w:val="thaiDistribute"/>
              <w:rPr>
                <w:rFonts w:ascii="Angsana New" w:hAnsi="Angsana New" w:eastAsia="Times New Roman" w:cs="Angsana New"/>
                <w:sz w:val="28"/>
              </w:rPr>
            </w:pPr>
            <w:r>
              <w:rPr>
                <w:rFonts w:ascii="Angsana New" w:hAnsi="Angsana New" w:eastAsia="Times New Roman" w:cs="Angsana New"/>
                <w:sz w:val="28"/>
              </w:rPr>
              <w:t>Property, Plant and Equipment</w:t>
            </w:r>
          </w:p>
        </w:tc>
        <w:tc>
          <w:tcPr>
            <w:tcW w:w="1196" w:type="dxa"/>
          </w:tcPr>
          <w:p w14:paraId="7A3DFBAF">
            <w:pPr>
              <w:tabs>
                <w:tab w:val="decimal" w:pos="864"/>
              </w:tabs>
              <w:spacing w:after="0" w:line="240" w:lineRule="auto"/>
              <w:jc w:val="thaiDistribute"/>
              <w:rPr>
                <w:rFonts w:ascii="Angsana New" w:hAnsi="Angsana New" w:eastAsia="Times New Roman" w:cs="Angsana New"/>
                <w:sz w:val="28"/>
              </w:rPr>
            </w:pPr>
          </w:p>
        </w:tc>
        <w:tc>
          <w:tcPr>
            <w:tcW w:w="48" w:type="dxa"/>
          </w:tcPr>
          <w:p w14:paraId="36ED72F8">
            <w:pPr>
              <w:spacing w:after="0" w:line="240" w:lineRule="auto"/>
              <w:jc w:val="thaiDistribute"/>
              <w:rPr>
                <w:rFonts w:ascii="Angsana New" w:hAnsi="Angsana New" w:eastAsia="Times New Roman" w:cs="Angsana New"/>
                <w:sz w:val="28"/>
              </w:rPr>
            </w:pPr>
          </w:p>
        </w:tc>
        <w:tc>
          <w:tcPr>
            <w:tcW w:w="1005" w:type="dxa"/>
          </w:tcPr>
          <w:p w14:paraId="4E605A73">
            <w:pPr>
              <w:tabs>
                <w:tab w:val="decimal" w:pos="864"/>
              </w:tabs>
              <w:spacing w:after="0" w:line="240" w:lineRule="auto"/>
              <w:jc w:val="thaiDistribute"/>
              <w:rPr>
                <w:rFonts w:ascii="Angsana New" w:hAnsi="Angsana New" w:eastAsia="Times New Roman" w:cs="Angsana New"/>
                <w:sz w:val="28"/>
              </w:rPr>
            </w:pPr>
          </w:p>
        </w:tc>
        <w:tc>
          <w:tcPr>
            <w:tcW w:w="48" w:type="dxa"/>
          </w:tcPr>
          <w:p w14:paraId="617ADD1E">
            <w:pPr>
              <w:spacing w:after="0" w:line="240" w:lineRule="auto"/>
              <w:jc w:val="thaiDistribute"/>
              <w:rPr>
                <w:rFonts w:ascii="Angsana New" w:hAnsi="Angsana New" w:eastAsia="Times New Roman" w:cs="Angsana New"/>
                <w:sz w:val="28"/>
              </w:rPr>
            </w:pPr>
          </w:p>
        </w:tc>
        <w:tc>
          <w:tcPr>
            <w:tcW w:w="1009" w:type="dxa"/>
          </w:tcPr>
          <w:p w14:paraId="4181C4F4">
            <w:pPr>
              <w:tabs>
                <w:tab w:val="decimal" w:pos="864"/>
              </w:tabs>
              <w:spacing w:after="0" w:line="240" w:lineRule="auto"/>
              <w:jc w:val="thaiDistribute"/>
              <w:rPr>
                <w:rFonts w:ascii="Angsana New" w:hAnsi="Angsana New" w:eastAsia="Times New Roman" w:cs="Angsana New"/>
                <w:sz w:val="28"/>
              </w:rPr>
            </w:pPr>
            <w:r>
              <w:rPr>
                <w:rFonts w:ascii="Angsana New" w:hAnsi="Angsana New" w:cs="Angsana New"/>
                <w:sz w:val="28"/>
              </w:rPr>
              <w:t>1,467</w:t>
            </w:r>
          </w:p>
        </w:tc>
        <w:tc>
          <w:tcPr>
            <w:tcW w:w="48" w:type="dxa"/>
          </w:tcPr>
          <w:p w14:paraId="2A6DA48D">
            <w:pPr>
              <w:spacing w:after="0" w:line="240" w:lineRule="auto"/>
              <w:jc w:val="thaiDistribute"/>
              <w:rPr>
                <w:rFonts w:ascii="Angsana New" w:hAnsi="Angsana New" w:eastAsia="Times New Roman" w:cs="Angsana New"/>
                <w:sz w:val="28"/>
              </w:rPr>
            </w:pPr>
          </w:p>
        </w:tc>
        <w:tc>
          <w:tcPr>
            <w:tcW w:w="1247" w:type="dxa"/>
          </w:tcPr>
          <w:p w14:paraId="4B4E7BE1">
            <w:pPr>
              <w:tabs>
                <w:tab w:val="decimal" w:pos="864"/>
              </w:tabs>
              <w:spacing w:after="0" w:line="240" w:lineRule="auto"/>
              <w:jc w:val="thaiDistribute"/>
              <w:rPr>
                <w:rFonts w:ascii="Angsana New" w:hAnsi="Angsana New" w:eastAsia="Times New Roman" w:cs="Angsana New"/>
                <w:sz w:val="28"/>
              </w:rPr>
            </w:pPr>
          </w:p>
        </w:tc>
        <w:tc>
          <w:tcPr>
            <w:tcW w:w="48" w:type="dxa"/>
          </w:tcPr>
          <w:p w14:paraId="1CF34B98">
            <w:pPr>
              <w:spacing w:after="0" w:line="240" w:lineRule="auto"/>
              <w:jc w:val="thaiDistribute"/>
              <w:rPr>
                <w:rFonts w:ascii="Angsana New" w:hAnsi="Angsana New" w:eastAsia="Times New Roman" w:cs="Angsana New"/>
                <w:sz w:val="28"/>
              </w:rPr>
            </w:pPr>
          </w:p>
        </w:tc>
        <w:tc>
          <w:tcPr>
            <w:tcW w:w="1086" w:type="dxa"/>
          </w:tcPr>
          <w:p w14:paraId="3CA7CC6D">
            <w:pPr>
              <w:tabs>
                <w:tab w:val="decimal" w:pos="720"/>
              </w:tabs>
              <w:spacing w:after="0" w:line="240" w:lineRule="auto"/>
              <w:jc w:val="thaiDistribute"/>
              <w:rPr>
                <w:rFonts w:ascii="Angsana New" w:hAnsi="Angsana New" w:eastAsia="Times New Roman" w:cs="Angsana New"/>
                <w:sz w:val="28"/>
              </w:rPr>
            </w:pPr>
          </w:p>
        </w:tc>
        <w:tc>
          <w:tcPr>
            <w:tcW w:w="48" w:type="dxa"/>
          </w:tcPr>
          <w:p w14:paraId="0C5A5302">
            <w:pPr>
              <w:spacing w:after="0" w:line="240" w:lineRule="auto"/>
              <w:jc w:val="thaiDistribute"/>
              <w:rPr>
                <w:rFonts w:ascii="Angsana New" w:hAnsi="Angsana New" w:eastAsia="Times New Roman" w:cs="Angsana New"/>
                <w:sz w:val="28"/>
              </w:rPr>
            </w:pPr>
          </w:p>
        </w:tc>
        <w:tc>
          <w:tcPr>
            <w:tcW w:w="1005" w:type="dxa"/>
          </w:tcPr>
          <w:p w14:paraId="002F2C4D">
            <w:pPr>
              <w:tabs>
                <w:tab w:val="decimal" w:pos="851"/>
              </w:tabs>
              <w:spacing w:after="0" w:line="240" w:lineRule="auto"/>
              <w:jc w:val="thaiDistribute"/>
              <w:rPr>
                <w:rFonts w:ascii="Angsana New" w:hAnsi="Angsana New" w:eastAsia="Times New Roman" w:cs="Angsana New"/>
                <w:sz w:val="28"/>
              </w:rPr>
            </w:pPr>
            <w:r>
              <w:rPr>
                <w:rFonts w:ascii="Angsana New" w:hAnsi="Angsana New" w:cs="Angsana New"/>
                <w:sz w:val="28"/>
              </w:rPr>
              <w:t>1,506</w:t>
            </w:r>
          </w:p>
        </w:tc>
      </w:tr>
    </w:tbl>
    <w:p w14:paraId="10F2BBF5">
      <w:pPr>
        <w:tabs>
          <w:tab w:val="left" w:pos="-2552"/>
        </w:tabs>
        <w:spacing w:after="0" w:line="240" w:lineRule="auto"/>
        <w:ind w:left="450" w:firstLine="826"/>
        <w:jc w:val="thaiDistribute"/>
        <w:rPr>
          <w:rFonts w:ascii="Angsana New" w:hAnsi="Angsana New" w:cs="Angsana New"/>
          <w:sz w:val="16"/>
          <w:szCs w:val="16"/>
          <w:u w:val="single"/>
        </w:rPr>
      </w:pPr>
    </w:p>
    <w:p w14:paraId="5ACF659C">
      <w:pPr>
        <w:tabs>
          <w:tab w:val="left" w:pos="-2552"/>
        </w:tabs>
        <w:spacing w:after="0" w:line="240" w:lineRule="auto"/>
        <w:ind w:left="450" w:firstLine="826"/>
        <w:jc w:val="thaiDistribute"/>
        <w:rPr>
          <w:rFonts w:ascii="Angsana New" w:hAnsi="Angsana New" w:cs="Angsana New"/>
          <w:sz w:val="30"/>
          <w:szCs w:val="30"/>
          <w:u w:val="single"/>
        </w:rPr>
      </w:pPr>
      <w:r>
        <w:rPr>
          <w:rFonts w:ascii="Angsana New" w:hAnsi="Angsana New" w:cs="Angsana New"/>
          <w:sz w:val="30"/>
          <w:szCs w:val="30"/>
          <w:u w:val="single"/>
        </w:rPr>
        <w:t>Geographical Areas’ Information</w:t>
      </w:r>
    </w:p>
    <w:tbl>
      <w:tblPr>
        <w:tblStyle w:val="3"/>
        <w:tblW w:w="4980" w:type="pct"/>
        <w:tblInd w:w="284" w:type="dxa"/>
        <w:tblLayout w:type="fixed"/>
        <w:tblCellMar>
          <w:top w:w="0" w:type="dxa"/>
          <w:left w:w="10" w:type="dxa"/>
          <w:bottom w:w="0" w:type="dxa"/>
          <w:right w:w="10" w:type="dxa"/>
        </w:tblCellMar>
      </w:tblPr>
      <w:tblGrid>
        <w:gridCol w:w="5081"/>
        <w:gridCol w:w="2059"/>
        <w:gridCol w:w="93"/>
        <w:gridCol w:w="1973"/>
      </w:tblGrid>
      <w:tr w14:paraId="7315C391">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vAlign w:val="center"/>
          </w:tcPr>
          <w:p w14:paraId="00F8E3F8">
            <w:pPr>
              <w:suppressAutoHyphens/>
              <w:overflowPunct w:val="0"/>
              <w:autoSpaceDE w:val="0"/>
              <w:autoSpaceDN w:val="0"/>
              <w:spacing w:after="0" w:line="240" w:lineRule="auto"/>
              <w:ind w:right="-108" w:hanging="17"/>
              <w:textAlignment w:val="baseline"/>
              <w:rPr>
                <w:rFonts w:ascii="Angsana New" w:hAnsi="Angsana New" w:eastAsia="Times New Roman" w:cs="Angsana New"/>
                <w:sz w:val="28"/>
                <w:cs/>
              </w:rPr>
            </w:pPr>
          </w:p>
        </w:tc>
        <w:tc>
          <w:tcPr>
            <w:tcW w:w="2011" w:type="dxa"/>
            <w:tcMar>
              <w:top w:w="0" w:type="dxa"/>
              <w:left w:w="108" w:type="dxa"/>
              <w:bottom w:w="0" w:type="dxa"/>
              <w:right w:w="108" w:type="dxa"/>
            </w:tcMar>
          </w:tcPr>
          <w:p w14:paraId="674E6234">
            <w:pPr>
              <w:suppressAutoHyphens/>
              <w:overflowPunct w:val="0"/>
              <w:autoSpaceDE w:val="0"/>
              <w:autoSpaceDN w:val="0"/>
              <w:spacing w:after="0" w:line="240" w:lineRule="auto"/>
              <w:ind w:right="-108" w:hanging="17"/>
              <w:jc w:val="center"/>
              <w:textAlignment w:val="baseline"/>
              <w:rPr>
                <w:rFonts w:ascii="Angsana New" w:hAnsi="Angsana New" w:eastAsia="Times New Roman" w:cs="Angsana New"/>
                <w:sz w:val="28"/>
                <w:cs/>
              </w:rPr>
            </w:pPr>
          </w:p>
        </w:tc>
        <w:tc>
          <w:tcPr>
            <w:tcW w:w="91" w:type="dxa"/>
          </w:tcPr>
          <w:p w14:paraId="451A5F2D">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cs/>
              </w:rPr>
            </w:pPr>
          </w:p>
        </w:tc>
        <w:tc>
          <w:tcPr>
            <w:tcW w:w="1927" w:type="dxa"/>
            <w:tcMar>
              <w:top w:w="0" w:type="dxa"/>
              <w:left w:w="108" w:type="dxa"/>
              <w:bottom w:w="0" w:type="dxa"/>
              <w:right w:w="108" w:type="dxa"/>
            </w:tcMar>
            <w:vAlign w:val="center"/>
          </w:tcPr>
          <w:p w14:paraId="1FC21113">
            <w:pPr>
              <w:suppressAutoHyphens/>
              <w:overflowPunct w:val="0"/>
              <w:autoSpaceDE w:val="0"/>
              <w:autoSpaceDN w:val="0"/>
              <w:spacing w:after="0" w:line="240" w:lineRule="auto"/>
              <w:ind w:right="49" w:hanging="17"/>
              <w:jc w:val="right"/>
              <w:textAlignment w:val="baseline"/>
              <w:rPr>
                <w:rFonts w:ascii="Angsana New" w:hAnsi="Angsana New" w:eastAsia="Times New Roman" w:cs="Angsana New"/>
                <w:sz w:val="28"/>
              </w:rPr>
            </w:pPr>
            <w:r>
              <w:rPr>
                <w:rFonts w:ascii="Angsana New" w:hAnsi="Angsana New" w:eastAsia="Times New Roman" w:cs="Angsana New"/>
                <w:sz w:val="28"/>
                <w:cs/>
              </w:rPr>
              <w:t>(</w:t>
            </w:r>
            <w:r>
              <w:rPr>
                <w:rFonts w:ascii="Angsana New" w:hAnsi="Angsana New" w:eastAsia="Times New Roman" w:cs="Angsana New"/>
                <w:sz w:val="28"/>
              </w:rPr>
              <w:t>Unit : Million Baht)</w:t>
            </w:r>
          </w:p>
        </w:tc>
      </w:tr>
      <w:tr w14:paraId="25F0FDD0">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24FC7E53">
            <w:pPr>
              <w:tabs>
                <w:tab w:val="left" w:pos="510"/>
              </w:tabs>
              <w:suppressAutoHyphens/>
              <w:overflowPunct w:val="0"/>
              <w:autoSpaceDE w:val="0"/>
              <w:autoSpaceDN w:val="0"/>
              <w:spacing w:after="0" w:line="240" w:lineRule="auto"/>
              <w:ind w:left="34"/>
              <w:textAlignment w:val="baseline"/>
              <w:rPr>
                <w:rFonts w:ascii="Angsana New" w:hAnsi="Angsana New" w:eastAsia="Times New Roman" w:cs="Angsana New"/>
                <w:b/>
                <w:bCs/>
                <w:color w:val="000000"/>
                <w:sz w:val="28"/>
                <w:cs/>
                <w:lang w:eastAsia="th-TH"/>
              </w:rPr>
            </w:pPr>
          </w:p>
        </w:tc>
        <w:tc>
          <w:tcPr>
            <w:tcW w:w="4029" w:type="dxa"/>
            <w:gridSpan w:val="3"/>
            <w:tcMar>
              <w:top w:w="0" w:type="dxa"/>
              <w:left w:w="108" w:type="dxa"/>
              <w:bottom w:w="0" w:type="dxa"/>
              <w:right w:w="108" w:type="dxa"/>
            </w:tcMar>
          </w:tcPr>
          <w:p w14:paraId="0586F851">
            <w:pPr>
              <w:spacing w:after="0" w:line="240" w:lineRule="auto"/>
              <w:jc w:val="center"/>
              <w:rPr>
                <w:rFonts w:ascii="Angsana New" w:hAnsi="Angsana New" w:eastAsia="Times New Roman" w:cs="Angsana New"/>
                <w:spacing w:val="-4"/>
                <w:sz w:val="28"/>
                <w:cs/>
              </w:rPr>
            </w:pPr>
            <w:r>
              <w:rPr>
                <w:rFonts w:ascii="Angsana New" w:hAnsi="Angsana New" w:eastAsia="Times New Roman" w:cs="Angsana New"/>
                <w:sz w:val="28"/>
              </w:rPr>
              <w:t>Consolidated Financial Statements</w:t>
            </w:r>
          </w:p>
        </w:tc>
      </w:tr>
      <w:tr w14:paraId="3C5DA71D">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2945EBDB">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color w:val="000000"/>
                <w:sz w:val="28"/>
                <w:cs/>
                <w:lang w:eastAsia="th-TH"/>
              </w:rPr>
            </w:pPr>
          </w:p>
        </w:tc>
        <w:tc>
          <w:tcPr>
            <w:tcW w:w="2011" w:type="dxa"/>
            <w:tcMar>
              <w:top w:w="0" w:type="dxa"/>
              <w:left w:w="108" w:type="dxa"/>
              <w:bottom w:w="0" w:type="dxa"/>
              <w:right w:w="108" w:type="dxa"/>
            </w:tcMar>
          </w:tcPr>
          <w:p w14:paraId="7A75FB7C">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c>
          <w:tcPr>
            <w:tcW w:w="91" w:type="dxa"/>
          </w:tcPr>
          <w:p w14:paraId="1B3DB677">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298DB4CB">
            <w:pPr>
              <w:spacing w:after="0" w:line="240" w:lineRule="auto"/>
              <w:jc w:val="center"/>
              <w:rPr>
                <w:rFonts w:ascii="Angsana New" w:hAnsi="Angsana New" w:eastAsia="Times New Roman" w:cs="Angsana New"/>
                <w:sz w:val="28"/>
              </w:rPr>
            </w:pPr>
            <w:r>
              <w:rPr>
                <w:rFonts w:ascii="Angsana New" w:hAnsi="Angsana New" w:eastAsia="Times New Roman" w:cs="Angsana New"/>
                <w:sz w:val="28"/>
              </w:rPr>
              <w:t>As at</w:t>
            </w:r>
          </w:p>
        </w:tc>
      </w:tr>
      <w:tr w14:paraId="0D617CF6">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6FE0D56E">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color w:val="000000"/>
                <w:sz w:val="28"/>
                <w:cs/>
                <w:lang w:eastAsia="th-TH"/>
              </w:rPr>
            </w:pPr>
          </w:p>
        </w:tc>
        <w:tc>
          <w:tcPr>
            <w:tcW w:w="2011" w:type="dxa"/>
            <w:tcMar>
              <w:top w:w="0" w:type="dxa"/>
              <w:left w:w="108" w:type="dxa"/>
              <w:bottom w:w="0" w:type="dxa"/>
              <w:right w:w="108" w:type="dxa"/>
            </w:tcMar>
          </w:tcPr>
          <w:p w14:paraId="1F68CB42">
            <w:pPr>
              <w:spacing w:after="0" w:line="240" w:lineRule="auto"/>
              <w:jc w:val="center"/>
              <w:rPr>
                <w:rFonts w:ascii="Angsana New" w:hAnsi="Angsana New" w:eastAsia="Times New Roman" w:cs="Angsana New"/>
                <w:sz w:val="28"/>
                <w:u w:val="single"/>
              </w:rPr>
            </w:pPr>
            <w:r>
              <w:rPr>
                <w:rFonts w:ascii="Angsana New" w:hAnsi="Angsana New" w:eastAsia="Times New Roman" w:cs="Angsana New"/>
                <w:sz w:val="28"/>
                <w:u w:val="single"/>
              </w:rPr>
              <w:t>30 September 2025</w:t>
            </w:r>
          </w:p>
        </w:tc>
        <w:tc>
          <w:tcPr>
            <w:tcW w:w="91" w:type="dxa"/>
          </w:tcPr>
          <w:p w14:paraId="124A64D7">
            <w:pPr>
              <w:tabs>
                <w:tab w:val="decimal" w:pos="1431"/>
              </w:tabs>
              <w:suppressAutoHyphens/>
              <w:overflowPunct w:val="0"/>
              <w:autoSpaceDE w:val="0"/>
              <w:autoSpaceDN w:val="0"/>
              <w:spacing w:after="0" w:line="240" w:lineRule="auto"/>
              <w:ind w:right="-154"/>
              <w:jc w:val="center"/>
              <w:textAlignment w:val="baseline"/>
              <w:rPr>
                <w:rFonts w:ascii="Angsana New" w:hAnsi="Angsana New" w:eastAsia="Times New Roman" w:cs="Angsana New"/>
                <w:sz w:val="28"/>
                <w:u w:val="single"/>
              </w:rPr>
            </w:pPr>
          </w:p>
        </w:tc>
        <w:tc>
          <w:tcPr>
            <w:tcW w:w="1927" w:type="dxa"/>
            <w:tcMar>
              <w:top w:w="0" w:type="dxa"/>
              <w:left w:w="108" w:type="dxa"/>
              <w:bottom w:w="0" w:type="dxa"/>
              <w:right w:w="108" w:type="dxa"/>
            </w:tcMar>
            <w:vAlign w:val="bottom"/>
          </w:tcPr>
          <w:p w14:paraId="4B0B58FB">
            <w:pPr>
              <w:spacing w:after="0" w:line="240" w:lineRule="auto"/>
              <w:jc w:val="center"/>
              <w:rPr>
                <w:rFonts w:ascii="Angsana New" w:hAnsi="Angsana New" w:eastAsia="Times New Roman" w:cs="Angsana New"/>
                <w:sz w:val="28"/>
                <w:u w:val="single"/>
              </w:rPr>
            </w:pPr>
            <w:r>
              <w:rPr>
                <w:rFonts w:ascii="Angsana New" w:hAnsi="Angsana New" w:eastAsia="Times New Roman" w:cs="Angsana New"/>
                <w:sz w:val="28"/>
                <w:u w:val="single"/>
              </w:rPr>
              <w:t>30 September 2024</w:t>
            </w:r>
          </w:p>
        </w:tc>
      </w:tr>
      <w:tr w14:paraId="52BF2C0C">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7003B2CB">
            <w:pPr>
              <w:tabs>
                <w:tab w:val="left" w:pos="510"/>
              </w:tabs>
              <w:suppressAutoHyphens/>
              <w:overflowPunct w:val="0"/>
              <w:autoSpaceDE w:val="0"/>
              <w:autoSpaceDN w:val="0"/>
              <w:spacing w:after="0" w:line="240" w:lineRule="auto"/>
              <w:ind w:left="57"/>
              <w:textAlignment w:val="baseline"/>
              <w:rPr>
                <w:rFonts w:ascii="Angsana New" w:hAnsi="Angsana New" w:eastAsia="Times New Roman" w:cs="Angsana New"/>
                <w:b/>
                <w:bCs/>
                <w:color w:val="000000"/>
                <w:sz w:val="28"/>
                <w:cs/>
                <w:lang w:eastAsia="th-TH"/>
              </w:rPr>
            </w:pPr>
            <w:r>
              <w:rPr>
                <w:rFonts w:ascii="Angsana New" w:hAnsi="Angsana New" w:eastAsia="Times New Roman" w:cs="Angsana New"/>
                <w:b/>
                <w:bCs/>
                <w:color w:val="000000"/>
                <w:sz w:val="28"/>
                <w:lang w:eastAsia="th-TH"/>
              </w:rPr>
              <w:t>Assets</w:t>
            </w:r>
          </w:p>
        </w:tc>
        <w:tc>
          <w:tcPr>
            <w:tcW w:w="2011" w:type="dxa"/>
            <w:tcMar>
              <w:top w:w="0" w:type="dxa"/>
              <w:left w:w="108" w:type="dxa"/>
              <w:bottom w:w="0" w:type="dxa"/>
              <w:right w:w="108" w:type="dxa"/>
            </w:tcMar>
          </w:tcPr>
          <w:p w14:paraId="58EF163F">
            <w:pPr>
              <w:tabs>
                <w:tab w:val="decimal" w:pos="1448"/>
              </w:tabs>
              <w:spacing w:after="0" w:line="240" w:lineRule="auto"/>
              <w:rPr>
                <w:rFonts w:ascii="Angsana New" w:hAnsi="Angsana New" w:eastAsia="Times New Roman" w:cs="Angsana New"/>
                <w:sz w:val="28"/>
              </w:rPr>
            </w:pPr>
          </w:p>
        </w:tc>
        <w:tc>
          <w:tcPr>
            <w:tcW w:w="91" w:type="dxa"/>
          </w:tcPr>
          <w:p w14:paraId="67355C81">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052AB71B">
            <w:pPr>
              <w:tabs>
                <w:tab w:val="decimal" w:pos="1338"/>
              </w:tabs>
              <w:spacing w:after="0" w:line="240" w:lineRule="auto"/>
              <w:rPr>
                <w:rFonts w:ascii="Angsana New" w:hAnsi="Angsana New" w:eastAsia="Times New Roman" w:cs="Angsana New"/>
                <w:sz w:val="28"/>
                <w:cs/>
              </w:rPr>
            </w:pPr>
          </w:p>
        </w:tc>
      </w:tr>
      <w:tr w14:paraId="51EADE5D">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0B09ACC4">
            <w:pPr>
              <w:spacing w:after="0" w:line="240" w:lineRule="auto"/>
              <w:ind w:left="45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Thailand</w:t>
            </w:r>
          </w:p>
        </w:tc>
        <w:tc>
          <w:tcPr>
            <w:tcW w:w="2011" w:type="dxa"/>
            <w:tcMar>
              <w:top w:w="0" w:type="dxa"/>
              <w:left w:w="108" w:type="dxa"/>
              <w:bottom w:w="0" w:type="dxa"/>
              <w:right w:w="108" w:type="dxa"/>
            </w:tcMar>
          </w:tcPr>
          <w:p w14:paraId="0D359DF8">
            <w:pPr>
              <w:tabs>
                <w:tab w:val="decimal" w:pos="1448"/>
              </w:tabs>
              <w:spacing w:after="0" w:line="240" w:lineRule="auto"/>
              <w:jc w:val="center"/>
              <w:rPr>
                <w:rFonts w:ascii="Angsana New" w:hAnsi="Angsana New" w:eastAsia="Times New Roman" w:cs="Angsana New"/>
                <w:sz w:val="28"/>
              </w:rPr>
            </w:pPr>
            <w:r>
              <w:rPr>
                <w:rFonts w:ascii="Angsana New" w:hAnsi="Angsana New" w:eastAsia="Times New Roman" w:cs="Angsana New"/>
                <w:sz w:val="28"/>
              </w:rPr>
              <w:t>3,617</w:t>
            </w:r>
          </w:p>
        </w:tc>
        <w:tc>
          <w:tcPr>
            <w:tcW w:w="91" w:type="dxa"/>
          </w:tcPr>
          <w:p w14:paraId="5CF9E080">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Mar>
              <w:top w:w="0" w:type="dxa"/>
              <w:left w:w="108" w:type="dxa"/>
              <w:bottom w:w="0" w:type="dxa"/>
              <w:right w:w="108" w:type="dxa"/>
            </w:tcMar>
            <w:vAlign w:val="bottom"/>
          </w:tcPr>
          <w:p w14:paraId="79266B2F">
            <w:pPr>
              <w:tabs>
                <w:tab w:val="decimal" w:pos="1338"/>
              </w:tabs>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4,097</w:t>
            </w:r>
          </w:p>
        </w:tc>
      </w:tr>
      <w:tr w14:paraId="03A16E9D">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3A616C07">
            <w:pPr>
              <w:spacing w:after="0" w:line="240" w:lineRule="auto"/>
              <w:ind w:left="45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Cambodia</w:t>
            </w:r>
          </w:p>
        </w:tc>
        <w:tc>
          <w:tcPr>
            <w:tcW w:w="2011" w:type="dxa"/>
            <w:tcBorders>
              <w:bottom w:val="single" w:color="auto" w:sz="4" w:space="0"/>
            </w:tcBorders>
            <w:tcMar>
              <w:top w:w="0" w:type="dxa"/>
              <w:left w:w="108" w:type="dxa"/>
              <w:bottom w:w="0" w:type="dxa"/>
              <w:right w:w="108" w:type="dxa"/>
            </w:tcMar>
          </w:tcPr>
          <w:p w14:paraId="467A2501">
            <w:pPr>
              <w:tabs>
                <w:tab w:val="decimal" w:pos="1448"/>
              </w:tabs>
              <w:spacing w:after="0" w:line="240" w:lineRule="auto"/>
              <w:jc w:val="center"/>
              <w:rPr>
                <w:rFonts w:ascii="Angsana New" w:hAnsi="Angsana New" w:eastAsia="Times New Roman" w:cs="Angsana New"/>
                <w:sz w:val="28"/>
              </w:rPr>
            </w:pPr>
            <w:r>
              <w:rPr>
                <w:rFonts w:ascii="Angsana New" w:hAnsi="Angsana New" w:eastAsia="Times New Roman" w:cs="Angsana New"/>
                <w:sz w:val="28"/>
              </w:rPr>
              <w:t>162</w:t>
            </w:r>
          </w:p>
        </w:tc>
        <w:tc>
          <w:tcPr>
            <w:tcW w:w="91" w:type="dxa"/>
          </w:tcPr>
          <w:p w14:paraId="56EA76BF">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bottom w:val="single" w:color="auto" w:sz="4" w:space="0"/>
            </w:tcBorders>
            <w:tcMar>
              <w:top w:w="0" w:type="dxa"/>
              <w:left w:w="108" w:type="dxa"/>
              <w:bottom w:w="0" w:type="dxa"/>
              <w:right w:w="108" w:type="dxa"/>
            </w:tcMar>
            <w:vAlign w:val="bottom"/>
          </w:tcPr>
          <w:p w14:paraId="7BDA5FFD">
            <w:pPr>
              <w:tabs>
                <w:tab w:val="decimal" w:pos="1338"/>
              </w:tabs>
              <w:spacing w:after="0" w:line="240" w:lineRule="auto"/>
              <w:jc w:val="center"/>
              <w:rPr>
                <w:rFonts w:ascii="Angsana New" w:hAnsi="Angsana New" w:eastAsia="Times New Roman" w:cs="Angsana New"/>
                <w:sz w:val="28"/>
                <w:cs/>
              </w:rPr>
            </w:pPr>
            <w:r>
              <w:rPr>
                <w:rFonts w:ascii="Angsana New" w:hAnsi="Angsana New" w:eastAsia="Times New Roman" w:cs="Angsana New"/>
                <w:sz w:val="28"/>
              </w:rPr>
              <w:t>158</w:t>
            </w:r>
          </w:p>
        </w:tc>
      </w:tr>
      <w:tr w14:paraId="7B463638">
        <w:tblPrEx>
          <w:tblCellMar>
            <w:top w:w="0" w:type="dxa"/>
            <w:left w:w="10" w:type="dxa"/>
            <w:bottom w:w="0" w:type="dxa"/>
            <w:right w:w="10" w:type="dxa"/>
          </w:tblCellMar>
        </w:tblPrEx>
        <w:trPr>
          <w:trHeight w:val="360" w:hRule="atLeast"/>
        </w:trPr>
        <w:tc>
          <w:tcPr>
            <w:tcW w:w="4962" w:type="dxa"/>
            <w:tcMar>
              <w:top w:w="0" w:type="dxa"/>
              <w:left w:w="108" w:type="dxa"/>
              <w:bottom w:w="0" w:type="dxa"/>
              <w:right w:w="108" w:type="dxa"/>
            </w:tcMar>
          </w:tcPr>
          <w:p w14:paraId="631D40B2">
            <w:pPr>
              <w:spacing w:after="0" w:line="240" w:lineRule="auto"/>
              <w:ind w:left="883"/>
              <w:jc w:val="thaiDistribute"/>
              <w:rPr>
                <w:rFonts w:ascii="Angsana New" w:hAnsi="Angsana New" w:eastAsia="Times New Roman" w:cs="Angsana New"/>
                <w:color w:val="000000"/>
                <w:sz w:val="28"/>
                <w:cs/>
                <w:lang w:eastAsia="th-TH"/>
              </w:rPr>
            </w:pPr>
            <w:r>
              <w:rPr>
                <w:rFonts w:ascii="Angsana New" w:hAnsi="Angsana New" w:eastAsia="Times New Roman" w:cs="Angsana New"/>
                <w:color w:val="000000"/>
                <w:sz w:val="28"/>
                <w:lang w:eastAsia="th-TH"/>
              </w:rPr>
              <w:t>Total</w:t>
            </w:r>
          </w:p>
        </w:tc>
        <w:tc>
          <w:tcPr>
            <w:tcW w:w="2011" w:type="dxa"/>
            <w:tcBorders>
              <w:top w:val="single" w:color="auto" w:sz="4" w:space="0"/>
              <w:bottom w:val="double" w:color="auto" w:sz="4" w:space="0"/>
            </w:tcBorders>
            <w:tcMar>
              <w:top w:w="0" w:type="dxa"/>
              <w:left w:w="108" w:type="dxa"/>
              <w:bottom w:w="0" w:type="dxa"/>
              <w:right w:w="108" w:type="dxa"/>
            </w:tcMar>
          </w:tcPr>
          <w:p w14:paraId="7447C753">
            <w:pPr>
              <w:tabs>
                <w:tab w:val="decimal" w:pos="1448"/>
              </w:tabs>
              <w:spacing w:after="0" w:line="240" w:lineRule="auto"/>
              <w:jc w:val="center"/>
              <w:rPr>
                <w:rFonts w:ascii="Angsana New" w:hAnsi="Angsana New" w:eastAsia="Times New Roman" w:cs="Angsana New"/>
                <w:sz w:val="28"/>
              </w:rPr>
            </w:pPr>
            <w:r>
              <w:rPr>
                <w:rFonts w:ascii="Angsana New" w:hAnsi="Angsana New" w:eastAsia="Times New Roman" w:cs="Angsana New"/>
                <w:sz w:val="28"/>
              </w:rPr>
              <w:t>3,779</w:t>
            </w:r>
          </w:p>
        </w:tc>
        <w:tc>
          <w:tcPr>
            <w:tcW w:w="91" w:type="dxa"/>
          </w:tcPr>
          <w:p w14:paraId="00B6B31E">
            <w:pPr>
              <w:tabs>
                <w:tab w:val="decimal" w:pos="1431"/>
              </w:tabs>
              <w:suppressAutoHyphens/>
              <w:overflowPunct w:val="0"/>
              <w:autoSpaceDE w:val="0"/>
              <w:autoSpaceDN w:val="0"/>
              <w:spacing w:after="0" w:line="240" w:lineRule="auto"/>
              <w:ind w:right="-154"/>
              <w:textAlignment w:val="baseline"/>
              <w:rPr>
                <w:rFonts w:ascii="Angsana New" w:hAnsi="Angsana New" w:eastAsia="Times New Roman" w:cs="Angsana New"/>
                <w:sz w:val="28"/>
              </w:rPr>
            </w:pPr>
          </w:p>
        </w:tc>
        <w:tc>
          <w:tcPr>
            <w:tcW w:w="1927" w:type="dxa"/>
            <w:tcBorders>
              <w:top w:val="single" w:color="auto" w:sz="4" w:space="0"/>
              <w:bottom w:val="double" w:color="auto" w:sz="4" w:space="0"/>
            </w:tcBorders>
            <w:tcMar>
              <w:top w:w="0" w:type="dxa"/>
              <w:left w:w="108" w:type="dxa"/>
              <w:bottom w:w="0" w:type="dxa"/>
              <w:right w:w="108" w:type="dxa"/>
            </w:tcMar>
            <w:vAlign w:val="bottom"/>
          </w:tcPr>
          <w:p w14:paraId="7C023207">
            <w:pPr>
              <w:tabs>
                <w:tab w:val="decimal" w:pos="1338"/>
              </w:tabs>
              <w:spacing w:after="0" w:line="240" w:lineRule="auto"/>
              <w:jc w:val="center"/>
              <w:rPr>
                <w:rFonts w:ascii="Angsana New" w:hAnsi="Angsana New" w:eastAsia="Times New Roman" w:cs="Angsana New"/>
                <w:sz w:val="28"/>
              </w:rPr>
            </w:pPr>
            <w:r>
              <w:rPr>
                <w:rFonts w:ascii="Angsana New" w:hAnsi="Angsana New" w:eastAsia="Times New Roman" w:cs="Angsana New"/>
                <w:sz w:val="28"/>
              </w:rPr>
              <w:t>4,255</w:t>
            </w:r>
          </w:p>
        </w:tc>
      </w:tr>
    </w:tbl>
    <w:p w14:paraId="2209DBB0">
      <w:pPr>
        <w:tabs>
          <w:tab w:val="left" w:pos="-2552"/>
        </w:tabs>
        <w:spacing w:after="0" w:line="240" w:lineRule="auto"/>
        <w:ind w:left="450" w:firstLine="826"/>
        <w:jc w:val="thaiDistribute"/>
        <w:rPr>
          <w:rFonts w:ascii="Angsana New" w:hAnsi="Angsana New" w:cs="Angsana New"/>
          <w:sz w:val="16"/>
          <w:szCs w:val="16"/>
          <w:u w:val="single"/>
        </w:rPr>
      </w:pPr>
    </w:p>
    <w:p w14:paraId="641280D5">
      <w:pPr>
        <w:tabs>
          <w:tab w:val="left" w:pos="-2552"/>
        </w:tabs>
        <w:spacing w:after="0" w:line="240" w:lineRule="auto"/>
        <w:ind w:left="450" w:firstLine="826"/>
        <w:jc w:val="thaiDistribute"/>
        <w:rPr>
          <w:rFonts w:ascii="Angsana New" w:hAnsi="Angsana New" w:cs="Angsana New"/>
          <w:sz w:val="30"/>
          <w:szCs w:val="30"/>
          <w:u w:val="single"/>
        </w:rPr>
      </w:pPr>
      <w:r>
        <w:rPr>
          <w:rFonts w:ascii="Angsana New" w:hAnsi="Angsana New" w:cs="Angsana New"/>
          <w:sz w:val="30"/>
          <w:szCs w:val="30"/>
          <w:u w:val="single"/>
        </w:rPr>
        <w:t>Major Customers’ Information</w:t>
      </w:r>
    </w:p>
    <w:p w14:paraId="43C385C3">
      <w:pPr>
        <w:tabs>
          <w:tab w:val="left" w:pos="-2552"/>
        </w:tabs>
        <w:spacing w:after="0" w:line="240" w:lineRule="auto"/>
        <w:ind w:left="450" w:firstLine="826"/>
        <w:jc w:val="thaiDistribute"/>
        <w:rPr>
          <w:rFonts w:ascii="Angsana New" w:hAnsi="Angsana New" w:eastAsia="Times New Roman" w:cs="Angsana New"/>
          <w:color w:val="000000"/>
          <w:sz w:val="30"/>
          <w:szCs w:val="30"/>
        </w:rPr>
      </w:pPr>
      <w:r>
        <w:rPr>
          <w:rFonts w:ascii="Angsana New" w:hAnsi="Angsana New" w:eastAsia="Times New Roman" w:cs="Angsana New"/>
          <w:color w:val="000000"/>
          <w:sz w:val="30"/>
          <w:szCs w:val="30"/>
        </w:rPr>
        <w:t>For the nine months period ended 30 September 2025, the Group has revenues from major customers with a value of at least 10% of total revenue form sale total amount of Baht 2,413.28 million    (2024 : total amount of Baht 1,920.86 million).</w:t>
      </w:r>
    </w:p>
    <w:p w14:paraId="13F439B1">
      <w:pPr>
        <w:spacing w:after="0" w:line="240" w:lineRule="auto"/>
        <w:rPr>
          <w:rFonts w:ascii="Angsana New" w:hAnsi="Angsana New" w:cs="Angsana New"/>
          <w:b/>
          <w:bCs/>
          <w:sz w:val="30"/>
          <w:szCs w:val="30"/>
        </w:rPr>
      </w:pPr>
    </w:p>
    <w:p w14:paraId="48AB10C5">
      <w:pPr>
        <w:spacing w:after="0" w:line="240" w:lineRule="auto"/>
        <w:rPr>
          <w:rFonts w:ascii="Angsana New" w:hAnsi="Angsana New" w:cs="Angsana New"/>
          <w:b/>
          <w:bCs/>
          <w:sz w:val="30"/>
          <w:szCs w:val="30"/>
        </w:rPr>
      </w:pPr>
    </w:p>
    <w:p w14:paraId="72521EB4">
      <w:pPr>
        <w:spacing w:after="0" w:line="240" w:lineRule="auto"/>
        <w:rPr>
          <w:rFonts w:ascii="Angsana New" w:hAnsi="Angsana New" w:cs="Angsana New"/>
          <w:b/>
          <w:bCs/>
          <w:sz w:val="30"/>
          <w:szCs w:val="30"/>
        </w:rPr>
      </w:pPr>
    </w:p>
    <w:p w14:paraId="467E7A95">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Revenue</w:t>
      </w:r>
    </w:p>
    <w:p w14:paraId="7D317EEA">
      <w:pPr>
        <w:spacing w:after="0" w:line="240" w:lineRule="auto"/>
        <w:ind w:left="360"/>
        <w:jc w:val="thaiDistribute"/>
        <w:rPr>
          <w:rFonts w:ascii="Angsana New" w:hAnsi="Angsana New" w:eastAsia="Times New Roman" w:cs="Angsana New"/>
          <w:b/>
          <w:bCs/>
          <w:sz w:val="16"/>
          <w:szCs w:val="16"/>
          <w:cs/>
        </w:rPr>
      </w:pPr>
    </w:p>
    <w:p w14:paraId="2009AAA2">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pacing w:val="-4"/>
          <w:sz w:val="30"/>
          <w:szCs w:val="30"/>
        </w:rPr>
        <w:t>The relationship between the revenue information disclosed for each reportable segment and the revenue</w:t>
      </w:r>
      <w:r>
        <w:rPr>
          <w:rFonts w:ascii="Angsana New" w:hAnsi="Angsana New" w:cs="Angsana New"/>
          <w:sz w:val="30"/>
          <w:szCs w:val="30"/>
        </w:rPr>
        <w:t xml:space="preserve"> derived for the three months period ended 30 September 2025 and 2024 are as follows:</w:t>
      </w:r>
    </w:p>
    <w:tbl>
      <w:tblPr>
        <w:tblStyle w:val="3"/>
        <w:tblW w:w="9909" w:type="dxa"/>
        <w:tblInd w:w="-128" w:type="dxa"/>
        <w:tblLayout w:type="fixed"/>
        <w:tblCellMar>
          <w:top w:w="0" w:type="dxa"/>
          <w:left w:w="14" w:type="dxa"/>
          <w:bottom w:w="0" w:type="dxa"/>
          <w:right w:w="14" w:type="dxa"/>
        </w:tblCellMar>
      </w:tblPr>
      <w:tblGrid>
        <w:gridCol w:w="3386"/>
        <w:gridCol w:w="1134"/>
        <w:gridCol w:w="49"/>
        <w:gridCol w:w="1009"/>
        <w:gridCol w:w="48"/>
        <w:gridCol w:w="1008"/>
        <w:gridCol w:w="48"/>
        <w:gridCol w:w="1099"/>
        <w:gridCol w:w="48"/>
        <w:gridCol w:w="1085"/>
        <w:gridCol w:w="48"/>
        <w:gridCol w:w="947"/>
      </w:tblGrid>
      <w:tr w14:paraId="62E38732">
        <w:tblPrEx>
          <w:tblCellMar>
            <w:top w:w="0" w:type="dxa"/>
            <w:left w:w="14" w:type="dxa"/>
            <w:bottom w:w="0" w:type="dxa"/>
            <w:right w:w="14" w:type="dxa"/>
          </w:tblCellMar>
        </w:tblPrEx>
        <w:tc>
          <w:tcPr>
            <w:tcW w:w="3386" w:type="dxa"/>
          </w:tcPr>
          <w:p w14:paraId="2DE3D0A2">
            <w:pPr>
              <w:spacing w:after="0" w:line="240" w:lineRule="auto"/>
              <w:jc w:val="thaiDistribute"/>
              <w:rPr>
                <w:rFonts w:ascii="Angsana New" w:hAnsi="Angsana New" w:eastAsia="Times New Roman" w:cs="Angsana New"/>
                <w:sz w:val="24"/>
                <w:szCs w:val="24"/>
              </w:rPr>
            </w:pPr>
          </w:p>
        </w:tc>
        <w:tc>
          <w:tcPr>
            <w:tcW w:w="6523" w:type="dxa"/>
            <w:gridSpan w:val="11"/>
          </w:tcPr>
          <w:p w14:paraId="17C7B125">
            <w:pPr>
              <w:spacing w:after="0" w:line="240" w:lineRule="auto"/>
              <w:jc w:val="right"/>
              <w:rPr>
                <w:rFonts w:ascii="Angsana New" w:hAnsi="Angsana New" w:eastAsia="Times New Roman" w:cs="Angsana New"/>
                <w:sz w:val="24"/>
                <w:szCs w:val="24"/>
                <w:cs/>
              </w:rPr>
            </w:pPr>
            <w:r>
              <w:rPr>
                <w:rFonts w:ascii="Angsana New" w:hAnsi="Angsana New" w:eastAsia="Times New Roman" w:cs="Angsana New"/>
                <w:sz w:val="24"/>
                <w:szCs w:val="24"/>
                <w:cs/>
              </w:rPr>
              <w:t>(</w:t>
            </w:r>
            <w:r>
              <w:rPr>
                <w:rFonts w:ascii="Angsana New" w:hAnsi="Angsana New" w:eastAsia="Times New Roman" w:cs="Angsana New"/>
                <w:sz w:val="24"/>
                <w:szCs w:val="24"/>
              </w:rPr>
              <w:t>Unit : Million Baht)</w:t>
            </w:r>
          </w:p>
        </w:tc>
      </w:tr>
      <w:tr w14:paraId="10D7D26B">
        <w:tblPrEx>
          <w:tblCellMar>
            <w:top w:w="0" w:type="dxa"/>
            <w:left w:w="14" w:type="dxa"/>
            <w:bottom w:w="0" w:type="dxa"/>
            <w:right w:w="14" w:type="dxa"/>
          </w:tblCellMar>
        </w:tblPrEx>
        <w:tc>
          <w:tcPr>
            <w:tcW w:w="3386" w:type="dxa"/>
          </w:tcPr>
          <w:p w14:paraId="4DC67031">
            <w:pPr>
              <w:spacing w:after="0" w:line="240" w:lineRule="auto"/>
              <w:jc w:val="thaiDistribute"/>
              <w:rPr>
                <w:rFonts w:ascii="Angsana New" w:hAnsi="Angsana New" w:eastAsia="Times New Roman" w:cs="Angsana New"/>
                <w:sz w:val="24"/>
                <w:szCs w:val="24"/>
              </w:rPr>
            </w:pPr>
          </w:p>
        </w:tc>
        <w:tc>
          <w:tcPr>
            <w:tcW w:w="6523" w:type="dxa"/>
            <w:gridSpan w:val="11"/>
          </w:tcPr>
          <w:p w14:paraId="50CAD846">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Consolidated Financial Statements</w:t>
            </w:r>
          </w:p>
        </w:tc>
      </w:tr>
      <w:tr w14:paraId="60B65876">
        <w:tblPrEx>
          <w:tblCellMar>
            <w:top w:w="0" w:type="dxa"/>
            <w:left w:w="14" w:type="dxa"/>
            <w:bottom w:w="0" w:type="dxa"/>
            <w:right w:w="14" w:type="dxa"/>
          </w:tblCellMar>
        </w:tblPrEx>
        <w:tc>
          <w:tcPr>
            <w:tcW w:w="3386" w:type="dxa"/>
          </w:tcPr>
          <w:p w14:paraId="42B0164F">
            <w:pPr>
              <w:spacing w:after="0" w:line="240" w:lineRule="auto"/>
              <w:jc w:val="thaiDistribute"/>
              <w:rPr>
                <w:rFonts w:ascii="Angsana New" w:hAnsi="Angsana New" w:eastAsia="Times New Roman" w:cs="Angsana New"/>
                <w:sz w:val="24"/>
                <w:szCs w:val="24"/>
              </w:rPr>
            </w:pPr>
          </w:p>
        </w:tc>
        <w:tc>
          <w:tcPr>
            <w:tcW w:w="6523" w:type="dxa"/>
            <w:gridSpan w:val="11"/>
          </w:tcPr>
          <w:p w14:paraId="78549A74">
            <w:pPr>
              <w:spacing w:after="0" w:line="240" w:lineRule="auto"/>
              <w:jc w:val="center"/>
              <w:rPr>
                <w:rFonts w:ascii="Angsana New" w:hAnsi="Angsana New" w:eastAsia="Times New Roman" w:cs="Angsana New"/>
                <w:sz w:val="24"/>
                <w:szCs w:val="24"/>
              </w:rPr>
            </w:pPr>
            <w:r>
              <w:rPr>
                <w:rFonts w:ascii="Angsana New" w:hAnsi="Angsana New" w:eastAsia="Times New Roman" w:cs="Angsana New"/>
                <w:sz w:val="24"/>
                <w:szCs w:val="24"/>
              </w:rPr>
              <w:t>For the three months period ended</w:t>
            </w:r>
            <w:r>
              <w:rPr>
                <w:rFonts w:hint="cs" w:ascii="Angsana New" w:hAnsi="Angsana New" w:eastAsia="Times New Roman" w:cs="Angsana New"/>
                <w:sz w:val="24"/>
                <w:szCs w:val="24"/>
                <w:cs/>
              </w:rPr>
              <w:t xml:space="preserve"> </w:t>
            </w:r>
            <w:r>
              <w:rPr>
                <w:rFonts w:ascii="Angsana New" w:hAnsi="Angsana New" w:eastAsia="Times New Roman" w:cs="Angsana New"/>
                <w:sz w:val="24"/>
                <w:szCs w:val="24"/>
              </w:rPr>
              <w:t>30 September</w:t>
            </w:r>
          </w:p>
        </w:tc>
      </w:tr>
      <w:tr w14:paraId="621BB040">
        <w:tblPrEx>
          <w:tblCellMar>
            <w:top w:w="0" w:type="dxa"/>
            <w:left w:w="14" w:type="dxa"/>
            <w:bottom w:w="0" w:type="dxa"/>
            <w:right w:w="14" w:type="dxa"/>
          </w:tblCellMar>
        </w:tblPrEx>
        <w:tc>
          <w:tcPr>
            <w:tcW w:w="3386" w:type="dxa"/>
          </w:tcPr>
          <w:p w14:paraId="4E6C9EAD">
            <w:pPr>
              <w:spacing w:after="0" w:line="240" w:lineRule="auto"/>
              <w:jc w:val="thaiDistribute"/>
              <w:rPr>
                <w:rFonts w:ascii="Angsana New" w:hAnsi="Angsana New" w:eastAsia="Times New Roman" w:cs="Angsana New"/>
                <w:sz w:val="24"/>
                <w:szCs w:val="24"/>
              </w:rPr>
            </w:pPr>
          </w:p>
        </w:tc>
        <w:tc>
          <w:tcPr>
            <w:tcW w:w="6523" w:type="dxa"/>
            <w:gridSpan w:val="11"/>
            <w:tcBorders>
              <w:bottom w:val="single" w:color="auto" w:sz="4" w:space="0"/>
            </w:tcBorders>
          </w:tcPr>
          <w:p w14:paraId="38103DB2">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Business Segment</w:t>
            </w:r>
          </w:p>
        </w:tc>
      </w:tr>
      <w:tr w14:paraId="497B2338">
        <w:tblPrEx>
          <w:tblCellMar>
            <w:top w:w="0" w:type="dxa"/>
            <w:left w:w="14" w:type="dxa"/>
            <w:bottom w:w="0" w:type="dxa"/>
            <w:right w:w="14" w:type="dxa"/>
          </w:tblCellMar>
        </w:tblPrEx>
        <w:tc>
          <w:tcPr>
            <w:tcW w:w="3386" w:type="dxa"/>
          </w:tcPr>
          <w:p w14:paraId="5B45783E">
            <w:pPr>
              <w:spacing w:after="0" w:line="240" w:lineRule="auto"/>
              <w:jc w:val="thaiDistribute"/>
              <w:rPr>
                <w:rFonts w:ascii="Angsana New" w:hAnsi="Angsana New" w:eastAsia="Times New Roman" w:cs="Angsana New"/>
                <w:sz w:val="24"/>
                <w:szCs w:val="24"/>
              </w:rPr>
            </w:pPr>
          </w:p>
        </w:tc>
        <w:tc>
          <w:tcPr>
            <w:tcW w:w="2192" w:type="dxa"/>
            <w:gridSpan w:val="3"/>
            <w:tcBorders>
              <w:top w:val="single" w:color="auto" w:sz="4" w:space="0"/>
            </w:tcBorders>
          </w:tcPr>
          <w:p w14:paraId="1322B912">
            <w:pPr>
              <w:spacing w:after="0" w:line="240" w:lineRule="auto"/>
              <w:jc w:val="center"/>
              <w:rPr>
                <w:rFonts w:ascii="Angsana New" w:hAnsi="Angsana New" w:eastAsia="Times New Roman" w:cs="Angsana New"/>
                <w:spacing w:val="-10"/>
                <w:sz w:val="24"/>
                <w:szCs w:val="24"/>
                <w:cs/>
              </w:rPr>
            </w:pPr>
            <w:r>
              <w:rPr>
                <w:rFonts w:ascii="Angsana New" w:hAnsi="Angsana New" w:eastAsia="Times New Roman" w:cs="Angsana New"/>
                <w:sz w:val="24"/>
                <w:szCs w:val="24"/>
              </w:rPr>
              <w:t>Domestic</w:t>
            </w:r>
          </w:p>
        </w:tc>
        <w:tc>
          <w:tcPr>
            <w:tcW w:w="48" w:type="dxa"/>
            <w:tcBorders>
              <w:top w:val="single" w:color="auto" w:sz="4" w:space="0"/>
            </w:tcBorders>
          </w:tcPr>
          <w:p w14:paraId="36229326">
            <w:pPr>
              <w:spacing w:after="0" w:line="240" w:lineRule="auto"/>
              <w:jc w:val="thaiDistribute"/>
              <w:rPr>
                <w:rFonts w:ascii="Angsana New" w:hAnsi="Angsana New" w:eastAsia="Times New Roman" w:cs="Angsana New"/>
                <w:sz w:val="24"/>
                <w:szCs w:val="24"/>
              </w:rPr>
            </w:pPr>
          </w:p>
        </w:tc>
        <w:tc>
          <w:tcPr>
            <w:tcW w:w="2155" w:type="dxa"/>
            <w:gridSpan w:val="3"/>
            <w:tcBorders>
              <w:top w:val="single" w:color="auto" w:sz="4" w:space="0"/>
            </w:tcBorders>
          </w:tcPr>
          <w:p w14:paraId="6773E7B4">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Overseas</w:t>
            </w:r>
          </w:p>
        </w:tc>
        <w:tc>
          <w:tcPr>
            <w:tcW w:w="48" w:type="dxa"/>
            <w:tcBorders>
              <w:top w:val="single" w:color="auto" w:sz="4" w:space="0"/>
            </w:tcBorders>
          </w:tcPr>
          <w:p w14:paraId="648CC87E">
            <w:pPr>
              <w:spacing w:after="0" w:line="240" w:lineRule="auto"/>
              <w:jc w:val="thaiDistribute"/>
              <w:rPr>
                <w:rFonts w:ascii="Angsana New" w:hAnsi="Angsana New" w:eastAsia="Times New Roman" w:cs="Angsana New"/>
                <w:sz w:val="24"/>
                <w:szCs w:val="24"/>
              </w:rPr>
            </w:pPr>
          </w:p>
        </w:tc>
        <w:tc>
          <w:tcPr>
            <w:tcW w:w="2080" w:type="dxa"/>
            <w:gridSpan w:val="3"/>
            <w:tcBorders>
              <w:top w:val="single" w:color="auto" w:sz="4" w:space="0"/>
            </w:tcBorders>
          </w:tcPr>
          <w:p w14:paraId="07F47D64">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Total</w:t>
            </w:r>
          </w:p>
        </w:tc>
      </w:tr>
      <w:tr w14:paraId="00DC2CA9">
        <w:tblPrEx>
          <w:tblCellMar>
            <w:top w:w="0" w:type="dxa"/>
            <w:left w:w="14" w:type="dxa"/>
            <w:bottom w:w="0" w:type="dxa"/>
            <w:right w:w="14" w:type="dxa"/>
          </w:tblCellMar>
        </w:tblPrEx>
        <w:tc>
          <w:tcPr>
            <w:tcW w:w="3386" w:type="dxa"/>
          </w:tcPr>
          <w:p w14:paraId="1402F689">
            <w:pPr>
              <w:spacing w:after="0" w:line="240" w:lineRule="auto"/>
              <w:jc w:val="thaiDistribute"/>
              <w:rPr>
                <w:rFonts w:ascii="Angsana New" w:hAnsi="Angsana New" w:eastAsia="Times New Roman" w:cs="Angsana New"/>
                <w:sz w:val="24"/>
                <w:szCs w:val="24"/>
              </w:rPr>
            </w:pPr>
          </w:p>
        </w:tc>
        <w:tc>
          <w:tcPr>
            <w:tcW w:w="1134" w:type="dxa"/>
          </w:tcPr>
          <w:p w14:paraId="50B89B6B">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9" w:type="dxa"/>
          </w:tcPr>
          <w:p w14:paraId="552F33CF">
            <w:pPr>
              <w:spacing w:after="0" w:line="240" w:lineRule="auto"/>
              <w:jc w:val="thaiDistribute"/>
              <w:rPr>
                <w:rFonts w:ascii="Angsana New" w:hAnsi="Angsana New" w:eastAsia="Times New Roman" w:cs="Angsana New"/>
                <w:sz w:val="24"/>
                <w:szCs w:val="24"/>
                <w:u w:val="single"/>
              </w:rPr>
            </w:pPr>
          </w:p>
        </w:tc>
        <w:tc>
          <w:tcPr>
            <w:tcW w:w="1009" w:type="dxa"/>
          </w:tcPr>
          <w:p w14:paraId="0EE3612C">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c>
          <w:tcPr>
            <w:tcW w:w="48" w:type="dxa"/>
          </w:tcPr>
          <w:p w14:paraId="441387B6">
            <w:pPr>
              <w:spacing w:after="0" w:line="240" w:lineRule="auto"/>
              <w:jc w:val="thaiDistribute"/>
              <w:rPr>
                <w:rFonts w:ascii="Angsana New" w:hAnsi="Angsana New" w:eastAsia="Times New Roman" w:cs="Angsana New"/>
                <w:sz w:val="24"/>
                <w:szCs w:val="24"/>
                <w:u w:val="single"/>
              </w:rPr>
            </w:pPr>
          </w:p>
        </w:tc>
        <w:tc>
          <w:tcPr>
            <w:tcW w:w="1008" w:type="dxa"/>
          </w:tcPr>
          <w:p w14:paraId="3C4A29D5">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8" w:type="dxa"/>
          </w:tcPr>
          <w:p w14:paraId="0433AC9F">
            <w:pPr>
              <w:spacing w:after="0" w:line="240" w:lineRule="auto"/>
              <w:jc w:val="thaiDistribute"/>
              <w:rPr>
                <w:rFonts w:ascii="Angsana New" w:hAnsi="Angsana New" w:eastAsia="Times New Roman" w:cs="Angsana New"/>
                <w:sz w:val="24"/>
                <w:szCs w:val="24"/>
                <w:u w:val="single"/>
              </w:rPr>
            </w:pPr>
          </w:p>
        </w:tc>
        <w:tc>
          <w:tcPr>
            <w:tcW w:w="1099" w:type="dxa"/>
          </w:tcPr>
          <w:p w14:paraId="4D71F3E0">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c>
          <w:tcPr>
            <w:tcW w:w="48" w:type="dxa"/>
          </w:tcPr>
          <w:p w14:paraId="27A5C758">
            <w:pPr>
              <w:spacing w:after="0" w:line="240" w:lineRule="auto"/>
              <w:jc w:val="thaiDistribute"/>
              <w:rPr>
                <w:rFonts w:ascii="Angsana New" w:hAnsi="Angsana New" w:eastAsia="Times New Roman" w:cs="Angsana New"/>
                <w:sz w:val="24"/>
                <w:szCs w:val="24"/>
                <w:u w:val="single"/>
              </w:rPr>
            </w:pPr>
          </w:p>
        </w:tc>
        <w:tc>
          <w:tcPr>
            <w:tcW w:w="1085" w:type="dxa"/>
          </w:tcPr>
          <w:p w14:paraId="1DDD552F">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8" w:type="dxa"/>
          </w:tcPr>
          <w:p w14:paraId="4F19BA39">
            <w:pPr>
              <w:spacing w:after="0" w:line="240" w:lineRule="auto"/>
              <w:jc w:val="thaiDistribute"/>
              <w:rPr>
                <w:rFonts w:ascii="Angsana New" w:hAnsi="Angsana New" w:eastAsia="Times New Roman" w:cs="Angsana New"/>
                <w:sz w:val="24"/>
                <w:szCs w:val="24"/>
                <w:u w:val="single"/>
              </w:rPr>
            </w:pPr>
          </w:p>
        </w:tc>
        <w:tc>
          <w:tcPr>
            <w:tcW w:w="947" w:type="dxa"/>
          </w:tcPr>
          <w:p w14:paraId="290A07DB">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r>
      <w:tr w14:paraId="1023C74F">
        <w:tblPrEx>
          <w:tblCellMar>
            <w:top w:w="0" w:type="dxa"/>
            <w:left w:w="14" w:type="dxa"/>
            <w:bottom w:w="0" w:type="dxa"/>
            <w:right w:w="14" w:type="dxa"/>
          </w:tblCellMar>
        </w:tblPrEx>
        <w:tc>
          <w:tcPr>
            <w:tcW w:w="3386" w:type="dxa"/>
          </w:tcPr>
          <w:p w14:paraId="19AA098B">
            <w:pPr>
              <w:spacing w:after="0" w:line="240" w:lineRule="auto"/>
              <w:jc w:val="thaiDistribute"/>
              <w:rPr>
                <w:rFonts w:ascii="Angsana New" w:hAnsi="Angsana New" w:eastAsia="Times New Roman" w:cs="Angsana New"/>
                <w:sz w:val="24"/>
                <w:szCs w:val="24"/>
                <w:cs/>
              </w:rPr>
            </w:pPr>
            <w:r>
              <w:rPr>
                <w:rFonts w:ascii="Angsana New" w:hAnsi="Angsana New" w:eastAsia="Times New Roman" w:cs="Angsana New"/>
                <w:sz w:val="24"/>
                <w:szCs w:val="24"/>
              </w:rPr>
              <w:t>Revenue from External Customers</w:t>
            </w:r>
          </w:p>
        </w:tc>
        <w:tc>
          <w:tcPr>
            <w:tcW w:w="1134" w:type="dxa"/>
            <w:tcBorders>
              <w:bottom w:val="single" w:color="auto" w:sz="4" w:space="0"/>
            </w:tcBorders>
          </w:tcPr>
          <w:p w14:paraId="2B3CCB2D">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9" w:type="dxa"/>
          </w:tcPr>
          <w:p w14:paraId="564B4CBC">
            <w:pPr>
              <w:spacing w:after="0" w:line="240" w:lineRule="auto"/>
              <w:rPr>
                <w:rFonts w:ascii="Angsana New" w:hAnsi="Angsana New" w:eastAsia="Times New Roman" w:cs="Angsana New"/>
                <w:sz w:val="24"/>
                <w:szCs w:val="24"/>
              </w:rPr>
            </w:pPr>
          </w:p>
        </w:tc>
        <w:tc>
          <w:tcPr>
            <w:tcW w:w="1009" w:type="dxa"/>
            <w:tcBorders>
              <w:bottom w:val="single" w:color="auto" w:sz="4" w:space="0"/>
            </w:tcBorders>
          </w:tcPr>
          <w:p w14:paraId="21CBA027">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2,086</w:t>
            </w:r>
          </w:p>
        </w:tc>
        <w:tc>
          <w:tcPr>
            <w:tcW w:w="48" w:type="dxa"/>
          </w:tcPr>
          <w:p w14:paraId="1BCBBDDB">
            <w:pPr>
              <w:spacing w:after="0" w:line="240" w:lineRule="auto"/>
              <w:rPr>
                <w:rFonts w:ascii="Angsana New" w:hAnsi="Angsana New" w:eastAsia="Times New Roman" w:cs="Angsana New"/>
                <w:sz w:val="24"/>
                <w:szCs w:val="24"/>
              </w:rPr>
            </w:pPr>
          </w:p>
        </w:tc>
        <w:tc>
          <w:tcPr>
            <w:tcW w:w="1008" w:type="dxa"/>
            <w:tcBorders>
              <w:bottom w:val="single" w:color="auto" w:sz="4" w:space="0"/>
            </w:tcBorders>
          </w:tcPr>
          <w:p w14:paraId="723F2B2F">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w:t>
            </w:r>
          </w:p>
        </w:tc>
        <w:tc>
          <w:tcPr>
            <w:tcW w:w="48" w:type="dxa"/>
          </w:tcPr>
          <w:p w14:paraId="7C68A5DA">
            <w:pPr>
              <w:spacing w:after="0" w:line="240" w:lineRule="auto"/>
              <w:rPr>
                <w:rFonts w:ascii="Angsana New" w:hAnsi="Angsana New" w:eastAsia="Times New Roman" w:cs="Angsana New"/>
                <w:sz w:val="24"/>
                <w:szCs w:val="24"/>
              </w:rPr>
            </w:pPr>
          </w:p>
        </w:tc>
        <w:tc>
          <w:tcPr>
            <w:tcW w:w="1099" w:type="dxa"/>
            <w:tcBorders>
              <w:bottom w:val="single" w:color="auto" w:sz="4" w:space="0"/>
            </w:tcBorders>
          </w:tcPr>
          <w:p w14:paraId="55AF9F18">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93</w:t>
            </w:r>
          </w:p>
        </w:tc>
        <w:tc>
          <w:tcPr>
            <w:tcW w:w="48" w:type="dxa"/>
          </w:tcPr>
          <w:p w14:paraId="4D774225">
            <w:pPr>
              <w:spacing w:after="0" w:line="240" w:lineRule="auto"/>
              <w:rPr>
                <w:rFonts w:ascii="Angsana New" w:hAnsi="Angsana New" w:eastAsia="Times New Roman" w:cs="Angsana New"/>
                <w:sz w:val="24"/>
                <w:szCs w:val="24"/>
              </w:rPr>
            </w:pPr>
          </w:p>
        </w:tc>
        <w:tc>
          <w:tcPr>
            <w:tcW w:w="1085" w:type="dxa"/>
            <w:tcBorders>
              <w:bottom w:val="single" w:color="auto" w:sz="4" w:space="0"/>
            </w:tcBorders>
          </w:tcPr>
          <w:p w14:paraId="73316AE4">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8" w:type="dxa"/>
          </w:tcPr>
          <w:p w14:paraId="49DEAAC8">
            <w:pPr>
              <w:tabs>
                <w:tab w:val="decimal" w:pos="864"/>
              </w:tabs>
              <w:spacing w:after="0" w:line="240" w:lineRule="auto"/>
              <w:rPr>
                <w:rFonts w:ascii="Angsana New" w:hAnsi="Angsana New" w:eastAsia="Times New Roman" w:cs="Angsana New"/>
                <w:sz w:val="24"/>
                <w:szCs w:val="24"/>
              </w:rPr>
            </w:pPr>
          </w:p>
        </w:tc>
        <w:tc>
          <w:tcPr>
            <w:tcW w:w="947" w:type="dxa"/>
            <w:tcBorders>
              <w:bottom w:val="single" w:color="auto" w:sz="4" w:space="0"/>
            </w:tcBorders>
          </w:tcPr>
          <w:p w14:paraId="7E4AA188">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2,179</w:t>
            </w:r>
          </w:p>
        </w:tc>
      </w:tr>
      <w:tr w14:paraId="550AE528">
        <w:tblPrEx>
          <w:tblCellMar>
            <w:top w:w="0" w:type="dxa"/>
            <w:left w:w="14" w:type="dxa"/>
            <w:bottom w:w="0" w:type="dxa"/>
            <w:right w:w="14" w:type="dxa"/>
          </w:tblCellMar>
        </w:tblPrEx>
        <w:tc>
          <w:tcPr>
            <w:tcW w:w="3386" w:type="dxa"/>
          </w:tcPr>
          <w:p w14:paraId="29268512">
            <w:pPr>
              <w:spacing w:after="0" w:line="240" w:lineRule="auto"/>
              <w:jc w:val="thaiDistribute"/>
              <w:rPr>
                <w:rFonts w:ascii="Angsana New" w:hAnsi="Angsana New" w:eastAsia="Times New Roman" w:cs="Angsana New"/>
                <w:sz w:val="24"/>
                <w:szCs w:val="24"/>
                <w:cs/>
              </w:rPr>
            </w:pPr>
            <w:r>
              <w:rPr>
                <w:rFonts w:ascii="Angsana New" w:hAnsi="Angsana New" w:eastAsia="Times New Roman" w:cs="Angsana New"/>
                <w:sz w:val="24"/>
                <w:szCs w:val="24"/>
              </w:rPr>
              <w:t>Revenue Recognized when a Performance Obligation</w:t>
            </w:r>
          </w:p>
        </w:tc>
        <w:tc>
          <w:tcPr>
            <w:tcW w:w="1134" w:type="dxa"/>
          </w:tcPr>
          <w:p w14:paraId="45CBCE9E">
            <w:pPr>
              <w:tabs>
                <w:tab w:val="decimal" w:pos="864"/>
              </w:tabs>
              <w:spacing w:after="0" w:line="240" w:lineRule="auto"/>
              <w:jc w:val="center"/>
              <w:rPr>
                <w:rFonts w:ascii="Angsana New" w:hAnsi="Angsana New" w:eastAsia="Times New Roman" w:cs="Angsana New"/>
                <w:sz w:val="24"/>
                <w:szCs w:val="24"/>
              </w:rPr>
            </w:pPr>
          </w:p>
        </w:tc>
        <w:tc>
          <w:tcPr>
            <w:tcW w:w="49" w:type="dxa"/>
          </w:tcPr>
          <w:p w14:paraId="36C25D63">
            <w:pPr>
              <w:spacing w:after="0" w:line="240" w:lineRule="auto"/>
              <w:rPr>
                <w:rFonts w:ascii="Angsana New" w:hAnsi="Angsana New" w:eastAsia="Times New Roman" w:cs="Angsana New"/>
                <w:sz w:val="24"/>
                <w:szCs w:val="24"/>
              </w:rPr>
            </w:pPr>
          </w:p>
        </w:tc>
        <w:tc>
          <w:tcPr>
            <w:tcW w:w="1009" w:type="dxa"/>
          </w:tcPr>
          <w:p w14:paraId="59857E92">
            <w:pPr>
              <w:tabs>
                <w:tab w:val="decimal" w:pos="864"/>
              </w:tabs>
              <w:spacing w:after="0" w:line="240" w:lineRule="auto"/>
              <w:rPr>
                <w:rFonts w:ascii="Angsana New" w:hAnsi="Angsana New" w:eastAsia="Times New Roman" w:cs="Angsana New"/>
                <w:sz w:val="24"/>
                <w:szCs w:val="24"/>
              </w:rPr>
            </w:pPr>
          </w:p>
        </w:tc>
        <w:tc>
          <w:tcPr>
            <w:tcW w:w="48" w:type="dxa"/>
          </w:tcPr>
          <w:p w14:paraId="71559E8C">
            <w:pPr>
              <w:spacing w:after="0" w:line="240" w:lineRule="auto"/>
              <w:rPr>
                <w:rFonts w:ascii="Angsana New" w:hAnsi="Angsana New" w:eastAsia="Times New Roman" w:cs="Angsana New"/>
                <w:sz w:val="24"/>
                <w:szCs w:val="24"/>
              </w:rPr>
            </w:pPr>
          </w:p>
        </w:tc>
        <w:tc>
          <w:tcPr>
            <w:tcW w:w="1008" w:type="dxa"/>
          </w:tcPr>
          <w:p w14:paraId="7CB05632">
            <w:pPr>
              <w:tabs>
                <w:tab w:val="decimal" w:pos="864"/>
              </w:tabs>
              <w:spacing w:after="0" w:line="240" w:lineRule="auto"/>
              <w:rPr>
                <w:rFonts w:ascii="Angsana New" w:hAnsi="Angsana New" w:eastAsia="Times New Roman" w:cs="Angsana New"/>
                <w:sz w:val="24"/>
                <w:szCs w:val="24"/>
              </w:rPr>
            </w:pPr>
          </w:p>
        </w:tc>
        <w:tc>
          <w:tcPr>
            <w:tcW w:w="48" w:type="dxa"/>
          </w:tcPr>
          <w:p w14:paraId="13E7A764">
            <w:pPr>
              <w:spacing w:after="0" w:line="240" w:lineRule="auto"/>
              <w:rPr>
                <w:rFonts w:ascii="Angsana New" w:hAnsi="Angsana New" w:eastAsia="Times New Roman" w:cs="Angsana New"/>
                <w:sz w:val="24"/>
                <w:szCs w:val="24"/>
              </w:rPr>
            </w:pPr>
          </w:p>
        </w:tc>
        <w:tc>
          <w:tcPr>
            <w:tcW w:w="1099" w:type="dxa"/>
          </w:tcPr>
          <w:p w14:paraId="390D581B">
            <w:pPr>
              <w:tabs>
                <w:tab w:val="decimal" w:pos="960"/>
              </w:tabs>
              <w:spacing w:after="0" w:line="240" w:lineRule="auto"/>
              <w:jc w:val="center"/>
              <w:rPr>
                <w:rFonts w:ascii="Angsana New" w:hAnsi="Angsana New" w:eastAsia="Times New Roman" w:cs="Angsana New"/>
                <w:sz w:val="24"/>
                <w:szCs w:val="24"/>
              </w:rPr>
            </w:pPr>
          </w:p>
        </w:tc>
        <w:tc>
          <w:tcPr>
            <w:tcW w:w="48" w:type="dxa"/>
          </w:tcPr>
          <w:p w14:paraId="4FF9E72A">
            <w:pPr>
              <w:spacing w:after="0" w:line="240" w:lineRule="auto"/>
              <w:rPr>
                <w:rFonts w:ascii="Angsana New" w:hAnsi="Angsana New" w:eastAsia="Times New Roman" w:cs="Angsana New"/>
                <w:sz w:val="24"/>
                <w:szCs w:val="24"/>
              </w:rPr>
            </w:pPr>
          </w:p>
        </w:tc>
        <w:tc>
          <w:tcPr>
            <w:tcW w:w="1085" w:type="dxa"/>
          </w:tcPr>
          <w:p w14:paraId="41260A8D">
            <w:pPr>
              <w:tabs>
                <w:tab w:val="decimal" w:pos="864"/>
              </w:tabs>
              <w:spacing w:after="0" w:line="240" w:lineRule="auto"/>
              <w:jc w:val="center"/>
              <w:rPr>
                <w:rFonts w:ascii="Angsana New" w:hAnsi="Angsana New" w:eastAsia="Times New Roman" w:cs="Angsana New"/>
                <w:sz w:val="24"/>
                <w:szCs w:val="24"/>
              </w:rPr>
            </w:pPr>
          </w:p>
        </w:tc>
        <w:tc>
          <w:tcPr>
            <w:tcW w:w="48" w:type="dxa"/>
          </w:tcPr>
          <w:p w14:paraId="6B6FAA52">
            <w:pPr>
              <w:spacing w:after="0" w:line="240" w:lineRule="auto"/>
              <w:rPr>
                <w:rFonts w:ascii="Angsana New" w:hAnsi="Angsana New" w:eastAsia="Times New Roman" w:cs="Angsana New"/>
                <w:sz w:val="24"/>
                <w:szCs w:val="24"/>
              </w:rPr>
            </w:pPr>
          </w:p>
        </w:tc>
        <w:tc>
          <w:tcPr>
            <w:tcW w:w="947" w:type="dxa"/>
          </w:tcPr>
          <w:p w14:paraId="35E60998">
            <w:pPr>
              <w:tabs>
                <w:tab w:val="decimal" w:pos="864"/>
              </w:tabs>
              <w:spacing w:after="0" w:line="240" w:lineRule="auto"/>
              <w:rPr>
                <w:rFonts w:ascii="Angsana New" w:hAnsi="Angsana New" w:eastAsia="Times New Roman" w:cs="Angsana New"/>
                <w:sz w:val="24"/>
                <w:szCs w:val="24"/>
              </w:rPr>
            </w:pPr>
          </w:p>
        </w:tc>
      </w:tr>
      <w:tr w14:paraId="4F81B366">
        <w:tblPrEx>
          <w:tblCellMar>
            <w:top w:w="0" w:type="dxa"/>
            <w:left w:w="14" w:type="dxa"/>
            <w:bottom w:w="0" w:type="dxa"/>
            <w:right w:w="14" w:type="dxa"/>
          </w:tblCellMar>
        </w:tblPrEx>
        <w:tc>
          <w:tcPr>
            <w:tcW w:w="3386" w:type="dxa"/>
          </w:tcPr>
          <w:p w14:paraId="1E0620AD">
            <w:pPr>
              <w:spacing w:after="0" w:line="240" w:lineRule="auto"/>
              <w:jc w:val="thaiDistribute"/>
              <w:rPr>
                <w:rFonts w:ascii="Angsana New" w:hAnsi="Angsana New" w:eastAsia="Times New Roman" w:cs="Angsana New"/>
                <w:sz w:val="24"/>
                <w:szCs w:val="24"/>
              </w:rPr>
            </w:pPr>
            <w:r>
              <w:rPr>
                <w:rFonts w:ascii="Angsana New" w:hAnsi="Angsana New" w:eastAsia="Times New Roman" w:cs="Angsana New"/>
                <w:sz w:val="24"/>
                <w:szCs w:val="24"/>
                <w:cs/>
              </w:rPr>
              <w:t xml:space="preserve">- </w:t>
            </w:r>
            <w:r>
              <w:rPr>
                <w:rFonts w:ascii="Angsana New" w:hAnsi="Angsana New" w:eastAsia="Times New Roman" w:cs="Angsana New"/>
                <w:sz w:val="24"/>
                <w:szCs w:val="24"/>
              </w:rPr>
              <w:t>satisfied at a point in time</w:t>
            </w:r>
          </w:p>
        </w:tc>
        <w:tc>
          <w:tcPr>
            <w:tcW w:w="1134" w:type="dxa"/>
            <w:tcBorders>
              <w:bottom w:val="single" w:color="auto" w:sz="4" w:space="0"/>
            </w:tcBorders>
          </w:tcPr>
          <w:p w14:paraId="6C204AF6">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9" w:type="dxa"/>
          </w:tcPr>
          <w:p w14:paraId="2DE8AF76">
            <w:pPr>
              <w:spacing w:after="0" w:line="240" w:lineRule="auto"/>
              <w:rPr>
                <w:rFonts w:ascii="Angsana New" w:hAnsi="Angsana New" w:eastAsia="Times New Roman" w:cs="Angsana New"/>
                <w:sz w:val="24"/>
                <w:szCs w:val="24"/>
              </w:rPr>
            </w:pPr>
          </w:p>
        </w:tc>
        <w:tc>
          <w:tcPr>
            <w:tcW w:w="1009" w:type="dxa"/>
            <w:tcBorders>
              <w:bottom w:val="single" w:color="auto" w:sz="4" w:space="0"/>
            </w:tcBorders>
          </w:tcPr>
          <w:p w14:paraId="52A01184">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2,086</w:t>
            </w:r>
          </w:p>
        </w:tc>
        <w:tc>
          <w:tcPr>
            <w:tcW w:w="48" w:type="dxa"/>
          </w:tcPr>
          <w:p w14:paraId="61CCD203">
            <w:pPr>
              <w:spacing w:after="0" w:line="240" w:lineRule="auto"/>
              <w:rPr>
                <w:rFonts w:ascii="Angsana New" w:hAnsi="Angsana New" w:eastAsia="Times New Roman" w:cs="Angsana New"/>
                <w:sz w:val="24"/>
                <w:szCs w:val="24"/>
              </w:rPr>
            </w:pPr>
          </w:p>
        </w:tc>
        <w:tc>
          <w:tcPr>
            <w:tcW w:w="1008" w:type="dxa"/>
            <w:tcBorders>
              <w:bottom w:val="single" w:color="auto" w:sz="4" w:space="0"/>
            </w:tcBorders>
          </w:tcPr>
          <w:p w14:paraId="09A1ADDC">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w:t>
            </w:r>
          </w:p>
        </w:tc>
        <w:tc>
          <w:tcPr>
            <w:tcW w:w="48" w:type="dxa"/>
          </w:tcPr>
          <w:p w14:paraId="1A979290">
            <w:pPr>
              <w:spacing w:after="0" w:line="240" w:lineRule="auto"/>
              <w:rPr>
                <w:rFonts w:ascii="Angsana New" w:hAnsi="Angsana New" w:eastAsia="Times New Roman" w:cs="Angsana New"/>
                <w:sz w:val="24"/>
                <w:szCs w:val="24"/>
              </w:rPr>
            </w:pPr>
          </w:p>
        </w:tc>
        <w:tc>
          <w:tcPr>
            <w:tcW w:w="1099" w:type="dxa"/>
            <w:tcBorders>
              <w:bottom w:val="single" w:color="auto" w:sz="4" w:space="0"/>
            </w:tcBorders>
          </w:tcPr>
          <w:p w14:paraId="43DE5649">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93</w:t>
            </w:r>
          </w:p>
        </w:tc>
        <w:tc>
          <w:tcPr>
            <w:tcW w:w="48" w:type="dxa"/>
          </w:tcPr>
          <w:p w14:paraId="43A0FC4C">
            <w:pPr>
              <w:spacing w:after="0" w:line="240" w:lineRule="auto"/>
              <w:rPr>
                <w:rFonts w:ascii="Angsana New" w:hAnsi="Angsana New" w:eastAsia="Times New Roman" w:cs="Angsana New"/>
                <w:sz w:val="24"/>
                <w:szCs w:val="24"/>
              </w:rPr>
            </w:pPr>
          </w:p>
        </w:tc>
        <w:tc>
          <w:tcPr>
            <w:tcW w:w="1085" w:type="dxa"/>
            <w:tcBorders>
              <w:bottom w:val="single" w:color="auto" w:sz="4" w:space="0"/>
            </w:tcBorders>
          </w:tcPr>
          <w:p w14:paraId="11FBB7EB">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8" w:type="dxa"/>
          </w:tcPr>
          <w:p w14:paraId="00CB70B7">
            <w:pPr>
              <w:spacing w:after="0" w:line="240" w:lineRule="auto"/>
              <w:rPr>
                <w:rFonts w:ascii="Angsana New" w:hAnsi="Angsana New" w:eastAsia="Times New Roman" w:cs="Angsana New"/>
                <w:sz w:val="24"/>
                <w:szCs w:val="24"/>
              </w:rPr>
            </w:pPr>
          </w:p>
        </w:tc>
        <w:tc>
          <w:tcPr>
            <w:tcW w:w="947" w:type="dxa"/>
            <w:tcBorders>
              <w:bottom w:val="single" w:color="auto" w:sz="4" w:space="0"/>
            </w:tcBorders>
          </w:tcPr>
          <w:p w14:paraId="17AFD4C1">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2,179</w:t>
            </w:r>
          </w:p>
        </w:tc>
      </w:tr>
      <w:tr w14:paraId="2B4D028B">
        <w:tblPrEx>
          <w:tblCellMar>
            <w:top w:w="0" w:type="dxa"/>
            <w:left w:w="14" w:type="dxa"/>
            <w:bottom w:w="0" w:type="dxa"/>
            <w:right w:w="14" w:type="dxa"/>
          </w:tblCellMar>
        </w:tblPrEx>
        <w:tc>
          <w:tcPr>
            <w:tcW w:w="3386" w:type="dxa"/>
          </w:tcPr>
          <w:p w14:paraId="3DCC39BE">
            <w:pPr>
              <w:spacing w:after="0" w:line="240" w:lineRule="auto"/>
              <w:ind w:left="535"/>
              <w:jc w:val="thaiDistribute"/>
              <w:rPr>
                <w:rFonts w:ascii="Angsana New" w:hAnsi="Angsana New" w:eastAsia="Times New Roman" w:cs="Angsana New"/>
                <w:sz w:val="24"/>
                <w:szCs w:val="24"/>
                <w:cs/>
              </w:rPr>
            </w:pPr>
            <w:r>
              <w:rPr>
                <w:rFonts w:ascii="Angsana New" w:hAnsi="Angsana New" w:eastAsia="Times New Roman" w:cs="Angsana New"/>
                <w:sz w:val="24"/>
                <w:szCs w:val="24"/>
              </w:rPr>
              <w:t>Total</w:t>
            </w:r>
          </w:p>
        </w:tc>
        <w:tc>
          <w:tcPr>
            <w:tcW w:w="1134" w:type="dxa"/>
            <w:tcBorders>
              <w:top w:val="single" w:color="auto" w:sz="4" w:space="0"/>
              <w:bottom w:val="double" w:color="auto" w:sz="4" w:space="0"/>
            </w:tcBorders>
          </w:tcPr>
          <w:p w14:paraId="5ECFFC8C">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9" w:type="dxa"/>
          </w:tcPr>
          <w:p w14:paraId="6C186E7C">
            <w:pPr>
              <w:spacing w:after="0" w:line="240" w:lineRule="auto"/>
              <w:rPr>
                <w:rFonts w:ascii="Angsana New" w:hAnsi="Angsana New" w:eastAsia="Times New Roman" w:cs="Angsana New"/>
                <w:sz w:val="24"/>
                <w:szCs w:val="24"/>
              </w:rPr>
            </w:pPr>
          </w:p>
        </w:tc>
        <w:tc>
          <w:tcPr>
            <w:tcW w:w="1009" w:type="dxa"/>
            <w:tcBorders>
              <w:top w:val="single" w:color="auto" w:sz="4" w:space="0"/>
              <w:bottom w:val="double" w:color="auto" w:sz="4" w:space="0"/>
            </w:tcBorders>
          </w:tcPr>
          <w:p w14:paraId="00536CE8">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2,086</w:t>
            </w:r>
          </w:p>
        </w:tc>
        <w:tc>
          <w:tcPr>
            <w:tcW w:w="48" w:type="dxa"/>
          </w:tcPr>
          <w:p w14:paraId="1B85BC74">
            <w:pPr>
              <w:spacing w:after="0" w:line="240" w:lineRule="auto"/>
              <w:rPr>
                <w:rFonts w:ascii="Angsana New" w:hAnsi="Angsana New" w:eastAsia="Times New Roman" w:cs="Angsana New"/>
                <w:sz w:val="24"/>
                <w:szCs w:val="24"/>
              </w:rPr>
            </w:pPr>
          </w:p>
        </w:tc>
        <w:tc>
          <w:tcPr>
            <w:tcW w:w="1008" w:type="dxa"/>
            <w:tcBorders>
              <w:top w:val="single" w:color="auto" w:sz="4" w:space="0"/>
              <w:bottom w:val="double" w:color="auto" w:sz="4" w:space="0"/>
            </w:tcBorders>
          </w:tcPr>
          <w:p w14:paraId="749B5C25">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w:t>
            </w:r>
          </w:p>
        </w:tc>
        <w:tc>
          <w:tcPr>
            <w:tcW w:w="48" w:type="dxa"/>
          </w:tcPr>
          <w:p w14:paraId="072AF3E7">
            <w:pPr>
              <w:spacing w:after="0" w:line="240" w:lineRule="auto"/>
              <w:rPr>
                <w:rFonts w:ascii="Angsana New" w:hAnsi="Angsana New" w:eastAsia="Times New Roman" w:cs="Angsana New"/>
                <w:sz w:val="24"/>
                <w:szCs w:val="24"/>
              </w:rPr>
            </w:pPr>
          </w:p>
        </w:tc>
        <w:tc>
          <w:tcPr>
            <w:tcW w:w="1099" w:type="dxa"/>
            <w:tcBorders>
              <w:top w:val="single" w:color="auto" w:sz="4" w:space="0"/>
              <w:bottom w:val="double" w:color="auto" w:sz="4" w:space="0"/>
            </w:tcBorders>
          </w:tcPr>
          <w:p w14:paraId="15DB8D28">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93</w:t>
            </w:r>
          </w:p>
        </w:tc>
        <w:tc>
          <w:tcPr>
            <w:tcW w:w="48" w:type="dxa"/>
          </w:tcPr>
          <w:p w14:paraId="22C2FFC4">
            <w:pPr>
              <w:spacing w:after="0" w:line="240" w:lineRule="auto"/>
              <w:rPr>
                <w:rFonts w:ascii="Angsana New" w:hAnsi="Angsana New" w:eastAsia="Times New Roman" w:cs="Angsana New"/>
                <w:sz w:val="24"/>
                <w:szCs w:val="24"/>
              </w:rPr>
            </w:pPr>
          </w:p>
        </w:tc>
        <w:tc>
          <w:tcPr>
            <w:tcW w:w="1085" w:type="dxa"/>
            <w:tcBorders>
              <w:top w:val="single" w:color="auto" w:sz="4" w:space="0"/>
              <w:bottom w:val="double" w:color="auto" w:sz="4" w:space="0"/>
            </w:tcBorders>
          </w:tcPr>
          <w:p w14:paraId="2DDAB994">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1,413</w:t>
            </w:r>
          </w:p>
        </w:tc>
        <w:tc>
          <w:tcPr>
            <w:tcW w:w="48" w:type="dxa"/>
          </w:tcPr>
          <w:p w14:paraId="3B0E1F29">
            <w:pPr>
              <w:spacing w:after="0" w:line="240" w:lineRule="auto"/>
              <w:rPr>
                <w:rFonts w:ascii="Angsana New" w:hAnsi="Angsana New" w:eastAsia="Times New Roman" w:cs="Angsana New"/>
                <w:sz w:val="24"/>
                <w:szCs w:val="24"/>
              </w:rPr>
            </w:pPr>
          </w:p>
        </w:tc>
        <w:tc>
          <w:tcPr>
            <w:tcW w:w="947" w:type="dxa"/>
            <w:tcBorders>
              <w:top w:val="single" w:color="auto" w:sz="4" w:space="0"/>
              <w:bottom w:val="double" w:color="auto" w:sz="4" w:space="0"/>
            </w:tcBorders>
          </w:tcPr>
          <w:p w14:paraId="27CE2ACF">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2,179</w:t>
            </w:r>
          </w:p>
        </w:tc>
      </w:tr>
    </w:tbl>
    <w:p w14:paraId="559B9164">
      <w:pPr>
        <w:tabs>
          <w:tab w:val="left" w:pos="-2552"/>
        </w:tabs>
        <w:spacing w:after="0" w:line="240" w:lineRule="auto"/>
        <w:jc w:val="thaiDistribute"/>
        <w:rPr>
          <w:rFonts w:ascii="Angsana New" w:hAnsi="Angsana New" w:cs="Angsana New"/>
          <w:sz w:val="16"/>
          <w:szCs w:val="16"/>
        </w:rPr>
      </w:pPr>
    </w:p>
    <w:p w14:paraId="5805E4B2">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pacing w:val="-4"/>
          <w:sz w:val="30"/>
          <w:szCs w:val="30"/>
        </w:rPr>
        <w:t>The relationship between the revenue information disclosed for each reportable segment and the revenue</w:t>
      </w:r>
      <w:r>
        <w:rPr>
          <w:rFonts w:ascii="Angsana New" w:hAnsi="Angsana New" w:cs="Angsana New"/>
          <w:sz w:val="30"/>
          <w:szCs w:val="30"/>
        </w:rPr>
        <w:t xml:space="preserve"> derived for the nine months period ended 30 September 2025 and 2024 are as follows:</w:t>
      </w:r>
    </w:p>
    <w:tbl>
      <w:tblPr>
        <w:tblStyle w:val="3"/>
        <w:tblW w:w="9909" w:type="dxa"/>
        <w:tblInd w:w="-128" w:type="dxa"/>
        <w:tblLayout w:type="fixed"/>
        <w:tblCellMar>
          <w:top w:w="0" w:type="dxa"/>
          <w:left w:w="14" w:type="dxa"/>
          <w:bottom w:w="0" w:type="dxa"/>
          <w:right w:w="14" w:type="dxa"/>
        </w:tblCellMar>
      </w:tblPr>
      <w:tblGrid>
        <w:gridCol w:w="3386"/>
        <w:gridCol w:w="1134"/>
        <w:gridCol w:w="49"/>
        <w:gridCol w:w="1009"/>
        <w:gridCol w:w="48"/>
        <w:gridCol w:w="1008"/>
        <w:gridCol w:w="48"/>
        <w:gridCol w:w="1099"/>
        <w:gridCol w:w="48"/>
        <w:gridCol w:w="1085"/>
        <w:gridCol w:w="48"/>
        <w:gridCol w:w="947"/>
      </w:tblGrid>
      <w:tr w14:paraId="2F8CD017">
        <w:tblPrEx>
          <w:tblCellMar>
            <w:top w:w="0" w:type="dxa"/>
            <w:left w:w="14" w:type="dxa"/>
            <w:bottom w:w="0" w:type="dxa"/>
            <w:right w:w="14" w:type="dxa"/>
          </w:tblCellMar>
        </w:tblPrEx>
        <w:tc>
          <w:tcPr>
            <w:tcW w:w="3386" w:type="dxa"/>
          </w:tcPr>
          <w:p w14:paraId="0FFA6052">
            <w:pPr>
              <w:spacing w:after="0" w:line="240" w:lineRule="auto"/>
              <w:jc w:val="thaiDistribute"/>
              <w:rPr>
                <w:rFonts w:ascii="Angsana New" w:hAnsi="Angsana New" w:eastAsia="Times New Roman" w:cs="Angsana New"/>
                <w:sz w:val="24"/>
                <w:szCs w:val="24"/>
              </w:rPr>
            </w:pPr>
          </w:p>
        </w:tc>
        <w:tc>
          <w:tcPr>
            <w:tcW w:w="6523" w:type="dxa"/>
            <w:gridSpan w:val="11"/>
          </w:tcPr>
          <w:p w14:paraId="134DED14">
            <w:pPr>
              <w:spacing w:after="0" w:line="240" w:lineRule="auto"/>
              <w:jc w:val="right"/>
              <w:rPr>
                <w:rFonts w:ascii="Angsana New" w:hAnsi="Angsana New" w:eastAsia="Times New Roman" w:cs="Angsana New"/>
                <w:sz w:val="24"/>
                <w:szCs w:val="24"/>
                <w:cs/>
              </w:rPr>
            </w:pPr>
            <w:r>
              <w:rPr>
                <w:rFonts w:ascii="Angsana New" w:hAnsi="Angsana New" w:eastAsia="Times New Roman" w:cs="Angsana New"/>
                <w:sz w:val="24"/>
                <w:szCs w:val="24"/>
                <w:cs/>
              </w:rPr>
              <w:t>(</w:t>
            </w:r>
            <w:r>
              <w:rPr>
                <w:rFonts w:ascii="Angsana New" w:hAnsi="Angsana New" w:eastAsia="Times New Roman" w:cs="Angsana New"/>
                <w:sz w:val="24"/>
                <w:szCs w:val="24"/>
              </w:rPr>
              <w:t>Unit : Million Baht)</w:t>
            </w:r>
          </w:p>
        </w:tc>
      </w:tr>
      <w:tr w14:paraId="57FDD212">
        <w:tblPrEx>
          <w:tblCellMar>
            <w:top w:w="0" w:type="dxa"/>
            <w:left w:w="14" w:type="dxa"/>
            <w:bottom w:w="0" w:type="dxa"/>
            <w:right w:w="14" w:type="dxa"/>
          </w:tblCellMar>
        </w:tblPrEx>
        <w:tc>
          <w:tcPr>
            <w:tcW w:w="3386" w:type="dxa"/>
          </w:tcPr>
          <w:p w14:paraId="4817C232">
            <w:pPr>
              <w:spacing w:after="0" w:line="240" w:lineRule="auto"/>
              <w:jc w:val="thaiDistribute"/>
              <w:rPr>
                <w:rFonts w:ascii="Angsana New" w:hAnsi="Angsana New" w:eastAsia="Times New Roman" w:cs="Angsana New"/>
                <w:sz w:val="24"/>
                <w:szCs w:val="24"/>
              </w:rPr>
            </w:pPr>
          </w:p>
        </w:tc>
        <w:tc>
          <w:tcPr>
            <w:tcW w:w="6523" w:type="dxa"/>
            <w:gridSpan w:val="11"/>
          </w:tcPr>
          <w:p w14:paraId="5281C8B6">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Consolidated Financial Statements</w:t>
            </w:r>
          </w:p>
        </w:tc>
      </w:tr>
      <w:tr w14:paraId="5A86D6C2">
        <w:tblPrEx>
          <w:tblCellMar>
            <w:top w:w="0" w:type="dxa"/>
            <w:left w:w="14" w:type="dxa"/>
            <w:bottom w:w="0" w:type="dxa"/>
            <w:right w:w="14" w:type="dxa"/>
          </w:tblCellMar>
        </w:tblPrEx>
        <w:tc>
          <w:tcPr>
            <w:tcW w:w="3386" w:type="dxa"/>
          </w:tcPr>
          <w:p w14:paraId="3F70E238">
            <w:pPr>
              <w:spacing w:after="0" w:line="240" w:lineRule="auto"/>
              <w:jc w:val="thaiDistribute"/>
              <w:rPr>
                <w:rFonts w:ascii="Angsana New" w:hAnsi="Angsana New" w:eastAsia="Times New Roman" w:cs="Angsana New"/>
                <w:sz w:val="24"/>
                <w:szCs w:val="24"/>
              </w:rPr>
            </w:pPr>
          </w:p>
        </w:tc>
        <w:tc>
          <w:tcPr>
            <w:tcW w:w="6523" w:type="dxa"/>
            <w:gridSpan w:val="11"/>
          </w:tcPr>
          <w:p w14:paraId="68A34479">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For the nine months period ended 30 September</w:t>
            </w:r>
          </w:p>
        </w:tc>
      </w:tr>
      <w:tr w14:paraId="7C4CF406">
        <w:tblPrEx>
          <w:tblCellMar>
            <w:top w:w="0" w:type="dxa"/>
            <w:left w:w="14" w:type="dxa"/>
            <w:bottom w:w="0" w:type="dxa"/>
            <w:right w:w="14" w:type="dxa"/>
          </w:tblCellMar>
        </w:tblPrEx>
        <w:tc>
          <w:tcPr>
            <w:tcW w:w="3386" w:type="dxa"/>
          </w:tcPr>
          <w:p w14:paraId="01E9B389">
            <w:pPr>
              <w:spacing w:after="0" w:line="240" w:lineRule="auto"/>
              <w:jc w:val="thaiDistribute"/>
              <w:rPr>
                <w:rFonts w:ascii="Angsana New" w:hAnsi="Angsana New" w:eastAsia="Times New Roman" w:cs="Angsana New"/>
                <w:sz w:val="24"/>
                <w:szCs w:val="24"/>
              </w:rPr>
            </w:pPr>
          </w:p>
        </w:tc>
        <w:tc>
          <w:tcPr>
            <w:tcW w:w="6523" w:type="dxa"/>
            <w:gridSpan w:val="11"/>
            <w:tcBorders>
              <w:bottom w:val="single" w:color="auto" w:sz="4" w:space="0"/>
            </w:tcBorders>
          </w:tcPr>
          <w:p w14:paraId="7D994730">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Business Segment</w:t>
            </w:r>
          </w:p>
        </w:tc>
      </w:tr>
      <w:tr w14:paraId="1022E797">
        <w:tblPrEx>
          <w:tblCellMar>
            <w:top w:w="0" w:type="dxa"/>
            <w:left w:w="14" w:type="dxa"/>
            <w:bottom w:w="0" w:type="dxa"/>
            <w:right w:w="14" w:type="dxa"/>
          </w:tblCellMar>
        </w:tblPrEx>
        <w:tc>
          <w:tcPr>
            <w:tcW w:w="3386" w:type="dxa"/>
          </w:tcPr>
          <w:p w14:paraId="2F3A7734">
            <w:pPr>
              <w:spacing w:after="0" w:line="240" w:lineRule="auto"/>
              <w:jc w:val="thaiDistribute"/>
              <w:rPr>
                <w:rFonts w:ascii="Angsana New" w:hAnsi="Angsana New" w:eastAsia="Times New Roman" w:cs="Angsana New"/>
                <w:sz w:val="24"/>
                <w:szCs w:val="24"/>
              </w:rPr>
            </w:pPr>
          </w:p>
        </w:tc>
        <w:tc>
          <w:tcPr>
            <w:tcW w:w="2192" w:type="dxa"/>
            <w:gridSpan w:val="3"/>
            <w:tcBorders>
              <w:top w:val="single" w:color="auto" w:sz="4" w:space="0"/>
            </w:tcBorders>
          </w:tcPr>
          <w:p w14:paraId="70FBC474">
            <w:pPr>
              <w:spacing w:after="0" w:line="240" w:lineRule="auto"/>
              <w:jc w:val="center"/>
              <w:rPr>
                <w:rFonts w:ascii="Angsana New" w:hAnsi="Angsana New" w:eastAsia="Times New Roman" w:cs="Angsana New"/>
                <w:spacing w:val="-10"/>
                <w:sz w:val="24"/>
                <w:szCs w:val="24"/>
                <w:cs/>
              </w:rPr>
            </w:pPr>
            <w:r>
              <w:rPr>
                <w:rFonts w:ascii="Angsana New" w:hAnsi="Angsana New" w:eastAsia="Times New Roman" w:cs="Angsana New"/>
                <w:sz w:val="24"/>
                <w:szCs w:val="24"/>
              </w:rPr>
              <w:t>Domestic</w:t>
            </w:r>
          </w:p>
        </w:tc>
        <w:tc>
          <w:tcPr>
            <w:tcW w:w="48" w:type="dxa"/>
            <w:tcBorders>
              <w:top w:val="single" w:color="auto" w:sz="4" w:space="0"/>
            </w:tcBorders>
          </w:tcPr>
          <w:p w14:paraId="05AC89AF">
            <w:pPr>
              <w:spacing w:after="0" w:line="240" w:lineRule="auto"/>
              <w:jc w:val="thaiDistribute"/>
              <w:rPr>
                <w:rFonts w:ascii="Angsana New" w:hAnsi="Angsana New" w:eastAsia="Times New Roman" w:cs="Angsana New"/>
                <w:sz w:val="24"/>
                <w:szCs w:val="24"/>
              </w:rPr>
            </w:pPr>
          </w:p>
        </w:tc>
        <w:tc>
          <w:tcPr>
            <w:tcW w:w="2155" w:type="dxa"/>
            <w:gridSpan w:val="3"/>
            <w:tcBorders>
              <w:top w:val="single" w:color="auto" w:sz="4" w:space="0"/>
            </w:tcBorders>
          </w:tcPr>
          <w:p w14:paraId="472AB5A5">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Overseas</w:t>
            </w:r>
          </w:p>
        </w:tc>
        <w:tc>
          <w:tcPr>
            <w:tcW w:w="48" w:type="dxa"/>
            <w:tcBorders>
              <w:top w:val="single" w:color="auto" w:sz="4" w:space="0"/>
            </w:tcBorders>
          </w:tcPr>
          <w:p w14:paraId="4C876830">
            <w:pPr>
              <w:spacing w:after="0" w:line="240" w:lineRule="auto"/>
              <w:jc w:val="thaiDistribute"/>
              <w:rPr>
                <w:rFonts w:ascii="Angsana New" w:hAnsi="Angsana New" w:eastAsia="Times New Roman" w:cs="Angsana New"/>
                <w:sz w:val="24"/>
                <w:szCs w:val="24"/>
              </w:rPr>
            </w:pPr>
          </w:p>
        </w:tc>
        <w:tc>
          <w:tcPr>
            <w:tcW w:w="2080" w:type="dxa"/>
            <w:gridSpan w:val="3"/>
            <w:tcBorders>
              <w:top w:val="single" w:color="auto" w:sz="4" w:space="0"/>
            </w:tcBorders>
          </w:tcPr>
          <w:p w14:paraId="01B4CCD6">
            <w:pPr>
              <w:spacing w:after="0" w:line="240" w:lineRule="auto"/>
              <w:jc w:val="center"/>
              <w:rPr>
                <w:rFonts w:ascii="Angsana New" w:hAnsi="Angsana New" w:eastAsia="Times New Roman" w:cs="Angsana New"/>
                <w:sz w:val="24"/>
                <w:szCs w:val="24"/>
                <w:cs/>
              </w:rPr>
            </w:pPr>
            <w:r>
              <w:rPr>
                <w:rFonts w:ascii="Angsana New" w:hAnsi="Angsana New" w:eastAsia="Times New Roman" w:cs="Angsana New"/>
                <w:sz w:val="24"/>
                <w:szCs w:val="24"/>
              </w:rPr>
              <w:t>Total</w:t>
            </w:r>
          </w:p>
        </w:tc>
      </w:tr>
      <w:tr w14:paraId="1B533F64">
        <w:tblPrEx>
          <w:tblCellMar>
            <w:top w:w="0" w:type="dxa"/>
            <w:left w:w="14" w:type="dxa"/>
            <w:bottom w:w="0" w:type="dxa"/>
            <w:right w:w="14" w:type="dxa"/>
          </w:tblCellMar>
        </w:tblPrEx>
        <w:tc>
          <w:tcPr>
            <w:tcW w:w="3386" w:type="dxa"/>
          </w:tcPr>
          <w:p w14:paraId="261B4807">
            <w:pPr>
              <w:spacing w:after="0" w:line="240" w:lineRule="auto"/>
              <w:jc w:val="thaiDistribute"/>
              <w:rPr>
                <w:rFonts w:ascii="Angsana New" w:hAnsi="Angsana New" w:eastAsia="Times New Roman" w:cs="Angsana New"/>
                <w:sz w:val="24"/>
                <w:szCs w:val="24"/>
              </w:rPr>
            </w:pPr>
          </w:p>
        </w:tc>
        <w:tc>
          <w:tcPr>
            <w:tcW w:w="1134" w:type="dxa"/>
          </w:tcPr>
          <w:p w14:paraId="7FA6F98C">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9" w:type="dxa"/>
          </w:tcPr>
          <w:p w14:paraId="43C07B3A">
            <w:pPr>
              <w:spacing w:after="0" w:line="240" w:lineRule="auto"/>
              <w:jc w:val="thaiDistribute"/>
              <w:rPr>
                <w:rFonts w:ascii="Angsana New" w:hAnsi="Angsana New" w:eastAsia="Times New Roman" w:cs="Angsana New"/>
                <w:sz w:val="24"/>
                <w:szCs w:val="24"/>
                <w:u w:val="single"/>
              </w:rPr>
            </w:pPr>
          </w:p>
        </w:tc>
        <w:tc>
          <w:tcPr>
            <w:tcW w:w="1009" w:type="dxa"/>
          </w:tcPr>
          <w:p w14:paraId="4A443437">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c>
          <w:tcPr>
            <w:tcW w:w="48" w:type="dxa"/>
          </w:tcPr>
          <w:p w14:paraId="3593FB25">
            <w:pPr>
              <w:spacing w:after="0" w:line="240" w:lineRule="auto"/>
              <w:jc w:val="thaiDistribute"/>
              <w:rPr>
                <w:rFonts w:ascii="Angsana New" w:hAnsi="Angsana New" w:eastAsia="Times New Roman" w:cs="Angsana New"/>
                <w:sz w:val="24"/>
                <w:szCs w:val="24"/>
                <w:u w:val="single"/>
              </w:rPr>
            </w:pPr>
          </w:p>
        </w:tc>
        <w:tc>
          <w:tcPr>
            <w:tcW w:w="1008" w:type="dxa"/>
          </w:tcPr>
          <w:p w14:paraId="09169A21">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8" w:type="dxa"/>
          </w:tcPr>
          <w:p w14:paraId="432395BE">
            <w:pPr>
              <w:spacing w:after="0" w:line="240" w:lineRule="auto"/>
              <w:jc w:val="thaiDistribute"/>
              <w:rPr>
                <w:rFonts w:ascii="Angsana New" w:hAnsi="Angsana New" w:eastAsia="Times New Roman" w:cs="Angsana New"/>
                <w:sz w:val="24"/>
                <w:szCs w:val="24"/>
                <w:u w:val="single"/>
              </w:rPr>
            </w:pPr>
          </w:p>
        </w:tc>
        <w:tc>
          <w:tcPr>
            <w:tcW w:w="1099" w:type="dxa"/>
          </w:tcPr>
          <w:p w14:paraId="473464E0">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c>
          <w:tcPr>
            <w:tcW w:w="48" w:type="dxa"/>
          </w:tcPr>
          <w:p w14:paraId="400ED0D3">
            <w:pPr>
              <w:spacing w:after="0" w:line="240" w:lineRule="auto"/>
              <w:jc w:val="thaiDistribute"/>
              <w:rPr>
                <w:rFonts w:ascii="Angsana New" w:hAnsi="Angsana New" w:eastAsia="Times New Roman" w:cs="Angsana New"/>
                <w:sz w:val="24"/>
                <w:szCs w:val="24"/>
                <w:u w:val="single"/>
              </w:rPr>
            </w:pPr>
          </w:p>
        </w:tc>
        <w:tc>
          <w:tcPr>
            <w:tcW w:w="1085" w:type="dxa"/>
          </w:tcPr>
          <w:p w14:paraId="136DF444">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2025</w:t>
            </w:r>
          </w:p>
        </w:tc>
        <w:tc>
          <w:tcPr>
            <w:tcW w:w="48" w:type="dxa"/>
          </w:tcPr>
          <w:p w14:paraId="7C407E5C">
            <w:pPr>
              <w:spacing w:after="0" w:line="240" w:lineRule="auto"/>
              <w:jc w:val="thaiDistribute"/>
              <w:rPr>
                <w:rFonts w:ascii="Angsana New" w:hAnsi="Angsana New" w:eastAsia="Times New Roman" w:cs="Angsana New"/>
                <w:sz w:val="24"/>
                <w:szCs w:val="24"/>
                <w:u w:val="single"/>
              </w:rPr>
            </w:pPr>
          </w:p>
        </w:tc>
        <w:tc>
          <w:tcPr>
            <w:tcW w:w="947" w:type="dxa"/>
          </w:tcPr>
          <w:p w14:paraId="513C8F53">
            <w:pPr>
              <w:spacing w:after="0" w:line="240" w:lineRule="auto"/>
              <w:jc w:val="center"/>
              <w:rPr>
                <w:rFonts w:ascii="Angsana New" w:hAnsi="Angsana New" w:eastAsia="Times New Roman" w:cs="Angsana New"/>
                <w:sz w:val="24"/>
                <w:szCs w:val="24"/>
                <w:u w:val="single"/>
                <w:cs/>
              </w:rPr>
            </w:pPr>
            <w:r>
              <w:rPr>
                <w:rFonts w:ascii="Angsana New" w:hAnsi="Angsana New" w:eastAsia="Times New Roman" w:cs="Angsana New"/>
                <w:sz w:val="24"/>
                <w:szCs w:val="24"/>
                <w:u w:val="single"/>
              </w:rPr>
              <w:t>2024</w:t>
            </w:r>
          </w:p>
        </w:tc>
      </w:tr>
      <w:tr w14:paraId="185B2046">
        <w:tblPrEx>
          <w:tblCellMar>
            <w:top w:w="0" w:type="dxa"/>
            <w:left w:w="14" w:type="dxa"/>
            <w:bottom w:w="0" w:type="dxa"/>
            <w:right w:w="14" w:type="dxa"/>
          </w:tblCellMar>
        </w:tblPrEx>
        <w:tc>
          <w:tcPr>
            <w:tcW w:w="3386" w:type="dxa"/>
          </w:tcPr>
          <w:p w14:paraId="63B3A9CE">
            <w:pPr>
              <w:spacing w:after="0" w:line="240" w:lineRule="auto"/>
              <w:jc w:val="thaiDistribute"/>
              <w:rPr>
                <w:rFonts w:ascii="Angsana New" w:hAnsi="Angsana New" w:eastAsia="Times New Roman" w:cs="Angsana New"/>
                <w:sz w:val="24"/>
                <w:szCs w:val="24"/>
                <w:cs/>
              </w:rPr>
            </w:pPr>
            <w:r>
              <w:rPr>
                <w:rFonts w:ascii="Angsana New" w:hAnsi="Angsana New" w:eastAsia="Times New Roman" w:cs="Angsana New"/>
                <w:sz w:val="24"/>
                <w:szCs w:val="24"/>
              </w:rPr>
              <w:t>Revenue from External Customers</w:t>
            </w:r>
          </w:p>
        </w:tc>
        <w:tc>
          <w:tcPr>
            <w:tcW w:w="1134" w:type="dxa"/>
            <w:tcBorders>
              <w:bottom w:val="single" w:color="auto" w:sz="4" w:space="0"/>
            </w:tcBorders>
          </w:tcPr>
          <w:p w14:paraId="7E8632CD">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3,66</w:t>
            </w:r>
            <w:r>
              <w:rPr>
                <w:rFonts w:hint="cs" w:ascii="Angsana New" w:hAnsi="Angsana New" w:cs="Angsana New"/>
                <w:sz w:val="24"/>
                <w:szCs w:val="24"/>
                <w:cs/>
              </w:rPr>
              <w:t>3</w:t>
            </w:r>
          </w:p>
        </w:tc>
        <w:tc>
          <w:tcPr>
            <w:tcW w:w="49" w:type="dxa"/>
          </w:tcPr>
          <w:p w14:paraId="7D57E30C">
            <w:pPr>
              <w:spacing w:after="0" w:line="240" w:lineRule="auto"/>
              <w:rPr>
                <w:rFonts w:ascii="Angsana New" w:hAnsi="Angsana New" w:eastAsia="Times New Roman" w:cs="Angsana New"/>
                <w:sz w:val="24"/>
                <w:szCs w:val="24"/>
              </w:rPr>
            </w:pPr>
          </w:p>
        </w:tc>
        <w:tc>
          <w:tcPr>
            <w:tcW w:w="1009" w:type="dxa"/>
            <w:tcBorders>
              <w:bottom w:val="single" w:color="auto" w:sz="4" w:space="0"/>
            </w:tcBorders>
          </w:tcPr>
          <w:p w14:paraId="2FAE37E0">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4,589</w:t>
            </w:r>
          </w:p>
        </w:tc>
        <w:tc>
          <w:tcPr>
            <w:tcW w:w="48" w:type="dxa"/>
          </w:tcPr>
          <w:p w14:paraId="49A2513C">
            <w:pPr>
              <w:spacing w:after="0" w:line="240" w:lineRule="auto"/>
              <w:rPr>
                <w:rFonts w:ascii="Angsana New" w:hAnsi="Angsana New" w:eastAsia="Times New Roman" w:cs="Angsana New"/>
                <w:sz w:val="24"/>
                <w:szCs w:val="24"/>
              </w:rPr>
            </w:pPr>
          </w:p>
        </w:tc>
        <w:tc>
          <w:tcPr>
            <w:tcW w:w="1008" w:type="dxa"/>
            <w:tcBorders>
              <w:bottom w:val="single" w:color="auto" w:sz="4" w:space="0"/>
            </w:tcBorders>
          </w:tcPr>
          <w:p w14:paraId="731341DC">
            <w:pPr>
              <w:tabs>
                <w:tab w:val="decimal" w:pos="864"/>
              </w:tabs>
              <w:spacing w:after="0" w:line="240" w:lineRule="auto"/>
              <w:jc w:val="both"/>
              <w:rPr>
                <w:rFonts w:ascii="Angsana New" w:hAnsi="Angsana New" w:eastAsia="Times New Roman" w:cs="Angsana New"/>
                <w:sz w:val="24"/>
                <w:szCs w:val="24"/>
              </w:rPr>
            </w:pPr>
            <w:r>
              <w:rPr>
                <w:rFonts w:ascii="Angsana New" w:hAnsi="Angsana New" w:cs="Angsana New"/>
                <w:sz w:val="24"/>
                <w:szCs w:val="24"/>
              </w:rPr>
              <w:t>536</w:t>
            </w:r>
          </w:p>
        </w:tc>
        <w:tc>
          <w:tcPr>
            <w:tcW w:w="48" w:type="dxa"/>
          </w:tcPr>
          <w:p w14:paraId="44D297AC">
            <w:pPr>
              <w:spacing w:after="0" w:line="240" w:lineRule="auto"/>
              <w:jc w:val="both"/>
              <w:rPr>
                <w:rFonts w:ascii="Angsana New" w:hAnsi="Angsana New" w:eastAsia="Times New Roman" w:cs="Angsana New"/>
                <w:sz w:val="24"/>
                <w:szCs w:val="24"/>
              </w:rPr>
            </w:pPr>
          </w:p>
        </w:tc>
        <w:tc>
          <w:tcPr>
            <w:tcW w:w="1099" w:type="dxa"/>
            <w:tcBorders>
              <w:bottom w:val="single" w:color="auto" w:sz="4" w:space="0"/>
            </w:tcBorders>
          </w:tcPr>
          <w:p w14:paraId="5E1179F9">
            <w:pPr>
              <w:tabs>
                <w:tab w:val="decimal" w:pos="960"/>
              </w:tabs>
              <w:spacing w:after="0" w:line="240" w:lineRule="auto"/>
              <w:jc w:val="both"/>
              <w:rPr>
                <w:rFonts w:ascii="Angsana New" w:hAnsi="Angsana New" w:eastAsia="Times New Roman" w:cs="Angsana New"/>
                <w:sz w:val="24"/>
                <w:szCs w:val="24"/>
              </w:rPr>
            </w:pPr>
            <w:r>
              <w:rPr>
                <w:rFonts w:ascii="Angsana New" w:hAnsi="Angsana New" w:cs="Angsana New"/>
                <w:sz w:val="24"/>
                <w:szCs w:val="24"/>
              </w:rPr>
              <w:t>534</w:t>
            </w:r>
          </w:p>
        </w:tc>
        <w:tc>
          <w:tcPr>
            <w:tcW w:w="48" w:type="dxa"/>
          </w:tcPr>
          <w:p w14:paraId="5F813327">
            <w:pPr>
              <w:spacing w:after="0" w:line="240" w:lineRule="auto"/>
              <w:rPr>
                <w:rFonts w:ascii="Angsana New" w:hAnsi="Angsana New" w:eastAsia="Times New Roman" w:cs="Angsana New"/>
                <w:sz w:val="24"/>
                <w:szCs w:val="24"/>
              </w:rPr>
            </w:pPr>
          </w:p>
        </w:tc>
        <w:tc>
          <w:tcPr>
            <w:tcW w:w="1085" w:type="dxa"/>
            <w:tcBorders>
              <w:bottom w:val="single" w:color="auto" w:sz="4" w:space="0"/>
            </w:tcBorders>
          </w:tcPr>
          <w:p w14:paraId="7A943602">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4,19</w:t>
            </w:r>
            <w:r>
              <w:rPr>
                <w:rFonts w:hint="cs" w:ascii="Angsana New" w:hAnsi="Angsana New" w:cs="Angsana New"/>
                <w:sz w:val="24"/>
                <w:szCs w:val="24"/>
                <w:cs/>
              </w:rPr>
              <w:t>9</w:t>
            </w:r>
          </w:p>
        </w:tc>
        <w:tc>
          <w:tcPr>
            <w:tcW w:w="48" w:type="dxa"/>
          </w:tcPr>
          <w:p w14:paraId="22E8D893">
            <w:pPr>
              <w:tabs>
                <w:tab w:val="decimal" w:pos="864"/>
              </w:tabs>
              <w:spacing w:after="0" w:line="240" w:lineRule="auto"/>
              <w:rPr>
                <w:rFonts w:ascii="Angsana New" w:hAnsi="Angsana New" w:eastAsia="Times New Roman" w:cs="Angsana New"/>
                <w:sz w:val="24"/>
                <w:szCs w:val="24"/>
              </w:rPr>
            </w:pPr>
          </w:p>
        </w:tc>
        <w:tc>
          <w:tcPr>
            <w:tcW w:w="947" w:type="dxa"/>
            <w:tcBorders>
              <w:bottom w:val="single" w:color="auto" w:sz="4" w:space="0"/>
            </w:tcBorders>
          </w:tcPr>
          <w:p w14:paraId="59C93DF7">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5,123</w:t>
            </w:r>
          </w:p>
        </w:tc>
      </w:tr>
      <w:tr w14:paraId="7208CB20">
        <w:tblPrEx>
          <w:tblCellMar>
            <w:top w:w="0" w:type="dxa"/>
            <w:left w:w="14" w:type="dxa"/>
            <w:bottom w:w="0" w:type="dxa"/>
            <w:right w:w="14" w:type="dxa"/>
          </w:tblCellMar>
        </w:tblPrEx>
        <w:tc>
          <w:tcPr>
            <w:tcW w:w="3386" w:type="dxa"/>
          </w:tcPr>
          <w:p w14:paraId="2EE0768F">
            <w:pPr>
              <w:spacing w:after="0" w:line="240" w:lineRule="auto"/>
              <w:jc w:val="thaiDistribute"/>
              <w:rPr>
                <w:rFonts w:ascii="Angsana New" w:hAnsi="Angsana New" w:eastAsia="Times New Roman" w:cs="Angsana New"/>
                <w:sz w:val="24"/>
                <w:szCs w:val="24"/>
                <w:cs/>
              </w:rPr>
            </w:pPr>
            <w:r>
              <w:rPr>
                <w:rFonts w:ascii="Angsana New" w:hAnsi="Angsana New" w:eastAsia="Times New Roman" w:cs="Angsana New"/>
                <w:sz w:val="24"/>
                <w:szCs w:val="24"/>
              </w:rPr>
              <w:t>Revenue Recognized when a Performance Obligation</w:t>
            </w:r>
          </w:p>
        </w:tc>
        <w:tc>
          <w:tcPr>
            <w:tcW w:w="1134" w:type="dxa"/>
          </w:tcPr>
          <w:p w14:paraId="74310916">
            <w:pPr>
              <w:tabs>
                <w:tab w:val="decimal" w:pos="864"/>
              </w:tabs>
              <w:spacing w:after="0" w:line="240" w:lineRule="auto"/>
              <w:jc w:val="center"/>
              <w:rPr>
                <w:rFonts w:ascii="Angsana New" w:hAnsi="Angsana New" w:eastAsia="Times New Roman" w:cs="Angsana New"/>
                <w:sz w:val="24"/>
                <w:szCs w:val="24"/>
              </w:rPr>
            </w:pPr>
          </w:p>
        </w:tc>
        <w:tc>
          <w:tcPr>
            <w:tcW w:w="49" w:type="dxa"/>
          </w:tcPr>
          <w:p w14:paraId="18369997">
            <w:pPr>
              <w:spacing w:after="0" w:line="240" w:lineRule="auto"/>
              <w:rPr>
                <w:rFonts w:ascii="Angsana New" w:hAnsi="Angsana New" w:eastAsia="Times New Roman" w:cs="Angsana New"/>
                <w:sz w:val="24"/>
                <w:szCs w:val="24"/>
              </w:rPr>
            </w:pPr>
          </w:p>
        </w:tc>
        <w:tc>
          <w:tcPr>
            <w:tcW w:w="1009" w:type="dxa"/>
          </w:tcPr>
          <w:p w14:paraId="01AEEE6E">
            <w:pPr>
              <w:tabs>
                <w:tab w:val="decimal" w:pos="864"/>
              </w:tabs>
              <w:spacing w:after="0" w:line="240" w:lineRule="auto"/>
              <w:rPr>
                <w:rFonts w:ascii="Angsana New" w:hAnsi="Angsana New" w:eastAsia="Times New Roman" w:cs="Angsana New"/>
                <w:sz w:val="24"/>
                <w:szCs w:val="24"/>
              </w:rPr>
            </w:pPr>
          </w:p>
        </w:tc>
        <w:tc>
          <w:tcPr>
            <w:tcW w:w="48" w:type="dxa"/>
          </w:tcPr>
          <w:p w14:paraId="2EFDAAC2">
            <w:pPr>
              <w:spacing w:after="0" w:line="240" w:lineRule="auto"/>
              <w:rPr>
                <w:rFonts w:ascii="Angsana New" w:hAnsi="Angsana New" w:eastAsia="Times New Roman" w:cs="Angsana New"/>
                <w:sz w:val="24"/>
                <w:szCs w:val="24"/>
              </w:rPr>
            </w:pPr>
          </w:p>
        </w:tc>
        <w:tc>
          <w:tcPr>
            <w:tcW w:w="1008" w:type="dxa"/>
          </w:tcPr>
          <w:p w14:paraId="548CA22E">
            <w:pPr>
              <w:tabs>
                <w:tab w:val="decimal" w:pos="864"/>
              </w:tabs>
              <w:spacing w:after="0" w:line="240" w:lineRule="auto"/>
              <w:jc w:val="both"/>
              <w:rPr>
                <w:rFonts w:ascii="Angsana New" w:hAnsi="Angsana New" w:eastAsia="Times New Roman" w:cs="Angsana New"/>
                <w:sz w:val="24"/>
                <w:szCs w:val="24"/>
              </w:rPr>
            </w:pPr>
          </w:p>
        </w:tc>
        <w:tc>
          <w:tcPr>
            <w:tcW w:w="48" w:type="dxa"/>
          </w:tcPr>
          <w:p w14:paraId="3236970D">
            <w:pPr>
              <w:spacing w:after="0" w:line="240" w:lineRule="auto"/>
              <w:jc w:val="both"/>
              <w:rPr>
                <w:rFonts w:ascii="Angsana New" w:hAnsi="Angsana New" w:eastAsia="Times New Roman" w:cs="Angsana New"/>
                <w:sz w:val="24"/>
                <w:szCs w:val="24"/>
              </w:rPr>
            </w:pPr>
          </w:p>
        </w:tc>
        <w:tc>
          <w:tcPr>
            <w:tcW w:w="1099" w:type="dxa"/>
          </w:tcPr>
          <w:p w14:paraId="734DAD7A">
            <w:pPr>
              <w:tabs>
                <w:tab w:val="decimal" w:pos="960"/>
              </w:tabs>
              <w:spacing w:after="0" w:line="240" w:lineRule="auto"/>
              <w:jc w:val="both"/>
              <w:rPr>
                <w:rFonts w:ascii="Angsana New" w:hAnsi="Angsana New" w:eastAsia="Times New Roman" w:cs="Angsana New"/>
                <w:sz w:val="24"/>
                <w:szCs w:val="24"/>
              </w:rPr>
            </w:pPr>
          </w:p>
        </w:tc>
        <w:tc>
          <w:tcPr>
            <w:tcW w:w="48" w:type="dxa"/>
          </w:tcPr>
          <w:p w14:paraId="060526C5">
            <w:pPr>
              <w:spacing w:after="0" w:line="240" w:lineRule="auto"/>
              <w:rPr>
                <w:rFonts w:ascii="Angsana New" w:hAnsi="Angsana New" w:eastAsia="Times New Roman" w:cs="Angsana New"/>
                <w:sz w:val="24"/>
                <w:szCs w:val="24"/>
              </w:rPr>
            </w:pPr>
          </w:p>
        </w:tc>
        <w:tc>
          <w:tcPr>
            <w:tcW w:w="1085" w:type="dxa"/>
          </w:tcPr>
          <w:p w14:paraId="0EAD1A61">
            <w:pPr>
              <w:tabs>
                <w:tab w:val="decimal" w:pos="864"/>
              </w:tabs>
              <w:spacing w:after="0" w:line="240" w:lineRule="auto"/>
              <w:jc w:val="center"/>
              <w:rPr>
                <w:rFonts w:ascii="Angsana New" w:hAnsi="Angsana New" w:eastAsia="Times New Roman" w:cs="Angsana New"/>
                <w:sz w:val="24"/>
                <w:szCs w:val="24"/>
              </w:rPr>
            </w:pPr>
          </w:p>
        </w:tc>
        <w:tc>
          <w:tcPr>
            <w:tcW w:w="48" w:type="dxa"/>
          </w:tcPr>
          <w:p w14:paraId="21D9A14E">
            <w:pPr>
              <w:spacing w:after="0" w:line="240" w:lineRule="auto"/>
              <w:rPr>
                <w:rFonts w:ascii="Angsana New" w:hAnsi="Angsana New" w:eastAsia="Times New Roman" w:cs="Angsana New"/>
                <w:sz w:val="24"/>
                <w:szCs w:val="24"/>
              </w:rPr>
            </w:pPr>
          </w:p>
        </w:tc>
        <w:tc>
          <w:tcPr>
            <w:tcW w:w="947" w:type="dxa"/>
          </w:tcPr>
          <w:p w14:paraId="350DEB4D">
            <w:pPr>
              <w:tabs>
                <w:tab w:val="decimal" w:pos="864"/>
              </w:tabs>
              <w:spacing w:after="0" w:line="240" w:lineRule="auto"/>
              <w:rPr>
                <w:rFonts w:ascii="Angsana New" w:hAnsi="Angsana New" w:eastAsia="Times New Roman" w:cs="Angsana New"/>
                <w:sz w:val="24"/>
                <w:szCs w:val="24"/>
              </w:rPr>
            </w:pPr>
          </w:p>
        </w:tc>
      </w:tr>
      <w:tr w14:paraId="7081FEE2">
        <w:tblPrEx>
          <w:tblCellMar>
            <w:top w:w="0" w:type="dxa"/>
            <w:left w:w="14" w:type="dxa"/>
            <w:bottom w:w="0" w:type="dxa"/>
            <w:right w:w="14" w:type="dxa"/>
          </w:tblCellMar>
        </w:tblPrEx>
        <w:tc>
          <w:tcPr>
            <w:tcW w:w="3386" w:type="dxa"/>
          </w:tcPr>
          <w:p w14:paraId="566588E1">
            <w:pPr>
              <w:spacing w:after="0" w:line="240" w:lineRule="auto"/>
              <w:jc w:val="thaiDistribute"/>
              <w:rPr>
                <w:rFonts w:ascii="Angsana New" w:hAnsi="Angsana New" w:eastAsia="Times New Roman" w:cs="Angsana New"/>
                <w:sz w:val="24"/>
                <w:szCs w:val="24"/>
              </w:rPr>
            </w:pPr>
            <w:r>
              <w:rPr>
                <w:rFonts w:ascii="Angsana New" w:hAnsi="Angsana New" w:eastAsia="Times New Roman" w:cs="Angsana New"/>
                <w:sz w:val="24"/>
                <w:szCs w:val="24"/>
                <w:cs/>
              </w:rPr>
              <w:t xml:space="preserve">- </w:t>
            </w:r>
            <w:r>
              <w:rPr>
                <w:rFonts w:ascii="Angsana New" w:hAnsi="Angsana New" w:eastAsia="Times New Roman" w:cs="Angsana New"/>
                <w:sz w:val="24"/>
                <w:szCs w:val="24"/>
              </w:rPr>
              <w:t>satisfied at a point in time</w:t>
            </w:r>
          </w:p>
        </w:tc>
        <w:tc>
          <w:tcPr>
            <w:tcW w:w="1134" w:type="dxa"/>
            <w:tcBorders>
              <w:bottom w:val="single" w:color="auto" w:sz="4" w:space="0"/>
            </w:tcBorders>
          </w:tcPr>
          <w:p w14:paraId="1040FC21">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3,66</w:t>
            </w:r>
            <w:r>
              <w:rPr>
                <w:rFonts w:hint="cs" w:ascii="Angsana New" w:hAnsi="Angsana New" w:cs="Angsana New"/>
                <w:sz w:val="24"/>
                <w:szCs w:val="24"/>
                <w:cs/>
              </w:rPr>
              <w:t>3</w:t>
            </w:r>
          </w:p>
        </w:tc>
        <w:tc>
          <w:tcPr>
            <w:tcW w:w="49" w:type="dxa"/>
          </w:tcPr>
          <w:p w14:paraId="2815300B">
            <w:pPr>
              <w:spacing w:after="0" w:line="240" w:lineRule="auto"/>
              <w:rPr>
                <w:rFonts w:ascii="Angsana New" w:hAnsi="Angsana New" w:eastAsia="Times New Roman" w:cs="Angsana New"/>
                <w:sz w:val="24"/>
                <w:szCs w:val="24"/>
              </w:rPr>
            </w:pPr>
          </w:p>
        </w:tc>
        <w:tc>
          <w:tcPr>
            <w:tcW w:w="1009" w:type="dxa"/>
            <w:tcBorders>
              <w:bottom w:val="single" w:color="auto" w:sz="4" w:space="0"/>
            </w:tcBorders>
          </w:tcPr>
          <w:p w14:paraId="4FE0D65C">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4,589</w:t>
            </w:r>
          </w:p>
        </w:tc>
        <w:tc>
          <w:tcPr>
            <w:tcW w:w="48" w:type="dxa"/>
          </w:tcPr>
          <w:p w14:paraId="7F8C6262">
            <w:pPr>
              <w:spacing w:after="0" w:line="240" w:lineRule="auto"/>
              <w:rPr>
                <w:rFonts w:ascii="Angsana New" w:hAnsi="Angsana New" w:eastAsia="Times New Roman" w:cs="Angsana New"/>
                <w:sz w:val="24"/>
                <w:szCs w:val="24"/>
              </w:rPr>
            </w:pPr>
          </w:p>
        </w:tc>
        <w:tc>
          <w:tcPr>
            <w:tcW w:w="1008" w:type="dxa"/>
            <w:tcBorders>
              <w:bottom w:val="single" w:color="auto" w:sz="4" w:space="0"/>
            </w:tcBorders>
          </w:tcPr>
          <w:p w14:paraId="47A73712">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536</w:t>
            </w:r>
          </w:p>
        </w:tc>
        <w:tc>
          <w:tcPr>
            <w:tcW w:w="48" w:type="dxa"/>
          </w:tcPr>
          <w:p w14:paraId="74F895E9">
            <w:pPr>
              <w:spacing w:after="0" w:line="240" w:lineRule="auto"/>
              <w:jc w:val="both"/>
              <w:rPr>
                <w:rFonts w:ascii="Angsana New" w:hAnsi="Angsana New" w:eastAsia="Times New Roman" w:cs="Angsana New"/>
                <w:sz w:val="24"/>
                <w:szCs w:val="24"/>
              </w:rPr>
            </w:pPr>
          </w:p>
        </w:tc>
        <w:tc>
          <w:tcPr>
            <w:tcW w:w="1099" w:type="dxa"/>
            <w:tcBorders>
              <w:bottom w:val="single" w:color="auto" w:sz="4" w:space="0"/>
            </w:tcBorders>
          </w:tcPr>
          <w:p w14:paraId="7F9C0CD1">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534</w:t>
            </w:r>
          </w:p>
        </w:tc>
        <w:tc>
          <w:tcPr>
            <w:tcW w:w="48" w:type="dxa"/>
          </w:tcPr>
          <w:p w14:paraId="20A4B3D3">
            <w:pPr>
              <w:spacing w:after="0" w:line="240" w:lineRule="auto"/>
              <w:rPr>
                <w:rFonts w:ascii="Angsana New" w:hAnsi="Angsana New" w:eastAsia="Times New Roman" w:cs="Angsana New"/>
                <w:sz w:val="24"/>
                <w:szCs w:val="24"/>
              </w:rPr>
            </w:pPr>
          </w:p>
        </w:tc>
        <w:tc>
          <w:tcPr>
            <w:tcW w:w="1085" w:type="dxa"/>
            <w:tcBorders>
              <w:bottom w:val="single" w:color="auto" w:sz="4" w:space="0"/>
            </w:tcBorders>
          </w:tcPr>
          <w:p w14:paraId="69936FE7">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4,19</w:t>
            </w:r>
            <w:r>
              <w:rPr>
                <w:rFonts w:hint="cs" w:ascii="Angsana New" w:hAnsi="Angsana New" w:cs="Angsana New"/>
                <w:sz w:val="24"/>
                <w:szCs w:val="24"/>
                <w:cs/>
              </w:rPr>
              <w:t>9</w:t>
            </w:r>
          </w:p>
        </w:tc>
        <w:tc>
          <w:tcPr>
            <w:tcW w:w="48" w:type="dxa"/>
          </w:tcPr>
          <w:p w14:paraId="5838F158">
            <w:pPr>
              <w:spacing w:after="0" w:line="240" w:lineRule="auto"/>
              <w:rPr>
                <w:rFonts w:ascii="Angsana New" w:hAnsi="Angsana New" w:eastAsia="Times New Roman" w:cs="Angsana New"/>
                <w:sz w:val="24"/>
                <w:szCs w:val="24"/>
              </w:rPr>
            </w:pPr>
          </w:p>
        </w:tc>
        <w:tc>
          <w:tcPr>
            <w:tcW w:w="947" w:type="dxa"/>
            <w:tcBorders>
              <w:bottom w:val="single" w:color="auto" w:sz="4" w:space="0"/>
            </w:tcBorders>
          </w:tcPr>
          <w:p w14:paraId="1B8FA38C">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5,123</w:t>
            </w:r>
          </w:p>
        </w:tc>
      </w:tr>
      <w:tr w14:paraId="205C316A">
        <w:tblPrEx>
          <w:tblCellMar>
            <w:top w:w="0" w:type="dxa"/>
            <w:left w:w="14" w:type="dxa"/>
            <w:bottom w:w="0" w:type="dxa"/>
            <w:right w:w="14" w:type="dxa"/>
          </w:tblCellMar>
        </w:tblPrEx>
        <w:tc>
          <w:tcPr>
            <w:tcW w:w="3386" w:type="dxa"/>
          </w:tcPr>
          <w:p w14:paraId="461C19D0">
            <w:pPr>
              <w:spacing w:after="0" w:line="240" w:lineRule="auto"/>
              <w:ind w:left="535"/>
              <w:jc w:val="thaiDistribute"/>
              <w:rPr>
                <w:rFonts w:ascii="Angsana New" w:hAnsi="Angsana New" w:eastAsia="Times New Roman" w:cs="Angsana New"/>
                <w:sz w:val="24"/>
                <w:szCs w:val="24"/>
                <w:cs/>
              </w:rPr>
            </w:pPr>
            <w:r>
              <w:rPr>
                <w:rFonts w:ascii="Angsana New" w:hAnsi="Angsana New" w:eastAsia="Times New Roman" w:cs="Angsana New"/>
                <w:sz w:val="24"/>
                <w:szCs w:val="24"/>
              </w:rPr>
              <w:t>Total</w:t>
            </w:r>
          </w:p>
        </w:tc>
        <w:tc>
          <w:tcPr>
            <w:tcW w:w="1134" w:type="dxa"/>
            <w:tcBorders>
              <w:top w:val="single" w:color="auto" w:sz="4" w:space="0"/>
              <w:bottom w:val="double" w:color="auto" w:sz="4" w:space="0"/>
            </w:tcBorders>
          </w:tcPr>
          <w:p w14:paraId="3F172830">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3,66</w:t>
            </w:r>
            <w:r>
              <w:rPr>
                <w:rFonts w:hint="cs" w:ascii="Angsana New" w:hAnsi="Angsana New" w:cs="Angsana New"/>
                <w:sz w:val="24"/>
                <w:szCs w:val="24"/>
                <w:cs/>
              </w:rPr>
              <w:t>3</w:t>
            </w:r>
          </w:p>
        </w:tc>
        <w:tc>
          <w:tcPr>
            <w:tcW w:w="49" w:type="dxa"/>
          </w:tcPr>
          <w:p w14:paraId="766D9B4A">
            <w:pPr>
              <w:spacing w:after="0" w:line="240" w:lineRule="auto"/>
              <w:rPr>
                <w:rFonts w:ascii="Angsana New" w:hAnsi="Angsana New" w:eastAsia="Times New Roman" w:cs="Angsana New"/>
                <w:sz w:val="24"/>
                <w:szCs w:val="24"/>
              </w:rPr>
            </w:pPr>
          </w:p>
        </w:tc>
        <w:tc>
          <w:tcPr>
            <w:tcW w:w="1009" w:type="dxa"/>
            <w:tcBorders>
              <w:top w:val="single" w:color="auto" w:sz="4" w:space="0"/>
              <w:bottom w:val="double" w:color="auto" w:sz="4" w:space="0"/>
            </w:tcBorders>
          </w:tcPr>
          <w:p w14:paraId="65EB6EA0">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4,589</w:t>
            </w:r>
          </w:p>
        </w:tc>
        <w:tc>
          <w:tcPr>
            <w:tcW w:w="48" w:type="dxa"/>
          </w:tcPr>
          <w:p w14:paraId="13FFDD00">
            <w:pPr>
              <w:spacing w:after="0" w:line="240" w:lineRule="auto"/>
              <w:rPr>
                <w:rFonts w:ascii="Angsana New" w:hAnsi="Angsana New" w:eastAsia="Times New Roman" w:cs="Angsana New"/>
                <w:sz w:val="24"/>
                <w:szCs w:val="24"/>
              </w:rPr>
            </w:pPr>
          </w:p>
        </w:tc>
        <w:tc>
          <w:tcPr>
            <w:tcW w:w="1008" w:type="dxa"/>
            <w:tcBorders>
              <w:top w:val="single" w:color="auto" w:sz="4" w:space="0"/>
              <w:bottom w:val="double" w:color="auto" w:sz="4" w:space="0"/>
            </w:tcBorders>
          </w:tcPr>
          <w:p w14:paraId="59CDF98D">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536</w:t>
            </w:r>
          </w:p>
        </w:tc>
        <w:tc>
          <w:tcPr>
            <w:tcW w:w="48" w:type="dxa"/>
          </w:tcPr>
          <w:p w14:paraId="4DEB8B09">
            <w:pPr>
              <w:spacing w:after="0" w:line="240" w:lineRule="auto"/>
              <w:jc w:val="both"/>
              <w:rPr>
                <w:rFonts w:ascii="Angsana New" w:hAnsi="Angsana New" w:eastAsia="Times New Roman" w:cs="Angsana New"/>
                <w:sz w:val="24"/>
                <w:szCs w:val="24"/>
              </w:rPr>
            </w:pPr>
          </w:p>
        </w:tc>
        <w:tc>
          <w:tcPr>
            <w:tcW w:w="1099" w:type="dxa"/>
            <w:tcBorders>
              <w:top w:val="single" w:color="auto" w:sz="4" w:space="0"/>
              <w:bottom w:val="double" w:color="auto" w:sz="4" w:space="0"/>
            </w:tcBorders>
          </w:tcPr>
          <w:p w14:paraId="6041B8ED">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534</w:t>
            </w:r>
          </w:p>
        </w:tc>
        <w:tc>
          <w:tcPr>
            <w:tcW w:w="48" w:type="dxa"/>
          </w:tcPr>
          <w:p w14:paraId="54604213">
            <w:pPr>
              <w:spacing w:after="0" w:line="240" w:lineRule="auto"/>
              <w:rPr>
                <w:rFonts w:ascii="Angsana New" w:hAnsi="Angsana New" w:eastAsia="Times New Roman" w:cs="Angsana New"/>
                <w:sz w:val="24"/>
                <w:szCs w:val="24"/>
              </w:rPr>
            </w:pPr>
          </w:p>
        </w:tc>
        <w:tc>
          <w:tcPr>
            <w:tcW w:w="1085" w:type="dxa"/>
            <w:tcBorders>
              <w:top w:val="single" w:color="auto" w:sz="4" w:space="0"/>
              <w:bottom w:val="double" w:color="auto" w:sz="4" w:space="0"/>
            </w:tcBorders>
          </w:tcPr>
          <w:p w14:paraId="0BD3B4E9">
            <w:pPr>
              <w:tabs>
                <w:tab w:val="decimal" w:pos="864"/>
              </w:tabs>
              <w:spacing w:after="0" w:line="240" w:lineRule="auto"/>
              <w:jc w:val="center"/>
              <w:rPr>
                <w:rFonts w:ascii="Angsana New" w:hAnsi="Angsana New" w:eastAsia="Times New Roman" w:cs="Angsana New"/>
                <w:sz w:val="24"/>
                <w:szCs w:val="24"/>
              </w:rPr>
            </w:pPr>
            <w:r>
              <w:rPr>
                <w:rFonts w:ascii="Angsana New" w:hAnsi="Angsana New" w:cs="Angsana New"/>
                <w:sz w:val="24"/>
                <w:szCs w:val="24"/>
              </w:rPr>
              <w:t>4,19</w:t>
            </w:r>
            <w:r>
              <w:rPr>
                <w:rFonts w:hint="cs" w:ascii="Angsana New" w:hAnsi="Angsana New" w:cs="Angsana New"/>
                <w:sz w:val="24"/>
                <w:szCs w:val="24"/>
                <w:cs/>
              </w:rPr>
              <w:t>9</w:t>
            </w:r>
          </w:p>
        </w:tc>
        <w:tc>
          <w:tcPr>
            <w:tcW w:w="48" w:type="dxa"/>
          </w:tcPr>
          <w:p w14:paraId="53D01899">
            <w:pPr>
              <w:spacing w:after="0" w:line="240" w:lineRule="auto"/>
              <w:jc w:val="both"/>
              <w:rPr>
                <w:rFonts w:ascii="Angsana New" w:hAnsi="Angsana New" w:eastAsia="Times New Roman" w:cs="Angsana New"/>
                <w:sz w:val="24"/>
                <w:szCs w:val="24"/>
              </w:rPr>
            </w:pPr>
          </w:p>
        </w:tc>
        <w:tc>
          <w:tcPr>
            <w:tcW w:w="947" w:type="dxa"/>
            <w:tcBorders>
              <w:top w:val="single" w:color="auto" w:sz="4" w:space="0"/>
              <w:bottom w:val="double" w:color="auto" w:sz="4" w:space="0"/>
            </w:tcBorders>
          </w:tcPr>
          <w:p w14:paraId="714C8A22">
            <w:pPr>
              <w:tabs>
                <w:tab w:val="decimal" w:pos="864"/>
              </w:tabs>
              <w:spacing w:after="0" w:line="240" w:lineRule="auto"/>
              <w:rPr>
                <w:rFonts w:ascii="Angsana New" w:hAnsi="Angsana New" w:eastAsia="Times New Roman" w:cs="Angsana New"/>
                <w:sz w:val="24"/>
                <w:szCs w:val="24"/>
              </w:rPr>
            </w:pPr>
            <w:r>
              <w:rPr>
                <w:rFonts w:ascii="Angsana New" w:hAnsi="Angsana New" w:cs="Angsana New"/>
                <w:sz w:val="24"/>
                <w:szCs w:val="24"/>
              </w:rPr>
              <w:t>5,123</w:t>
            </w:r>
          </w:p>
        </w:tc>
      </w:tr>
    </w:tbl>
    <w:p w14:paraId="3E2300C2">
      <w:pPr>
        <w:tabs>
          <w:tab w:val="left" w:pos="-2552"/>
        </w:tabs>
        <w:spacing w:after="0" w:line="240" w:lineRule="auto"/>
        <w:jc w:val="thaiDistribute"/>
        <w:rPr>
          <w:rFonts w:ascii="Angsana New" w:hAnsi="Angsana New" w:cs="Angsana New"/>
          <w:sz w:val="16"/>
          <w:szCs w:val="16"/>
        </w:rPr>
      </w:pPr>
    </w:p>
    <w:p w14:paraId="6F6F6AE9">
      <w:pPr>
        <w:tabs>
          <w:tab w:val="left" w:pos="-2552"/>
        </w:tabs>
        <w:spacing w:after="0" w:line="240" w:lineRule="auto"/>
        <w:jc w:val="thaiDistribute"/>
        <w:rPr>
          <w:rFonts w:ascii="Angsana New" w:hAnsi="Angsana New" w:cs="Angsana New"/>
          <w:sz w:val="30"/>
          <w:szCs w:val="30"/>
        </w:rPr>
      </w:pPr>
      <w:r>
        <w:rPr>
          <w:rFonts w:ascii="Angsana New" w:hAnsi="Angsana New" w:cs="Angsana New"/>
          <w:sz w:val="30"/>
          <w:szCs w:val="30"/>
        </w:rPr>
        <w:tab/>
      </w:r>
      <w:r>
        <w:rPr>
          <w:rFonts w:ascii="Angsana New" w:hAnsi="Angsana New" w:cs="Angsana New"/>
          <w:sz w:val="30"/>
          <w:szCs w:val="30"/>
        </w:rPr>
        <w:t>According to the consolidated financial statements for the nine months period ended 30 September 2024, the subsidiary in the Kingdom of Cambodia (Steel Hub Limited) has the net operating loss for the amount of USD 1,364,876 (appropriately Baht 61.29 million) arose from sales of products below the cost price in the first quarter of 2024, resulted in the gross loss of USD 2,898,398 (appropriately Baht 105.33 million) that the sales of goods in the price lower than the cost price equivalents to 45.02% of cost of sales, due to the separation of old out-of-stock products at the subsidiary itself and out-of-stock products sold by the Company to the subsidiary during the period. This is caused by long-term storage, and those products are damage and unable products. It is necessary to sell them at a low price.</w:t>
      </w:r>
    </w:p>
    <w:p w14:paraId="6C3347FD">
      <w:pPr>
        <w:tabs>
          <w:tab w:val="left" w:pos="-2552"/>
        </w:tabs>
        <w:spacing w:after="0" w:line="240" w:lineRule="auto"/>
        <w:jc w:val="thaiDistribute"/>
        <w:rPr>
          <w:rFonts w:ascii="Angsana New" w:hAnsi="Angsana New" w:cs="Angsana New"/>
          <w:sz w:val="30"/>
          <w:szCs w:val="30"/>
        </w:rPr>
      </w:pPr>
    </w:p>
    <w:p w14:paraId="2E7D5FF1">
      <w:pPr>
        <w:tabs>
          <w:tab w:val="left" w:pos="-2552"/>
        </w:tabs>
        <w:spacing w:after="0" w:line="240" w:lineRule="auto"/>
        <w:jc w:val="thaiDistribute"/>
        <w:rPr>
          <w:rFonts w:ascii="Angsana New" w:hAnsi="Angsana New" w:cs="Angsana New"/>
          <w:sz w:val="30"/>
          <w:szCs w:val="30"/>
        </w:rPr>
      </w:pPr>
    </w:p>
    <w:p w14:paraId="286A0D6E">
      <w:pPr>
        <w:numPr>
          <w:ilvl w:val="0"/>
          <w:numId w:val="1"/>
        </w:numPr>
        <w:tabs>
          <w:tab w:val="clear" w:pos="360"/>
        </w:tabs>
        <w:spacing w:after="0" w:line="240" w:lineRule="auto"/>
        <w:ind w:left="450" w:hanging="450"/>
        <w:jc w:val="thaiDistribute"/>
        <w:rPr>
          <w:rFonts w:ascii="Angsana New" w:hAnsi="Angsana New" w:eastAsia="Cordia New" w:cs="Angsana New"/>
          <w:b/>
          <w:bCs/>
          <w:sz w:val="30"/>
          <w:szCs w:val="30"/>
        </w:rPr>
      </w:pPr>
      <w:r>
        <w:rPr>
          <w:rFonts w:ascii="Angsana New" w:hAnsi="Angsana New" w:eastAsia="Cordia New" w:cs="Angsana New"/>
          <w:b/>
          <w:bCs/>
          <w:sz w:val="30"/>
          <w:szCs w:val="30"/>
        </w:rPr>
        <w:t>Fair Value</w:t>
      </w:r>
    </w:p>
    <w:p w14:paraId="7AC00B68">
      <w:pPr>
        <w:tabs>
          <w:tab w:val="left" w:pos="-2552"/>
        </w:tabs>
        <w:spacing w:after="0" w:line="240" w:lineRule="auto"/>
        <w:ind w:left="450"/>
        <w:jc w:val="thaiDistribute"/>
        <w:rPr>
          <w:rFonts w:ascii="Angsana New" w:hAnsi="Angsana New" w:cs="Angsana New"/>
          <w:sz w:val="16"/>
          <w:szCs w:val="16"/>
        </w:rPr>
      </w:pPr>
    </w:p>
    <w:p w14:paraId="794C4A24">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the Group had the assets and liabilities that were measured and disclosed at fair value using different levels of inputs as follows:</w:t>
      </w:r>
    </w:p>
    <w:tbl>
      <w:tblPr>
        <w:tblStyle w:val="3"/>
        <w:tblpPr w:leftFromText="180" w:rightFromText="180" w:vertAnchor="text" w:horzAnchor="margin" w:tblpXSpec="center" w:tblpY="210"/>
        <w:tblW w:w="10032" w:type="dxa"/>
        <w:tblInd w:w="0" w:type="dxa"/>
        <w:tblLayout w:type="autofit"/>
        <w:tblCellMar>
          <w:top w:w="0" w:type="dxa"/>
          <w:left w:w="108" w:type="dxa"/>
          <w:bottom w:w="0" w:type="dxa"/>
          <w:right w:w="108" w:type="dxa"/>
        </w:tblCellMar>
      </w:tblPr>
      <w:tblGrid>
        <w:gridCol w:w="3060"/>
        <w:gridCol w:w="1193"/>
        <w:gridCol w:w="1137"/>
        <w:gridCol w:w="992"/>
        <w:gridCol w:w="3650"/>
      </w:tblGrid>
      <w:tr w14:paraId="629E2B52">
        <w:tblPrEx>
          <w:tblCellMar>
            <w:top w:w="0" w:type="dxa"/>
            <w:left w:w="108" w:type="dxa"/>
            <w:bottom w:w="0" w:type="dxa"/>
            <w:right w:w="108" w:type="dxa"/>
          </w:tblCellMar>
        </w:tblPrEx>
        <w:tc>
          <w:tcPr>
            <w:tcW w:w="3060" w:type="dxa"/>
          </w:tcPr>
          <w:p w14:paraId="1D9F5864">
            <w:pPr>
              <w:spacing w:after="0" w:line="240" w:lineRule="auto"/>
              <w:rPr>
                <w:rFonts w:asciiTheme="majorBidi" w:hAnsiTheme="majorBidi" w:cstheme="majorBidi"/>
                <w:szCs w:val="22"/>
              </w:rPr>
            </w:pPr>
          </w:p>
        </w:tc>
        <w:tc>
          <w:tcPr>
            <w:tcW w:w="1193" w:type="dxa"/>
          </w:tcPr>
          <w:p w14:paraId="050EA51C">
            <w:pPr>
              <w:spacing w:after="0" w:line="240" w:lineRule="auto"/>
              <w:rPr>
                <w:rFonts w:asciiTheme="majorBidi" w:hAnsiTheme="majorBidi" w:cstheme="majorBidi"/>
                <w:szCs w:val="22"/>
              </w:rPr>
            </w:pPr>
          </w:p>
        </w:tc>
        <w:tc>
          <w:tcPr>
            <w:tcW w:w="1137" w:type="dxa"/>
          </w:tcPr>
          <w:p w14:paraId="1DE0E02A">
            <w:pPr>
              <w:spacing w:after="0" w:line="240" w:lineRule="auto"/>
              <w:rPr>
                <w:rFonts w:asciiTheme="majorBidi" w:hAnsiTheme="majorBidi" w:cstheme="majorBidi"/>
                <w:szCs w:val="22"/>
              </w:rPr>
            </w:pPr>
          </w:p>
        </w:tc>
        <w:tc>
          <w:tcPr>
            <w:tcW w:w="4642" w:type="dxa"/>
            <w:gridSpan w:val="2"/>
          </w:tcPr>
          <w:p w14:paraId="57047F8D">
            <w:pPr>
              <w:spacing w:after="0" w:line="240" w:lineRule="auto"/>
              <w:jc w:val="right"/>
              <w:rPr>
                <w:rFonts w:asciiTheme="majorBidi" w:hAnsiTheme="majorBidi" w:cstheme="majorBidi"/>
                <w:szCs w:val="22"/>
              </w:rPr>
            </w:pPr>
            <w:r>
              <w:rPr>
                <w:rFonts w:cs="Angsana New" w:asciiTheme="majorBidi" w:hAnsiTheme="majorBidi"/>
                <w:szCs w:val="22"/>
                <w:cs/>
              </w:rPr>
              <w:t>(</w:t>
            </w:r>
            <w:r>
              <w:rPr>
                <w:rFonts w:asciiTheme="majorBidi" w:hAnsiTheme="majorBidi" w:cstheme="majorBidi"/>
                <w:szCs w:val="22"/>
              </w:rPr>
              <w:t>Unit : Baht)</w:t>
            </w:r>
          </w:p>
        </w:tc>
      </w:tr>
      <w:tr w14:paraId="5568AC20">
        <w:tblPrEx>
          <w:tblCellMar>
            <w:top w:w="0" w:type="dxa"/>
            <w:left w:w="108" w:type="dxa"/>
            <w:bottom w:w="0" w:type="dxa"/>
            <w:right w:w="108" w:type="dxa"/>
          </w:tblCellMar>
        </w:tblPrEx>
        <w:tc>
          <w:tcPr>
            <w:tcW w:w="3060" w:type="dxa"/>
          </w:tcPr>
          <w:p w14:paraId="68F0E697">
            <w:pPr>
              <w:spacing w:after="0" w:line="240" w:lineRule="auto"/>
              <w:rPr>
                <w:rFonts w:asciiTheme="majorBidi" w:hAnsiTheme="majorBidi" w:cstheme="majorBidi"/>
                <w:szCs w:val="22"/>
              </w:rPr>
            </w:pPr>
          </w:p>
        </w:tc>
        <w:tc>
          <w:tcPr>
            <w:tcW w:w="2330" w:type="dxa"/>
            <w:gridSpan w:val="2"/>
          </w:tcPr>
          <w:p w14:paraId="280C06BF">
            <w:pPr>
              <w:spacing w:after="0" w:line="240" w:lineRule="auto"/>
              <w:jc w:val="center"/>
              <w:rPr>
                <w:rFonts w:asciiTheme="majorBidi" w:hAnsiTheme="majorBidi" w:cstheme="majorBidi"/>
                <w:szCs w:val="22"/>
              </w:rPr>
            </w:pPr>
            <w:r>
              <w:rPr>
                <w:rFonts w:asciiTheme="majorBidi" w:hAnsiTheme="majorBidi" w:cstheme="majorBidi"/>
                <w:szCs w:val="22"/>
              </w:rPr>
              <w:t>Consolidated and Separate</w:t>
            </w:r>
          </w:p>
          <w:p w14:paraId="19B3C5CE">
            <w:pPr>
              <w:spacing w:after="0" w:line="240" w:lineRule="auto"/>
              <w:jc w:val="center"/>
              <w:rPr>
                <w:rFonts w:asciiTheme="majorBidi" w:hAnsiTheme="majorBidi" w:cstheme="majorBidi"/>
                <w:szCs w:val="22"/>
              </w:rPr>
            </w:pPr>
            <w:r>
              <w:rPr>
                <w:rFonts w:asciiTheme="majorBidi" w:hAnsiTheme="majorBidi" w:cstheme="majorBidi"/>
                <w:szCs w:val="22"/>
              </w:rPr>
              <w:t>Financial Statements</w:t>
            </w:r>
          </w:p>
        </w:tc>
        <w:tc>
          <w:tcPr>
            <w:tcW w:w="4642" w:type="dxa"/>
            <w:gridSpan w:val="2"/>
          </w:tcPr>
          <w:p w14:paraId="20B83226">
            <w:pPr>
              <w:spacing w:after="0" w:line="240" w:lineRule="auto"/>
              <w:jc w:val="center"/>
              <w:rPr>
                <w:rFonts w:asciiTheme="majorBidi" w:hAnsiTheme="majorBidi" w:cstheme="majorBidi"/>
                <w:szCs w:val="22"/>
                <w:cs/>
              </w:rPr>
            </w:pPr>
          </w:p>
        </w:tc>
      </w:tr>
      <w:tr w14:paraId="313B258B">
        <w:tblPrEx>
          <w:tblCellMar>
            <w:top w:w="0" w:type="dxa"/>
            <w:left w:w="108" w:type="dxa"/>
            <w:bottom w:w="0" w:type="dxa"/>
            <w:right w:w="108" w:type="dxa"/>
          </w:tblCellMar>
        </w:tblPrEx>
        <w:tc>
          <w:tcPr>
            <w:tcW w:w="3060" w:type="dxa"/>
            <w:vAlign w:val="center"/>
          </w:tcPr>
          <w:p w14:paraId="2BA03D0A">
            <w:pPr>
              <w:spacing w:after="0" w:line="240" w:lineRule="auto"/>
              <w:rPr>
                <w:rFonts w:asciiTheme="majorBidi" w:hAnsiTheme="majorBidi" w:cstheme="majorBidi"/>
                <w:szCs w:val="22"/>
                <w:cs/>
              </w:rPr>
            </w:pPr>
          </w:p>
        </w:tc>
        <w:tc>
          <w:tcPr>
            <w:tcW w:w="2330" w:type="dxa"/>
            <w:gridSpan w:val="2"/>
          </w:tcPr>
          <w:p w14:paraId="3D527450">
            <w:pPr>
              <w:spacing w:after="0" w:line="240" w:lineRule="auto"/>
              <w:jc w:val="center"/>
              <w:rPr>
                <w:rFonts w:asciiTheme="majorBidi" w:hAnsiTheme="majorBidi" w:cstheme="majorBidi"/>
                <w:szCs w:val="22"/>
                <w:cs/>
              </w:rPr>
            </w:pPr>
            <w:r>
              <w:rPr>
                <w:rFonts w:asciiTheme="majorBidi" w:hAnsiTheme="majorBidi" w:cstheme="majorBidi"/>
                <w:szCs w:val="22"/>
              </w:rPr>
              <w:t>Fair value</w:t>
            </w:r>
          </w:p>
        </w:tc>
        <w:tc>
          <w:tcPr>
            <w:tcW w:w="4642" w:type="dxa"/>
            <w:gridSpan w:val="2"/>
            <w:vAlign w:val="center"/>
          </w:tcPr>
          <w:p w14:paraId="1F44E613">
            <w:pPr>
              <w:spacing w:after="0" w:line="240" w:lineRule="auto"/>
              <w:jc w:val="center"/>
              <w:rPr>
                <w:rFonts w:asciiTheme="majorBidi" w:hAnsiTheme="majorBidi" w:cstheme="majorBidi"/>
                <w:szCs w:val="22"/>
              </w:rPr>
            </w:pPr>
          </w:p>
        </w:tc>
      </w:tr>
      <w:tr w14:paraId="238042BC">
        <w:tblPrEx>
          <w:tblCellMar>
            <w:top w:w="0" w:type="dxa"/>
            <w:left w:w="108" w:type="dxa"/>
            <w:bottom w:w="0" w:type="dxa"/>
            <w:right w:w="108" w:type="dxa"/>
          </w:tblCellMar>
        </w:tblPrEx>
        <w:tc>
          <w:tcPr>
            <w:tcW w:w="3060" w:type="dxa"/>
            <w:vAlign w:val="center"/>
          </w:tcPr>
          <w:p w14:paraId="451C19A4">
            <w:pPr>
              <w:spacing w:after="0" w:line="240" w:lineRule="auto"/>
              <w:rPr>
                <w:rFonts w:asciiTheme="majorBidi" w:hAnsiTheme="majorBidi" w:cstheme="majorBidi"/>
                <w:szCs w:val="22"/>
                <w:cs/>
              </w:rPr>
            </w:pPr>
          </w:p>
        </w:tc>
        <w:tc>
          <w:tcPr>
            <w:tcW w:w="1193" w:type="dxa"/>
          </w:tcPr>
          <w:p w14:paraId="621081BE">
            <w:pPr>
              <w:spacing w:after="0" w:line="240" w:lineRule="auto"/>
              <w:jc w:val="center"/>
              <w:rPr>
                <w:rFonts w:asciiTheme="majorBidi" w:hAnsiTheme="majorBidi" w:cstheme="majorBidi"/>
                <w:szCs w:val="22"/>
                <w:cs/>
              </w:rPr>
            </w:pPr>
            <w:r>
              <w:rPr>
                <w:rFonts w:asciiTheme="majorBidi" w:hAnsiTheme="majorBidi" w:cstheme="majorBidi"/>
                <w:szCs w:val="22"/>
              </w:rPr>
              <w:t>As at</w:t>
            </w:r>
          </w:p>
        </w:tc>
        <w:tc>
          <w:tcPr>
            <w:tcW w:w="1137" w:type="dxa"/>
          </w:tcPr>
          <w:p w14:paraId="2E4E35B5">
            <w:pPr>
              <w:spacing w:after="0" w:line="240" w:lineRule="auto"/>
              <w:jc w:val="center"/>
              <w:rPr>
                <w:rFonts w:asciiTheme="majorBidi" w:hAnsiTheme="majorBidi" w:cstheme="majorBidi"/>
                <w:szCs w:val="22"/>
                <w:cs/>
              </w:rPr>
            </w:pPr>
            <w:r>
              <w:rPr>
                <w:rFonts w:asciiTheme="majorBidi" w:hAnsiTheme="majorBidi" w:cstheme="majorBidi"/>
                <w:szCs w:val="22"/>
              </w:rPr>
              <w:t>As at</w:t>
            </w:r>
          </w:p>
        </w:tc>
        <w:tc>
          <w:tcPr>
            <w:tcW w:w="992" w:type="dxa"/>
            <w:vAlign w:val="center"/>
          </w:tcPr>
          <w:p w14:paraId="096F38E0">
            <w:pPr>
              <w:spacing w:after="0" w:line="240" w:lineRule="auto"/>
              <w:jc w:val="center"/>
              <w:rPr>
                <w:rFonts w:asciiTheme="majorBidi" w:hAnsiTheme="majorBidi" w:cstheme="majorBidi"/>
                <w:szCs w:val="22"/>
                <w:cs/>
              </w:rPr>
            </w:pPr>
            <w:r>
              <w:rPr>
                <w:rFonts w:asciiTheme="majorBidi" w:hAnsiTheme="majorBidi" w:cstheme="majorBidi"/>
                <w:szCs w:val="22"/>
              </w:rPr>
              <w:t>Fair value</w:t>
            </w:r>
          </w:p>
        </w:tc>
        <w:tc>
          <w:tcPr>
            <w:tcW w:w="3650" w:type="dxa"/>
            <w:vAlign w:val="center"/>
          </w:tcPr>
          <w:p w14:paraId="0AE58DDE">
            <w:pPr>
              <w:spacing w:after="0" w:line="240" w:lineRule="auto"/>
              <w:jc w:val="center"/>
              <w:rPr>
                <w:rFonts w:asciiTheme="majorBidi" w:hAnsiTheme="majorBidi" w:cstheme="majorBidi"/>
                <w:szCs w:val="22"/>
                <w:cs/>
              </w:rPr>
            </w:pPr>
          </w:p>
        </w:tc>
      </w:tr>
      <w:tr w14:paraId="4CEE38BE">
        <w:tblPrEx>
          <w:tblCellMar>
            <w:top w:w="0" w:type="dxa"/>
            <w:left w:w="108" w:type="dxa"/>
            <w:bottom w:w="0" w:type="dxa"/>
            <w:right w:w="108" w:type="dxa"/>
          </w:tblCellMar>
        </w:tblPrEx>
        <w:tc>
          <w:tcPr>
            <w:tcW w:w="3060" w:type="dxa"/>
            <w:tcBorders>
              <w:top w:val="nil"/>
              <w:left w:val="nil"/>
              <w:bottom w:val="single" w:color="auto" w:sz="4" w:space="0"/>
              <w:right w:val="nil"/>
            </w:tcBorders>
          </w:tcPr>
          <w:p w14:paraId="0A8CEBE9">
            <w:pPr>
              <w:spacing w:after="0" w:line="240" w:lineRule="auto"/>
              <w:rPr>
                <w:rFonts w:asciiTheme="majorBidi" w:hAnsiTheme="majorBidi" w:cstheme="majorBidi"/>
                <w:szCs w:val="22"/>
                <w:cs/>
              </w:rPr>
            </w:pPr>
            <w:r>
              <w:rPr>
                <w:rFonts w:asciiTheme="majorBidi" w:hAnsiTheme="majorBidi" w:cstheme="majorBidi"/>
                <w:szCs w:val="22"/>
              </w:rPr>
              <w:t>Assets</w:t>
            </w:r>
          </w:p>
        </w:tc>
        <w:tc>
          <w:tcPr>
            <w:tcW w:w="1193" w:type="dxa"/>
            <w:tcBorders>
              <w:top w:val="nil"/>
              <w:left w:val="nil"/>
              <w:bottom w:val="single" w:color="auto" w:sz="4" w:space="0"/>
              <w:right w:val="nil"/>
            </w:tcBorders>
          </w:tcPr>
          <w:p w14:paraId="5B42F34E">
            <w:pPr>
              <w:spacing w:after="0" w:line="240" w:lineRule="auto"/>
              <w:ind w:left="-45" w:right="-113" w:hanging="57"/>
              <w:jc w:val="center"/>
              <w:rPr>
                <w:rFonts w:asciiTheme="majorBidi" w:hAnsiTheme="majorBidi" w:cstheme="majorBidi"/>
                <w:spacing w:val="-2"/>
                <w:szCs w:val="22"/>
              </w:rPr>
            </w:pPr>
            <w:r>
              <w:rPr>
                <w:rFonts w:asciiTheme="majorBidi" w:hAnsiTheme="majorBidi" w:cstheme="majorBidi"/>
                <w:spacing w:val="-2"/>
                <w:szCs w:val="22"/>
              </w:rPr>
              <w:t xml:space="preserve">30 </w:t>
            </w:r>
            <w:r>
              <w:rPr>
                <w:rFonts w:asciiTheme="majorBidi" w:hAnsiTheme="majorBidi" w:cstheme="majorBidi"/>
                <w:szCs w:val="22"/>
              </w:rPr>
              <w:t>September</w:t>
            </w:r>
            <w:r>
              <w:rPr>
                <w:rFonts w:asciiTheme="majorBidi" w:hAnsiTheme="majorBidi" w:cstheme="majorBidi"/>
                <w:spacing w:val="-2"/>
                <w:szCs w:val="22"/>
              </w:rPr>
              <w:t xml:space="preserve"> 2025</w:t>
            </w:r>
          </w:p>
        </w:tc>
        <w:tc>
          <w:tcPr>
            <w:tcW w:w="1137" w:type="dxa"/>
            <w:tcBorders>
              <w:top w:val="nil"/>
              <w:left w:val="nil"/>
              <w:bottom w:val="single" w:color="auto" w:sz="4" w:space="0"/>
              <w:right w:val="nil"/>
            </w:tcBorders>
          </w:tcPr>
          <w:p w14:paraId="327CD0E0">
            <w:pPr>
              <w:spacing w:after="0" w:line="240" w:lineRule="auto"/>
              <w:ind w:right="-112" w:hanging="104"/>
              <w:jc w:val="center"/>
              <w:rPr>
                <w:rFonts w:asciiTheme="majorBidi" w:hAnsiTheme="majorBidi" w:cstheme="majorBidi"/>
                <w:szCs w:val="22"/>
              </w:rPr>
            </w:pPr>
            <w:r>
              <w:rPr>
                <w:rFonts w:asciiTheme="majorBidi" w:hAnsiTheme="majorBidi" w:cstheme="majorBidi"/>
                <w:szCs w:val="22"/>
              </w:rPr>
              <w:t>31 December 2024</w:t>
            </w:r>
          </w:p>
        </w:tc>
        <w:tc>
          <w:tcPr>
            <w:tcW w:w="992" w:type="dxa"/>
            <w:tcBorders>
              <w:top w:val="nil"/>
              <w:left w:val="nil"/>
              <w:bottom w:val="single" w:color="auto" w:sz="4" w:space="0"/>
              <w:right w:val="nil"/>
            </w:tcBorders>
          </w:tcPr>
          <w:p w14:paraId="7965FD89">
            <w:pPr>
              <w:spacing w:after="0" w:line="240" w:lineRule="auto"/>
              <w:jc w:val="center"/>
              <w:rPr>
                <w:rFonts w:asciiTheme="majorBidi" w:hAnsiTheme="majorBidi" w:cstheme="majorBidi"/>
                <w:szCs w:val="22"/>
              </w:rPr>
            </w:pPr>
            <w:r>
              <w:rPr>
                <w:rFonts w:asciiTheme="majorBidi" w:hAnsiTheme="majorBidi" w:cstheme="majorBidi"/>
                <w:szCs w:val="22"/>
              </w:rPr>
              <w:t>hierarchy</w:t>
            </w:r>
          </w:p>
        </w:tc>
        <w:tc>
          <w:tcPr>
            <w:tcW w:w="3650" w:type="dxa"/>
            <w:tcBorders>
              <w:top w:val="nil"/>
              <w:left w:val="nil"/>
              <w:bottom w:val="single" w:color="auto" w:sz="4" w:space="0"/>
              <w:right w:val="nil"/>
            </w:tcBorders>
          </w:tcPr>
          <w:p w14:paraId="58BC5AA4">
            <w:pPr>
              <w:spacing w:after="0" w:line="240" w:lineRule="auto"/>
              <w:jc w:val="center"/>
              <w:rPr>
                <w:rFonts w:asciiTheme="majorBidi" w:hAnsiTheme="majorBidi" w:cstheme="majorBidi"/>
                <w:szCs w:val="22"/>
              </w:rPr>
            </w:pPr>
            <w:r>
              <w:rPr>
                <w:rFonts w:asciiTheme="majorBidi" w:hAnsiTheme="majorBidi" w:cstheme="majorBidi"/>
                <w:szCs w:val="22"/>
              </w:rPr>
              <w:t>Valuation techniques</w:t>
            </w:r>
          </w:p>
        </w:tc>
      </w:tr>
      <w:tr w14:paraId="4097BDE7">
        <w:tblPrEx>
          <w:tblCellMar>
            <w:top w:w="0" w:type="dxa"/>
            <w:left w:w="108" w:type="dxa"/>
            <w:bottom w:w="0" w:type="dxa"/>
            <w:right w:w="108" w:type="dxa"/>
          </w:tblCellMar>
        </w:tblPrEx>
        <w:tc>
          <w:tcPr>
            <w:tcW w:w="3060" w:type="dxa"/>
            <w:tcBorders>
              <w:top w:val="single" w:color="auto" w:sz="4" w:space="0"/>
              <w:left w:val="nil"/>
              <w:bottom w:val="nil"/>
              <w:right w:val="nil"/>
            </w:tcBorders>
          </w:tcPr>
          <w:p w14:paraId="6A03B1D4">
            <w:pPr>
              <w:spacing w:after="0" w:line="240" w:lineRule="auto"/>
              <w:rPr>
                <w:rFonts w:asciiTheme="majorBidi" w:hAnsiTheme="majorBidi" w:cstheme="majorBidi"/>
                <w:szCs w:val="22"/>
              </w:rPr>
            </w:pPr>
          </w:p>
        </w:tc>
        <w:tc>
          <w:tcPr>
            <w:tcW w:w="1193" w:type="dxa"/>
            <w:tcBorders>
              <w:top w:val="single" w:color="auto" w:sz="4" w:space="0"/>
              <w:left w:val="nil"/>
              <w:bottom w:val="nil"/>
              <w:right w:val="nil"/>
            </w:tcBorders>
          </w:tcPr>
          <w:p w14:paraId="2ACA05EE">
            <w:pPr>
              <w:spacing w:after="0" w:line="240" w:lineRule="auto"/>
              <w:rPr>
                <w:rFonts w:asciiTheme="majorBidi" w:hAnsiTheme="majorBidi" w:cstheme="majorBidi"/>
                <w:szCs w:val="22"/>
              </w:rPr>
            </w:pPr>
          </w:p>
        </w:tc>
        <w:tc>
          <w:tcPr>
            <w:tcW w:w="1137" w:type="dxa"/>
            <w:tcBorders>
              <w:top w:val="single" w:color="auto" w:sz="4" w:space="0"/>
              <w:left w:val="nil"/>
              <w:bottom w:val="nil"/>
              <w:right w:val="nil"/>
            </w:tcBorders>
          </w:tcPr>
          <w:p w14:paraId="2352553A">
            <w:pPr>
              <w:spacing w:after="0" w:line="240" w:lineRule="auto"/>
              <w:rPr>
                <w:rFonts w:asciiTheme="majorBidi" w:hAnsiTheme="majorBidi" w:cstheme="majorBidi"/>
                <w:szCs w:val="22"/>
              </w:rPr>
            </w:pPr>
          </w:p>
        </w:tc>
        <w:tc>
          <w:tcPr>
            <w:tcW w:w="992" w:type="dxa"/>
            <w:tcBorders>
              <w:top w:val="single" w:color="auto" w:sz="4" w:space="0"/>
              <w:left w:val="nil"/>
              <w:bottom w:val="nil"/>
              <w:right w:val="nil"/>
            </w:tcBorders>
          </w:tcPr>
          <w:p w14:paraId="289C5CC7">
            <w:pPr>
              <w:spacing w:after="0" w:line="240" w:lineRule="auto"/>
              <w:rPr>
                <w:rFonts w:asciiTheme="majorBidi" w:hAnsiTheme="majorBidi" w:cstheme="majorBidi"/>
                <w:szCs w:val="22"/>
              </w:rPr>
            </w:pPr>
          </w:p>
        </w:tc>
        <w:tc>
          <w:tcPr>
            <w:tcW w:w="3650" w:type="dxa"/>
            <w:tcBorders>
              <w:top w:val="single" w:color="auto" w:sz="4" w:space="0"/>
              <w:left w:val="nil"/>
              <w:bottom w:val="nil"/>
              <w:right w:val="nil"/>
            </w:tcBorders>
          </w:tcPr>
          <w:p w14:paraId="119FF571">
            <w:pPr>
              <w:spacing w:after="0" w:line="240" w:lineRule="auto"/>
              <w:rPr>
                <w:rFonts w:asciiTheme="majorBidi" w:hAnsiTheme="majorBidi" w:cstheme="majorBidi"/>
                <w:szCs w:val="22"/>
              </w:rPr>
            </w:pPr>
          </w:p>
        </w:tc>
      </w:tr>
      <w:tr w14:paraId="752AE6CC">
        <w:tblPrEx>
          <w:tblCellMar>
            <w:top w:w="0" w:type="dxa"/>
            <w:left w:w="108" w:type="dxa"/>
            <w:bottom w:w="0" w:type="dxa"/>
            <w:right w:w="108" w:type="dxa"/>
          </w:tblCellMar>
        </w:tblPrEx>
        <w:trPr>
          <w:trHeight w:val="278" w:hRule="atLeast"/>
        </w:trPr>
        <w:tc>
          <w:tcPr>
            <w:tcW w:w="3060" w:type="dxa"/>
          </w:tcPr>
          <w:p w14:paraId="185D1632">
            <w:pPr>
              <w:spacing w:after="0" w:line="240" w:lineRule="auto"/>
              <w:rPr>
                <w:rFonts w:asciiTheme="majorBidi" w:hAnsiTheme="majorBidi" w:cstheme="majorBidi"/>
                <w:b/>
                <w:bCs/>
                <w:szCs w:val="22"/>
              </w:rPr>
            </w:pPr>
            <w:r>
              <w:rPr>
                <w:rFonts w:asciiTheme="majorBidi" w:hAnsiTheme="majorBidi" w:cstheme="majorBidi"/>
                <w:b/>
                <w:bCs/>
                <w:szCs w:val="22"/>
              </w:rPr>
              <w:t>Assets designated at Fair Value</w:t>
            </w:r>
          </w:p>
        </w:tc>
        <w:tc>
          <w:tcPr>
            <w:tcW w:w="1193" w:type="dxa"/>
          </w:tcPr>
          <w:p w14:paraId="46293662">
            <w:pPr>
              <w:spacing w:after="0" w:line="240" w:lineRule="auto"/>
              <w:rPr>
                <w:rFonts w:asciiTheme="majorBidi" w:hAnsiTheme="majorBidi" w:cstheme="majorBidi"/>
                <w:szCs w:val="22"/>
              </w:rPr>
            </w:pPr>
          </w:p>
        </w:tc>
        <w:tc>
          <w:tcPr>
            <w:tcW w:w="1137" w:type="dxa"/>
          </w:tcPr>
          <w:p w14:paraId="36182C9D">
            <w:pPr>
              <w:spacing w:after="0" w:line="240" w:lineRule="auto"/>
              <w:rPr>
                <w:rFonts w:asciiTheme="majorBidi" w:hAnsiTheme="majorBidi" w:cstheme="majorBidi"/>
                <w:szCs w:val="22"/>
              </w:rPr>
            </w:pPr>
          </w:p>
        </w:tc>
        <w:tc>
          <w:tcPr>
            <w:tcW w:w="992" w:type="dxa"/>
          </w:tcPr>
          <w:p w14:paraId="587442CC">
            <w:pPr>
              <w:spacing w:after="0" w:line="240" w:lineRule="auto"/>
              <w:rPr>
                <w:rFonts w:asciiTheme="majorBidi" w:hAnsiTheme="majorBidi" w:cstheme="majorBidi"/>
                <w:szCs w:val="22"/>
              </w:rPr>
            </w:pPr>
          </w:p>
        </w:tc>
        <w:tc>
          <w:tcPr>
            <w:tcW w:w="3650" w:type="dxa"/>
          </w:tcPr>
          <w:p w14:paraId="7F337C0C">
            <w:pPr>
              <w:spacing w:after="0" w:line="240" w:lineRule="auto"/>
              <w:rPr>
                <w:rFonts w:asciiTheme="majorBidi" w:hAnsiTheme="majorBidi" w:cstheme="majorBidi"/>
                <w:szCs w:val="22"/>
              </w:rPr>
            </w:pPr>
          </w:p>
        </w:tc>
      </w:tr>
      <w:tr w14:paraId="5834E5EE">
        <w:tblPrEx>
          <w:tblCellMar>
            <w:top w:w="0" w:type="dxa"/>
            <w:left w:w="108" w:type="dxa"/>
            <w:bottom w:w="0" w:type="dxa"/>
            <w:right w:w="108" w:type="dxa"/>
          </w:tblCellMar>
        </w:tblPrEx>
        <w:trPr>
          <w:trHeight w:val="278" w:hRule="atLeast"/>
        </w:trPr>
        <w:tc>
          <w:tcPr>
            <w:tcW w:w="3060" w:type="dxa"/>
          </w:tcPr>
          <w:p w14:paraId="09E5057E">
            <w:pPr>
              <w:spacing w:after="0" w:line="240" w:lineRule="auto"/>
              <w:rPr>
                <w:rFonts w:asciiTheme="majorBidi" w:hAnsiTheme="majorBidi" w:cstheme="majorBidi"/>
                <w:b/>
                <w:bCs/>
                <w:szCs w:val="22"/>
              </w:rPr>
            </w:pPr>
            <w:r>
              <w:rPr>
                <w:rFonts w:asciiTheme="majorBidi" w:hAnsiTheme="majorBidi" w:cstheme="majorBidi"/>
                <w:b/>
                <w:bCs/>
                <w:szCs w:val="22"/>
              </w:rPr>
              <w:t xml:space="preserve">     </w:t>
            </w:r>
            <w:r>
              <w:t xml:space="preserve">  </w:t>
            </w:r>
            <w:r>
              <w:rPr>
                <w:rFonts w:asciiTheme="majorBidi" w:hAnsiTheme="majorBidi" w:cstheme="majorBidi"/>
                <w:b/>
                <w:bCs/>
                <w:szCs w:val="22"/>
              </w:rPr>
              <w:t>Through Other Comprehensive Income</w:t>
            </w:r>
          </w:p>
        </w:tc>
        <w:tc>
          <w:tcPr>
            <w:tcW w:w="1193" w:type="dxa"/>
          </w:tcPr>
          <w:p w14:paraId="32105D1C">
            <w:pPr>
              <w:spacing w:after="0" w:line="240" w:lineRule="auto"/>
              <w:rPr>
                <w:rFonts w:asciiTheme="majorBidi" w:hAnsiTheme="majorBidi" w:cstheme="majorBidi"/>
                <w:szCs w:val="22"/>
              </w:rPr>
            </w:pPr>
          </w:p>
        </w:tc>
        <w:tc>
          <w:tcPr>
            <w:tcW w:w="1137" w:type="dxa"/>
          </w:tcPr>
          <w:p w14:paraId="38D0C6B3">
            <w:pPr>
              <w:spacing w:after="0" w:line="240" w:lineRule="auto"/>
              <w:rPr>
                <w:rFonts w:asciiTheme="majorBidi" w:hAnsiTheme="majorBidi" w:cstheme="majorBidi"/>
                <w:szCs w:val="22"/>
              </w:rPr>
            </w:pPr>
          </w:p>
        </w:tc>
        <w:tc>
          <w:tcPr>
            <w:tcW w:w="992" w:type="dxa"/>
          </w:tcPr>
          <w:p w14:paraId="3C639E77">
            <w:pPr>
              <w:spacing w:after="0" w:line="240" w:lineRule="auto"/>
              <w:rPr>
                <w:rFonts w:asciiTheme="majorBidi" w:hAnsiTheme="majorBidi" w:cstheme="majorBidi"/>
                <w:szCs w:val="22"/>
              </w:rPr>
            </w:pPr>
          </w:p>
        </w:tc>
        <w:tc>
          <w:tcPr>
            <w:tcW w:w="3650" w:type="dxa"/>
          </w:tcPr>
          <w:p w14:paraId="54C3021D">
            <w:pPr>
              <w:spacing w:after="0" w:line="240" w:lineRule="auto"/>
              <w:rPr>
                <w:rFonts w:asciiTheme="majorBidi" w:hAnsiTheme="majorBidi" w:cstheme="majorBidi"/>
                <w:szCs w:val="22"/>
              </w:rPr>
            </w:pPr>
          </w:p>
        </w:tc>
      </w:tr>
      <w:tr w14:paraId="72C2FB58">
        <w:tblPrEx>
          <w:tblCellMar>
            <w:top w:w="0" w:type="dxa"/>
            <w:left w:w="108" w:type="dxa"/>
            <w:bottom w:w="0" w:type="dxa"/>
            <w:right w:w="108" w:type="dxa"/>
          </w:tblCellMar>
        </w:tblPrEx>
        <w:tc>
          <w:tcPr>
            <w:tcW w:w="3060" w:type="dxa"/>
          </w:tcPr>
          <w:p w14:paraId="0065BBAC">
            <w:pPr>
              <w:spacing w:after="0" w:line="240" w:lineRule="auto"/>
              <w:ind w:left="160" w:hanging="160"/>
              <w:rPr>
                <w:rFonts w:asciiTheme="majorBidi" w:hAnsiTheme="majorBidi" w:cstheme="majorBidi"/>
                <w:szCs w:val="22"/>
              </w:rPr>
            </w:pPr>
            <w:r>
              <w:rPr>
                <w:rFonts w:cs="Angsana New" w:asciiTheme="majorBidi" w:hAnsiTheme="majorBidi"/>
                <w:szCs w:val="22"/>
              </w:rPr>
              <w:t xml:space="preserve">Investment in Equity Securities of Non-Listed Companies </w:t>
            </w:r>
            <w:r>
              <w:rPr>
                <w:rFonts w:asciiTheme="majorBidi" w:hAnsiTheme="majorBidi" w:cstheme="majorBidi"/>
                <w:szCs w:val="22"/>
                <w:cs/>
              </w:rPr>
              <w:t>(</w:t>
            </w:r>
            <w:r>
              <w:rPr>
                <w:rFonts w:asciiTheme="majorBidi" w:hAnsiTheme="majorBidi" w:cstheme="majorBidi"/>
                <w:szCs w:val="22"/>
              </w:rPr>
              <w:t>Note 11</w:t>
            </w:r>
            <w:r>
              <w:rPr>
                <w:rFonts w:asciiTheme="majorBidi" w:hAnsiTheme="majorBidi" w:cstheme="majorBidi"/>
                <w:szCs w:val="22"/>
                <w:cs/>
              </w:rPr>
              <w:t>)</w:t>
            </w:r>
          </w:p>
        </w:tc>
        <w:tc>
          <w:tcPr>
            <w:tcW w:w="1193" w:type="dxa"/>
          </w:tcPr>
          <w:p w14:paraId="59DD71A7">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cs/>
              </w:rPr>
            </w:pPr>
            <w:r>
              <w:rPr>
                <w:rFonts w:ascii="Angsana New" w:hAnsi="Angsana New" w:eastAsia="Brush Script MT" w:cs="Angsana New"/>
                <w:szCs w:val="22"/>
              </w:rPr>
              <w:t>2,250,000.00</w:t>
            </w:r>
          </w:p>
        </w:tc>
        <w:tc>
          <w:tcPr>
            <w:tcW w:w="1137" w:type="dxa"/>
          </w:tcPr>
          <w:p w14:paraId="1F5DE80A">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rPr>
            </w:pPr>
            <w:r>
              <w:rPr>
                <w:rFonts w:ascii="Angsana New" w:hAnsi="Angsana New" w:eastAsia="Brush Script MT" w:cs="Angsana New"/>
                <w:szCs w:val="22"/>
              </w:rPr>
              <w:t>2,250,000.00</w:t>
            </w:r>
          </w:p>
        </w:tc>
        <w:tc>
          <w:tcPr>
            <w:tcW w:w="992" w:type="dxa"/>
          </w:tcPr>
          <w:p w14:paraId="709B9DB9">
            <w:pPr>
              <w:spacing w:after="0" w:line="240" w:lineRule="auto"/>
              <w:jc w:val="center"/>
              <w:rPr>
                <w:rFonts w:asciiTheme="majorBidi" w:hAnsiTheme="majorBidi" w:cstheme="majorBidi"/>
                <w:szCs w:val="22"/>
                <w:cs/>
              </w:rPr>
            </w:pPr>
            <w:r>
              <w:rPr>
                <w:rFonts w:asciiTheme="majorBidi" w:hAnsiTheme="majorBidi" w:cstheme="majorBidi"/>
                <w:szCs w:val="22"/>
              </w:rPr>
              <w:t>Level</w:t>
            </w:r>
            <w:r>
              <w:rPr>
                <w:rFonts w:asciiTheme="majorBidi" w:hAnsiTheme="majorBidi" w:cstheme="majorBidi"/>
                <w:szCs w:val="22"/>
                <w:cs/>
              </w:rPr>
              <w:t xml:space="preserve"> 3</w:t>
            </w:r>
          </w:p>
        </w:tc>
        <w:tc>
          <w:tcPr>
            <w:tcW w:w="3650" w:type="dxa"/>
          </w:tcPr>
          <w:p w14:paraId="1CFEB719">
            <w:pPr>
              <w:spacing w:after="0" w:line="240" w:lineRule="auto"/>
              <w:rPr>
                <w:rFonts w:asciiTheme="majorBidi" w:hAnsiTheme="majorBidi" w:cstheme="majorBidi"/>
                <w:szCs w:val="22"/>
              </w:rPr>
            </w:pPr>
            <w:r>
              <w:rPr>
                <w:rFonts w:asciiTheme="majorBidi" w:hAnsiTheme="majorBidi" w:cstheme="majorBidi"/>
                <w:szCs w:val="22"/>
              </w:rPr>
              <w:t>Market price or, in the absence of a market price, a value derived from a generally accepted valuation model.</w:t>
            </w:r>
          </w:p>
        </w:tc>
      </w:tr>
      <w:tr w14:paraId="2557365F">
        <w:tblPrEx>
          <w:tblCellMar>
            <w:top w:w="0" w:type="dxa"/>
            <w:left w:w="108" w:type="dxa"/>
            <w:bottom w:w="0" w:type="dxa"/>
            <w:right w:w="108" w:type="dxa"/>
          </w:tblCellMar>
        </w:tblPrEx>
        <w:tc>
          <w:tcPr>
            <w:tcW w:w="3060" w:type="dxa"/>
          </w:tcPr>
          <w:p w14:paraId="3D3140D3">
            <w:pPr>
              <w:spacing w:after="0" w:line="240" w:lineRule="auto"/>
              <w:rPr>
                <w:rFonts w:asciiTheme="majorBidi" w:hAnsiTheme="majorBidi" w:cstheme="majorBidi"/>
                <w:b/>
                <w:bCs/>
                <w:szCs w:val="22"/>
                <w:cs/>
              </w:rPr>
            </w:pPr>
            <w:r>
              <w:rPr>
                <w:rFonts w:asciiTheme="majorBidi" w:hAnsiTheme="majorBidi" w:cstheme="majorBidi"/>
                <w:b/>
                <w:bCs/>
                <w:szCs w:val="22"/>
              </w:rPr>
              <w:t>Assets for which Fair Value are Disclosed</w:t>
            </w:r>
          </w:p>
        </w:tc>
        <w:tc>
          <w:tcPr>
            <w:tcW w:w="1193" w:type="dxa"/>
          </w:tcPr>
          <w:p w14:paraId="2590C12F">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cs/>
              </w:rPr>
            </w:pPr>
          </w:p>
        </w:tc>
        <w:tc>
          <w:tcPr>
            <w:tcW w:w="1137" w:type="dxa"/>
          </w:tcPr>
          <w:p w14:paraId="3D4FFC72">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rPr>
            </w:pPr>
          </w:p>
        </w:tc>
        <w:tc>
          <w:tcPr>
            <w:tcW w:w="992" w:type="dxa"/>
          </w:tcPr>
          <w:p w14:paraId="4094691F">
            <w:pPr>
              <w:spacing w:after="0" w:line="240" w:lineRule="auto"/>
              <w:jc w:val="center"/>
              <w:rPr>
                <w:rFonts w:asciiTheme="majorBidi" w:hAnsiTheme="majorBidi" w:cstheme="majorBidi"/>
                <w:szCs w:val="22"/>
              </w:rPr>
            </w:pPr>
          </w:p>
        </w:tc>
        <w:tc>
          <w:tcPr>
            <w:tcW w:w="3650" w:type="dxa"/>
          </w:tcPr>
          <w:p w14:paraId="18919D96">
            <w:pPr>
              <w:spacing w:after="0" w:line="240" w:lineRule="auto"/>
              <w:rPr>
                <w:rFonts w:asciiTheme="majorBidi" w:hAnsiTheme="majorBidi" w:cstheme="majorBidi"/>
                <w:szCs w:val="22"/>
                <w:cs/>
              </w:rPr>
            </w:pPr>
          </w:p>
        </w:tc>
      </w:tr>
      <w:tr w14:paraId="0432E53C">
        <w:tblPrEx>
          <w:tblCellMar>
            <w:top w:w="0" w:type="dxa"/>
            <w:left w:w="108" w:type="dxa"/>
            <w:bottom w:w="0" w:type="dxa"/>
            <w:right w:w="108" w:type="dxa"/>
          </w:tblCellMar>
        </w:tblPrEx>
        <w:trPr>
          <w:trHeight w:val="273" w:hRule="atLeast"/>
        </w:trPr>
        <w:tc>
          <w:tcPr>
            <w:tcW w:w="3060" w:type="dxa"/>
          </w:tcPr>
          <w:p w14:paraId="1DCD9ACD">
            <w:pPr>
              <w:spacing w:after="0" w:line="240" w:lineRule="auto"/>
              <w:rPr>
                <w:rFonts w:asciiTheme="majorBidi" w:hAnsiTheme="majorBidi" w:cstheme="majorBidi"/>
                <w:szCs w:val="22"/>
                <w:cs/>
              </w:rPr>
            </w:pPr>
            <w:r>
              <w:rPr>
                <w:rFonts w:asciiTheme="majorBidi" w:hAnsiTheme="majorBidi" w:cstheme="majorBidi"/>
                <w:szCs w:val="22"/>
              </w:rPr>
              <w:t xml:space="preserve">Investment Property </w:t>
            </w:r>
            <w:r>
              <w:rPr>
                <w:rFonts w:asciiTheme="majorBidi" w:hAnsiTheme="majorBidi" w:cstheme="majorBidi"/>
                <w:szCs w:val="22"/>
                <w:cs/>
              </w:rPr>
              <w:t>(</w:t>
            </w:r>
            <w:r>
              <w:rPr>
                <w:rFonts w:asciiTheme="majorBidi" w:hAnsiTheme="majorBidi" w:cstheme="majorBidi"/>
                <w:szCs w:val="22"/>
              </w:rPr>
              <w:t>Note</w:t>
            </w:r>
            <w:r>
              <w:rPr>
                <w:rFonts w:asciiTheme="majorBidi" w:hAnsiTheme="majorBidi" w:cstheme="majorBidi"/>
                <w:szCs w:val="22"/>
                <w:cs/>
              </w:rPr>
              <w:t xml:space="preserve"> </w:t>
            </w:r>
            <w:r>
              <w:rPr>
                <w:rFonts w:asciiTheme="majorBidi" w:hAnsiTheme="majorBidi" w:cstheme="majorBidi"/>
                <w:szCs w:val="22"/>
              </w:rPr>
              <w:t>13</w:t>
            </w:r>
            <w:r>
              <w:rPr>
                <w:rFonts w:asciiTheme="majorBidi" w:hAnsiTheme="majorBidi" w:cstheme="majorBidi"/>
                <w:szCs w:val="22"/>
                <w:cs/>
              </w:rPr>
              <w:t>)</w:t>
            </w:r>
          </w:p>
        </w:tc>
        <w:tc>
          <w:tcPr>
            <w:tcW w:w="1193" w:type="dxa"/>
          </w:tcPr>
          <w:p w14:paraId="73B87E77">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highlight w:val="yellow"/>
                <w:cs/>
              </w:rPr>
            </w:pPr>
            <w:r>
              <w:rPr>
                <w:rFonts w:ascii="Angsana New" w:hAnsi="Angsana New" w:cs="Angsana New"/>
              </w:rPr>
              <w:t>67,720,725.70</w:t>
            </w:r>
          </w:p>
        </w:tc>
        <w:tc>
          <w:tcPr>
            <w:tcW w:w="1137" w:type="dxa"/>
          </w:tcPr>
          <w:p w14:paraId="07D88CD3">
            <w:pPr>
              <w:suppressAutoHyphens/>
              <w:overflowPunct w:val="0"/>
              <w:autoSpaceDE w:val="0"/>
              <w:autoSpaceDN w:val="0"/>
              <w:spacing w:after="0" w:line="240" w:lineRule="auto"/>
              <w:ind w:right="1"/>
              <w:jc w:val="right"/>
              <w:textAlignment w:val="baseline"/>
              <w:outlineLvl w:val="0"/>
              <w:rPr>
                <w:rFonts w:ascii="Angsana New" w:hAnsi="Angsana New" w:eastAsia="Brush Script MT" w:cs="Angsana New"/>
                <w:szCs w:val="22"/>
                <w:highlight w:val="yellow"/>
              </w:rPr>
            </w:pPr>
            <w:r>
              <w:rPr>
                <w:rFonts w:ascii="Angsana New" w:hAnsi="Angsana New" w:cs="Angsana New"/>
              </w:rPr>
              <w:t>69,258,195.15</w:t>
            </w:r>
          </w:p>
        </w:tc>
        <w:tc>
          <w:tcPr>
            <w:tcW w:w="992" w:type="dxa"/>
          </w:tcPr>
          <w:p w14:paraId="199F3C38">
            <w:pPr>
              <w:spacing w:after="0" w:line="240" w:lineRule="auto"/>
              <w:jc w:val="center"/>
              <w:rPr>
                <w:rFonts w:asciiTheme="majorBidi" w:hAnsiTheme="majorBidi" w:cstheme="majorBidi"/>
                <w:szCs w:val="22"/>
              </w:rPr>
            </w:pPr>
            <w:r>
              <w:rPr>
                <w:rFonts w:asciiTheme="majorBidi" w:hAnsiTheme="majorBidi" w:cstheme="majorBidi"/>
                <w:szCs w:val="22"/>
              </w:rPr>
              <w:t>Level</w:t>
            </w:r>
            <w:r>
              <w:rPr>
                <w:rFonts w:hint="cs" w:asciiTheme="majorBidi" w:hAnsiTheme="majorBidi" w:cstheme="majorBidi"/>
                <w:szCs w:val="22"/>
                <w:cs/>
              </w:rPr>
              <w:t xml:space="preserve"> </w:t>
            </w:r>
            <w:r>
              <w:rPr>
                <w:rFonts w:asciiTheme="majorBidi" w:hAnsiTheme="majorBidi" w:cstheme="majorBidi"/>
                <w:szCs w:val="22"/>
                <w:cs/>
              </w:rPr>
              <w:t>3</w:t>
            </w:r>
          </w:p>
        </w:tc>
        <w:tc>
          <w:tcPr>
            <w:tcW w:w="3650" w:type="dxa"/>
          </w:tcPr>
          <w:p w14:paraId="3517EF75">
            <w:pPr>
              <w:spacing w:after="0" w:line="240" w:lineRule="auto"/>
              <w:rPr>
                <w:rFonts w:asciiTheme="majorBidi" w:hAnsiTheme="majorBidi" w:cstheme="majorBidi"/>
                <w:szCs w:val="22"/>
              </w:rPr>
            </w:pPr>
            <w:r>
              <w:rPr>
                <w:rFonts w:asciiTheme="majorBidi" w:hAnsiTheme="majorBidi" w:cstheme="majorBidi"/>
                <w:szCs w:val="22"/>
              </w:rPr>
              <w:t xml:space="preserve">The appraisal results by the independence appraiser using </w:t>
            </w:r>
          </w:p>
          <w:p w14:paraId="0CD5E15A">
            <w:pPr>
              <w:spacing w:after="0" w:line="240" w:lineRule="auto"/>
              <w:rPr>
                <w:rFonts w:asciiTheme="majorBidi" w:hAnsiTheme="majorBidi" w:cstheme="majorBidi"/>
                <w:szCs w:val="22"/>
                <w:cs/>
              </w:rPr>
            </w:pPr>
            <w:r>
              <w:rPr>
                <w:rFonts w:asciiTheme="majorBidi" w:hAnsiTheme="majorBidi" w:cstheme="majorBidi"/>
                <w:szCs w:val="22"/>
              </w:rPr>
              <w:t>the market comparison approach.</w:t>
            </w:r>
          </w:p>
        </w:tc>
      </w:tr>
    </w:tbl>
    <w:p w14:paraId="526F54EE">
      <w:pPr>
        <w:spacing w:after="0" w:line="240" w:lineRule="auto"/>
        <w:ind w:left="450"/>
        <w:jc w:val="thaiDistribute"/>
        <w:rPr>
          <w:rFonts w:ascii="Angsana New" w:hAnsi="Angsana New" w:cs="Angsana New"/>
          <w:b/>
          <w:bCs/>
          <w:sz w:val="30"/>
          <w:szCs w:val="30"/>
        </w:rPr>
      </w:pPr>
    </w:p>
    <w:p w14:paraId="7E73740E">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Commitment and Contingent Lliabilities</w:t>
      </w:r>
    </w:p>
    <w:p w14:paraId="2E383AD1">
      <w:pPr>
        <w:spacing w:after="0" w:line="240" w:lineRule="auto"/>
        <w:jc w:val="thaiDistribute"/>
        <w:rPr>
          <w:rFonts w:ascii="Angsana New" w:hAnsi="Angsana New" w:cs="Angsana New"/>
          <w:b/>
          <w:bCs/>
          <w:sz w:val="16"/>
          <w:szCs w:val="16"/>
          <w:cs/>
        </w:rPr>
      </w:pPr>
    </w:p>
    <w:p w14:paraId="3E3535F9">
      <w:pPr>
        <w:spacing w:after="0" w:line="240" w:lineRule="auto"/>
        <w:ind w:left="1134" w:hanging="684"/>
        <w:jc w:val="thaiDistribute"/>
        <w:rPr>
          <w:rFonts w:ascii="Angsana New" w:hAnsi="Angsana New" w:cs="Angsana New"/>
          <w:sz w:val="30"/>
          <w:szCs w:val="30"/>
        </w:rPr>
      </w:pPr>
      <w:r>
        <w:rPr>
          <w:rFonts w:ascii="Angsana New" w:hAnsi="Angsana New" w:cs="Angsana New"/>
          <w:sz w:val="30"/>
          <w:szCs w:val="30"/>
        </w:rPr>
        <w:t>24.1</w:t>
      </w:r>
      <w:r>
        <w:rPr>
          <w:rFonts w:ascii="Angsana New" w:hAnsi="Angsana New" w:cs="Angsana New"/>
          <w:sz w:val="30"/>
          <w:szCs w:val="30"/>
          <w:cs/>
        </w:rPr>
        <w:tab/>
      </w:r>
      <w:r>
        <w:rPr>
          <w:rFonts w:ascii="Angsana New" w:hAnsi="Angsana New" w:cs="Angsana New"/>
          <w:sz w:val="30"/>
          <w:szCs w:val="30"/>
        </w:rPr>
        <w:t>As at 30 September 2025 and 31 December 2024, the Company has commitments with several financial institutions relating to letters of guarantee issued to government agencies and private companies in amount of Baht 71.20 million. (31 December 2024 : in amount of Baht 71.54 million)</w:t>
      </w:r>
    </w:p>
    <w:p w14:paraId="1A646754">
      <w:pPr>
        <w:spacing w:after="0" w:line="240" w:lineRule="auto"/>
        <w:ind w:left="1134" w:hanging="684"/>
        <w:jc w:val="thaiDistribute"/>
        <w:rPr>
          <w:rFonts w:ascii="Angsana New" w:hAnsi="Angsana New" w:cs="Angsana New"/>
          <w:sz w:val="16"/>
          <w:szCs w:val="16"/>
        </w:rPr>
      </w:pPr>
    </w:p>
    <w:p w14:paraId="18DCBB23">
      <w:pPr>
        <w:spacing w:after="0" w:line="240" w:lineRule="auto"/>
        <w:ind w:left="1134" w:hanging="684"/>
        <w:jc w:val="thaiDistribute"/>
        <w:rPr>
          <w:rFonts w:ascii="Angsana New" w:hAnsi="Angsana New" w:cs="Angsana New"/>
          <w:sz w:val="30"/>
          <w:szCs w:val="30"/>
        </w:rPr>
      </w:pPr>
      <w:r>
        <w:rPr>
          <w:rFonts w:ascii="Angsana New" w:hAnsi="Angsana New" w:cs="Angsana New"/>
          <w:sz w:val="30"/>
          <w:szCs w:val="30"/>
        </w:rPr>
        <w:t>24</w:t>
      </w:r>
      <w:r>
        <w:rPr>
          <w:rFonts w:ascii="Angsana New" w:hAnsi="Angsana New" w:cs="Angsana New"/>
          <w:sz w:val="30"/>
          <w:szCs w:val="30"/>
          <w:cs/>
        </w:rPr>
        <w:t>.</w:t>
      </w:r>
      <w:r>
        <w:rPr>
          <w:rFonts w:ascii="Angsana New" w:hAnsi="Angsana New" w:cs="Angsana New"/>
          <w:sz w:val="30"/>
          <w:szCs w:val="30"/>
        </w:rPr>
        <w:t>2</w:t>
      </w:r>
      <w:r>
        <w:rPr>
          <w:rFonts w:ascii="Angsana New" w:hAnsi="Angsana New" w:cs="Angsana New"/>
          <w:sz w:val="30"/>
          <w:szCs w:val="30"/>
          <w:cs/>
        </w:rPr>
        <w:tab/>
      </w:r>
      <w:r>
        <w:rPr>
          <w:rFonts w:ascii="Angsana New" w:hAnsi="Angsana New" w:cs="Angsana New"/>
          <w:sz w:val="30"/>
          <w:szCs w:val="30"/>
        </w:rPr>
        <w:t xml:space="preserve">As at 30 September 2025, the Company has outstanding letter of credit in the amount of 2.56 USD million to purchase finished goods and raw materials from overseas </w:t>
      </w:r>
      <w:r>
        <w:rPr>
          <w:rFonts w:hint="cs" w:ascii="Angsana New" w:hAnsi="Angsana New" w:cs="Angsana New"/>
          <w:sz w:val="30"/>
          <w:szCs w:val="30"/>
          <w:cs/>
        </w:rPr>
        <w:t>(</w:t>
      </w:r>
      <w:r>
        <w:rPr>
          <w:rFonts w:ascii="Angsana New" w:hAnsi="Angsana New" w:cs="Angsana New"/>
          <w:sz w:val="30"/>
          <w:szCs w:val="30"/>
        </w:rPr>
        <w:t>31 December 2024 : in amount of 2.34 USD million)</w:t>
      </w:r>
    </w:p>
    <w:p w14:paraId="6703FB57">
      <w:pPr>
        <w:spacing w:after="0" w:line="240" w:lineRule="auto"/>
        <w:ind w:left="1134" w:hanging="684"/>
        <w:jc w:val="thaiDistribute"/>
        <w:rPr>
          <w:rFonts w:ascii="Angsana New" w:hAnsi="Angsana New" w:cs="Angsana New"/>
          <w:sz w:val="16"/>
          <w:szCs w:val="16"/>
        </w:rPr>
      </w:pPr>
    </w:p>
    <w:p w14:paraId="69764C3B">
      <w:pPr>
        <w:spacing w:after="0" w:line="240" w:lineRule="auto"/>
        <w:ind w:left="1134" w:hanging="684"/>
        <w:jc w:val="thaiDistribute"/>
        <w:rPr>
          <w:rFonts w:ascii="Angsana New" w:hAnsi="Angsana New" w:cs="Angsana New"/>
          <w:sz w:val="30"/>
          <w:szCs w:val="30"/>
        </w:rPr>
      </w:pPr>
      <w:r>
        <w:rPr>
          <w:rFonts w:ascii="Angsana New" w:hAnsi="Angsana New" w:cs="Angsana New"/>
          <w:sz w:val="30"/>
          <w:szCs w:val="30"/>
        </w:rPr>
        <w:t>24.3</w:t>
      </w:r>
      <w:r>
        <w:rPr>
          <w:rFonts w:ascii="Angsana New" w:hAnsi="Angsana New" w:cs="Angsana New"/>
          <w:sz w:val="30"/>
          <w:szCs w:val="30"/>
        </w:rPr>
        <w:tab/>
      </w:r>
      <w:r>
        <w:rPr>
          <w:rFonts w:ascii="Angsana New" w:hAnsi="Angsana New" w:cs="Angsana New"/>
          <w:sz w:val="30"/>
          <w:szCs w:val="30"/>
        </w:rPr>
        <w:t xml:space="preserve">As at 30 September 2025, the Company has the remaining contingent liability under the agreement </w:t>
      </w:r>
      <w:r>
        <w:rPr>
          <w:rFonts w:ascii="Angsana New" w:hAnsi="Angsana New" w:cs="Angsana New"/>
          <w:spacing w:val="-4"/>
          <w:sz w:val="30"/>
          <w:szCs w:val="30"/>
        </w:rPr>
        <w:t xml:space="preserve">for purchasing finished goods and raw materials from several overseas companies of 7.96 USD million </w:t>
      </w:r>
      <w:r>
        <w:rPr>
          <w:rFonts w:hint="cs" w:ascii="Angsana New" w:hAnsi="Angsana New" w:cs="Angsana New"/>
          <w:sz w:val="30"/>
          <w:szCs w:val="30"/>
        </w:rPr>
        <w:t>(</w:t>
      </w:r>
      <w:r>
        <w:rPr>
          <w:rFonts w:ascii="Angsana New" w:hAnsi="Angsana New" w:cs="Angsana New"/>
          <w:sz w:val="30"/>
          <w:szCs w:val="30"/>
        </w:rPr>
        <w:t>31 December 2024 : in amount of 11.25 USD million)</w:t>
      </w:r>
    </w:p>
    <w:p w14:paraId="7DF329A6">
      <w:pPr>
        <w:spacing w:after="0" w:line="240" w:lineRule="auto"/>
        <w:ind w:left="1134" w:hanging="684"/>
        <w:jc w:val="thaiDistribute"/>
        <w:rPr>
          <w:rFonts w:ascii="Angsana New" w:hAnsi="Angsana New" w:cs="Angsana New"/>
          <w:sz w:val="16"/>
          <w:szCs w:val="16"/>
        </w:rPr>
      </w:pPr>
    </w:p>
    <w:p w14:paraId="230B3CA1">
      <w:pPr>
        <w:spacing w:after="0" w:line="240" w:lineRule="auto"/>
        <w:ind w:left="1134" w:hanging="684"/>
        <w:jc w:val="thaiDistribute"/>
        <w:rPr>
          <w:rFonts w:ascii="Angsana New" w:hAnsi="Angsana New" w:cs="Angsana New"/>
          <w:sz w:val="30"/>
          <w:szCs w:val="30"/>
        </w:rPr>
      </w:pPr>
      <w:r>
        <w:rPr>
          <w:rFonts w:ascii="Angsana New" w:hAnsi="Angsana New" w:cs="Angsana New"/>
          <w:sz w:val="30"/>
          <w:szCs w:val="30"/>
        </w:rPr>
        <w:t>24.4      As at 30 September 2025, the Company has contingent liability under other service agreements amount of Baht 0.75 million.</w:t>
      </w:r>
    </w:p>
    <w:p w14:paraId="73647E32">
      <w:pPr>
        <w:spacing w:after="0" w:line="240" w:lineRule="auto"/>
        <w:ind w:left="450"/>
        <w:jc w:val="thaiDistribute"/>
        <w:rPr>
          <w:rFonts w:ascii="Angsana New" w:hAnsi="Angsana New" w:cs="Angsana New"/>
          <w:b/>
          <w:bCs/>
          <w:sz w:val="30"/>
          <w:szCs w:val="30"/>
        </w:rPr>
      </w:pPr>
    </w:p>
    <w:p w14:paraId="446F3641">
      <w:pPr>
        <w:spacing w:after="0" w:line="240" w:lineRule="auto"/>
        <w:ind w:left="450"/>
        <w:jc w:val="thaiDistribute"/>
        <w:rPr>
          <w:rFonts w:ascii="Angsana New" w:hAnsi="Angsana New" w:cs="Angsana New"/>
          <w:b/>
          <w:bCs/>
          <w:sz w:val="30"/>
          <w:szCs w:val="30"/>
        </w:rPr>
      </w:pPr>
    </w:p>
    <w:p w14:paraId="237214E0">
      <w:pPr>
        <w:spacing w:after="0" w:line="240" w:lineRule="auto"/>
        <w:ind w:left="450"/>
        <w:jc w:val="thaiDistribute"/>
        <w:rPr>
          <w:rFonts w:ascii="Angsana New" w:hAnsi="Angsana New" w:cs="Angsana New"/>
          <w:b/>
          <w:bCs/>
          <w:sz w:val="30"/>
          <w:szCs w:val="30"/>
        </w:rPr>
      </w:pPr>
    </w:p>
    <w:p w14:paraId="526F6AEA">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Effects from Retrospective Adjustments</w:t>
      </w:r>
    </w:p>
    <w:p w14:paraId="5CFB0A3A">
      <w:pPr>
        <w:spacing w:after="0" w:line="240" w:lineRule="auto"/>
        <w:jc w:val="thaiDistribute"/>
        <w:rPr>
          <w:rFonts w:ascii="Angsana New" w:hAnsi="Angsana New" w:cs="Angsana New"/>
          <w:b/>
          <w:bCs/>
          <w:sz w:val="16"/>
          <w:szCs w:val="16"/>
          <w:highlight w:val="yellow"/>
        </w:rPr>
      </w:pPr>
    </w:p>
    <w:p w14:paraId="325A55F7">
      <w:pPr>
        <w:spacing w:after="0" w:line="240" w:lineRule="auto"/>
        <w:ind w:left="450" w:firstLine="826"/>
        <w:jc w:val="thaiDistribute"/>
        <w:rPr>
          <w:rFonts w:ascii="Angsana New" w:hAnsi="Angsana New" w:cs="Angsana New"/>
          <w:sz w:val="30"/>
          <w:szCs w:val="30"/>
        </w:rPr>
      </w:pPr>
      <w:r>
        <w:rPr>
          <w:rFonts w:ascii="Angsana New" w:hAnsi="Angsana New" w:cs="Angsana New"/>
          <w:spacing w:val="-4"/>
          <w:sz w:val="30"/>
          <w:szCs w:val="30"/>
        </w:rPr>
        <w:t>The Group has restated its consolidated financial statements for the three months and nine months period ended</w:t>
      </w:r>
      <w:r>
        <w:rPr>
          <w:rFonts w:ascii="Angsana New" w:hAnsi="Angsana New" w:cs="Angsana New"/>
          <w:sz w:val="30"/>
          <w:szCs w:val="30"/>
        </w:rPr>
        <w:t xml:space="preserve"> 30 September 2024 and for the year ended 31 December 2024 retrospective adjustments relating to the correction of error as follows:-</w:t>
      </w:r>
    </w:p>
    <w:p w14:paraId="4555E285">
      <w:pPr>
        <w:tabs>
          <w:tab w:val="left" w:pos="-2552"/>
        </w:tabs>
        <w:spacing w:after="0" w:line="240" w:lineRule="auto"/>
        <w:ind w:left="450" w:firstLine="826"/>
        <w:jc w:val="thaiDistribute"/>
        <w:rPr>
          <w:rFonts w:ascii="Angsana New" w:hAnsi="Angsana New" w:cs="Angsana New"/>
          <w:sz w:val="16"/>
          <w:szCs w:val="16"/>
        </w:rPr>
      </w:pPr>
    </w:p>
    <w:p w14:paraId="431EE6C4">
      <w:pPr>
        <w:pStyle w:val="12"/>
        <w:numPr>
          <w:ilvl w:val="3"/>
          <w:numId w:val="5"/>
        </w:numPr>
        <w:tabs>
          <w:tab w:val="left" w:pos="-2552"/>
        </w:tabs>
        <w:spacing w:after="0" w:line="240" w:lineRule="auto"/>
        <w:ind w:left="1620"/>
        <w:jc w:val="thaiDistribute"/>
        <w:rPr>
          <w:rFonts w:ascii="Angsana New" w:hAnsi="Angsana New" w:cs="Angsana New"/>
          <w:sz w:val="30"/>
          <w:szCs w:val="30"/>
        </w:rPr>
      </w:pPr>
      <w:r>
        <w:rPr>
          <w:rFonts w:ascii="Angsana New" w:hAnsi="Angsana New" w:cs="Angsana New"/>
          <w:sz w:val="30"/>
          <w:szCs w:val="30"/>
        </w:rPr>
        <w:t>Adjustment to the translation of the financial statements of a foreign operation by applying monthly average exchange rates to the financial statement translation for the purpose of preparing the Group’s consolidated financial statements.</w:t>
      </w:r>
    </w:p>
    <w:p w14:paraId="134C0B71">
      <w:pPr>
        <w:pStyle w:val="12"/>
        <w:numPr>
          <w:ilvl w:val="3"/>
          <w:numId w:val="5"/>
        </w:numPr>
        <w:spacing w:after="0" w:line="240" w:lineRule="auto"/>
        <w:ind w:left="1620"/>
        <w:jc w:val="thaiDistribute"/>
        <w:rPr>
          <w:rFonts w:ascii="Angsana New" w:hAnsi="Angsana New" w:cs="Angsana New"/>
          <w:sz w:val="30"/>
          <w:szCs w:val="30"/>
        </w:rPr>
      </w:pPr>
      <w:r>
        <w:rPr>
          <w:rFonts w:ascii="Angsana New" w:hAnsi="Angsana New" w:cs="Angsana New"/>
          <w:sz w:val="30"/>
          <w:szCs w:val="30"/>
        </w:rPr>
        <w:t xml:space="preserve">Reassessment of the recognition of an investment in a joint venture and share of profit from investment in the joint venture because the subsidiary had not yet fulfilled its capital contribution comprising both cash and non-monetary assets in exchange for an ownership interest in the joint venture in accordance with the joint venture agreement dated 10 December </w:t>
      </w:r>
      <w:r>
        <w:rPr>
          <w:rFonts w:ascii="Angsana New" w:hAnsi="Angsana New" w:cs="Angsana New"/>
          <w:spacing w:val="-2"/>
          <w:sz w:val="30"/>
          <w:szCs w:val="30"/>
        </w:rPr>
        <w:t>2023. Accordingly, the joint venture has been officially registered with the relevant government</w:t>
      </w:r>
      <w:r>
        <w:rPr>
          <w:rFonts w:ascii="Angsana New" w:hAnsi="Angsana New" w:cs="Angsana New"/>
          <w:sz w:val="30"/>
          <w:szCs w:val="30"/>
        </w:rPr>
        <w:t xml:space="preserve"> authorities in Cambodia on 10 June 2024. However, the subsidiary has not yet made the required capital contributions or transferred assets for investment purposes. Furthermore, the joint venture has not issued share certificates as evidence of the investment to the joint venturers, as the valuation of each venturer’s assets is being still in progress to determine the appropriate value and proportion of the investment, in alignment with the agreed investment amount. Additionally, the joint venture agreement does not specify a definitive timeline for capital contributions. As a result, the Group has adjusted the value of the investment in the joint venture and accrued share subscription payment in full amount together with deferred recognition of share of profit or loss until the capital contributions or demonstrating the rights and obligations associated with the joint venture.</w:t>
      </w:r>
    </w:p>
    <w:p w14:paraId="12D2843B">
      <w:pPr>
        <w:tabs>
          <w:tab w:val="left" w:pos="-2552"/>
        </w:tabs>
        <w:spacing w:after="0" w:line="240" w:lineRule="auto"/>
        <w:ind w:left="450" w:firstLine="826"/>
        <w:jc w:val="thaiDistribute"/>
        <w:rPr>
          <w:rFonts w:ascii="Angsana New" w:hAnsi="Angsana New" w:cs="Angsana New"/>
          <w:spacing w:val="-4"/>
          <w:sz w:val="16"/>
          <w:szCs w:val="16"/>
        </w:rPr>
      </w:pPr>
    </w:p>
    <w:p w14:paraId="6790A2E3">
      <w:pPr>
        <w:tabs>
          <w:tab w:val="left" w:pos="-2552"/>
        </w:tabs>
        <w:spacing w:after="0" w:line="240" w:lineRule="auto"/>
        <w:ind w:left="450" w:firstLine="826"/>
        <w:jc w:val="thaiDistribute"/>
        <w:rPr>
          <w:rFonts w:ascii="Angsana New" w:hAnsi="Angsana New" w:cs="Angsana New"/>
          <w:sz w:val="30"/>
          <w:szCs w:val="30"/>
        </w:rPr>
      </w:pPr>
    </w:p>
    <w:p w14:paraId="66D4B327">
      <w:pPr>
        <w:tabs>
          <w:tab w:val="left" w:pos="-2552"/>
        </w:tabs>
        <w:spacing w:after="0" w:line="240" w:lineRule="auto"/>
        <w:ind w:left="450" w:firstLine="826"/>
        <w:jc w:val="thaiDistribute"/>
        <w:rPr>
          <w:rFonts w:ascii="Angsana New" w:hAnsi="Angsana New" w:cs="Angsana New"/>
          <w:sz w:val="30"/>
          <w:szCs w:val="30"/>
        </w:rPr>
      </w:pPr>
    </w:p>
    <w:p w14:paraId="0B1D5FE0">
      <w:pPr>
        <w:tabs>
          <w:tab w:val="left" w:pos="-2552"/>
        </w:tabs>
        <w:spacing w:after="0" w:line="240" w:lineRule="auto"/>
        <w:ind w:left="450" w:firstLine="826"/>
        <w:jc w:val="thaiDistribute"/>
        <w:rPr>
          <w:rFonts w:ascii="Angsana New" w:hAnsi="Angsana New" w:cs="Angsana New"/>
          <w:sz w:val="30"/>
          <w:szCs w:val="30"/>
        </w:rPr>
      </w:pPr>
    </w:p>
    <w:p w14:paraId="21F0B742">
      <w:pPr>
        <w:tabs>
          <w:tab w:val="left" w:pos="-2552"/>
        </w:tabs>
        <w:spacing w:after="0" w:line="240" w:lineRule="auto"/>
        <w:ind w:left="450" w:firstLine="826"/>
        <w:jc w:val="thaiDistribute"/>
        <w:rPr>
          <w:rFonts w:ascii="Angsana New" w:hAnsi="Angsana New" w:cs="Angsana New"/>
          <w:sz w:val="30"/>
          <w:szCs w:val="30"/>
        </w:rPr>
      </w:pPr>
    </w:p>
    <w:p w14:paraId="3747363B">
      <w:pPr>
        <w:tabs>
          <w:tab w:val="left" w:pos="-2552"/>
        </w:tabs>
        <w:spacing w:after="0" w:line="240" w:lineRule="auto"/>
        <w:ind w:left="450" w:firstLine="826"/>
        <w:jc w:val="thaiDistribute"/>
        <w:rPr>
          <w:rFonts w:ascii="Angsana New" w:hAnsi="Angsana New" w:cs="Angsana New"/>
          <w:sz w:val="30"/>
          <w:szCs w:val="30"/>
        </w:rPr>
      </w:pPr>
    </w:p>
    <w:p w14:paraId="6DAB7623">
      <w:pPr>
        <w:tabs>
          <w:tab w:val="left" w:pos="-2552"/>
        </w:tabs>
        <w:spacing w:after="0" w:line="240" w:lineRule="auto"/>
        <w:ind w:left="450" w:firstLine="826"/>
        <w:jc w:val="thaiDistribute"/>
        <w:rPr>
          <w:rFonts w:ascii="Angsana New" w:hAnsi="Angsana New" w:cs="Angsana New"/>
          <w:sz w:val="30"/>
          <w:szCs w:val="30"/>
        </w:rPr>
      </w:pPr>
    </w:p>
    <w:p w14:paraId="5DA064B5">
      <w:pPr>
        <w:tabs>
          <w:tab w:val="left" w:pos="-2552"/>
        </w:tabs>
        <w:spacing w:after="0" w:line="240" w:lineRule="auto"/>
        <w:ind w:left="450" w:firstLine="826"/>
        <w:jc w:val="thaiDistribute"/>
        <w:rPr>
          <w:rFonts w:ascii="Angsana New" w:hAnsi="Angsana New" w:cs="Angsana New"/>
          <w:sz w:val="30"/>
          <w:szCs w:val="30"/>
        </w:rPr>
      </w:pPr>
    </w:p>
    <w:p w14:paraId="74698376">
      <w:pPr>
        <w:tabs>
          <w:tab w:val="left" w:pos="-2552"/>
        </w:tabs>
        <w:spacing w:after="0" w:line="240" w:lineRule="auto"/>
        <w:ind w:left="450" w:firstLine="826"/>
        <w:jc w:val="thaiDistribute"/>
        <w:rPr>
          <w:rFonts w:ascii="Angsana New" w:hAnsi="Angsana New" w:cs="Angsana New"/>
          <w:sz w:val="30"/>
          <w:szCs w:val="30"/>
        </w:rPr>
      </w:pPr>
    </w:p>
    <w:p w14:paraId="0970D850">
      <w:pPr>
        <w:tabs>
          <w:tab w:val="left" w:pos="-2552"/>
        </w:tabs>
        <w:spacing w:after="0" w:line="240" w:lineRule="auto"/>
        <w:ind w:left="450" w:firstLine="826"/>
        <w:jc w:val="thaiDistribute"/>
        <w:rPr>
          <w:rFonts w:ascii="Angsana New" w:hAnsi="Angsana New" w:cs="Angsana New"/>
          <w:sz w:val="30"/>
          <w:szCs w:val="30"/>
        </w:rPr>
      </w:pPr>
    </w:p>
    <w:p w14:paraId="24F4EEA5">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Therefore, the Group</w:t>
      </w:r>
      <w:r>
        <w:rPr>
          <w:rFonts w:ascii="Angsana New" w:hAnsi="Angsana New" w:cs="Angsana New"/>
          <w:sz w:val="30"/>
          <w:szCs w:val="30"/>
          <w:cs/>
        </w:rPr>
        <w:t xml:space="preserve"> </w:t>
      </w:r>
      <w:r>
        <w:rPr>
          <w:rFonts w:ascii="Angsana New" w:hAnsi="Angsana New" w:cs="Angsana New"/>
          <w:sz w:val="30"/>
          <w:szCs w:val="30"/>
        </w:rPr>
        <w:t>has restated its consolidated financial statements retrospective adjustments.</w:t>
      </w:r>
      <w:r>
        <w:rPr>
          <w:rFonts w:ascii="Angsana New" w:hAnsi="Angsana New" w:cs="Angsana New"/>
          <w:spacing w:val="-4"/>
          <w:sz w:val="30"/>
          <w:szCs w:val="30"/>
        </w:rPr>
        <w:t xml:space="preserve"> </w:t>
      </w:r>
      <w:r>
        <w:rPr>
          <w:rFonts w:ascii="Angsana New" w:hAnsi="Angsana New" w:cs="Angsana New"/>
          <w:sz w:val="30"/>
          <w:szCs w:val="30"/>
        </w:rPr>
        <w:t>The retrospective adjustments are summarized as follows: -</w:t>
      </w:r>
    </w:p>
    <w:tbl>
      <w:tblPr>
        <w:tblStyle w:val="3"/>
        <w:tblW w:w="9870" w:type="dxa"/>
        <w:tblInd w:w="0" w:type="dxa"/>
        <w:tblLayout w:type="autofit"/>
        <w:tblCellMar>
          <w:top w:w="0" w:type="dxa"/>
          <w:left w:w="108" w:type="dxa"/>
          <w:bottom w:w="0" w:type="dxa"/>
          <w:right w:w="108" w:type="dxa"/>
        </w:tblCellMar>
      </w:tblPr>
      <w:tblGrid>
        <w:gridCol w:w="4243"/>
        <w:gridCol w:w="1762"/>
        <w:gridCol w:w="258"/>
        <w:gridCol w:w="1588"/>
        <w:gridCol w:w="254"/>
        <w:gridCol w:w="1765"/>
      </w:tblGrid>
      <w:tr w14:paraId="1917DEF5">
        <w:tblPrEx>
          <w:tblCellMar>
            <w:top w:w="0" w:type="dxa"/>
            <w:left w:w="108" w:type="dxa"/>
            <w:bottom w:w="0" w:type="dxa"/>
            <w:right w:w="108" w:type="dxa"/>
          </w:tblCellMar>
        </w:tblPrEx>
        <w:trPr>
          <w:tblHeader/>
        </w:trPr>
        <w:tc>
          <w:tcPr>
            <w:tcW w:w="4243" w:type="dxa"/>
          </w:tcPr>
          <w:p w14:paraId="5CF545FE">
            <w:pPr>
              <w:tabs>
                <w:tab w:val="left" w:pos="1440"/>
              </w:tabs>
              <w:spacing w:after="0" w:line="240" w:lineRule="auto"/>
              <w:ind w:hanging="108"/>
              <w:jc w:val="both"/>
              <w:rPr>
                <w:rFonts w:eastAsia="Cordia New" w:asciiTheme="majorBidi" w:hAnsiTheme="majorBidi" w:cstheme="majorBidi"/>
                <w:b/>
                <w:bCs/>
                <w:sz w:val="26"/>
                <w:szCs w:val="26"/>
                <w:cs/>
              </w:rPr>
            </w:pPr>
          </w:p>
        </w:tc>
        <w:tc>
          <w:tcPr>
            <w:tcW w:w="5627" w:type="dxa"/>
            <w:gridSpan w:val="5"/>
          </w:tcPr>
          <w:p w14:paraId="488B0A53">
            <w:pPr>
              <w:tabs>
                <w:tab w:val="left" w:pos="1440"/>
              </w:tabs>
              <w:spacing w:after="0" w:line="240" w:lineRule="auto"/>
              <w:ind w:left="-108" w:right="-108"/>
              <w:jc w:val="right"/>
              <w:rPr>
                <w:rFonts w:eastAsia="Cordia New" w:asciiTheme="majorBidi" w:hAnsiTheme="majorBidi" w:cstheme="majorBidi"/>
                <w:sz w:val="26"/>
                <w:szCs w:val="26"/>
                <w:cs/>
              </w:rPr>
            </w:pPr>
            <w:r>
              <w:rPr>
                <w:rFonts w:eastAsia="Cordia New" w:asciiTheme="majorBidi" w:hAnsiTheme="majorBidi" w:cstheme="majorBidi"/>
                <w:sz w:val="26"/>
                <w:szCs w:val="26"/>
              </w:rPr>
              <w:t>(Unit : Baht)</w:t>
            </w:r>
          </w:p>
        </w:tc>
      </w:tr>
      <w:tr w14:paraId="1BBED0B0">
        <w:tblPrEx>
          <w:tblCellMar>
            <w:top w:w="0" w:type="dxa"/>
            <w:left w:w="108" w:type="dxa"/>
            <w:bottom w:w="0" w:type="dxa"/>
            <w:right w:w="108" w:type="dxa"/>
          </w:tblCellMar>
        </w:tblPrEx>
        <w:trPr>
          <w:tblHeader/>
        </w:trPr>
        <w:tc>
          <w:tcPr>
            <w:tcW w:w="4243" w:type="dxa"/>
          </w:tcPr>
          <w:p w14:paraId="49DEAF24">
            <w:pPr>
              <w:tabs>
                <w:tab w:val="left" w:pos="1440"/>
              </w:tabs>
              <w:spacing w:after="0" w:line="240" w:lineRule="auto"/>
              <w:ind w:hanging="108"/>
              <w:jc w:val="both"/>
              <w:rPr>
                <w:rFonts w:eastAsia="Cordia New" w:asciiTheme="majorBidi" w:hAnsiTheme="majorBidi" w:cstheme="majorBidi"/>
                <w:b/>
                <w:bCs/>
                <w:sz w:val="26"/>
                <w:szCs w:val="26"/>
                <w:cs/>
              </w:rPr>
            </w:pPr>
          </w:p>
        </w:tc>
        <w:tc>
          <w:tcPr>
            <w:tcW w:w="5627" w:type="dxa"/>
            <w:gridSpan w:val="5"/>
          </w:tcPr>
          <w:p w14:paraId="7EF1C27A">
            <w:pPr>
              <w:tabs>
                <w:tab w:val="left" w:pos="1440"/>
              </w:tabs>
              <w:spacing w:after="0" w:line="240" w:lineRule="auto"/>
              <w:ind w:left="-108" w:right="-108"/>
              <w:jc w:val="center"/>
              <w:rPr>
                <w:rFonts w:eastAsia="Cordia New" w:asciiTheme="majorBidi" w:hAnsiTheme="majorBidi" w:cstheme="majorBidi"/>
                <w:sz w:val="26"/>
                <w:szCs w:val="26"/>
                <w:cs/>
              </w:rPr>
            </w:pPr>
            <w:r>
              <w:rPr>
                <w:rFonts w:eastAsia="Cordia New" w:asciiTheme="majorBidi" w:hAnsiTheme="majorBidi" w:cstheme="majorBidi"/>
                <w:sz w:val="26"/>
                <w:szCs w:val="26"/>
              </w:rPr>
              <w:t>Consolidated Financial Statements</w:t>
            </w:r>
          </w:p>
        </w:tc>
      </w:tr>
      <w:tr w14:paraId="04FABF02">
        <w:tblPrEx>
          <w:tblCellMar>
            <w:top w:w="0" w:type="dxa"/>
            <w:left w:w="108" w:type="dxa"/>
            <w:bottom w:w="0" w:type="dxa"/>
            <w:right w:w="108" w:type="dxa"/>
          </w:tblCellMar>
        </w:tblPrEx>
        <w:trPr>
          <w:tblHeader/>
        </w:trPr>
        <w:tc>
          <w:tcPr>
            <w:tcW w:w="4243" w:type="dxa"/>
          </w:tcPr>
          <w:p w14:paraId="0258A7EA">
            <w:pPr>
              <w:tabs>
                <w:tab w:val="left" w:pos="1440"/>
              </w:tabs>
              <w:spacing w:after="0" w:line="240" w:lineRule="auto"/>
              <w:ind w:hanging="108"/>
              <w:jc w:val="both"/>
              <w:rPr>
                <w:rFonts w:eastAsia="Cordia New" w:asciiTheme="majorBidi" w:hAnsiTheme="majorBidi" w:cstheme="majorBidi"/>
                <w:b/>
                <w:bCs/>
                <w:sz w:val="26"/>
                <w:szCs w:val="26"/>
                <w:cs/>
              </w:rPr>
            </w:pPr>
          </w:p>
        </w:tc>
        <w:tc>
          <w:tcPr>
            <w:tcW w:w="1762" w:type="dxa"/>
          </w:tcPr>
          <w:p w14:paraId="1E2E636C">
            <w:pPr>
              <w:tabs>
                <w:tab w:val="left" w:pos="1512"/>
              </w:tabs>
              <w:spacing w:after="0" w:line="240" w:lineRule="auto"/>
              <w:ind w:left="-108" w:right="-108"/>
              <w:jc w:val="center"/>
              <w:rPr>
                <w:rFonts w:eastAsia="Cordia New" w:asciiTheme="majorBidi" w:hAnsiTheme="majorBidi" w:cstheme="majorBidi"/>
                <w:spacing w:val="-6"/>
                <w:sz w:val="26"/>
                <w:szCs w:val="26"/>
                <w:u w:val="single"/>
              </w:rPr>
            </w:pPr>
            <w:r>
              <w:rPr>
                <w:rFonts w:eastAsia="Cordia New" w:asciiTheme="majorBidi" w:hAnsiTheme="majorBidi" w:cstheme="majorBidi"/>
                <w:spacing w:val="-6"/>
                <w:sz w:val="26"/>
                <w:szCs w:val="26"/>
                <w:u w:val="single"/>
              </w:rPr>
              <w:t>As Previously Reported</w:t>
            </w:r>
          </w:p>
        </w:tc>
        <w:tc>
          <w:tcPr>
            <w:tcW w:w="258" w:type="dxa"/>
          </w:tcPr>
          <w:p w14:paraId="74A8EE8A">
            <w:pPr>
              <w:tabs>
                <w:tab w:val="left" w:pos="1440"/>
              </w:tabs>
              <w:spacing w:after="0" w:line="240" w:lineRule="auto"/>
              <w:jc w:val="center"/>
              <w:rPr>
                <w:rFonts w:eastAsia="Cordia New" w:asciiTheme="majorBidi" w:hAnsiTheme="majorBidi" w:cstheme="majorBidi"/>
                <w:sz w:val="26"/>
                <w:szCs w:val="26"/>
                <w:u w:val="single"/>
                <w:cs/>
              </w:rPr>
            </w:pPr>
          </w:p>
        </w:tc>
        <w:tc>
          <w:tcPr>
            <w:tcW w:w="1588" w:type="dxa"/>
          </w:tcPr>
          <w:p w14:paraId="0FD41FD8">
            <w:pPr>
              <w:tabs>
                <w:tab w:val="left" w:pos="1440"/>
              </w:tabs>
              <w:spacing w:after="0" w:line="240" w:lineRule="auto"/>
              <w:jc w:val="center"/>
              <w:rPr>
                <w:rFonts w:eastAsia="Cordia New" w:asciiTheme="majorBidi" w:hAnsiTheme="majorBidi" w:cstheme="majorBidi"/>
                <w:sz w:val="26"/>
                <w:szCs w:val="26"/>
                <w:u w:val="single"/>
                <w:cs/>
              </w:rPr>
            </w:pPr>
            <w:r>
              <w:rPr>
                <w:rFonts w:eastAsia="Cordia New" w:asciiTheme="majorBidi" w:hAnsiTheme="majorBidi" w:cstheme="majorBidi"/>
                <w:sz w:val="26"/>
                <w:szCs w:val="26"/>
                <w:u w:val="single"/>
              </w:rPr>
              <w:t>Adjustments</w:t>
            </w:r>
          </w:p>
        </w:tc>
        <w:tc>
          <w:tcPr>
            <w:tcW w:w="254" w:type="dxa"/>
          </w:tcPr>
          <w:p w14:paraId="57D650BF">
            <w:pPr>
              <w:tabs>
                <w:tab w:val="left" w:pos="1440"/>
              </w:tabs>
              <w:spacing w:after="0" w:line="240" w:lineRule="auto"/>
              <w:ind w:left="-108" w:right="-108"/>
              <w:jc w:val="center"/>
              <w:rPr>
                <w:rFonts w:eastAsia="Cordia New" w:asciiTheme="majorBidi" w:hAnsiTheme="majorBidi" w:cstheme="majorBidi"/>
                <w:sz w:val="26"/>
                <w:szCs w:val="26"/>
                <w:u w:val="single"/>
                <w:cs/>
              </w:rPr>
            </w:pPr>
          </w:p>
        </w:tc>
        <w:tc>
          <w:tcPr>
            <w:tcW w:w="1765" w:type="dxa"/>
          </w:tcPr>
          <w:p w14:paraId="53E4A0D4">
            <w:pPr>
              <w:tabs>
                <w:tab w:val="left" w:pos="1440"/>
              </w:tabs>
              <w:spacing w:after="0" w:line="240" w:lineRule="auto"/>
              <w:ind w:left="-108" w:right="-108"/>
              <w:jc w:val="center"/>
              <w:rPr>
                <w:rFonts w:eastAsia="Cordia New" w:asciiTheme="majorBidi" w:hAnsiTheme="majorBidi" w:cstheme="majorBidi"/>
                <w:sz w:val="26"/>
                <w:szCs w:val="26"/>
                <w:u w:val="single"/>
              </w:rPr>
            </w:pPr>
            <w:r>
              <w:rPr>
                <w:rFonts w:eastAsia="Cordia New" w:asciiTheme="majorBidi" w:hAnsiTheme="majorBidi" w:cstheme="majorBidi"/>
                <w:sz w:val="26"/>
                <w:szCs w:val="26"/>
                <w:u w:val="single"/>
              </w:rPr>
              <w:t>Restated</w:t>
            </w:r>
          </w:p>
        </w:tc>
      </w:tr>
      <w:tr w14:paraId="5E6366FB">
        <w:tblPrEx>
          <w:tblCellMar>
            <w:top w:w="0" w:type="dxa"/>
            <w:left w:w="108" w:type="dxa"/>
            <w:bottom w:w="0" w:type="dxa"/>
            <w:right w:w="108" w:type="dxa"/>
          </w:tblCellMar>
        </w:tblPrEx>
        <w:tc>
          <w:tcPr>
            <w:tcW w:w="4243" w:type="dxa"/>
          </w:tcPr>
          <w:p w14:paraId="6C5CA91C">
            <w:pPr>
              <w:spacing w:after="0" w:line="240" w:lineRule="auto"/>
              <w:jc w:val="both"/>
              <w:rPr>
                <w:rFonts w:eastAsia="Cordia New" w:asciiTheme="majorBidi" w:hAnsiTheme="majorBidi" w:cstheme="majorBidi"/>
                <w:b/>
                <w:bCs/>
                <w:spacing w:val="-4"/>
                <w:sz w:val="26"/>
                <w:szCs w:val="26"/>
              </w:rPr>
            </w:pPr>
            <w:r>
              <w:rPr>
                <w:rFonts w:eastAsia="Cordia New" w:asciiTheme="majorBidi" w:hAnsiTheme="majorBidi" w:cstheme="majorBidi"/>
                <w:b/>
                <w:bCs/>
                <w:spacing w:val="-4"/>
                <w:sz w:val="26"/>
                <w:szCs w:val="26"/>
              </w:rPr>
              <w:t xml:space="preserve">Consolidated Statement of Financial Position </w:t>
            </w:r>
          </w:p>
          <w:p w14:paraId="27F9B2F5">
            <w:pPr>
              <w:spacing w:after="0" w:line="240" w:lineRule="auto"/>
              <w:ind w:firstLine="248"/>
              <w:jc w:val="both"/>
              <w:rPr>
                <w:rFonts w:eastAsia="Times New Roman" w:asciiTheme="majorBidi" w:hAnsiTheme="majorBidi" w:cstheme="majorBidi"/>
                <w:spacing w:val="-4"/>
                <w:sz w:val="26"/>
                <w:szCs w:val="26"/>
              </w:rPr>
            </w:pPr>
            <w:r>
              <w:rPr>
                <w:rFonts w:eastAsia="Cordia New" w:asciiTheme="majorBidi" w:hAnsiTheme="majorBidi" w:cstheme="majorBidi"/>
                <w:b/>
                <w:bCs/>
                <w:spacing w:val="-4"/>
                <w:sz w:val="26"/>
                <w:szCs w:val="26"/>
              </w:rPr>
              <w:t xml:space="preserve">as at </w:t>
            </w:r>
            <w:r>
              <w:rPr>
                <w:rFonts w:eastAsia="Cordia New" w:asciiTheme="majorBidi" w:hAnsiTheme="majorBidi" w:cstheme="majorBidi"/>
                <w:b/>
                <w:bCs/>
                <w:spacing w:val="-4"/>
                <w:sz w:val="26"/>
                <w:szCs w:val="26"/>
                <w:cs/>
              </w:rPr>
              <w:t xml:space="preserve">1 </w:t>
            </w:r>
            <w:r>
              <w:rPr>
                <w:rFonts w:eastAsia="Cordia New" w:asciiTheme="majorBidi" w:hAnsiTheme="majorBidi" w:cstheme="majorBidi"/>
                <w:b/>
                <w:bCs/>
                <w:spacing w:val="-4"/>
                <w:sz w:val="26"/>
                <w:szCs w:val="26"/>
              </w:rPr>
              <w:t xml:space="preserve">January </w:t>
            </w:r>
            <w:r>
              <w:rPr>
                <w:rFonts w:eastAsia="Cordia New" w:asciiTheme="majorBidi" w:hAnsiTheme="majorBidi" w:cstheme="majorBidi"/>
                <w:b/>
                <w:bCs/>
                <w:spacing w:val="-4"/>
                <w:sz w:val="26"/>
                <w:szCs w:val="26"/>
                <w:cs/>
              </w:rPr>
              <w:t>202</w:t>
            </w:r>
            <w:r>
              <w:rPr>
                <w:rFonts w:eastAsia="Cordia New" w:asciiTheme="majorBidi" w:hAnsiTheme="majorBidi" w:cstheme="majorBidi"/>
                <w:b/>
                <w:bCs/>
                <w:spacing w:val="-4"/>
                <w:sz w:val="26"/>
                <w:szCs w:val="26"/>
              </w:rPr>
              <w:t>4</w:t>
            </w:r>
          </w:p>
        </w:tc>
        <w:tc>
          <w:tcPr>
            <w:tcW w:w="1762" w:type="dxa"/>
          </w:tcPr>
          <w:p w14:paraId="31532604">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rPr>
            </w:pPr>
          </w:p>
        </w:tc>
        <w:tc>
          <w:tcPr>
            <w:tcW w:w="258" w:type="dxa"/>
          </w:tcPr>
          <w:p w14:paraId="5DE62617">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588" w:type="dxa"/>
          </w:tcPr>
          <w:p w14:paraId="61503ADD">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rPr>
            </w:pPr>
          </w:p>
        </w:tc>
        <w:tc>
          <w:tcPr>
            <w:tcW w:w="254" w:type="dxa"/>
          </w:tcPr>
          <w:p w14:paraId="5DEF0973">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765" w:type="dxa"/>
          </w:tcPr>
          <w:p w14:paraId="364A6076">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r>
      <w:tr w14:paraId="04D583BA">
        <w:tblPrEx>
          <w:tblCellMar>
            <w:top w:w="0" w:type="dxa"/>
            <w:left w:w="108" w:type="dxa"/>
            <w:bottom w:w="0" w:type="dxa"/>
            <w:right w:w="108" w:type="dxa"/>
          </w:tblCellMar>
        </w:tblPrEx>
        <w:tc>
          <w:tcPr>
            <w:tcW w:w="4243" w:type="dxa"/>
          </w:tcPr>
          <w:p w14:paraId="5C2A315A">
            <w:pPr>
              <w:spacing w:after="0" w:line="240" w:lineRule="auto"/>
              <w:jc w:val="both"/>
              <w:rPr>
                <w:rFonts w:eastAsia="Cordia New" w:asciiTheme="majorBidi" w:hAnsiTheme="majorBidi" w:cstheme="majorBidi"/>
                <w:b/>
                <w:bCs/>
                <w:spacing w:val="-2"/>
                <w:sz w:val="26"/>
                <w:szCs w:val="26"/>
                <w:cs/>
              </w:rPr>
            </w:pPr>
            <w:r>
              <w:rPr>
                <w:rFonts w:eastAsia="Times New Roman" w:asciiTheme="majorBidi" w:hAnsiTheme="majorBidi" w:cstheme="majorBidi"/>
                <w:sz w:val="26"/>
                <w:szCs w:val="26"/>
              </w:rPr>
              <w:t>Unappropriated Retained Earnings (deficit)</w:t>
            </w:r>
          </w:p>
        </w:tc>
        <w:tc>
          <w:tcPr>
            <w:tcW w:w="1762" w:type="dxa"/>
          </w:tcPr>
          <w:p w14:paraId="59B42123">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w:t>
            </w:r>
            <w:r>
              <w:rPr>
                <w:rFonts w:eastAsia="Brush Script MT" w:asciiTheme="majorBidi" w:hAnsiTheme="majorBidi" w:cstheme="majorBidi"/>
                <w:sz w:val="26"/>
                <w:szCs w:val="26"/>
                <w:cs/>
              </w:rPr>
              <w:t>449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109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781.32</w:t>
            </w:r>
            <w:r>
              <w:rPr>
                <w:rFonts w:eastAsia="Brush Script MT" w:asciiTheme="majorBidi" w:hAnsiTheme="majorBidi" w:cstheme="majorBidi"/>
                <w:sz w:val="26"/>
                <w:szCs w:val="26"/>
              </w:rPr>
              <w:t>)</w:t>
            </w:r>
          </w:p>
        </w:tc>
        <w:tc>
          <w:tcPr>
            <w:tcW w:w="258" w:type="dxa"/>
          </w:tcPr>
          <w:p w14:paraId="6E681494">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588" w:type="dxa"/>
          </w:tcPr>
          <w:p w14:paraId="29EA5BF1">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23,645,625.73</w:t>
            </w:r>
          </w:p>
        </w:tc>
        <w:tc>
          <w:tcPr>
            <w:tcW w:w="254" w:type="dxa"/>
          </w:tcPr>
          <w:p w14:paraId="1ED5EEDD">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765" w:type="dxa"/>
          </w:tcPr>
          <w:p w14:paraId="1039649D">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Cordia New" w:cs="Angsana New" w:asciiTheme="majorBidi" w:hAnsiTheme="majorBidi"/>
                <w:sz w:val="26"/>
                <w:szCs w:val="26"/>
                <w:cs/>
              </w:rPr>
              <w:t>(425</w:t>
            </w:r>
            <w:r>
              <w:rPr>
                <w:rFonts w:eastAsia="Cordia New" w:cs="Angsana New" w:asciiTheme="majorBidi" w:hAnsiTheme="majorBidi"/>
                <w:sz w:val="26"/>
                <w:szCs w:val="26"/>
              </w:rPr>
              <w:t>,</w:t>
            </w:r>
            <w:r>
              <w:rPr>
                <w:rFonts w:eastAsia="Cordia New" w:cs="Angsana New" w:asciiTheme="majorBidi" w:hAnsiTheme="majorBidi"/>
                <w:sz w:val="26"/>
                <w:szCs w:val="26"/>
                <w:cs/>
              </w:rPr>
              <w:t>464</w:t>
            </w:r>
            <w:r>
              <w:rPr>
                <w:rFonts w:eastAsia="Cordia New" w:cs="Angsana New" w:asciiTheme="majorBidi" w:hAnsiTheme="majorBidi"/>
                <w:sz w:val="26"/>
                <w:szCs w:val="26"/>
              </w:rPr>
              <w:t>,</w:t>
            </w:r>
            <w:r>
              <w:rPr>
                <w:rFonts w:eastAsia="Cordia New" w:cs="Angsana New" w:asciiTheme="majorBidi" w:hAnsiTheme="majorBidi"/>
                <w:sz w:val="26"/>
                <w:szCs w:val="26"/>
                <w:cs/>
              </w:rPr>
              <w:t>155.59)</w:t>
            </w:r>
          </w:p>
        </w:tc>
      </w:tr>
      <w:tr w14:paraId="46D0BC74">
        <w:tblPrEx>
          <w:tblCellMar>
            <w:top w:w="0" w:type="dxa"/>
            <w:left w:w="108" w:type="dxa"/>
            <w:bottom w:w="0" w:type="dxa"/>
            <w:right w:w="108" w:type="dxa"/>
          </w:tblCellMar>
        </w:tblPrEx>
        <w:tc>
          <w:tcPr>
            <w:tcW w:w="4243" w:type="dxa"/>
          </w:tcPr>
          <w:p w14:paraId="5B96D96F">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Other Components of Equity</w:t>
            </w:r>
          </w:p>
        </w:tc>
        <w:tc>
          <w:tcPr>
            <w:tcW w:w="1762" w:type="dxa"/>
          </w:tcPr>
          <w:p w14:paraId="4520531D">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c>
          <w:tcPr>
            <w:tcW w:w="258" w:type="dxa"/>
          </w:tcPr>
          <w:p w14:paraId="04214692">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588" w:type="dxa"/>
          </w:tcPr>
          <w:p w14:paraId="0B9D0A03">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p>
        </w:tc>
        <w:tc>
          <w:tcPr>
            <w:tcW w:w="254" w:type="dxa"/>
          </w:tcPr>
          <w:p w14:paraId="2295C6B2">
            <w:pPr>
              <w:tabs>
                <w:tab w:val="center" w:pos="930"/>
                <w:tab w:val="left" w:pos="144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cs/>
              </w:rPr>
            </w:pPr>
          </w:p>
        </w:tc>
        <w:tc>
          <w:tcPr>
            <w:tcW w:w="1765" w:type="dxa"/>
          </w:tcPr>
          <w:p w14:paraId="66F45794">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p>
        </w:tc>
      </w:tr>
      <w:tr w14:paraId="5465814D">
        <w:tblPrEx>
          <w:tblCellMar>
            <w:top w:w="0" w:type="dxa"/>
            <w:left w:w="108" w:type="dxa"/>
            <w:bottom w:w="0" w:type="dxa"/>
            <w:right w:w="108" w:type="dxa"/>
          </w:tblCellMar>
        </w:tblPrEx>
        <w:tc>
          <w:tcPr>
            <w:tcW w:w="4243" w:type="dxa"/>
          </w:tcPr>
          <w:p w14:paraId="446AE87A">
            <w:pPr>
              <w:spacing w:after="0" w:line="240" w:lineRule="auto"/>
              <w:jc w:val="both"/>
              <w:rPr>
                <w:rFonts w:eastAsia="Times New Roman" w:asciiTheme="majorBidi" w:hAnsiTheme="majorBidi" w:cstheme="majorBidi"/>
                <w:sz w:val="26"/>
                <w:szCs w:val="26"/>
                <w:cs/>
              </w:rPr>
            </w:pPr>
            <w:r>
              <w:rPr>
                <w:rFonts w:eastAsia="Cordia New" w:asciiTheme="majorBidi" w:hAnsiTheme="majorBidi" w:cstheme="majorBidi"/>
                <w:spacing w:val="-2"/>
                <w:sz w:val="26"/>
                <w:szCs w:val="26"/>
                <w:cs/>
              </w:rPr>
              <w:t xml:space="preserve">     </w:t>
            </w:r>
            <w:r>
              <w:rPr>
                <w:rFonts w:eastAsia="Cordia New" w:asciiTheme="majorBidi" w:hAnsiTheme="majorBidi" w:cstheme="majorBidi"/>
                <w:spacing w:val="-2"/>
                <w:sz w:val="26"/>
                <w:szCs w:val="26"/>
              </w:rPr>
              <w:t>Translation of Financial Statements</w:t>
            </w:r>
          </w:p>
        </w:tc>
        <w:tc>
          <w:tcPr>
            <w:tcW w:w="1762" w:type="dxa"/>
          </w:tcPr>
          <w:p w14:paraId="54657519">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27</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703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257.29</w:t>
            </w:r>
          </w:p>
        </w:tc>
        <w:tc>
          <w:tcPr>
            <w:tcW w:w="258" w:type="dxa"/>
          </w:tcPr>
          <w:p w14:paraId="534A25AF">
            <w:pPr>
              <w:tabs>
                <w:tab w:val="left" w:pos="1440"/>
              </w:tabs>
              <w:spacing w:after="0" w:line="240" w:lineRule="auto"/>
              <w:ind w:right="170"/>
              <w:jc w:val="right"/>
              <w:rPr>
                <w:rFonts w:eastAsia="Brush Script MT" w:asciiTheme="majorBidi" w:hAnsiTheme="majorBidi" w:cstheme="majorBidi"/>
                <w:sz w:val="26"/>
                <w:szCs w:val="26"/>
                <w:cs/>
              </w:rPr>
            </w:pPr>
          </w:p>
        </w:tc>
        <w:tc>
          <w:tcPr>
            <w:tcW w:w="1588" w:type="dxa"/>
          </w:tcPr>
          <w:p w14:paraId="5E94901A">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cs="Angsana New" w:asciiTheme="majorBidi" w:hAnsiTheme="majorBidi"/>
                <w:sz w:val="26"/>
                <w:szCs w:val="26"/>
                <w:cs/>
              </w:rPr>
              <w:t>(19</w:t>
            </w:r>
            <w:r>
              <w:rPr>
                <w:rFonts w:eastAsia="Brush Script MT" w:cs="Angsana New" w:asciiTheme="majorBidi" w:hAnsiTheme="majorBidi"/>
                <w:sz w:val="26"/>
                <w:szCs w:val="26"/>
              </w:rPr>
              <w:t>,</w:t>
            </w:r>
            <w:r>
              <w:rPr>
                <w:rFonts w:eastAsia="Brush Script MT" w:cs="Angsana New" w:asciiTheme="majorBidi" w:hAnsiTheme="majorBidi"/>
                <w:sz w:val="26"/>
                <w:szCs w:val="26"/>
                <w:cs/>
              </w:rPr>
              <w:t>686</w:t>
            </w:r>
            <w:r>
              <w:rPr>
                <w:rFonts w:eastAsia="Brush Script MT" w:cs="Angsana New" w:asciiTheme="majorBidi" w:hAnsiTheme="majorBidi"/>
                <w:sz w:val="26"/>
                <w:szCs w:val="26"/>
              </w:rPr>
              <w:t>,</w:t>
            </w:r>
            <w:r>
              <w:rPr>
                <w:rFonts w:eastAsia="Brush Script MT" w:cs="Angsana New" w:asciiTheme="majorBidi" w:hAnsiTheme="majorBidi"/>
                <w:sz w:val="26"/>
                <w:szCs w:val="26"/>
                <w:cs/>
              </w:rPr>
              <w:t>218.68)</w:t>
            </w:r>
          </w:p>
        </w:tc>
        <w:tc>
          <w:tcPr>
            <w:tcW w:w="254" w:type="dxa"/>
          </w:tcPr>
          <w:p w14:paraId="04691402">
            <w:pPr>
              <w:tabs>
                <w:tab w:val="left" w:pos="1440"/>
              </w:tabs>
              <w:spacing w:after="0" w:line="240" w:lineRule="auto"/>
              <w:ind w:left="-108" w:right="170"/>
              <w:jc w:val="right"/>
              <w:rPr>
                <w:rFonts w:eastAsia="Brush Script MT" w:asciiTheme="majorBidi" w:hAnsiTheme="majorBidi" w:cstheme="majorBidi"/>
                <w:sz w:val="26"/>
                <w:szCs w:val="26"/>
                <w:cs/>
              </w:rPr>
            </w:pPr>
          </w:p>
        </w:tc>
        <w:tc>
          <w:tcPr>
            <w:tcW w:w="1765" w:type="dxa"/>
          </w:tcPr>
          <w:p w14:paraId="4E314D0B">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Cordia New" w:asciiTheme="majorBidi" w:hAnsiTheme="majorBidi" w:cstheme="majorBidi"/>
                <w:sz w:val="26"/>
                <w:szCs w:val="26"/>
              </w:rPr>
              <w:t>8,017,038.61</w:t>
            </w:r>
          </w:p>
        </w:tc>
      </w:tr>
      <w:tr w14:paraId="2A1E063A">
        <w:tblPrEx>
          <w:tblCellMar>
            <w:top w:w="0" w:type="dxa"/>
            <w:left w:w="108" w:type="dxa"/>
            <w:bottom w:w="0" w:type="dxa"/>
            <w:right w:w="108" w:type="dxa"/>
          </w:tblCellMar>
        </w:tblPrEx>
        <w:tc>
          <w:tcPr>
            <w:tcW w:w="4243" w:type="dxa"/>
          </w:tcPr>
          <w:p w14:paraId="606ACDC9">
            <w:pPr>
              <w:spacing w:after="0" w:line="240" w:lineRule="auto"/>
              <w:jc w:val="both"/>
              <w:rPr>
                <w:rFonts w:eastAsia="Cordia New" w:asciiTheme="majorBidi" w:hAnsiTheme="majorBidi" w:cstheme="majorBidi"/>
                <w:b/>
                <w:bCs/>
                <w:spacing w:val="-2"/>
                <w:sz w:val="26"/>
                <w:szCs w:val="26"/>
              </w:rPr>
            </w:pPr>
            <w:r>
              <w:rPr>
                <w:rFonts w:eastAsia="Cordia New" w:asciiTheme="majorBidi" w:hAnsiTheme="majorBidi" w:cstheme="majorBidi"/>
                <w:b/>
                <w:bCs/>
                <w:spacing w:val="-2"/>
                <w:sz w:val="26"/>
                <w:szCs w:val="26"/>
              </w:rPr>
              <w:t xml:space="preserve">Consolidated Statement of Financial Position </w:t>
            </w:r>
          </w:p>
          <w:p w14:paraId="0E2B1BE3">
            <w:pPr>
              <w:spacing w:after="0" w:line="240" w:lineRule="auto"/>
              <w:ind w:firstLine="248"/>
              <w:jc w:val="both"/>
              <w:rPr>
                <w:rFonts w:eastAsia="Cordia New" w:asciiTheme="majorBidi" w:hAnsiTheme="majorBidi" w:cstheme="majorBidi"/>
                <w:b/>
                <w:bCs/>
                <w:spacing w:val="-2"/>
                <w:sz w:val="26"/>
                <w:szCs w:val="26"/>
              </w:rPr>
            </w:pPr>
            <w:r>
              <w:rPr>
                <w:rFonts w:eastAsia="Cordia New" w:asciiTheme="majorBidi" w:hAnsiTheme="majorBidi" w:cstheme="majorBidi"/>
                <w:b/>
                <w:bCs/>
                <w:spacing w:val="-2"/>
                <w:sz w:val="26"/>
                <w:szCs w:val="26"/>
              </w:rPr>
              <w:t>as at 31 December 2024</w:t>
            </w:r>
          </w:p>
        </w:tc>
        <w:tc>
          <w:tcPr>
            <w:tcW w:w="1762" w:type="dxa"/>
          </w:tcPr>
          <w:p w14:paraId="26D9987A">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c>
          <w:tcPr>
            <w:tcW w:w="258" w:type="dxa"/>
          </w:tcPr>
          <w:p w14:paraId="04BB3EF7">
            <w:pPr>
              <w:tabs>
                <w:tab w:val="left" w:pos="1440"/>
              </w:tabs>
              <w:spacing w:after="0" w:line="240" w:lineRule="auto"/>
              <w:jc w:val="center"/>
              <w:rPr>
                <w:rFonts w:eastAsia="Cordia New" w:asciiTheme="majorBidi" w:hAnsiTheme="majorBidi" w:cstheme="majorBidi"/>
                <w:sz w:val="26"/>
                <w:szCs w:val="26"/>
                <w:cs/>
              </w:rPr>
            </w:pPr>
          </w:p>
        </w:tc>
        <w:tc>
          <w:tcPr>
            <w:tcW w:w="1588" w:type="dxa"/>
          </w:tcPr>
          <w:p w14:paraId="1E6B3784">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p>
        </w:tc>
        <w:tc>
          <w:tcPr>
            <w:tcW w:w="254" w:type="dxa"/>
          </w:tcPr>
          <w:p w14:paraId="123D75C2">
            <w:pPr>
              <w:tabs>
                <w:tab w:val="left" w:pos="1440"/>
              </w:tabs>
              <w:spacing w:after="0" w:line="240" w:lineRule="auto"/>
              <w:ind w:left="-108" w:right="-108"/>
              <w:jc w:val="center"/>
              <w:rPr>
                <w:rFonts w:eastAsia="Cordia New" w:asciiTheme="majorBidi" w:hAnsiTheme="majorBidi" w:cstheme="majorBidi"/>
                <w:sz w:val="26"/>
                <w:szCs w:val="26"/>
                <w:cs/>
              </w:rPr>
            </w:pPr>
          </w:p>
        </w:tc>
        <w:tc>
          <w:tcPr>
            <w:tcW w:w="1765" w:type="dxa"/>
          </w:tcPr>
          <w:p w14:paraId="5ADB4CCC">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p>
        </w:tc>
      </w:tr>
      <w:tr w14:paraId="38F2481C">
        <w:tblPrEx>
          <w:tblCellMar>
            <w:top w:w="0" w:type="dxa"/>
            <w:left w:w="108" w:type="dxa"/>
            <w:bottom w:w="0" w:type="dxa"/>
            <w:right w:w="108" w:type="dxa"/>
          </w:tblCellMar>
        </w:tblPrEx>
        <w:tc>
          <w:tcPr>
            <w:tcW w:w="4243" w:type="dxa"/>
          </w:tcPr>
          <w:p w14:paraId="5CE1A9EC">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Cash and cash equivalents</w:t>
            </w:r>
          </w:p>
        </w:tc>
        <w:tc>
          <w:tcPr>
            <w:tcW w:w="1762" w:type="dxa"/>
          </w:tcPr>
          <w:p w14:paraId="5840AE2E">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83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229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362.41</w:t>
            </w:r>
          </w:p>
        </w:tc>
        <w:tc>
          <w:tcPr>
            <w:tcW w:w="258" w:type="dxa"/>
          </w:tcPr>
          <w:p w14:paraId="446706AF">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3F783799">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28</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996.6</w:t>
            </w:r>
            <w:r>
              <w:rPr>
                <w:rFonts w:eastAsia="Brush Script MT" w:asciiTheme="majorBidi" w:hAnsiTheme="majorBidi" w:cstheme="majorBidi"/>
                <w:sz w:val="26"/>
                <w:szCs w:val="26"/>
              </w:rPr>
              <w:t>7</w:t>
            </w:r>
          </w:p>
        </w:tc>
        <w:tc>
          <w:tcPr>
            <w:tcW w:w="254" w:type="dxa"/>
          </w:tcPr>
          <w:p w14:paraId="01F9C220">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6598FB6C">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83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258</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359.0</w:t>
            </w:r>
            <w:r>
              <w:rPr>
                <w:rFonts w:eastAsia="Brush Script MT" w:asciiTheme="majorBidi" w:hAnsiTheme="majorBidi" w:cstheme="majorBidi"/>
                <w:sz w:val="26"/>
                <w:szCs w:val="26"/>
              </w:rPr>
              <w:t>8</w:t>
            </w:r>
          </w:p>
        </w:tc>
      </w:tr>
      <w:tr w14:paraId="3299A0EE">
        <w:tblPrEx>
          <w:tblCellMar>
            <w:top w:w="0" w:type="dxa"/>
            <w:left w:w="108" w:type="dxa"/>
            <w:bottom w:w="0" w:type="dxa"/>
            <w:right w:w="108" w:type="dxa"/>
          </w:tblCellMar>
        </w:tblPrEx>
        <w:tc>
          <w:tcPr>
            <w:tcW w:w="4243" w:type="dxa"/>
          </w:tcPr>
          <w:p w14:paraId="41C53DE7">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Trade and Other Current Receivable</w:t>
            </w:r>
            <w:r>
              <w:rPr>
                <w:rFonts w:hint="cs" w:eastAsia="Cordia New" w:asciiTheme="majorBidi" w:hAnsiTheme="majorBidi" w:cstheme="majorBidi"/>
                <w:spacing w:val="-2"/>
                <w:sz w:val="26"/>
                <w:szCs w:val="26"/>
                <w:cs/>
              </w:rPr>
              <w:t xml:space="preserve"> </w:t>
            </w:r>
            <w:r>
              <w:rPr>
                <w:rFonts w:eastAsia="Cordia New" w:asciiTheme="majorBidi" w:hAnsiTheme="majorBidi" w:cstheme="majorBidi"/>
                <w:spacing w:val="-2"/>
                <w:sz w:val="26"/>
                <w:szCs w:val="26"/>
              </w:rPr>
              <w:t>– Others</w:t>
            </w:r>
          </w:p>
        </w:tc>
        <w:tc>
          <w:tcPr>
            <w:tcW w:w="1762" w:type="dxa"/>
          </w:tcPr>
          <w:p w14:paraId="46E497B1">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eastAsia="Brush Script MT" w:asciiTheme="majorBidi" w:hAnsiTheme="majorBidi" w:cstheme="majorBidi"/>
                <w:sz w:val="26"/>
                <w:szCs w:val="26"/>
              </w:rPr>
              <w:t>870,630,892.65</w:t>
            </w:r>
          </w:p>
        </w:tc>
        <w:tc>
          <w:tcPr>
            <w:tcW w:w="258" w:type="dxa"/>
          </w:tcPr>
          <w:p w14:paraId="4A9C33CC">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657BF26C">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271,864.46</w:t>
            </w:r>
          </w:p>
        </w:tc>
        <w:tc>
          <w:tcPr>
            <w:tcW w:w="254" w:type="dxa"/>
          </w:tcPr>
          <w:p w14:paraId="5F1006DA">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04E3CF70">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870,902,757.11</w:t>
            </w:r>
          </w:p>
        </w:tc>
      </w:tr>
      <w:tr w14:paraId="06F72A77">
        <w:tblPrEx>
          <w:tblCellMar>
            <w:top w:w="0" w:type="dxa"/>
            <w:left w:w="108" w:type="dxa"/>
            <w:bottom w:w="0" w:type="dxa"/>
            <w:right w:w="108" w:type="dxa"/>
          </w:tblCellMar>
        </w:tblPrEx>
        <w:tc>
          <w:tcPr>
            <w:tcW w:w="4243" w:type="dxa"/>
          </w:tcPr>
          <w:p w14:paraId="4ABF8880">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Trade and Other Current Receivable</w:t>
            </w:r>
            <w:r>
              <w:rPr>
                <w:rFonts w:hint="cs" w:eastAsia="Cordia New" w:asciiTheme="majorBidi" w:hAnsiTheme="majorBidi" w:cstheme="majorBidi"/>
                <w:spacing w:val="-2"/>
                <w:sz w:val="26"/>
                <w:szCs w:val="26"/>
                <w:cs/>
              </w:rPr>
              <w:t xml:space="preserve"> </w:t>
            </w:r>
            <w:r>
              <w:rPr>
                <w:rFonts w:eastAsia="Cordia New" w:asciiTheme="majorBidi" w:hAnsiTheme="majorBidi" w:cstheme="majorBidi"/>
                <w:spacing w:val="-2"/>
                <w:sz w:val="26"/>
                <w:szCs w:val="26"/>
              </w:rPr>
              <w:t>– Related Parties</w:t>
            </w:r>
          </w:p>
        </w:tc>
        <w:tc>
          <w:tcPr>
            <w:tcW w:w="1762" w:type="dxa"/>
          </w:tcPr>
          <w:p w14:paraId="30E47FA0">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cs/>
              </w:rPr>
            </w:pPr>
            <w:r>
              <w:rPr>
                <w:rFonts w:eastAsia="Brush Script MT" w:asciiTheme="majorBidi" w:hAnsiTheme="majorBidi" w:cstheme="majorBidi"/>
                <w:sz w:val="26"/>
                <w:szCs w:val="26"/>
              </w:rPr>
              <w:t>656,098,019.62</w:t>
            </w:r>
          </w:p>
        </w:tc>
        <w:tc>
          <w:tcPr>
            <w:tcW w:w="258" w:type="dxa"/>
          </w:tcPr>
          <w:p w14:paraId="4900F0E5">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44265DE1">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(1,563,798.82)</w:t>
            </w:r>
          </w:p>
        </w:tc>
        <w:tc>
          <w:tcPr>
            <w:tcW w:w="254" w:type="dxa"/>
          </w:tcPr>
          <w:p w14:paraId="0EEC4EAB">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1A92A601">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654,534,220.80</w:t>
            </w:r>
          </w:p>
        </w:tc>
      </w:tr>
      <w:tr w14:paraId="2BB34322">
        <w:tblPrEx>
          <w:tblCellMar>
            <w:top w:w="0" w:type="dxa"/>
            <w:left w:w="108" w:type="dxa"/>
            <w:bottom w:w="0" w:type="dxa"/>
            <w:right w:w="108" w:type="dxa"/>
          </w:tblCellMar>
        </w:tblPrEx>
        <w:tc>
          <w:tcPr>
            <w:tcW w:w="4243" w:type="dxa"/>
          </w:tcPr>
          <w:p w14:paraId="5324D040">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Inventories</w:t>
            </w:r>
          </w:p>
        </w:tc>
        <w:tc>
          <w:tcPr>
            <w:tcW w:w="1762" w:type="dxa"/>
          </w:tcPr>
          <w:p w14:paraId="465609DB">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544,729,057.78</w:t>
            </w:r>
          </w:p>
        </w:tc>
        <w:tc>
          <w:tcPr>
            <w:tcW w:w="258" w:type="dxa"/>
          </w:tcPr>
          <w:p w14:paraId="6DC4F1E5">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3780C824">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3,804.09</w:t>
            </w:r>
          </w:p>
        </w:tc>
        <w:tc>
          <w:tcPr>
            <w:tcW w:w="254" w:type="dxa"/>
          </w:tcPr>
          <w:p w14:paraId="628AE0EC">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04E3A165">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544,732,861.87</w:t>
            </w:r>
          </w:p>
        </w:tc>
      </w:tr>
      <w:tr w14:paraId="7FB5B776">
        <w:tblPrEx>
          <w:tblCellMar>
            <w:top w:w="0" w:type="dxa"/>
            <w:left w:w="108" w:type="dxa"/>
            <w:bottom w:w="0" w:type="dxa"/>
            <w:right w:w="108" w:type="dxa"/>
          </w:tblCellMar>
        </w:tblPrEx>
        <w:tc>
          <w:tcPr>
            <w:tcW w:w="4243" w:type="dxa"/>
          </w:tcPr>
          <w:p w14:paraId="172345F9">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Investments in Joint Venture</w:t>
            </w:r>
          </w:p>
        </w:tc>
        <w:tc>
          <w:tcPr>
            <w:tcW w:w="1762" w:type="dxa"/>
          </w:tcPr>
          <w:p w14:paraId="3F401409">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83,998,770.05</w:t>
            </w:r>
          </w:p>
        </w:tc>
        <w:tc>
          <w:tcPr>
            <w:tcW w:w="258" w:type="dxa"/>
          </w:tcPr>
          <w:p w14:paraId="184D680D">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6C9D78D6">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(83,998,770.05)</w:t>
            </w:r>
          </w:p>
        </w:tc>
        <w:tc>
          <w:tcPr>
            <w:tcW w:w="254" w:type="dxa"/>
          </w:tcPr>
          <w:p w14:paraId="703199D5">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39E77664">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w:t>
            </w:r>
          </w:p>
        </w:tc>
      </w:tr>
      <w:tr w14:paraId="588645F0">
        <w:tblPrEx>
          <w:tblCellMar>
            <w:top w:w="0" w:type="dxa"/>
            <w:left w:w="108" w:type="dxa"/>
            <w:bottom w:w="0" w:type="dxa"/>
            <w:right w:w="108" w:type="dxa"/>
          </w:tblCellMar>
        </w:tblPrEx>
        <w:tc>
          <w:tcPr>
            <w:tcW w:w="4243" w:type="dxa"/>
          </w:tcPr>
          <w:p w14:paraId="02202EBE">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 xml:space="preserve">Other Non-Current Assets  </w:t>
            </w:r>
          </w:p>
        </w:tc>
        <w:tc>
          <w:tcPr>
            <w:tcW w:w="1762" w:type="dxa"/>
          </w:tcPr>
          <w:p w14:paraId="27ADCFFE">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479,394.55</w:t>
            </w:r>
          </w:p>
        </w:tc>
        <w:tc>
          <w:tcPr>
            <w:tcW w:w="258" w:type="dxa"/>
          </w:tcPr>
          <w:p w14:paraId="52111A1E">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7523CF61">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197.40</w:t>
            </w:r>
          </w:p>
        </w:tc>
        <w:tc>
          <w:tcPr>
            <w:tcW w:w="254" w:type="dxa"/>
          </w:tcPr>
          <w:p w14:paraId="79D7BE50">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64ACE97D">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479,591.95</w:t>
            </w:r>
          </w:p>
        </w:tc>
      </w:tr>
      <w:tr w14:paraId="14C07E8E">
        <w:tblPrEx>
          <w:tblCellMar>
            <w:top w:w="0" w:type="dxa"/>
            <w:left w:w="108" w:type="dxa"/>
            <w:bottom w:w="0" w:type="dxa"/>
            <w:right w:w="108" w:type="dxa"/>
          </w:tblCellMar>
        </w:tblPrEx>
        <w:tc>
          <w:tcPr>
            <w:tcW w:w="4243" w:type="dxa"/>
          </w:tcPr>
          <w:p w14:paraId="3235E6C0">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Trade and Other Current Payable</w:t>
            </w:r>
          </w:p>
        </w:tc>
        <w:tc>
          <w:tcPr>
            <w:tcW w:w="1762" w:type="dxa"/>
          </w:tcPr>
          <w:p w14:paraId="58E21011">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1,109,396,971.92</w:t>
            </w:r>
          </w:p>
        </w:tc>
        <w:tc>
          <w:tcPr>
            <w:tcW w:w="258" w:type="dxa"/>
          </w:tcPr>
          <w:p w14:paraId="738F3E7B">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595CDA83">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(87,101,218.93)</w:t>
            </w:r>
          </w:p>
        </w:tc>
        <w:tc>
          <w:tcPr>
            <w:tcW w:w="254" w:type="dxa"/>
          </w:tcPr>
          <w:p w14:paraId="5A37A7BC">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242AB077">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1,022,295,752.99</w:t>
            </w:r>
          </w:p>
        </w:tc>
      </w:tr>
      <w:tr w14:paraId="2FDEFF7B">
        <w:tblPrEx>
          <w:tblCellMar>
            <w:top w:w="0" w:type="dxa"/>
            <w:left w:w="108" w:type="dxa"/>
            <w:bottom w:w="0" w:type="dxa"/>
            <w:right w:w="108" w:type="dxa"/>
          </w:tblCellMar>
        </w:tblPrEx>
        <w:tc>
          <w:tcPr>
            <w:tcW w:w="4243" w:type="dxa"/>
          </w:tcPr>
          <w:p w14:paraId="37C3BF57">
            <w:pPr>
              <w:spacing w:after="0" w:line="240" w:lineRule="auto"/>
              <w:jc w:val="both"/>
              <w:rPr>
                <w:rFonts w:eastAsia="Cordia New" w:asciiTheme="majorBidi" w:hAnsiTheme="majorBidi" w:cstheme="majorBidi"/>
                <w:spacing w:val="-2"/>
                <w:sz w:val="26"/>
                <w:szCs w:val="26"/>
                <w:cs/>
              </w:rPr>
            </w:pPr>
            <w:r>
              <w:rPr>
                <w:rFonts w:eastAsia="Cordia New" w:asciiTheme="majorBidi" w:hAnsiTheme="majorBidi" w:cstheme="majorBidi"/>
                <w:spacing w:val="-2"/>
                <w:sz w:val="26"/>
                <w:szCs w:val="26"/>
              </w:rPr>
              <w:t>Corporate Income Tax Payable</w:t>
            </w:r>
          </w:p>
        </w:tc>
        <w:tc>
          <w:tcPr>
            <w:tcW w:w="1762" w:type="dxa"/>
          </w:tcPr>
          <w:p w14:paraId="6B903775">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3,414.61</w:t>
            </w:r>
          </w:p>
        </w:tc>
        <w:tc>
          <w:tcPr>
            <w:tcW w:w="258" w:type="dxa"/>
          </w:tcPr>
          <w:p w14:paraId="16AC6EF4">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70294C65">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(19.73)</w:t>
            </w:r>
          </w:p>
        </w:tc>
        <w:tc>
          <w:tcPr>
            <w:tcW w:w="254" w:type="dxa"/>
          </w:tcPr>
          <w:p w14:paraId="7B64C303">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639A41E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3,394.88</w:t>
            </w:r>
          </w:p>
        </w:tc>
      </w:tr>
      <w:tr w14:paraId="4C40E928">
        <w:tblPrEx>
          <w:tblCellMar>
            <w:top w:w="0" w:type="dxa"/>
            <w:left w:w="108" w:type="dxa"/>
            <w:bottom w:w="0" w:type="dxa"/>
            <w:right w:w="108" w:type="dxa"/>
          </w:tblCellMar>
        </w:tblPrEx>
        <w:tc>
          <w:tcPr>
            <w:tcW w:w="4243" w:type="dxa"/>
          </w:tcPr>
          <w:p w14:paraId="18FBCCE1">
            <w:pPr>
              <w:spacing w:after="0" w:line="240" w:lineRule="auto"/>
              <w:jc w:val="both"/>
              <w:rPr>
                <w:rFonts w:eastAsia="Cordia New" w:asciiTheme="majorBidi" w:hAnsiTheme="majorBidi" w:cstheme="majorBidi"/>
                <w:spacing w:val="-2"/>
                <w:sz w:val="26"/>
                <w:szCs w:val="26"/>
                <w:cs/>
              </w:rPr>
            </w:pPr>
            <w:r>
              <w:rPr>
                <w:rFonts w:eastAsia="Times New Roman" w:asciiTheme="majorBidi" w:hAnsiTheme="majorBidi" w:cstheme="majorBidi"/>
                <w:sz w:val="26"/>
                <w:szCs w:val="26"/>
              </w:rPr>
              <w:t>Unappropriated Retained Earnings (deficits)</w:t>
            </w:r>
          </w:p>
        </w:tc>
        <w:tc>
          <w:tcPr>
            <w:tcW w:w="1762" w:type="dxa"/>
          </w:tcPr>
          <w:p w14:paraId="0EEF9A40">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(559,564,949.61)</w:t>
            </w:r>
          </w:p>
        </w:tc>
        <w:tc>
          <w:tcPr>
            <w:tcW w:w="258" w:type="dxa"/>
          </w:tcPr>
          <w:p w14:paraId="18FD39CE">
            <w:pPr>
              <w:tabs>
                <w:tab w:val="center" w:pos="930"/>
                <w:tab w:val="left" w:pos="1440"/>
              </w:tabs>
              <w:suppressAutoHyphens/>
              <w:overflowPunct w:val="0"/>
              <w:autoSpaceDE w:val="0"/>
              <w:autoSpaceDN w:val="0"/>
              <w:spacing w:after="0" w:line="240" w:lineRule="auto"/>
              <w:ind w:right="170"/>
              <w:jc w:val="center"/>
              <w:textAlignment w:val="baseline"/>
              <w:rPr>
                <w:rFonts w:eastAsia="Brush Script MT" w:asciiTheme="majorBidi" w:hAnsiTheme="majorBidi" w:cstheme="majorBidi"/>
                <w:sz w:val="26"/>
                <w:szCs w:val="26"/>
                <w:cs/>
              </w:rPr>
            </w:pPr>
          </w:p>
        </w:tc>
        <w:tc>
          <w:tcPr>
            <w:tcW w:w="1588" w:type="dxa"/>
          </w:tcPr>
          <w:p w14:paraId="459F6249">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35,642,499.35</w:t>
            </w:r>
          </w:p>
        </w:tc>
        <w:tc>
          <w:tcPr>
            <w:tcW w:w="254" w:type="dxa"/>
          </w:tcPr>
          <w:p w14:paraId="0E8A6B2E">
            <w:pPr>
              <w:tabs>
                <w:tab w:val="center" w:pos="930"/>
                <w:tab w:val="left" w:pos="1440"/>
              </w:tabs>
              <w:suppressAutoHyphens/>
              <w:overflowPunct w:val="0"/>
              <w:autoSpaceDE w:val="0"/>
              <w:autoSpaceDN w:val="0"/>
              <w:spacing w:after="0" w:line="240" w:lineRule="auto"/>
              <w:ind w:right="170"/>
              <w:jc w:val="center"/>
              <w:textAlignment w:val="baseline"/>
              <w:rPr>
                <w:rFonts w:eastAsia="Brush Script MT" w:asciiTheme="majorBidi" w:hAnsiTheme="majorBidi" w:cstheme="majorBidi"/>
                <w:sz w:val="26"/>
                <w:szCs w:val="26"/>
                <w:cs/>
              </w:rPr>
            </w:pPr>
          </w:p>
        </w:tc>
        <w:tc>
          <w:tcPr>
            <w:tcW w:w="1765" w:type="dxa"/>
          </w:tcPr>
          <w:p w14:paraId="6F3E8353">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(523,922,450.26)</w:t>
            </w:r>
          </w:p>
        </w:tc>
      </w:tr>
      <w:tr w14:paraId="6CF916C2">
        <w:tblPrEx>
          <w:tblCellMar>
            <w:top w:w="0" w:type="dxa"/>
            <w:left w:w="108" w:type="dxa"/>
            <w:bottom w:w="0" w:type="dxa"/>
            <w:right w:w="108" w:type="dxa"/>
          </w:tblCellMar>
        </w:tblPrEx>
        <w:tc>
          <w:tcPr>
            <w:tcW w:w="4243" w:type="dxa"/>
          </w:tcPr>
          <w:p w14:paraId="795625CA">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Other Components of Equity</w:t>
            </w:r>
          </w:p>
        </w:tc>
        <w:tc>
          <w:tcPr>
            <w:tcW w:w="1762" w:type="dxa"/>
          </w:tcPr>
          <w:p w14:paraId="78F4A54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c>
          <w:tcPr>
            <w:tcW w:w="258" w:type="dxa"/>
          </w:tcPr>
          <w:p w14:paraId="5C756809">
            <w:pPr>
              <w:tabs>
                <w:tab w:val="center" w:pos="930"/>
                <w:tab w:val="left" w:pos="1440"/>
              </w:tabs>
              <w:suppressAutoHyphens/>
              <w:overflowPunct w:val="0"/>
              <w:autoSpaceDE w:val="0"/>
              <w:autoSpaceDN w:val="0"/>
              <w:spacing w:after="0" w:line="240" w:lineRule="auto"/>
              <w:ind w:right="170"/>
              <w:jc w:val="center"/>
              <w:textAlignment w:val="baseline"/>
              <w:rPr>
                <w:rFonts w:eastAsia="Brush Script MT" w:asciiTheme="majorBidi" w:hAnsiTheme="majorBidi" w:cstheme="majorBidi"/>
                <w:sz w:val="26"/>
                <w:szCs w:val="26"/>
                <w:cs/>
              </w:rPr>
            </w:pPr>
          </w:p>
        </w:tc>
        <w:tc>
          <w:tcPr>
            <w:tcW w:w="1588" w:type="dxa"/>
          </w:tcPr>
          <w:p w14:paraId="1F2519FB">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c>
          <w:tcPr>
            <w:tcW w:w="254" w:type="dxa"/>
          </w:tcPr>
          <w:p w14:paraId="6D627D8F">
            <w:pPr>
              <w:tabs>
                <w:tab w:val="center" w:pos="930"/>
                <w:tab w:val="left" w:pos="1440"/>
              </w:tabs>
              <w:suppressAutoHyphens/>
              <w:overflowPunct w:val="0"/>
              <w:autoSpaceDE w:val="0"/>
              <w:autoSpaceDN w:val="0"/>
              <w:spacing w:after="0" w:line="240" w:lineRule="auto"/>
              <w:ind w:right="170"/>
              <w:jc w:val="center"/>
              <w:textAlignment w:val="baseline"/>
              <w:rPr>
                <w:rFonts w:eastAsia="Brush Script MT" w:asciiTheme="majorBidi" w:hAnsiTheme="majorBidi" w:cstheme="majorBidi"/>
                <w:sz w:val="26"/>
                <w:szCs w:val="26"/>
                <w:cs/>
              </w:rPr>
            </w:pPr>
          </w:p>
        </w:tc>
        <w:tc>
          <w:tcPr>
            <w:tcW w:w="1765" w:type="dxa"/>
          </w:tcPr>
          <w:p w14:paraId="7677CCCF">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r>
      <w:tr w14:paraId="14CD9414">
        <w:tblPrEx>
          <w:tblCellMar>
            <w:top w:w="0" w:type="dxa"/>
            <w:left w:w="108" w:type="dxa"/>
            <w:bottom w:w="0" w:type="dxa"/>
            <w:right w:w="108" w:type="dxa"/>
          </w:tblCellMar>
        </w:tblPrEx>
        <w:tc>
          <w:tcPr>
            <w:tcW w:w="4243" w:type="dxa"/>
          </w:tcPr>
          <w:p w14:paraId="6585CFA6">
            <w:pPr>
              <w:spacing w:after="0" w:line="240" w:lineRule="auto"/>
              <w:jc w:val="both"/>
              <w:rPr>
                <w:rFonts w:eastAsia="Times New Roman" w:asciiTheme="majorBidi" w:hAnsiTheme="majorBidi" w:cstheme="majorBidi"/>
                <w:sz w:val="26"/>
                <w:szCs w:val="26"/>
                <w:cs/>
              </w:rPr>
            </w:pPr>
            <w:r>
              <w:rPr>
                <w:rFonts w:eastAsia="Cordia New" w:asciiTheme="majorBidi" w:hAnsiTheme="majorBidi" w:cstheme="majorBidi"/>
                <w:spacing w:val="-2"/>
                <w:sz w:val="26"/>
                <w:szCs w:val="26"/>
                <w:cs/>
              </w:rPr>
              <w:t xml:space="preserve">     </w:t>
            </w:r>
            <w:r>
              <w:rPr>
                <w:rFonts w:eastAsia="Cordia New" w:asciiTheme="majorBidi" w:hAnsiTheme="majorBidi" w:cstheme="majorBidi"/>
                <w:spacing w:val="-2"/>
                <w:sz w:val="26"/>
                <w:szCs w:val="26"/>
              </w:rPr>
              <w:t>Translation of Financial Statements</w:t>
            </w:r>
          </w:p>
        </w:tc>
        <w:tc>
          <w:tcPr>
            <w:tcW w:w="1762" w:type="dxa"/>
          </w:tcPr>
          <w:p w14:paraId="597C06EB">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45,874,610.43</w:t>
            </w:r>
          </w:p>
        </w:tc>
        <w:tc>
          <w:tcPr>
            <w:tcW w:w="258" w:type="dxa"/>
          </w:tcPr>
          <w:p w14:paraId="062249A1">
            <w:pPr>
              <w:tabs>
                <w:tab w:val="left" w:pos="1440"/>
              </w:tabs>
              <w:spacing w:after="0" w:line="240" w:lineRule="auto"/>
              <w:jc w:val="center"/>
              <w:rPr>
                <w:rFonts w:eastAsia="Brush Script MT" w:asciiTheme="majorBidi" w:hAnsiTheme="majorBidi" w:cstheme="majorBidi"/>
                <w:sz w:val="26"/>
                <w:szCs w:val="26"/>
                <w:cs/>
              </w:rPr>
            </w:pPr>
          </w:p>
        </w:tc>
        <w:tc>
          <w:tcPr>
            <w:tcW w:w="1588" w:type="dxa"/>
          </w:tcPr>
          <w:p w14:paraId="6C6F5A4F">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rPr>
              <w:t>(31,581,922.75)</w:t>
            </w:r>
          </w:p>
        </w:tc>
        <w:tc>
          <w:tcPr>
            <w:tcW w:w="254" w:type="dxa"/>
          </w:tcPr>
          <w:p w14:paraId="06E88B14">
            <w:pPr>
              <w:tabs>
                <w:tab w:val="left" w:pos="1440"/>
              </w:tabs>
              <w:spacing w:after="0" w:line="240" w:lineRule="auto"/>
              <w:ind w:left="-108" w:right="-108"/>
              <w:jc w:val="center"/>
              <w:rPr>
                <w:rFonts w:eastAsia="Brush Script MT" w:asciiTheme="majorBidi" w:hAnsiTheme="majorBidi" w:cstheme="majorBidi"/>
                <w:sz w:val="26"/>
                <w:szCs w:val="26"/>
                <w:cs/>
              </w:rPr>
            </w:pPr>
          </w:p>
        </w:tc>
        <w:tc>
          <w:tcPr>
            <w:tcW w:w="1765" w:type="dxa"/>
          </w:tcPr>
          <w:p w14:paraId="222C33D7">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14,292,687.68</w:t>
            </w:r>
          </w:p>
        </w:tc>
      </w:tr>
      <w:tr w14:paraId="7B5933EE">
        <w:tblPrEx>
          <w:tblCellMar>
            <w:top w:w="0" w:type="dxa"/>
            <w:left w:w="108" w:type="dxa"/>
            <w:bottom w:w="0" w:type="dxa"/>
            <w:right w:w="108" w:type="dxa"/>
          </w:tblCellMar>
        </w:tblPrEx>
        <w:tc>
          <w:tcPr>
            <w:tcW w:w="4243" w:type="dxa"/>
            <w:vAlign w:val="bottom"/>
          </w:tcPr>
          <w:p w14:paraId="3BCED60F">
            <w:pPr>
              <w:spacing w:after="0" w:line="240" w:lineRule="auto"/>
              <w:jc w:val="both"/>
              <w:rPr>
                <w:rFonts w:eastAsia="Times New Roman" w:asciiTheme="majorBidi" w:hAnsiTheme="majorBidi" w:cstheme="majorBidi"/>
                <w:b/>
                <w:bCs/>
                <w:sz w:val="26"/>
                <w:szCs w:val="26"/>
                <w:cs/>
              </w:rPr>
            </w:pPr>
            <w:r>
              <w:rPr>
                <w:rFonts w:eastAsia="Times New Roman" w:asciiTheme="majorBidi" w:hAnsiTheme="majorBidi" w:cstheme="majorBidi"/>
                <w:b/>
                <w:bCs/>
                <w:sz w:val="26"/>
                <w:szCs w:val="26"/>
              </w:rPr>
              <w:t xml:space="preserve">Consolidated Statement of Comprehensive Income </w:t>
            </w:r>
          </w:p>
        </w:tc>
        <w:tc>
          <w:tcPr>
            <w:tcW w:w="1762" w:type="dxa"/>
          </w:tcPr>
          <w:p w14:paraId="08F6C6E2">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rPr>
            </w:pPr>
          </w:p>
        </w:tc>
        <w:tc>
          <w:tcPr>
            <w:tcW w:w="258" w:type="dxa"/>
          </w:tcPr>
          <w:p w14:paraId="7E387FE0">
            <w:pPr>
              <w:spacing w:after="0" w:line="240" w:lineRule="auto"/>
              <w:jc w:val="both"/>
              <w:rPr>
                <w:rFonts w:eastAsia="Times New Roman" w:asciiTheme="majorBidi" w:hAnsiTheme="majorBidi" w:cstheme="majorBidi"/>
                <w:b/>
                <w:bCs/>
                <w:sz w:val="26"/>
                <w:szCs w:val="26"/>
              </w:rPr>
            </w:pPr>
          </w:p>
        </w:tc>
        <w:tc>
          <w:tcPr>
            <w:tcW w:w="1588" w:type="dxa"/>
          </w:tcPr>
          <w:p w14:paraId="588EA1EB">
            <w:pPr>
              <w:tabs>
                <w:tab w:val="decimal" w:pos="1086"/>
              </w:tabs>
              <w:spacing w:after="0" w:line="240" w:lineRule="auto"/>
              <w:ind w:left="-144" w:right="-144"/>
              <w:rPr>
                <w:rFonts w:eastAsia="Times New Roman" w:asciiTheme="majorBidi" w:hAnsiTheme="majorBidi" w:cstheme="majorBidi"/>
                <w:sz w:val="26"/>
                <w:szCs w:val="26"/>
              </w:rPr>
            </w:pPr>
          </w:p>
        </w:tc>
        <w:tc>
          <w:tcPr>
            <w:tcW w:w="254" w:type="dxa"/>
          </w:tcPr>
          <w:p w14:paraId="72E6A3C9">
            <w:pPr>
              <w:spacing w:after="0" w:line="240" w:lineRule="auto"/>
              <w:ind w:right="-18"/>
              <w:jc w:val="right"/>
              <w:rPr>
                <w:rFonts w:eastAsia="Cordia New" w:asciiTheme="majorBidi" w:hAnsiTheme="majorBidi" w:cstheme="majorBidi"/>
                <w:sz w:val="26"/>
                <w:szCs w:val="26"/>
                <w:cs/>
              </w:rPr>
            </w:pPr>
          </w:p>
        </w:tc>
        <w:tc>
          <w:tcPr>
            <w:tcW w:w="1765" w:type="dxa"/>
          </w:tcPr>
          <w:p w14:paraId="15265A0C">
            <w:pPr>
              <w:tabs>
                <w:tab w:val="decimal" w:pos="1122"/>
              </w:tabs>
              <w:spacing w:after="0" w:line="240" w:lineRule="auto"/>
              <w:ind w:left="-144" w:right="-144"/>
              <w:rPr>
                <w:rFonts w:eastAsia="Times New Roman" w:asciiTheme="majorBidi" w:hAnsiTheme="majorBidi" w:cstheme="majorBidi"/>
                <w:sz w:val="26"/>
                <w:szCs w:val="26"/>
              </w:rPr>
            </w:pPr>
          </w:p>
        </w:tc>
      </w:tr>
      <w:tr w14:paraId="7CBE7507">
        <w:tblPrEx>
          <w:tblCellMar>
            <w:top w:w="0" w:type="dxa"/>
            <w:left w:w="108" w:type="dxa"/>
            <w:bottom w:w="0" w:type="dxa"/>
            <w:right w:w="108" w:type="dxa"/>
          </w:tblCellMar>
        </w:tblPrEx>
        <w:tc>
          <w:tcPr>
            <w:tcW w:w="4243" w:type="dxa"/>
            <w:vAlign w:val="bottom"/>
          </w:tcPr>
          <w:p w14:paraId="282A2CCB">
            <w:pPr>
              <w:spacing w:after="0" w:line="240" w:lineRule="auto"/>
              <w:jc w:val="both"/>
              <w:rPr>
                <w:rFonts w:eastAsia="Times New Roman" w:asciiTheme="majorBidi" w:hAnsiTheme="majorBidi" w:cstheme="majorBidi"/>
                <w:b/>
                <w:bCs/>
                <w:spacing w:val="-2"/>
                <w:sz w:val="26"/>
                <w:szCs w:val="26"/>
              </w:rPr>
            </w:pPr>
            <w:r>
              <w:rPr>
                <w:rFonts w:eastAsia="Times New Roman" w:asciiTheme="majorBidi" w:hAnsiTheme="majorBidi" w:cstheme="majorBidi"/>
                <w:b/>
                <w:bCs/>
                <w:spacing w:val="-2"/>
                <w:sz w:val="26"/>
                <w:szCs w:val="26"/>
                <w:cs/>
              </w:rPr>
              <w:t xml:space="preserve">   </w:t>
            </w:r>
            <w:r>
              <w:rPr>
                <w:rFonts w:eastAsia="Times New Roman" w:asciiTheme="majorBidi" w:hAnsiTheme="majorBidi" w:cstheme="majorBidi"/>
                <w:b/>
                <w:bCs/>
                <w:spacing w:val="-2"/>
                <w:sz w:val="26"/>
                <w:szCs w:val="26"/>
              </w:rPr>
              <w:t>For the three months period ended 30 September 2024</w:t>
            </w:r>
          </w:p>
        </w:tc>
        <w:tc>
          <w:tcPr>
            <w:tcW w:w="1762" w:type="dxa"/>
          </w:tcPr>
          <w:p w14:paraId="750540FC">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rPr>
            </w:pPr>
          </w:p>
        </w:tc>
        <w:tc>
          <w:tcPr>
            <w:tcW w:w="258" w:type="dxa"/>
          </w:tcPr>
          <w:p w14:paraId="659AEA32">
            <w:pPr>
              <w:spacing w:after="0" w:line="240" w:lineRule="auto"/>
              <w:jc w:val="both"/>
              <w:rPr>
                <w:rFonts w:eastAsia="Times New Roman" w:asciiTheme="majorBidi" w:hAnsiTheme="majorBidi" w:cstheme="majorBidi"/>
                <w:b/>
                <w:bCs/>
                <w:sz w:val="26"/>
                <w:szCs w:val="26"/>
              </w:rPr>
            </w:pPr>
          </w:p>
        </w:tc>
        <w:tc>
          <w:tcPr>
            <w:tcW w:w="1588" w:type="dxa"/>
          </w:tcPr>
          <w:p w14:paraId="03177AAD">
            <w:pPr>
              <w:tabs>
                <w:tab w:val="decimal" w:pos="1086"/>
              </w:tabs>
              <w:spacing w:after="0" w:line="240" w:lineRule="auto"/>
              <w:ind w:left="-144" w:right="-144"/>
              <w:rPr>
                <w:rFonts w:eastAsia="Times New Roman" w:asciiTheme="majorBidi" w:hAnsiTheme="majorBidi" w:cstheme="majorBidi"/>
                <w:sz w:val="26"/>
                <w:szCs w:val="26"/>
              </w:rPr>
            </w:pPr>
          </w:p>
        </w:tc>
        <w:tc>
          <w:tcPr>
            <w:tcW w:w="254" w:type="dxa"/>
          </w:tcPr>
          <w:p w14:paraId="36C9F1A6">
            <w:pPr>
              <w:spacing w:after="0" w:line="240" w:lineRule="auto"/>
              <w:ind w:right="-18"/>
              <w:jc w:val="right"/>
              <w:rPr>
                <w:rFonts w:eastAsia="Cordia New" w:asciiTheme="majorBidi" w:hAnsiTheme="majorBidi" w:cstheme="majorBidi"/>
                <w:sz w:val="26"/>
                <w:szCs w:val="26"/>
                <w:cs/>
              </w:rPr>
            </w:pPr>
          </w:p>
        </w:tc>
        <w:tc>
          <w:tcPr>
            <w:tcW w:w="1765" w:type="dxa"/>
          </w:tcPr>
          <w:p w14:paraId="7C484CFD">
            <w:pPr>
              <w:tabs>
                <w:tab w:val="decimal" w:pos="1122"/>
              </w:tabs>
              <w:spacing w:after="0" w:line="240" w:lineRule="auto"/>
              <w:ind w:left="-144" w:right="-144"/>
              <w:rPr>
                <w:rFonts w:eastAsia="Times New Roman" w:asciiTheme="majorBidi" w:hAnsiTheme="majorBidi" w:cstheme="majorBidi"/>
                <w:sz w:val="26"/>
                <w:szCs w:val="26"/>
              </w:rPr>
            </w:pPr>
          </w:p>
        </w:tc>
      </w:tr>
      <w:tr w14:paraId="016B99AE">
        <w:tblPrEx>
          <w:tblCellMar>
            <w:top w:w="0" w:type="dxa"/>
            <w:left w:w="108" w:type="dxa"/>
            <w:bottom w:w="0" w:type="dxa"/>
            <w:right w:w="108" w:type="dxa"/>
          </w:tblCellMar>
        </w:tblPrEx>
        <w:tc>
          <w:tcPr>
            <w:tcW w:w="4243" w:type="dxa"/>
          </w:tcPr>
          <w:p w14:paraId="319C75C5">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Revenue from Sales</w:t>
            </w:r>
          </w:p>
        </w:tc>
        <w:tc>
          <w:tcPr>
            <w:tcW w:w="1762" w:type="dxa"/>
          </w:tcPr>
          <w:p w14:paraId="5A5ED384">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rPr>
              <w:t>2,188,734,497.92</w:t>
            </w:r>
          </w:p>
        </w:tc>
        <w:tc>
          <w:tcPr>
            <w:tcW w:w="258" w:type="dxa"/>
          </w:tcPr>
          <w:p w14:paraId="02E55DB4">
            <w:pPr>
              <w:spacing w:after="0" w:line="240" w:lineRule="auto"/>
              <w:jc w:val="both"/>
              <w:rPr>
                <w:rFonts w:eastAsia="Brush Script MT" w:asciiTheme="majorBidi" w:hAnsiTheme="majorBidi" w:cstheme="majorBidi"/>
                <w:sz w:val="26"/>
                <w:szCs w:val="26"/>
                <w:highlight w:val="yellow"/>
              </w:rPr>
            </w:pPr>
          </w:p>
        </w:tc>
        <w:tc>
          <w:tcPr>
            <w:tcW w:w="1588" w:type="dxa"/>
          </w:tcPr>
          <w:p w14:paraId="34486156">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rPr>
              <w:t>(</w:t>
            </w:r>
            <w:r>
              <w:rPr>
                <w:rFonts w:ascii="Angsana New" w:hAnsi="Angsana New" w:eastAsia="Brush Script MT" w:cs="Angsana New"/>
                <w:sz w:val="26"/>
                <w:szCs w:val="26"/>
                <w:cs/>
              </w:rPr>
              <w:t>2</w:t>
            </w:r>
            <w:r>
              <w:rPr>
                <w:rFonts w:ascii="Angsana New" w:hAnsi="Angsana New" w:eastAsia="Brush Script MT" w:cs="Angsana New"/>
                <w:sz w:val="26"/>
                <w:szCs w:val="26"/>
              </w:rPr>
              <w:t>,</w:t>
            </w:r>
            <w:r>
              <w:rPr>
                <w:rFonts w:ascii="Angsana New" w:hAnsi="Angsana New" w:eastAsia="Brush Script MT" w:cs="Angsana New"/>
                <w:sz w:val="26"/>
                <w:szCs w:val="26"/>
                <w:cs/>
              </w:rPr>
              <w:t>788</w:t>
            </w:r>
            <w:r>
              <w:rPr>
                <w:rFonts w:ascii="Angsana New" w:hAnsi="Angsana New" w:eastAsia="Brush Script MT" w:cs="Angsana New"/>
                <w:sz w:val="26"/>
                <w:szCs w:val="26"/>
              </w:rPr>
              <w:t>,</w:t>
            </w:r>
            <w:r>
              <w:rPr>
                <w:rFonts w:ascii="Angsana New" w:hAnsi="Angsana New" w:eastAsia="Brush Script MT" w:cs="Angsana New"/>
                <w:sz w:val="26"/>
                <w:szCs w:val="26"/>
                <w:cs/>
              </w:rPr>
              <w:t>929.63</w:t>
            </w:r>
            <w:r>
              <w:rPr>
                <w:rFonts w:ascii="Angsana New" w:hAnsi="Angsana New" w:eastAsia="Brush Script MT" w:cs="Angsana New"/>
                <w:sz w:val="26"/>
                <w:szCs w:val="26"/>
              </w:rPr>
              <w:t>)</w:t>
            </w:r>
          </w:p>
        </w:tc>
        <w:tc>
          <w:tcPr>
            <w:tcW w:w="254" w:type="dxa"/>
          </w:tcPr>
          <w:p w14:paraId="57CAFAC2">
            <w:pPr>
              <w:spacing w:after="0" w:line="240" w:lineRule="auto"/>
              <w:ind w:right="-18"/>
              <w:jc w:val="right"/>
              <w:rPr>
                <w:rFonts w:eastAsia="Brush Script MT" w:asciiTheme="majorBidi" w:hAnsiTheme="majorBidi" w:cstheme="majorBidi"/>
                <w:sz w:val="26"/>
                <w:szCs w:val="26"/>
                <w:highlight w:val="yellow"/>
                <w:cs/>
              </w:rPr>
            </w:pPr>
          </w:p>
        </w:tc>
        <w:tc>
          <w:tcPr>
            <w:tcW w:w="1765" w:type="dxa"/>
          </w:tcPr>
          <w:p w14:paraId="2102BF24">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2</w:t>
            </w:r>
            <w:r>
              <w:rPr>
                <w:rFonts w:ascii="Angsana New" w:hAnsi="Angsana New" w:eastAsia="Brush Script MT" w:cs="Angsana New"/>
                <w:sz w:val="26"/>
                <w:szCs w:val="26"/>
              </w:rPr>
              <w:t>,</w:t>
            </w:r>
            <w:r>
              <w:rPr>
                <w:rFonts w:ascii="Angsana New" w:hAnsi="Angsana New" w:eastAsia="Brush Script MT" w:cs="Angsana New"/>
                <w:sz w:val="26"/>
                <w:szCs w:val="26"/>
                <w:cs/>
              </w:rPr>
              <w:t>185</w:t>
            </w:r>
            <w:r>
              <w:rPr>
                <w:rFonts w:ascii="Angsana New" w:hAnsi="Angsana New" w:eastAsia="Brush Script MT" w:cs="Angsana New"/>
                <w:sz w:val="26"/>
                <w:szCs w:val="26"/>
              </w:rPr>
              <w:t>,</w:t>
            </w:r>
            <w:r>
              <w:rPr>
                <w:rFonts w:ascii="Angsana New" w:hAnsi="Angsana New" w:eastAsia="Brush Script MT" w:cs="Angsana New"/>
                <w:sz w:val="26"/>
                <w:szCs w:val="26"/>
                <w:cs/>
              </w:rPr>
              <w:t>945</w:t>
            </w:r>
            <w:r>
              <w:rPr>
                <w:rFonts w:ascii="Angsana New" w:hAnsi="Angsana New" w:eastAsia="Brush Script MT" w:cs="Angsana New"/>
                <w:sz w:val="26"/>
                <w:szCs w:val="26"/>
              </w:rPr>
              <w:t>,</w:t>
            </w:r>
            <w:r>
              <w:rPr>
                <w:rFonts w:ascii="Angsana New" w:hAnsi="Angsana New" w:eastAsia="Brush Script MT" w:cs="Angsana New"/>
                <w:sz w:val="26"/>
                <w:szCs w:val="26"/>
                <w:cs/>
              </w:rPr>
              <w:t>568.29</w:t>
            </w:r>
          </w:p>
        </w:tc>
      </w:tr>
      <w:tr w14:paraId="450C50A0">
        <w:tblPrEx>
          <w:tblCellMar>
            <w:top w:w="0" w:type="dxa"/>
            <w:left w:w="108" w:type="dxa"/>
            <w:bottom w:w="0" w:type="dxa"/>
            <w:right w:w="108" w:type="dxa"/>
          </w:tblCellMar>
        </w:tblPrEx>
        <w:tc>
          <w:tcPr>
            <w:tcW w:w="4243" w:type="dxa"/>
          </w:tcPr>
          <w:p w14:paraId="17F35446">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Cost of Sales</w:t>
            </w:r>
          </w:p>
        </w:tc>
        <w:tc>
          <w:tcPr>
            <w:tcW w:w="1762" w:type="dxa"/>
          </w:tcPr>
          <w:p w14:paraId="6CF4AD69">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rPr>
              <w:t>(2,134,348,536.62)</w:t>
            </w:r>
          </w:p>
        </w:tc>
        <w:tc>
          <w:tcPr>
            <w:tcW w:w="258" w:type="dxa"/>
          </w:tcPr>
          <w:p w14:paraId="01AD9264">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7AD5BE25">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cs="Angsana New"/>
                <w:sz w:val="26"/>
                <w:szCs w:val="26"/>
              </w:rPr>
              <w:t>(8,156,625.20)</w:t>
            </w:r>
          </w:p>
        </w:tc>
        <w:tc>
          <w:tcPr>
            <w:tcW w:w="254" w:type="dxa"/>
          </w:tcPr>
          <w:p w14:paraId="74EC9E02">
            <w:pPr>
              <w:tabs>
                <w:tab w:val="center" w:pos="930"/>
              </w:tabs>
              <w:suppressAutoHyphens/>
              <w:overflowPunct w:val="0"/>
              <w:autoSpaceDE w:val="0"/>
              <w:autoSpaceDN w:val="0"/>
              <w:spacing w:after="0" w:line="240" w:lineRule="auto"/>
              <w:ind w:right="170"/>
              <w:jc w:val="right"/>
              <w:textAlignment w:val="baseline"/>
              <w:rPr>
                <w:rFonts w:ascii="Angsana New" w:hAnsi="Angsana New" w:eastAsia="Brush Script MT" w:cs="Angsana New"/>
                <w:sz w:val="26"/>
                <w:szCs w:val="26"/>
                <w:highlight w:val="yellow"/>
                <w:cs/>
              </w:rPr>
            </w:pPr>
          </w:p>
        </w:tc>
        <w:tc>
          <w:tcPr>
            <w:tcW w:w="1765" w:type="dxa"/>
          </w:tcPr>
          <w:p w14:paraId="34769A5A">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cs="Angsana New"/>
                <w:sz w:val="26"/>
                <w:szCs w:val="26"/>
              </w:rPr>
              <w:t>(2,142,505,161.82)</w:t>
            </w:r>
          </w:p>
        </w:tc>
      </w:tr>
      <w:tr w14:paraId="2E715B6A">
        <w:tblPrEx>
          <w:tblCellMar>
            <w:top w:w="0" w:type="dxa"/>
            <w:left w:w="108" w:type="dxa"/>
            <w:bottom w:w="0" w:type="dxa"/>
            <w:right w:w="108" w:type="dxa"/>
          </w:tblCellMar>
        </w:tblPrEx>
        <w:tc>
          <w:tcPr>
            <w:tcW w:w="4243" w:type="dxa"/>
          </w:tcPr>
          <w:p w14:paraId="047DF37A">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Loss on inventories devaluation</w:t>
            </w:r>
          </w:p>
        </w:tc>
        <w:tc>
          <w:tcPr>
            <w:tcW w:w="1762" w:type="dxa"/>
          </w:tcPr>
          <w:p w14:paraId="6EF251A1">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rPr>
              <w:t>7,735,540.80</w:t>
            </w:r>
          </w:p>
        </w:tc>
        <w:tc>
          <w:tcPr>
            <w:tcW w:w="258" w:type="dxa"/>
          </w:tcPr>
          <w:p w14:paraId="6132842C">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6A058165">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rPr>
              <w:t>5,376,607.50</w:t>
            </w:r>
          </w:p>
        </w:tc>
        <w:tc>
          <w:tcPr>
            <w:tcW w:w="254" w:type="dxa"/>
          </w:tcPr>
          <w:p w14:paraId="7041F1BB">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2CE37E4F">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rPr>
              <w:t>13,112,148.30</w:t>
            </w:r>
          </w:p>
        </w:tc>
      </w:tr>
      <w:tr w14:paraId="486E93CF">
        <w:tblPrEx>
          <w:tblCellMar>
            <w:top w:w="0" w:type="dxa"/>
            <w:left w:w="108" w:type="dxa"/>
            <w:bottom w:w="0" w:type="dxa"/>
            <w:right w:w="108" w:type="dxa"/>
          </w:tblCellMar>
        </w:tblPrEx>
        <w:tc>
          <w:tcPr>
            <w:tcW w:w="4243" w:type="dxa"/>
          </w:tcPr>
          <w:p w14:paraId="2B7BC71C">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Other Incomes</w:t>
            </w:r>
          </w:p>
        </w:tc>
        <w:tc>
          <w:tcPr>
            <w:tcW w:w="1762" w:type="dxa"/>
          </w:tcPr>
          <w:p w14:paraId="4692486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4</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404</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2</w:t>
            </w:r>
            <w:r>
              <w:rPr>
                <w:rFonts w:eastAsia="Brush Script MT" w:asciiTheme="majorBidi" w:hAnsiTheme="majorBidi" w:cstheme="majorBidi"/>
                <w:sz w:val="26"/>
                <w:szCs w:val="26"/>
              </w:rPr>
              <w:t>47</w:t>
            </w:r>
            <w:r>
              <w:rPr>
                <w:rFonts w:eastAsia="Brush Script MT" w:asciiTheme="majorBidi" w:hAnsiTheme="majorBidi" w:cstheme="majorBidi"/>
                <w:sz w:val="26"/>
                <w:szCs w:val="26"/>
                <w:cs/>
              </w:rPr>
              <w:t>.</w:t>
            </w:r>
            <w:r>
              <w:rPr>
                <w:rFonts w:eastAsia="Brush Script MT" w:asciiTheme="majorBidi" w:hAnsiTheme="majorBidi" w:cstheme="majorBidi"/>
                <w:sz w:val="26"/>
                <w:szCs w:val="26"/>
              </w:rPr>
              <w:t>41</w:t>
            </w:r>
          </w:p>
        </w:tc>
        <w:tc>
          <w:tcPr>
            <w:tcW w:w="258" w:type="dxa"/>
          </w:tcPr>
          <w:p w14:paraId="74F058FA">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43926C8D">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98</w:t>
            </w:r>
            <w:r>
              <w:rPr>
                <w:rFonts w:ascii="Angsana New" w:hAnsi="Angsana New" w:eastAsia="Brush Script MT" w:cs="Angsana New"/>
                <w:sz w:val="26"/>
                <w:szCs w:val="26"/>
              </w:rPr>
              <w:t>,</w:t>
            </w:r>
            <w:r>
              <w:rPr>
                <w:rFonts w:ascii="Angsana New" w:hAnsi="Angsana New" w:eastAsia="Brush Script MT" w:cs="Angsana New"/>
                <w:sz w:val="26"/>
                <w:szCs w:val="26"/>
                <w:cs/>
              </w:rPr>
              <w:t>4</w:t>
            </w:r>
            <w:r>
              <w:rPr>
                <w:rFonts w:ascii="Angsana New" w:hAnsi="Angsana New" w:eastAsia="Brush Script MT" w:cs="Angsana New"/>
                <w:sz w:val="26"/>
                <w:szCs w:val="26"/>
              </w:rPr>
              <w:t>14</w:t>
            </w:r>
            <w:r>
              <w:rPr>
                <w:rFonts w:ascii="Angsana New" w:hAnsi="Angsana New" w:eastAsia="Brush Script MT" w:cs="Angsana New"/>
                <w:sz w:val="26"/>
                <w:szCs w:val="26"/>
                <w:cs/>
              </w:rPr>
              <w:t>.</w:t>
            </w:r>
            <w:r>
              <w:rPr>
                <w:rFonts w:ascii="Angsana New" w:hAnsi="Angsana New" w:eastAsia="Brush Script MT" w:cs="Angsana New"/>
                <w:sz w:val="26"/>
                <w:szCs w:val="26"/>
              </w:rPr>
              <w:t>18</w:t>
            </w:r>
          </w:p>
        </w:tc>
        <w:tc>
          <w:tcPr>
            <w:tcW w:w="254" w:type="dxa"/>
          </w:tcPr>
          <w:p w14:paraId="635B2F44">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3C313FEF">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4</w:t>
            </w:r>
            <w:r>
              <w:rPr>
                <w:rFonts w:ascii="Angsana New" w:hAnsi="Angsana New" w:eastAsia="Brush Script MT" w:cs="Angsana New"/>
                <w:sz w:val="26"/>
                <w:szCs w:val="26"/>
              </w:rPr>
              <w:t>,</w:t>
            </w:r>
            <w:r>
              <w:rPr>
                <w:rFonts w:ascii="Angsana New" w:hAnsi="Angsana New" w:eastAsia="Brush Script MT" w:cs="Angsana New"/>
                <w:sz w:val="26"/>
                <w:szCs w:val="26"/>
                <w:cs/>
              </w:rPr>
              <w:t>502</w:t>
            </w:r>
            <w:r>
              <w:rPr>
                <w:rFonts w:ascii="Angsana New" w:hAnsi="Angsana New" w:eastAsia="Brush Script MT" w:cs="Angsana New"/>
                <w:sz w:val="26"/>
                <w:szCs w:val="26"/>
              </w:rPr>
              <w:t>,</w:t>
            </w:r>
            <w:r>
              <w:rPr>
                <w:rFonts w:ascii="Angsana New" w:hAnsi="Angsana New" w:eastAsia="Brush Script MT" w:cs="Angsana New"/>
                <w:sz w:val="26"/>
                <w:szCs w:val="26"/>
                <w:cs/>
              </w:rPr>
              <w:t>661.59</w:t>
            </w:r>
          </w:p>
        </w:tc>
      </w:tr>
      <w:tr w14:paraId="67A8F690">
        <w:tblPrEx>
          <w:tblCellMar>
            <w:top w:w="0" w:type="dxa"/>
            <w:left w:w="108" w:type="dxa"/>
            <w:bottom w:w="0" w:type="dxa"/>
            <w:right w:w="108" w:type="dxa"/>
          </w:tblCellMar>
        </w:tblPrEx>
        <w:tc>
          <w:tcPr>
            <w:tcW w:w="4243" w:type="dxa"/>
          </w:tcPr>
          <w:p w14:paraId="4DCCCC9F">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Gain (loss) on exchange rate</w:t>
            </w:r>
          </w:p>
        </w:tc>
        <w:tc>
          <w:tcPr>
            <w:tcW w:w="1762" w:type="dxa"/>
          </w:tcPr>
          <w:p w14:paraId="44D2C4CE">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cs/>
              </w:rPr>
              <w:t>(43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522</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355.33)</w:t>
            </w:r>
          </w:p>
        </w:tc>
        <w:tc>
          <w:tcPr>
            <w:tcW w:w="258" w:type="dxa"/>
          </w:tcPr>
          <w:p w14:paraId="64D4F2E4">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58770FC9">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(1</w:t>
            </w:r>
            <w:r>
              <w:rPr>
                <w:rFonts w:ascii="Angsana New" w:hAnsi="Angsana New" w:eastAsia="Brush Script MT" w:cs="Angsana New"/>
                <w:sz w:val="26"/>
                <w:szCs w:val="26"/>
              </w:rPr>
              <w:t>,</w:t>
            </w:r>
            <w:r>
              <w:rPr>
                <w:rFonts w:ascii="Angsana New" w:hAnsi="Angsana New" w:eastAsia="Brush Script MT" w:cs="Angsana New"/>
                <w:sz w:val="26"/>
                <w:szCs w:val="26"/>
                <w:cs/>
              </w:rPr>
              <w:t>689</w:t>
            </w:r>
            <w:r>
              <w:rPr>
                <w:rFonts w:ascii="Angsana New" w:hAnsi="Angsana New" w:eastAsia="Brush Script MT" w:cs="Angsana New"/>
                <w:sz w:val="26"/>
                <w:szCs w:val="26"/>
              </w:rPr>
              <w:t>,</w:t>
            </w:r>
            <w:r>
              <w:rPr>
                <w:rFonts w:ascii="Angsana New" w:hAnsi="Angsana New" w:eastAsia="Brush Script MT" w:cs="Angsana New"/>
                <w:sz w:val="26"/>
                <w:szCs w:val="26"/>
                <w:cs/>
              </w:rPr>
              <w:t>724.82)</w:t>
            </w:r>
          </w:p>
        </w:tc>
        <w:tc>
          <w:tcPr>
            <w:tcW w:w="254" w:type="dxa"/>
          </w:tcPr>
          <w:p w14:paraId="6AA56EA1">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679203CE">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rPr>
              <w:t>(45,212,080.15)</w:t>
            </w:r>
          </w:p>
        </w:tc>
      </w:tr>
      <w:tr w14:paraId="2B272CB1">
        <w:tblPrEx>
          <w:tblCellMar>
            <w:top w:w="0" w:type="dxa"/>
            <w:left w:w="108" w:type="dxa"/>
            <w:bottom w:w="0" w:type="dxa"/>
            <w:right w:w="108" w:type="dxa"/>
          </w:tblCellMar>
        </w:tblPrEx>
        <w:tc>
          <w:tcPr>
            <w:tcW w:w="4243" w:type="dxa"/>
          </w:tcPr>
          <w:p w14:paraId="5807CE66">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Administrative Expenses</w:t>
            </w:r>
          </w:p>
        </w:tc>
        <w:tc>
          <w:tcPr>
            <w:tcW w:w="1762" w:type="dxa"/>
          </w:tcPr>
          <w:p w14:paraId="3E8601F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cs/>
              </w:rPr>
              <w:t>(39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769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331.96)</w:t>
            </w:r>
          </w:p>
        </w:tc>
        <w:tc>
          <w:tcPr>
            <w:tcW w:w="258" w:type="dxa"/>
          </w:tcPr>
          <w:p w14:paraId="36060B37">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20E91672">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rPr>
              <w:t>1,293,</w:t>
            </w:r>
            <w:r>
              <w:rPr>
                <w:rFonts w:ascii="Angsana New" w:hAnsi="Angsana New" w:eastAsia="Brush Script MT" w:cs="Angsana New"/>
                <w:sz w:val="26"/>
                <w:szCs w:val="26"/>
                <w:cs/>
              </w:rPr>
              <w:t>7</w:t>
            </w:r>
            <w:r>
              <w:rPr>
                <w:rFonts w:ascii="Angsana New" w:hAnsi="Angsana New" w:eastAsia="Brush Script MT" w:cs="Angsana New"/>
                <w:sz w:val="26"/>
                <w:szCs w:val="26"/>
              </w:rPr>
              <w:t>19</w:t>
            </w:r>
            <w:r>
              <w:rPr>
                <w:rFonts w:ascii="Angsana New" w:hAnsi="Angsana New" w:eastAsia="Brush Script MT" w:cs="Angsana New"/>
                <w:sz w:val="26"/>
                <w:szCs w:val="26"/>
                <w:cs/>
              </w:rPr>
              <w:t>.</w:t>
            </w:r>
            <w:r>
              <w:rPr>
                <w:rFonts w:ascii="Angsana New" w:hAnsi="Angsana New" w:eastAsia="Brush Script MT" w:cs="Angsana New"/>
                <w:sz w:val="26"/>
                <w:szCs w:val="26"/>
              </w:rPr>
              <w:t>26</w:t>
            </w:r>
          </w:p>
        </w:tc>
        <w:tc>
          <w:tcPr>
            <w:tcW w:w="254" w:type="dxa"/>
          </w:tcPr>
          <w:p w14:paraId="290EE89C">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3BFE704E">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(3</w:t>
            </w:r>
            <w:r>
              <w:rPr>
                <w:rFonts w:ascii="Angsana New" w:hAnsi="Angsana New" w:eastAsia="Brush Script MT" w:cs="Angsana New"/>
                <w:sz w:val="26"/>
                <w:szCs w:val="26"/>
              </w:rPr>
              <w:t>8,475,612</w:t>
            </w:r>
            <w:r>
              <w:rPr>
                <w:rFonts w:ascii="Angsana New" w:hAnsi="Angsana New" w:eastAsia="Brush Script MT" w:cs="Angsana New"/>
                <w:sz w:val="26"/>
                <w:szCs w:val="26"/>
                <w:cs/>
              </w:rPr>
              <w:t>.</w:t>
            </w:r>
            <w:r>
              <w:rPr>
                <w:rFonts w:ascii="Angsana New" w:hAnsi="Angsana New" w:eastAsia="Brush Script MT" w:cs="Angsana New"/>
                <w:sz w:val="26"/>
                <w:szCs w:val="26"/>
              </w:rPr>
              <w:t>70</w:t>
            </w:r>
            <w:r>
              <w:rPr>
                <w:rFonts w:ascii="Angsana New" w:hAnsi="Angsana New" w:eastAsia="Brush Script MT" w:cs="Angsana New"/>
                <w:sz w:val="26"/>
                <w:szCs w:val="26"/>
                <w:cs/>
              </w:rPr>
              <w:t>)</w:t>
            </w:r>
          </w:p>
        </w:tc>
      </w:tr>
      <w:tr w14:paraId="3B668D38">
        <w:tblPrEx>
          <w:tblCellMar>
            <w:top w:w="0" w:type="dxa"/>
            <w:left w:w="108" w:type="dxa"/>
            <w:bottom w:w="0" w:type="dxa"/>
            <w:right w:w="108" w:type="dxa"/>
          </w:tblCellMar>
        </w:tblPrEx>
        <w:tc>
          <w:tcPr>
            <w:tcW w:w="4243" w:type="dxa"/>
          </w:tcPr>
          <w:p w14:paraId="6D57E209">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Share of profit of joint venture</w:t>
            </w:r>
          </w:p>
        </w:tc>
        <w:tc>
          <w:tcPr>
            <w:tcW w:w="1762" w:type="dxa"/>
          </w:tcPr>
          <w:p w14:paraId="5F875D24">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rPr>
              <w:t>14,950,638.30</w:t>
            </w:r>
          </w:p>
        </w:tc>
        <w:tc>
          <w:tcPr>
            <w:tcW w:w="258" w:type="dxa"/>
          </w:tcPr>
          <w:p w14:paraId="670D213E">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7DC12854">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ascii="Angsana New" w:hAnsi="Angsana New" w:eastAsia="Brush Script MT" w:cs="Angsana New"/>
                <w:sz w:val="26"/>
                <w:szCs w:val="26"/>
              </w:rPr>
              <w:t>(14,950,638.30)</w:t>
            </w:r>
          </w:p>
        </w:tc>
        <w:tc>
          <w:tcPr>
            <w:tcW w:w="254" w:type="dxa"/>
          </w:tcPr>
          <w:p w14:paraId="7635126D">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6D10DFCC">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ascii="Angsana New" w:hAnsi="Angsana New" w:eastAsia="Brush Script MT" w:cs="Angsana New"/>
                <w:sz w:val="26"/>
                <w:szCs w:val="26"/>
              </w:rPr>
              <w:t>-</w:t>
            </w:r>
          </w:p>
        </w:tc>
      </w:tr>
      <w:tr w14:paraId="03963FF1">
        <w:tblPrEx>
          <w:tblCellMar>
            <w:top w:w="0" w:type="dxa"/>
            <w:left w:w="108" w:type="dxa"/>
            <w:bottom w:w="0" w:type="dxa"/>
            <w:right w:w="108" w:type="dxa"/>
          </w:tblCellMar>
        </w:tblPrEx>
        <w:tc>
          <w:tcPr>
            <w:tcW w:w="4243" w:type="dxa"/>
          </w:tcPr>
          <w:p w14:paraId="18EA394D">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Income Tax Expenses</w:t>
            </w:r>
          </w:p>
        </w:tc>
        <w:tc>
          <w:tcPr>
            <w:tcW w:w="1762" w:type="dxa"/>
          </w:tcPr>
          <w:p w14:paraId="6CA4FEE2">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cs/>
              </w:rPr>
              <w:t>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581</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418.66</w:t>
            </w:r>
          </w:p>
        </w:tc>
        <w:tc>
          <w:tcPr>
            <w:tcW w:w="258" w:type="dxa"/>
          </w:tcPr>
          <w:p w14:paraId="10D321FC">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0ECB7A05">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38</w:t>
            </w:r>
            <w:r>
              <w:rPr>
                <w:rFonts w:ascii="Angsana New" w:hAnsi="Angsana New" w:eastAsia="Brush Script MT" w:cs="Angsana New"/>
                <w:sz w:val="26"/>
                <w:szCs w:val="26"/>
              </w:rPr>
              <w:t>,</w:t>
            </w:r>
            <w:r>
              <w:rPr>
                <w:rFonts w:ascii="Angsana New" w:hAnsi="Angsana New" w:eastAsia="Brush Script MT" w:cs="Angsana New"/>
                <w:sz w:val="26"/>
                <w:szCs w:val="26"/>
                <w:cs/>
              </w:rPr>
              <w:t>903.65</w:t>
            </w:r>
          </w:p>
        </w:tc>
        <w:tc>
          <w:tcPr>
            <w:tcW w:w="254" w:type="dxa"/>
          </w:tcPr>
          <w:p w14:paraId="2F14D182">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4CB62AD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3</w:t>
            </w:r>
            <w:r>
              <w:rPr>
                <w:rFonts w:ascii="Angsana New" w:hAnsi="Angsana New" w:eastAsia="Brush Script MT" w:cs="Angsana New"/>
                <w:sz w:val="26"/>
                <w:szCs w:val="26"/>
              </w:rPr>
              <w:t>,</w:t>
            </w:r>
            <w:r>
              <w:rPr>
                <w:rFonts w:ascii="Angsana New" w:hAnsi="Angsana New" w:eastAsia="Brush Script MT" w:cs="Angsana New"/>
                <w:sz w:val="26"/>
                <w:szCs w:val="26"/>
                <w:cs/>
              </w:rPr>
              <w:t>620</w:t>
            </w:r>
            <w:r>
              <w:rPr>
                <w:rFonts w:ascii="Angsana New" w:hAnsi="Angsana New" w:eastAsia="Brush Script MT" w:cs="Angsana New"/>
                <w:sz w:val="26"/>
                <w:szCs w:val="26"/>
              </w:rPr>
              <w:t>,</w:t>
            </w:r>
            <w:r>
              <w:rPr>
                <w:rFonts w:ascii="Angsana New" w:hAnsi="Angsana New" w:eastAsia="Brush Script MT" w:cs="Angsana New"/>
                <w:sz w:val="26"/>
                <w:szCs w:val="26"/>
                <w:cs/>
              </w:rPr>
              <w:t>322.31</w:t>
            </w:r>
          </w:p>
        </w:tc>
      </w:tr>
      <w:tr w14:paraId="57EDE9B3">
        <w:tblPrEx>
          <w:tblCellMar>
            <w:top w:w="0" w:type="dxa"/>
            <w:left w:w="108" w:type="dxa"/>
            <w:bottom w:w="0" w:type="dxa"/>
            <w:right w:w="108" w:type="dxa"/>
          </w:tblCellMar>
        </w:tblPrEx>
        <w:tc>
          <w:tcPr>
            <w:tcW w:w="4243" w:type="dxa"/>
          </w:tcPr>
          <w:p w14:paraId="24953B2C">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Profit (Loss) for the period</w:t>
            </w:r>
          </w:p>
        </w:tc>
        <w:tc>
          <w:tcPr>
            <w:tcW w:w="1762" w:type="dxa"/>
          </w:tcPr>
          <w:p w14:paraId="0C0BD95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cs/>
              </w:rPr>
              <w:t>(43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969</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224.96)</w:t>
            </w:r>
          </w:p>
        </w:tc>
        <w:tc>
          <w:tcPr>
            <w:tcW w:w="258" w:type="dxa"/>
          </w:tcPr>
          <w:p w14:paraId="3D9D5D42">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rPr>
            </w:pPr>
          </w:p>
        </w:tc>
        <w:tc>
          <w:tcPr>
            <w:tcW w:w="1588" w:type="dxa"/>
          </w:tcPr>
          <w:p w14:paraId="590F7C79">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(20</w:t>
            </w:r>
            <w:r>
              <w:rPr>
                <w:rFonts w:ascii="Angsana New" w:hAnsi="Angsana New" w:eastAsia="Brush Script MT" w:cs="Angsana New"/>
                <w:sz w:val="26"/>
                <w:szCs w:val="26"/>
              </w:rPr>
              <w:t>,</w:t>
            </w:r>
            <w:r>
              <w:rPr>
                <w:rFonts w:ascii="Angsana New" w:hAnsi="Angsana New" w:eastAsia="Brush Script MT" w:cs="Angsana New"/>
                <w:sz w:val="26"/>
                <w:szCs w:val="26"/>
                <w:cs/>
              </w:rPr>
              <w:t>778</w:t>
            </w:r>
            <w:r>
              <w:rPr>
                <w:rFonts w:ascii="Angsana New" w:hAnsi="Angsana New" w:eastAsia="Brush Script MT" w:cs="Angsana New"/>
                <w:sz w:val="26"/>
                <w:szCs w:val="26"/>
              </w:rPr>
              <w:t>,</w:t>
            </w:r>
            <w:r>
              <w:rPr>
                <w:rFonts w:ascii="Angsana New" w:hAnsi="Angsana New" w:eastAsia="Brush Script MT" w:cs="Angsana New"/>
                <w:sz w:val="26"/>
                <w:szCs w:val="26"/>
                <w:cs/>
              </w:rPr>
              <w:t>273.36)</w:t>
            </w:r>
          </w:p>
        </w:tc>
        <w:tc>
          <w:tcPr>
            <w:tcW w:w="254" w:type="dxa"/>
          </w:tcPr>
          <w:p w14:paraId="42272372">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72879F0F">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cs/>
              </w:rPr>
            </w:pPr>
            <w:r>
              <w:rPr>
                <w:rFonts w:ascii="Angsana New" w:hAnsi="Angsana New" w:eastAsia="Brush Script MT" w:cs="Angsana New"/>
                <w:sz w:val="26"/>
                <w:szCs w:val="26"/>
                <w:cs/>
              </w:rPr>
              <w:t>(64</w:t>
            </w:r>
            <w:r>
              <w:rPr>
                <w:rFonts w:ascii="Angsana New" w:hAnsi="Angsana New" w:eastAsia="Brush Script MT" w:cs="Angsana New"/>
                <w:sz w:val="26"/>
                <w:szCs w:val="26"/>
              </w:rPr>
              <w:t>,</w:t>
            </w:r>
            <w:r>
              <w:rPr>
                <w:rFonts w:ascii="Angsana New" w:hAnsi="Angsana New" w:eastAsia="Brush Script MT" w:cs="Angsana New"/>
                <w:sz w:val="26"/>
                <w:szCs w:val="26"/>
                <w:cs/>
              </w:rPr>
              <w:t>747</w:t>
            </w:r>
            <w:r>
              <w:rPr>
                <w:rFonts w:ascii="Angsana New" w:hAnsi="Angsana New" w:eastAsia="Brush Script MT" w:cs="Angsana New"/>
                <w:sz w:val="26"/>
                <w:szCs w:val="26"/>
              </w:rPr>
              <w:t>,</w:t>
            </w:r>
            <w:r>
              <w:rPr>
                <w:rFonts w:ascii="Angsana New" w:hAnsi="Angsana New" w:eastAsia="Brush Script MT" w:cs="Angsana New"/>
                <w:sz w:val="26"/>
                <w:szCs w:val="26"/>
                <w:cs/>
              </w:rPr>
              <w:t>498.32)</w:t>
            </w:r>
          </w:p>
        </w:tc>
      </w:tr>
      <w:tr w14:paraId="789A49B5">
        <w:tblPrEx>
          <w:tblCellMar>
            <w:top w:w="0" w:type="dxa"/>
            <w:left w:w="108" w:type="dxa"/>
            <w:bottom w:w="0" w:type="dxa"/>
            <w:right w:w="108" w:type="dxa"/>
          </w:tblCellMar>
        </w:tblPrEx>
        <w:tc>
          <w:tcPr>
            <w:tcW w:w="4243" w:type="dxa"/>
          </w:tcPr>
          <w:p w14:paraId="09CB8D1B">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 xml:space="preserve">Other Comprehensive Income (Expense) for the period </w:t>
            </w:r>
          </w:p>
        </w:tc>
        <w:tc>
          <w:tcPr>
            <w:tcW w:w="1762" w:type="dxa"/>
          </w:tcPr>
          <w:p w14:paraId="60F0F762">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r>
              <w:rPr>
                <w:rFonts w:eastAsia="Brush Script MT" w:asciiTheme="majorBidi" w:hAnsiTheme="majorBidi" w:cstheme="majorBidi"/>
                <w:sz w:val="26"/>
                <w:szCs w:val="26"/>
                <w:cs/>
              </w:rPr>
              <w:t>3</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424</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709.29</w:t>
            </w:r>
          </w:p>
        </w:tc>
        <w:tc>
          <w:tcPr>
            <w:tcW w:w="258" w:type="dxa"/>
          </w:tcPr>
          <w:p w14:paraId="174F5BBF">
            <w:pPr>
              <w:spacing w:after="0" w:line="240" w:lineRule="auto"/>
              <w:jc w:val="both"/>
              <w:rPr>
                <w:rFonts w:eastAsia="Brush Script MT" w:asciiTheme="majorBidi" w:hAnsiTheme="majorBidi" w:cstheme="majorBidi"/>
                <w:sz w:val="26"/>
                <w:szCs w:val="26"/>
                <w:highlight w:val="yellow"/>
              </w:rPr>
            </w:pPr>
          </w:p>
        </w:tc>
        <w:tc>
          <w:tcPr>
            <w:tcW w:w="1588" w:type="dxa"/>
          </w:tcPr>
          <w:p w14:paraId="5A7F6C80">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rPr>
            </w:pPr>
            <w:r>
              <w:rPr>
                <w:rFonts w:ascii="Angsana New" w:hAnsi="Angsana New" w:eastAsia="Brush Script MT" w:cs="Angsana New"/>
                <w:sz w:val="26"/>
                <w:szCs w:val="26"/>
                <w:cs/>
              </w:rPr>
              <w:t>(18</w:t>
            </w:r>
            <w:r>
              <w:rPr>
                <w:rFonts w:ascii="Angsana New" w:hAnsi="Angsana New" w:eastAsia="Brush Script MT" w:cs="Angsana New"/>
                <w:sz w:val="26"/>
                <w:szCs w:val="26"/>
              </w:rPr>
              <w:t>,</w:t>
            </w:r>
            <w:r>
              <w:rPr>
                <w:rFonts w:ascii="Angsana New" w:hAnsi="Angsana New" w:eastAsia="Brush Script MT" w:cs="Angsana New"/>
                <w:sz w:val="26"/>
                <w:szCs w:val="26"/>
                <w:cs/>
              </w:rPr>
              <w:t>480</w:t>
            </w:r>
            <w:r>
              <w:rPr>
                <w:rFonts w:ascii="Angsana New" w:hAnsi="Angsana New" w:eastAsia="Brush Script MT" w:cs="Angsana New"/>
                <w:sz w:val="26"/>
                <w:szCs w:val="26"/>
              </w:rPr>
              <w:t>,</w:t>
            </w:r>
            <w:r>
              <w:rPr>
                <w:rFonts w:ascii="Angsana New" w:hAnsi="Angsana New" w:eastAsia="Brush Script MT" w:cs="Angsana New"/>
                <w:sz w:val="26"/>
                <w:szCs w:val="26"/>
                <w:cs/>
              </w:rPr>
              <w:t>670.3</w:t>
            </w:r>
            <w:r>
              <w:rPr>
                <w:rFonts w:ascii="Angsana New" w:hAnsi="Angsana New" w:eastAsia="Brush Script MT" w:cs="Angsana New"/>
                <w:sz w:val="26"/>
                <w:szCs w:val="26"/>
              </w:rPr>
              <w:t>5</w:t>
            </w:r>
            <w:r>
              <w:rPr>
                <w:rFonts w:ascii="Angsana New" w:hAnsi="Angsana New" w:eastAsia="Brush Script MT" w:cs="Angsana New"/>
                <w:sz w:val="26"/>
                <w:szCs w:val="26"/>
                <w:cs/>
              </w:rPr>
              <w:t>)</w:t>
            </w:r>
          </w:p>
        </w:tc>
        <w:tc>
          <w:tcPr>
            <w:tcW w:w="254" w:type="dxa"/>
          </w:tcPr>
          <w:p w14:paraId="65725A97">
            <w:pPr>
              <w:spacing w:after="0" w:line="240" w:lineRule="auto"/>
              <w:ind w:right="-18"/>
              <w:jc w:val="right"/>
              <w:rPr>
                <w:rFonts w:eastAsia="Brush Script MT" w:asciiTheme="majorBidi" w:hAnsiTheme="majorBidi" w:cstheme="majorBidi"/>
                <w:sz w:val="26"/>
                <w:szCs w:val="26"/>
                <w:highlight w:val="yellow"/>
                <w:cs/>
              </w:rPr>
            </w:pPr>
          </w:p>
        </w:tc>
        <w:tc>
          <w:tcPr>
            <w:tcW w:w="1765" w:type="dxa"/>
          </w:tcPr>
          <w:p w14:paraId="6F0A48DD">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cs/>
              </w:rPr>
            </w:pPr>
            <w:r>
              <w:rPr>
                <w:rFonts w:ascii="Angsana New" w:hAnsi="Angsana New" w:eastAsia="Brush Script MT" w:cs="Angsana New"/>
                <w:sz w:val="26"/>
                <w:szCs w:val="26"/>
                <w:cs/>
              </w:rPr>
              <w:t>(15</w:t>
            </w:r>
            <w:r>
              <w:rPr>
                <w:rFonts w:ascii="Angsana New" w:hAnsi="Angsana New" w:eastAsia="Brush Script MT" w:cs="Angsana New"/>
                <w:sz w:val="26"/>
                <w:szCs w:val="26"/>
              </w:rPr>
              <w:t>,</w:t>
            </w:r>
            <w:r>
              <w:rPr>
                <w:rFonts w:ascii="Angsana New" w:hAnsi="Angsana New" w:eastAsia="Brush Script MT" w:cs="Angsana New"/>
                <w:sz w:val="26"/>
                <w:szCs w:val="26"/>
                <w:cs/>
              </w:rPr>
              <w:t>055</w:t>
            </w:r>
            <w:r>
              <w:rPr>
                <w:rFonts w:ascii="Angsana New" w:hAnsi="Angsana New" w:eastAsia="Brush Script MT" w:cs="Angsana New"/>
                <w:sz w:val="26"/>
                <w:szCs w:val="26"/>
              </w:rPr>
              <w:t>,</w:t>
            </w:r>
            <w:r>
              <w:rPr>
                <w:rFonts w:ascii="Angsana New" w:hAnsi="Angsana New" w:eastAsia="Brush Script MT" w:cs="Angsana New"/>
                <w:sz w:val="26"/>
                <w:szCs w:val="26"/>
                <w:cs/>
              </w:rPr>
              <w:t>961.0</w:t>
            </w:r>
            <w:r>
              <w:rPr>
                <w:rFonts w:ascii="Angsana New" w:hAnsi="Angsana New" w:eastAsia="Brush Script MT" w:cs="Angsana New"/>
                <w:sz w:val="26"/>
                <w:szCs w:val="26"/>
              </w:rPr>
              <w:t>6</w:t>
            </w:r>
            <w:r>
              <w:rPr>
                <w:rFonts w:ascii="Angsana New" w:hAnsi="Angsana New" w:eastAsia="Brush Script MT" w:cs="Angsana New"/>
                <w:sz w:val="26"/>
                <w:szCs w:val="26"/>
                <w:cs/>
              </w:rPr>
              <w:t>)</w:t>
            </w:r>
          </w:p>
        </w:tc>
      </w:tr>
      <w:tr w14:paraId="5A530E69">
        <w:tblPrEx>
          <w:tblCellMar>
            <w:top w:w="0" w:type="dxa"/>
            <w:left w:w="108" w:type="dxa"/>
            <w:bottom w:w="0" w:type="dxa"/>
            <w:right w:w="108" w:type="dxa"/>
          </w:tblCellMar>
        </w:tblPrEx>
        <w:tc>
          <w:tcPr>
            <w:tcW w:w="4243" w:type="dxa"/>
          </w:tcPr>
          <w:p w14:paraId="15B63821">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Total Comprehensive Income (Expense) for the period</w:t>
            </w:r>
          </w:p>
        </w:tc>
        <w:tc>
          <w:tcPr>
            <w:tcW w:w="1762" w:type="dxa"/>
          </w:tcPr>
          <w:p w14:paraId="0A940616">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cs/>
              </w:rPr>
            </w:pPr>
            <w:r>
              <w:rPr>
                <w:rFonts w:eastAsia="Brush Script MT" w:asciiTheme="majorBidi" w:hAnsiTheme="majorBidi" w:cstheme="majorBidi"/>
                <w:sz w:val="26"/>
                <w:szCs w:val="26"/>
                <w:cs/>
              </w:rPr>
              <w:t>(40</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544</w:t>
            </w:r>
            <w:r>
              <w:rPr>
                <w:rFonts w:eastAsia="Brush Script MT" w:asciiTheme="majorBidi" w:hAnsiTheme="majorBidi" w:cstheme="majorBidi"/>
                <w:sz w:val="26"/>
                <w:szCs w:val="26"/>
              </w:rPr>
              <w:t>,</w:t>
            </w:r>
            <w:r>
              <w:rPr>
                <w:rFonts w:eastAsia="Brush Script MT" w:asciiTheme="majorBidi" w:hAnsiTheme="majorBidi" w:cstheme="majorBidi"/>
                <w:sz w:val="26"/>
                <w:szCs w:val="26"/>
                <w:cs/>
              </w:rPr>
              <w:t>515.67)</w:t>
            </w:r>
          </w:p>
        </w:tc>
        <w:tc>
          <w:tcPr>
            <w:tcW w:w="258" w:type="dxa"/>
          </w:tcPr>
          <w:p w14:paraId="6BBA2107">
            <w:pPr>
              <w:tabs>
                <w:tab w:val="center" w:pos="930"/>
              </w:tabs>
              <w:suppressAutoHyphens/>
              <w:overflowPunct w:val="0"/>
              <w:autoSpaceDE w:val="0"/>
              <w:autoSpaceDN w:val="0"/>
              <w:spacing w:after="0" w:line="240" w:lineRule="auto"/>
              <w:ind w:right="170"/>
              <w:jc w:val="both"/>
              <w:textAlignment w:val="baseline"/>
              <w:rPr>
                <w:rFonts w:eastAsia="Brush Script MT" w:asciiTheme="majorBidi" w:hAnsiTheme="majorBidi" w:cstheme="majorBidi"/>
                <w:sz w:val="26"/>
                <w:szCs w:val="26"/>
                <w:highlight w:val="yellow"/>
                <w:cs/>
              </w:rPr>
            </w:pPr>
          </w:p>
        </w:tc>
        <w:tc>
          <w:tcPr>
            <w:tcW w:w="1588" w:type="dxa"/>
          </w:tcPr>
          <w:p w14:paraId="5E91FBBB">
            <w:pPr>
              <w:tabs>
                <w:tab w:val="decimal" w:pos="1077"/>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cs/>
              </w:rPr>
            </w:pPr>
            <w:r>
              <w:rPr>
                <w:rFonts w:ascii="Angsana New" w:hAnsi="Angsana New" w:eastAsia="Brush Script MT" w:cs="Angsana New"/>
                <w:sz w:val="26"/>
                <w:szCs w:val="26"/>
                <w:cs/>
              </w:rPr>
              <w:t>(39</w:t>
            </w:r>
            <w:r>
              <w:rPr>
                <w:rFonts w:ascii="Angsana New" w:hAnsi="Angsana New" w:eastAsia="Brush Script MT" w:cs="Angsana New"/>
                <w:sz w:val="26"/>
                <w:szCs w:val="26"/>
              </w:rPr>
              <w:t>,</w:t>
            </w:r>
            <w:r>
              <w:rPr>
                <w:rFonts w:ascii="Angsana New" w:hAnsi="Angsana New" w:eastAsia="Brush Script MT" w:cs="Angsana New"/>
                <w:sz w:val="26"/>
                <w:szCs w:val="26"/>
                <w:cs/>
              </w:rPr>
              <w:t>258</w:t>
            </w:r>
            <w:r>
              <w:rPr>
                <w:rFonts w:ascii="Angsana New" w:hAnsi="Angsana New" w:eastAsia="Brush Script MT" w:cs="Angsana New"/>
                <w:sz w:val="26"/>
                <w:szCs w:val="26"/>
              </w:rPr>
              <w:t>,</w:t>
            </w:r>
            <w:r>
              <w:rPr>
                <w:rFonts w:ascii="Angsana New" w:hAnsi="Angsana New" w:eastAsia="Brush Script MT" w:cs="Angsana New"/>
                <w:sz w:val="26"/>
                <w:szCs w:val="26"/>
                <w:cs/>
              </w:rPr>
              <w:t>943.71)</w:t>
            </w:r>
          </w:p>
        </w:tc>
        <w:tc>
          <w:tcPr>
            <w:tcW w:w="254" w:type="dxa"/>
          </w:tcPr>
          <w:p w14:paraId="21732E3F">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cs/>
              </w:rPr>
            </w:pPr>
          </w:p>
        </w:tc>
        <w:tc>
          <w:tcPr>
            <w:tcW w:w="1765" w:type="dxa"/>
          </w:tcPr>
          <w:p w14:paraId="5AC1DD49">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highlight w:val="yellow"/>
                <w:cs/>
              </w:rPr>
            </w:pPr>
            <w:r>
              <w:rPr>
                <w:rFonts w:ascii="Angsana New" w:hAnsi="Angsana New" w:eastAsia="Brush Script MT" w:cs="Angsana New"/>
                <w:sz w:val="26"/>
                <w:szCs w:val="26"/>
                <w:cs/>
              </w:rPr>
              <w:t>(79</w:t>
            </w:r>
            <w:r>
              <w:rPr>
                <w:rFonts w:ascii="Angsana New" w:hAnsi="Angsana New" w:eastAsia="Brush Script MT" w:cs="Angsana New"/>
                <w:sz w:val="26"/>
                <w:szCs w:val="26"/>
              </w:rPr>
              <w:t>,</w:t>
            </w:r>
            <w:r>
              <w:rPr>
                <w:rFonts w:ascii="Angsana New" w:hAnsi="Angsana New" w:eastAsia="Brush Script MT" w:cs="Angsana New"/>
                <w:sz w:val="26"/>
                <w:szCs w:val="26"/>
                <w:cs/>
              </w:rPr>
              <w:t>803</w:t>
            </w:r>
            <w:r>
              <w:rPr>
                <w:rFonts w:ascii="Angsana New" w:hAnsi="Angsana New" w:eastAsia="Brush Script MT" w:cs="Angsana New"/>
                <w:sz w:val="26"/>
                <w:szCs w:val="26"/>
              </w:rPr>
              <w:t>,</w:t>
            </w:r>
            <w:r>
              <w:rPr>
                <w:rFonts w:ascii="Angsana New" w:hAnsi="Angsana New" w:eastAsia="Brush Script MT" w:cs="Angsana New"/>
                <w:sz w:val="26"/>
                <w:szCs w:val="26"/>
                <w:cs/>
              </w:rPr>
              <w:t>459.38)</w:t>
            </w:r>
          </w:p>
        </w:tc>
      </w:tr>
      <w:tr w14:paraId="4345100B">
        <w:tblPrEx>
          <w:tblCellMar>
            <w:top w:w="0" w:type="dxa"/>
            <w:left w:w="108" w:type="dxa"/>
            <w:bottom w:w="0" w:type="dxa"/>
            <w:right w:w="108" w:type="dxa"/>
          </w:tblCellMar>
        </w:tblPrEx>
        <w:tc>
          <w:tcPr>
            <w:tcW w:w="4243" w:type="dxa"/>
          </w:tcPr>
          <w:p w14:paraId="5708AFF0">
            <w:pPr>
              <w:spacing w:after="0" w:line="240" w:lineRule="auto"/>
              <w:jc w:val="both"/>
              <w:rPr>
                <w:rFonts w:eastAsia="Times New Roman" w:asciiTheme="majorBidi" w:hAnsiTheme="majorBidi" w:cstheme="majorBidi"/>
                <w:b/>
                <w:bCs/>
                <w:sz w:val="26"/>
                <w:szCs w:val="26"/>
                <w:cs/>
              </w:rPr>
            </w:pPr>
            <w:r>
              <w:rPr>
                <w:rFonts w:eastAsia="Times New Roman" w:asciiTheme="majorBidi" w:hAnsiTheme="majorBidi" w:cstheme="majorBidi"/>
                <w:b/>
                <w:bCs/>
                <w:sz w:val="26"/>
                <w:szCs w:val="26"/>
              </w:rPr>
              <w:t>Basic Earnings (Loss) Per Share</w:t>
            </w:r>
          </w:p>
        </w:tc>
        <w:tc>
          <w:tcPr>
            <w:tcW w:w="1762" w:type="dxa"/>
          </w:tcPr>
          <w:p w14:paraId="0352696D">
            <w:pPr>
              <w:tabs>
                <w:tab w:val="decimal" w:pos="1191"/>
              </w:tabs>
              <w:suppressAutoHyphens/>
              <w:overflowPunct w:val="0"/>
              <w:autoSpaceDE w:val="0"/>
              <w:autoSpaceDN w:val="0"/>
              <w:spacing w:after="0" w:line="240" w:lineRule="auto"/>
              <w:textAlignment w:val="baseline"/>
              <w:rPr>
                <w:rFonts w:eastAsia="Brush Script MT" w:asciiTheme="majorBidi" w:hAnsiTheme="majorBidi" w:cstheme="majorBidi"/>
                <w:sz w:val="26"/>
                <w:szCs w:val="26"/>
              </w:rPr>
            </w:pPr>
          </w:p>
        </w:tc>
        <w:tc>
          <w:tcPr>
            <w:tcW w:w="258" w:type="dxa"/>
          </w:tcPr>
          <w:p w14:paraId="0BA328E8">
            <w:pPr>
              <w:tabs>
                <w:tab w:val="decimal" w:pos="1086"/>
              </w:tabs>
              <w:spacing w:after="0" w:line="240" w:lineRule="auto"/>
              <w:ind w:left="-144" w:right="-144"/>
              <w:rPr>
                <w:rFonts w:eastAsia="Times New Roman" w:asciiTheme="majorBidi" w:hAnsiTheme="majorBidi" w:cstheme="majorBidi"/>
                <w:sz w:val="26"/>
                <w:szCs w:val="26"/>
                <w:highlight w:val="yellow"/>
              </w:rPr>
            </w:pPr>
          </w:p>
        </w:tc>
        <w:tc>
          <w:tcPr>
            <w:tcW w:w="1588" w:type="dxa"/>
          </w:tcPr>
          <w:p w14:paraId="0D650981">
            <w:pPr>
              <w:spacing w:after="0" w:line="240" w:lineRule="auto"/>
              <w:ind w:left="-108" w:right="170"/>
              <w:jc w:val="right"/>
              <w:rPr>
                <w:rFonts w:eastAsia="Brush Script MT" w:asciiTheme="majorBidi" w:hAnsiTheme="majorBidi" w:cstheme="majorBidi"/>
                <w:sz w:val="26"/>
                <w:szCs w:val="26"/>
                <w:highlight w:val="yellow"/>
              </w:rPr>
            </w:pPr>
          </w:p>
        </w:tc>
        <w:tc>
          <w:tcPr>
            <w:tcW w:w="254" w:type="dxa"/>
          </w:tcPr>
          <w:p w14:paraId="782A4D54">
            <w:pPr>
              <w:tabs>
                <w:tab w:val="decimal" w:pos="945"/>
              </w:tabs>
              <w:spacing w:after="0" w:line="240" w:lineRule="auto"/>
              <w:ind w:left="-144" w:right="-144"/>
              <w:rPr>
                <w:rFonts w:eastAsia="Times New Roman" w:asciiTheme="majorBidi" w:hAnsiTheme="majorBidi" w:cstheme="majorBidi"/>
                <w:sz w:val="26"/>
                <w:szCs w:val="26"/>
                <w:highlight w:val="yellow"/>
              </w:rPr>
            </w:pPr>
          </w:p>
        </w:tc>
        <w:tc>
          <w:tcPr>
            <w:tcW w:w="1765" w:type="dxa"/>
          </w:tcPr>
          <w:p w14:paraId="09E5784E">
            <w:pPr>
              <w:tabs>
                <w:tab w:val="left" w:pos="1440"/>
              </w:tabs>
              <w:spacing w:after="0" w:line="240" w:lineRule="auto"/>
              <w:ind w:left="-108" w:right="170"/>
              <w:jc w:val="right"/>
              <w:rPr>
                <w:rFonts w:eastAsia="Brush Script MT" w:asciiTheme="majorBidi" w:hAnsiTheme="majorBidi" w:cstheme="majorBidi"/>
                <w:sz w:val="26"/>
                <w:szCs w:val="26"/>
                <w:highlight w:val="yellow"/>
              </w:rPr>
            </w:pPr>
          </w:p>
        </w:tc>
      </w:tr>
      <w:tr w14:paraId="0AD666B6">
        <w:tblPrEx>
          <w:tblCellMar>
            <w:top w:w="0" w:type="dxa"/>
            <w:left w:w="108" w:type="dxa"/>
            <w:bottom w:w="0" w:type="dxa"/>
            <w:right w:w="108" w:type="dxa"/>
          </w:tblCellMar>
        </w:tblPrEx>
        <w:tc>
          <w:tcPr>
            <w:tcW w:w="4243" w:type="dxa"/>
            <w:vAlign w:val="bottom"/>
          </w:tcPr>
          <w:p w14:paraId="4B854951">
            <w:pPr>
              <w:spacing w:after="0" w:line="240" w:lineRule="auto"/>
              <w:jc w:val="both"/>
              <w:rPr>
                <w:rFonts w:eastAsia="Times New Roman" w:asciiTheme="majorBidi" w:hAnsiTheme="majorBidi" w:cstheme="majorBidi"/>
                <w:color w:val="000000"/>
                <w:sz w:val="26"/>
                <w:szCs w:val="26"/>
              </w:rPr>
            </w:pPr>
            <w:r>
              <w:rPr>
                <w:rFonts w:eastAsia="Times New Roman" w:asciiTheme="majorBidi" w:hAnsiTheme="majorBidi" w:cstheme="majorBidi"/>
                <w:color w:val="000000"/>
                <w:sz w:val="26"/>
                <w:szCs w:val="26"/>
              </w:rPr>
              <w:t>Equity Holders of the Company (Baht per Share)</w:t>
            </w:r>
          </w:p>
        </w:tc>
        <w:tc>
          <w:tcPr>
            <w:tcW w:w="1762" w:type="dxa"/>
          </w:tcPr>
          <w:p w14:paraId="535A81AA">
            <w:pPr>
              <w:spacing w:after="0" w:line="240" w:lineRule="auto"/>
              <w:ind w:left="-108" w:right="85"/>
              <w:jc w:val="right"/>
              <w:rPr>
                <w:rFonts w:eastAsia="Brush Script MT" w:asciiTheme="majorBidi" w:hAnsiTheme="majorBidi" w:cstheme="majorBidi"/>
                <w:sz w:val="26"/>
                <w:szCs w:val="26"/>
                <w:highlight w:val="yellow"/>
              </w:rPr>
            </w:pPr>
            <w:r>
              <w:rPr>
                <w:rFonts w:ascii="Angsana New" w:hAnsi="Angsana New" w:eastAsia="Times New Roman" w:cs="Angsana New"/>
                <w:sz w:val="26"/>
                <w:szCs w:val="26"/>
                <w:cs/>
              </w:rPr>
              <w:t>(0.</w:t>
            </w:r>
            <w:r>
              <w:rPr>
                <w:rFonts w:eastAsia="Brush Script MT" w:asciiTheme="majorBidi" w:hAnsiTheme="majorBidi" w:cstheme="majorBidi"/>
                <w:sz w:val="26"/>
                <w:szCs w:val="26"/>
                <w:cs/>
              </w:rPr>
              <w:t>042</w:t>
            </w:r>
            <w:r>
              <w:rPr>
                <w:rFonts w:eastAsia="Brush Script MT" w:asciiTheme="majorBidi" w:hAnsiTheme="majorBidi" w:cstheme="majorBidi"/>
                <w:sz w:val="26"/>
                <w:szCs w:val="26"/>
              </w:rPr>
              <w:t>1</w:t>
            </w:r>
            <w:r>
              <w:rPr>
                <w:rFonts w:ascii="Angsana New" w:hAnsi="Angsana New" w:eastAsia="Times New Roman" w:cs="Angsana New"/>
                <w:sz w:val="26"/>
                <w:szCs w:val="26"/>
                <w:cs/>
              </w:rPr>
              <w:t>)</w:t>
            </w:r>
          </w:p>
        </w:tc>
        <w:tc>
          <w:tcPr>
            <w:tcW w:w="258" w:type="dxa"/>
          </w:tcPr>
          <w:p w14:paraId="522D3D69">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588" w:type="dxa"/>
          </w:tcPr>
          <w:p w14:paraId="2C99B924">
            <w:pPr>
              <w:spacing w:after="0" w:line="240" w:lineRule="auto"/>
              <w:ind w:left="-108" w:right="85"/>
              <w:jc w:val="right"/>
              <w:rPr>
                <w:rFonts w:eastAsia="Brush Script MT" w:asciiTheme="majorBidi" w:hAnsiTheme="majorBidi" w:cstheme="majorBidi"/>
                <w:sz w:val="26"/>
                <w:szCs w:val="26"/>
                <w:highlight w:val="yellow"/>
              </w:rPr>
            </w:pPr>
            <w:r>
              <w:rPr>
                <w:rFonts w:eastAsia="Brush Script MT" w:asciiTheme="majorBidi" w:hAnsiTheme="majorBidi" w:cstheme="majorBidi"/>
                <w:sz w:val="26"/>
                <w:szCs w:val="26"/>
              </w:rPr>
              <w:t>(0.0199)</w:t>
            </w:r>
          </w:p>
        </w:tc>
        <w:tc>
          <w:tcPr>
            <w:tcW w:w="254" w:type="dxa"/>
          </w:tcPr>
          <w:p w14:paraId="2060654F">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765" w:type="dxa"/>
          </w:tcPr>
          <w:p w14:paraId="2D1B4943">
            <w:pPr>
              <w:spacing w:after="0" w:line="240" w:lineRule="auto"/>
              <w:ind w:right="85"/>
              <w:jc w:val="right"/>
              <w:rPr>
                <w:rFonts w:eastAsia="Brush Script MT" w:asciiTheme="majorBidi" w:hAnsiTheme="majorBidi" w:cstheme="majorBidi"/>
                <w:sz w:val="26"/>
                <w:szCs w:val="26"/>
                <w:highlight w:val="yellow"/>
              </w:rPr>
            </w:pPr>
            <w:r>
              <w:rPr>
                <w:rFonts w:eastAsia="Brush Script MT" w:asciiTheme="majorBidi" w:hAnsiTheme="majorBidi" w:cstheme="majorBidi"/>
                <w:sz w:val="26"/>
                <w:szCs w:val="26"/>
              </w:rPr>
              <w:t>(0.0620)</w:t>
            </w:r>
          </w:p>
        </w:tc>
      </w:tr>
      <w:tr w14:paraId="34BBF328">
        <w:tblPrEx>
          <w:tblCellMar>
            <w:top w:w="0" w:type="dxa"/>
            <w:left w:w="108" w:type="dxa"/>
            <w:bottom w:w="0" w:type="dxa"/>
            <w:right w:w="108" w:type="dxa"/>
          </w:tblCellMar>
        </w:tblPrEx>
        <w:tc>
          <w:tcPr>
            <w:tcW w:w="4243" w:type="dxa"/>
            <w:vAlign w:val="bottom"/>
          </w:tcPr>
          <w:p w14:paraId="37123E98">
            <w:pPr>
              <w:spacing w:after="0" w:line="240" w:lineRule="auto"/>
              <w:jc w:val="both"/>
              <w:rPr>
                <w:rFonts w:eastAsia="Times New Roman" w:asciiTheme="majorBidi" w:hAnsiTheme="majorBidi" w:cstheme="majorBidi"/>
                <w:b/>
                <w:bCs/>
                <w:color w:val="000000"/>
                <w:sz w:val="26"/>
                <w:szCs w:val="26"/>
                <w:cs/>
              </w:rPr>
            </w:pPr>
            <w:r>
              <w:rPr>
                <w:rFonts w:eastAsia="Times New Roman" w:asciiTheme="majorBidi" w:hAnsiTheme="majorBidi" w:cstheme="majorBidi"/>
                <w:b/>
                <w:bCs/>
                <w:color w:val="000000"/>
                <w:sz w:val="26"/>
                <w:szCs w:val="26"/>
              </w:rPr>
              <w:t xml:space="preserve">Consolidated Statement of </w:t>
            </w:r>
            <w:r>
              <w:rPr>
                <w:rFonts w:eastAsia="Times New Roman" w:asciiTheme="majorBidi" w:hAnsiTheme="majorBidi" w:cstheme="majorBidi"/>
                <w:b/>
                <w:bCs/>
                <w:sz w:val="26"/>
                <w:szCs w:val="26"/>
              </w:rPr>
              <w:t>Comprehensive</w:t>
            </w:r>
            <w:r>
              <w:rPr>
                <w:rFonts w:eastAsia="Times New Roman" w:asciiTheme="majorBidi" w:hAnsiTheme="majorBidi" w:cstheme="majorBidi"/>
                <w:b/>
                <w:bCs/>
                <w:color w:val="000000"/>
                <w:sz w:val="26"/>
                <w:szCs w:val="26"/>
              </w:rPr>
              <w:t xml:space="preserve"> Income </w:t>
            </w:r>
          </w:p>
        </w:tc>
        <w:tc>
          <w:tcPr>
            <w:tcW w:w="1762" w:type="dxa"/>
          </w:tcPr>
          <w:p w14:paraId="51F82C74">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rPr>
            </w:pPr>
          </w:p>
        </w:tc>
        <w:tc>
          <w:tcPr>
            <w:tcW w:w="258" w:type="dxa"/>
          </w:tcPr>
          <w:p w14:paraId="38CE32CF">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588" w:type="dxa"/>
          </w:tcPr>
          <w:p w14:paraId="598012C7">
            <w:pPr>
              <w:spacing w:after="0" w:line="240" w:lineRule="auto"/>
              <w:ind w:left="-108" w:right="170"/>
              <w:jc w:val="right"/>
              <w:rPr>
                <w:rFonts w:eastAsia="Brush Script MT" w:asciiTheme="majorBidi" w:hAnsiTheme="majorBidi" w:cstheme="majorBidi"/>
                <w:sz w:val="26"/>
                <w:szCs w:val="26"/>
                <w:highlight w:val="yellow"/>
              </w:rPr>
            </w:pPr>
          </w:p>
        </w:tc>
        <w:tc>
          <w:tcPr>
            <w:tcW w:w="254" w:type="dxa"/>
          </w:tcPr>
          <w:p w14:paraId="215D457F">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cs/>
              </w:rPr>
            </w:pPr>
          </w:p>
        </w:tc>
        <w:tc>
          <w:tcPr>
            <w:tcW w:w="1765" w:type="dxa"/>
          </w:tcPr>
          <w:p w14:paraId="123FCD84">
            <w:pPr>
              <w:tabs>
                <w:tab w:val="left" w:pos="1440"/>
              </w:tabs>
              <w:spacing w:after="0" w:line="240" w:lineRule="auto"/>
              <w:ind w:left="-108" w:right="170"/>
              <w:jc w:val="right"/>
              <w:rPr>
                <w:rFonts w:eastAsia="Brush Script MT" w:asciiTheme="majorBidi" w:hAnsiTheme="majorBidi" w:cstheme="majorBidi"/>
                <w:sz w:val="26"/>
                <w:szCs w:val="26"/>
                <w:highlight w:val="yellow"/>
              </w:rPr>
            </w:pPr>
          </w:p>
        </w:tc>
      </w:tr>
      <w:tr w14:paraId="06C190B0">
        <w:tc>
          <w:tcPr>
            <w:tcW w:w="4243" w:type="dxa"/>
            <w:vAlign w:val="bottom"/>
          </w:tcPr>
          <w:p w14:paraId="296C13D5">
            <w:pPr>
              <w:spacing w:after="0" w:line="240" w:lineRule="auto"/>
              <w:jc w:val="both"/>
              <w:rPr>
                <w:rFonts w:eastAsia="Times New Roman" w:asciiTheme="majorBidi" w:hAnsiTheme="majorBidi" w:cstheme="majorBidi"/>
                <w:b/>
                <w:bCs/>
                <w:color w:val="000000"/>
                <w:sz w:val="26"/>
                <w:szCs w:val="26"/>
              </w:rPr>
            </w:pPr>
            <w:r>
              <w:rPr>
                <w:rFonts w:eastAsia="Times New Roman" w:asciiTheme="majorBidi" w:hAnsiTheme="majorBidi" w:cstheme="majorBidi"/>
                <w:b/>
                <w:bCs/>
                <w:color w:val="000000"/>
                <w:sz w:val="26"/>
                <w:szCs w:val="26"/>
                <w:cs/>
              </w:rPr>
              <w:t xml:space="preserve">   </w:t>
            </w:r>
            <w:r>
              <w:rPr>
                <w:rFonts w:eastAsia="Times New Roman" w:asciiTheme="majorBidi" w:hAnsiTheme="majorBidi" w:cstheme="majorBidi"/>
                <w:b/>
                <w:bCs/>
                <w:color w:val="000000"/>
                <w:sz w:val="26"/>
                <w:szCs w:val="26"/>
              </w:rPr>
              <w:t xml:space="preserve">For the nine months period ended 30 </w:t>
            </w:r>
            <w:r>
              <w:rPr>
                <w:rFonts w:eastAsia="Times New Roman" w:asciiTheme="majorBidi" w:hAnsiTheme="majorBidi" w:cstheme="majorBidi"/>
                <w:b/>
                <w:bCs/>
                <w:spacing w:val="-2"/>
                <w:sz w:val="26"/>
                <w:szCs w:val="26"/>
              </w:rPr>
              <w:t>September</w:t>
            </w:r>
            <w:r>
              <w:rPr>
                <w:rFonts w:eastAsia="Times New Roman" w:asciiTheme="majorBidi" w:hAnsiTheme="majorBidi" w:cstheme="majorBidi"/>
                <w:b/>
                <w:bCs/>
                <w:color w:val="000000"/>
                <w:sz w:val="26"/>
                <w:szCs w:val="26"/>
              </w:rPr>
              <w:t xml:space="preserve"> 2024</w:t>
            </w:r>
          </w:p>
        </w:tc>
        <w:tc>
          <w:tcPr>
            <w:tcW w:w="1762" w:type="dxa"/>
          </w:tcPr>
          <w:p w14:paraId="3241A51A">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rPr>
            </w:pPr>
          </w:p>
        </w:tc>
        <w:tc>
          <w:tcPr>
            <w:tcW w:w="258" w:type="dxa"/>
          </w:tcPr>
          <w:p w14:paraId="1B679E4E">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588" w:type="dxa"/>
          </w:tcPr>
          <w:p w14:paraId="7130D13A">
            <w:pPr>
              <w:spacing w:after="0" w:line="240" w:lineRule="auto"/>
              <w:ind w:left="-108" w:right="170"/>
              <w:jc w:val="right"/>
              <w:rPr>
                <w:rFonts w:eastAsia="Brush Script MT" w:asciiTheme="majorBidi" w:hAnsiTheme="majorBidi" w:cstheme="majorBidi"/>
                <w:sz w:val="26"/>
                <w:szCs w:val="26"/>
                <w:highlight w:val="yellow"/>
              </w:rPr>
            </w:pPr>
          </w:p>
        </w:tc>
        <w:tc>
          <w:tcPr>
            <w:tcW w:w="254" w:type="dxa"/>
          </w:tcPr>
          <w:p w14:paraId="78D7956E">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cs/>
              </w:rPr>
            </w:pPr>
          </w:p>
        </w:tc>
        <w:tc>
          <w:tcPr>
            <w:tcW w:w="1765" w:type="dxa"/>
          </w:tcPr>
          <w:p w14:paraId="018C8471">
            <w:pPr>
              <w:tabs>
                <w:tab w:val="left" w:pos="1440"/>
              </w:tabs>
              <w:spacing w:after="0" w:line="240" w:lineRule="auto"/>
              <w:ind w:left="-108" w:right="170"/>
              <w:jc w:val="right"/>
              <w:rPr>
                <w:rFonts w:eastAsia="Brush Script MT" w:asciiTheme="majorBidi" w:hAnsiTheme="majorBidi" w:cstheme="majorBidi"/>
                <w:sz w:val="26"/>
                <w:szCs w:val="26"/>
                <w:highlight w:val="yellow"/>
              </w:rPr>
            </w:pPr>
          </w:p>
        </w:tc>
      </w:tr>
      <w:tr w14:paraId="15A0094E">
        <w:tblPrEx>
          <w:tblCellMar>
            <w:top w:w="0" w:type="dxa"/>
            <w:left w:w="108" w:type="dxa"/>
            <w:bottom w:w="0" w:type="dxa"/>
            <w:right w:w="108" w:type="dxa"/>
          </w:tblCellMar>
        </w:tblPrEx>
        <w:tc>
          <w:tcPr>
            <w:tcW w:w="4243" w:type="dxa"/>
            <w:vAlign w:val="bottom"/>
          </w:tcPr>
          <w:p w14:paraId="4AD854CE">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Revenue from Sales</w:t>
            </w:r>
          </w:p>
        </w:tc>
        <w:tc>
          <w:tcPr>
            <w:tcW w:w="1762" w:type="dxa"/>
          </w:tcPr>
          <w:p w14:paraId="683A2FE6">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5</w:t>
            </w:r>
            <w:r>
              <w:rPr>
                <w:rFonts w:ascii="Angsana New" w:hAnsi="Angsana New" w:eastAsia="Times New Roman" w:cs="Angsana New"/>
                <w:sz w:val="26"/>
                <w:szCs w:val="26"/>
              </w:rPr>
              <w:t>,</w:t>
            </w:r>
            <w:r>
              <w:rPr>
                <w:rFonts w:ascii="Angsana New" w:hAnsi="Angsana New" w:eastAsia="Times New Roman" w:cs="Angsana New"/>
                <w:sz w:val="26"/>
                <w:szCs w:val="26"/>
                <w:cs/>
              </w:rPr>
              <w:t>145</w:t>
            </w:r>
            <w:r>
              <w:rPr>
                <w:rFonts w:ascii="Angsana New" w:hAnsi="Angsana New" w:eastAsia="Times New Roman" w:cs="Angsana New"/>
                <w:sz w:val="26"/>
                <w:szCs w:val="26"/>
              </w:rPr>
              <w:t>,</w:t>
            </w:r>
            <w:r>
              <w:rPr>
                <w:rFonts w:ascii="Angsana New" w:hAnsi="Angsana New" w:eastAsia="Times New Roman" w:cs="Angsana New"/>
                <w:sz w:val="26"/>
                <w:szCs w:val="26"/>
                <w:cs/>
              </w:rPr>
              <w:t>034</w:t>
            </w:r>
            <w:r>
              <w:rPr>
                <w:rFonts w:ascii="Angsana New" w:hAnsi="Angsana New" w:eastAsia="Times New Roman" w:cs="Angsana New"/>
                <w:sz w:val="26"/>
                <w:szCs w:val="26"/>
              </w:rPr>
              <w:t>,</w:t>
            </w:r>
            <w:r>
              <w:rPr>
                <w:rFonts w:ascii="Angsana New" w:hAnsi="Angsana New" w:eastAsia="Times New Roman" w:cs="Angsana New"/>
                <w:sz w:val="26"/>
                <w:szCs w:val="26"/>
                <w:cs/>
              </w:rPr>
              <w:t>370.64</w:t>
            </w:r>
          </w:p>
        </w:tc>
        <w:tc>
          <w:tcPr>
            <w:tcW w:w="258" w:type="dxa"/>
          </w:tcPr>
          <w:p w14:paraId="1B4C709C">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5E88D348">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w:t>
            </w:r>
            <w:r>
              <w:rPr>
                <w:rFonts w:ascii="Angsana New" w:hAnsi="Angsana New" w:eastAsia="Brush Script MT" w:cs="Angsana New"/>
                <w:sz w:val="26"/>
                <w:szCs w:val="26"/>
                <w:cs/>
              </w:rPr>
              <w:t>3</w:t>
            </w:r>
            <w:r>
              <w:rPr>
                <w:rFonts w:ascii="Angsana New" w:hAnsi="Angsana New" w:eastAsia="Brush Script MT" w:cs="Angsana New"/>
                <w:sz w:val="26"/>
                <w:szCs w:val="26"/>
              </w:rPr>
              <w:t>,</w:t>
            </w:r>
            <w:r>
              <w:rPr>
                <w:rFonts w:ascii="Angsana New" w:hAnsi="Angsana New" w:eastAsia="Brush Script MT" w:cs="Angsana New"/>
                <w:sz w:val="26"/>
                <w:szCs w:val="26"/>
                <w:cs/>
              </w:rPr>
              <w:t>109</w:t>
            </w:r>
            <w:r>
              <w:rPr>
                <w:rFonts w:ascii="Angsana New" w:hAnsi="Angsana New" w:eastAsia="Brush Script MT" w:cs="Angsana New"/>
                <w:sz w:val="26"/>
                <w:szCs w:val="26"/>
              </w:rPr>
              <w:t>,</w:t>
            </w:r>
            <w:r>
              <w:rPr>
                <w:rFonts w:ascii="Angsana New" w:hAnsi="Angsana New" w:eastAsia="Brush Script MT" w:cs="Angsana New"/>
                <w:sz w:val="26"/>
                <w:szCs w:val="26"/>
                <w:cs/>
              </w:rPr>
              <w:t>963.22</w:t>
            </w:r>
            <w:r>
              <w:rPr>
                <w:rFonts w:ascii="Angsana New" w:hAnsi="Angsana New" w:eastAsia="Brush Script MT" w:cs="Angsana New"/>
                <w:sz w:val="26"/>
                <w:szCs w:val="26"/>
              </w:rPr>
              <w:t>)</w:t>
            </w:r>
          </w:p>
        </w:tc>
        <w:tc>
          <w:tcPr>
            <w:tcW w:w="254" w:type="dxa"/>
          </w:tcPr>
          <w:p w14:paraId="421E5D5A">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21F02AA0">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cs/>
              </w:rPr>
              <w:t>5</w:t>
            </w:r>
            <w:r>
              <w:rPr>
                <w:rFonts w:ascii="Angsana New" w:hAnsi="Angsana New" w:eastAsia="Brush Script MT" w:cs="Angsana New"/>
                <w:sz w:val="26"/>
                <w:szCs w:val="26"/>
              </w:rPr>
              <w:t>,</w:t>
            </w:r>
            <w:r>
              <w:rPr>
                <w:rFonts w:ascii="Angsana New" w:hAnsi="Angsana New" w:eastAsia="Brush Script MT" w:cs="Angsana New"/>
                <w:sz w:val="26"/>
                <w:szCs w:val="26"/>
                <w:cs/>
              </w:rPr>
              <w:t>141</w:t>
            </w:r>
            <w:r>
              <w:rPr>
                <w:rFonts w:ascii="Angsana New" w:hAnsi="Angsana New" w:eastAsia="Brush Script MT" w:cs="Angsana New"/>
                <w:sz w:val="26"/>
                <w:szCs w:val="26"/>
              </w:rPr>
              <w:t>,</w:t>
            </w:r>
            <w:r>
              <w:rPr>
                <w:rFonts w:ascii="Angsana New" w:hAnsi="Angsana New" w:eastAsia="Brush Script MT" w:cs="Angsana New"/>
                <w:sz w:val="26"/>
                <w:szCs w:val="26"/>
                <w:cs/>
              </w:rPr>
              <w:t>924</w:t>
            </w:r>
            <w:r>
              <w:rPr>
                <w:rFonts w:ascii="Angsana New" w:hAnsi="Angsana New" w:eastAsia="Brush Script MT" w:cs="Angsana New"/>
                <w:sz w:val="26"/>
                <w:szCs w:val="26"/>
              </w:rPr>
              <w:t>,</w:t>
            </w:r>
            <w:r>
              <w:rPr>
                <w:rFonts w:ascii="Angsana New" w:hAnsi="Angsana New" w:eastAsia="Brush Script MT" w:cs="Angsana New"/>
                <w:sz w:val="26"/>
                <w:szCs w:val="26"/>
                <w:cs/>
              </w:rPr>
              <w:t>407.42</w:t>
            </w:r>
          </w:p>
        </w:tc>
      </w:tr>
      <w:tr w14:paraId="04000BAB">
        <w:tblPrEx>
          <w:tblCellMar>
            <w:top w:w="0" w:type="dxa"/>
            <w:left w:w="108" w:type="dxa"/>
            <w:bottom w:w="0" w:type="dxa"/>
            <w:right w:w="108" w:type="dxa"/>
          </w:tblCellMar>
        </w:tblPrEx>
        <w:tc>
          <w:tcPr>
            <w:tcW w:w="4243" w:type="dxa"/>
            <w:vAlign w:val="bottom"/>
          </w:tcPr>
          <w:p w14:paraId="3791AC42">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Cost of Sales</w:t>
            </w:r>
          </w:p>
        </w:tc>
        <w:tc>
          <w:tcPr>
            <w:tcW w:w="1762" w:type="dxa"/>
          </w:tcPr>
          <w:p w14:paraId="6A8A3F48">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(5</w:t>
            </w:r>
            <w:r>
              <w:rPr>
                <w:rFonts w:ascii="Angsana New" w:hAnsi="Angsana New" w:eastAsia="Times New Roman" w:cs="Angsana New"/>
                <w:sz w:val="26"/>
                <w:szCs w:val="26"/>
              </w:rPr>
              <w:t>,</w:t>
            </w:r>
            <w:r>
              <w:rPr>
                <w:rFonts w:ascii="Angsana New" w:hAnsi="Angsana New" w:eastAsia="Times New Roman" w:cs="Angsana New"/>
                <w:sz w:val="26"/>
                <w:szCs w:val="26"/>
                <w:cs/>
              </w:rPr>
              <w:t>073</w:t>
            </w:r>
            <w:r>
              <w:rPr>
                <w:rFonts w:ascii="Angsana New" w:hAnsi="Angsana New" w:eastAsia="Times New Roman" w:cs="Angsana New"/>
                <w:sz w:val="26"/>
                <w:szCs w:val="26"/>
              </w:rPr>
              <w:t>,</w:t>
            </w:r>
            <w:r>
              <w:rPr>
                <w:rFonts w:ascii="Angsana New" w:hAnsi="Angsana New" w:eastAsia="Times New Roman" w:cs="Angsana New"/>
                <w:sz w:val="26"/>
                <w:szCs w:val="26"/>
                <w:cs/>
              </w:rPr>
              <w:t>759</w:t>
            </w:r>
            <w:r>
              <w:rPr>
                <w:rFonts w:ascii="Angsana New" w:hAnsi="Angsana New" w:eastAsia="Times New Roman" w:cs="Angsana New"/>
                <w:sz w:val="26"/>
                <w:szCs w:val="26"/>
              </w:rPr>
              <w:t>,</w:t>
            </w:r>
            <w:r>
              <w:rPr>
                <w:rFonts w:ascii="Angsana New" w:hAnsi="Angsana New" w:eastAsia="Times New Roman" w:cs="Angsana New"/>
                <w:sz w:val="26"/>
                <w:szCs w:val="26"/>
                <w:cs/>
              </w:rPr>
              <w:t>350.00)</w:t>
            </w:r>
          </w:p>
        </w:tc>
        <w:tc>
          <w:tcPr>
            <w:tcW w:w="258" w:type="dxa"/>
          </w:tcPr>
          <w:p w14:paraId="54AAAF28">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330E70FE">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(685,592.66)</w:t>
            </w:r>
          </w:p>
        </w:tc>
        <w:tc>
          <w:tcPr>
            <w:tcW w:w="254" w:type="dxa"/>
          </w:tcPr>
          <w:p w14:paraId="4C11837C">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56EE0343">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(5,074,444,942.66)</w:t>
            </w:r>
          </w:p>
        </w:tc>
      </w:tr>
      <w:tr w14:paraId="1131FF28">
        <w:tblPrEx>
          <w:tblCellMar>
            <w:top w:w="0" w:type="dxa"/>
            <w:left w:w="108" w:type="dxa"/>
            <w:bottom w:w="0" w:type="dxa"/>
            <w:right w:w="108" w:type="dxa"/>
          </w:tblCellMar>
        </w:tblPrEx>
        <w:tc>
          <w:tcPr>
            <w:tcW w:w="4243" w:type="dxa"/>
            <w:vAlign w:val="bottom"/>
          </w:tcPr>
          <w:p w14:paraId="10CC48EF">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Loss on inventories devaluation</w:t>
            </w:r>
          </w:p>
        </w:tc>
        <w:tc>
          <w:tcPr>
            <w:tcW w:w="1762" w:type="dxa"/>
          </w:tcPr>
          <w:p w14:paraId="0816B9F1">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4</w:t>
            </w:r>
            <w:r>
              <w:rPr>
                <w:rFonts w:ascii="Angsana New" w:hAnsi="Angsana New" w:eastAsia="Times New Roman" w:cs="Angsana New"/>
                <w:sz w:val="26"/>
                <w:szCs w:val="26"/>
              </w:rPr>
              <w:t>,</w:t>
            </w:r>
            <w:r>
              <w:rPr>
                <w:rFonts w:ascii="Angsana New" w:hAnsi="Angsana New" w:eastAsia="Times New Roman" w:cs="Angsana New"/>
                <w:sz w:val="26"/>
                <w:szCs w:val="26"/>
                <w:cs/>
              </w:rPr>
              <w:t>574</w:t>
            </w:r>
            <w:r>
              <w:rPr>
                <w:rFonts w:ascii="Angsana New" w:hAnsi="Angsana New" w:eastAsia="Times New Roman" w:cs="Angsana New"/>
                <w:sz w:val="26"/>
                <w:szCs w:val="26"/>
              </w:rPr>
              <w:t>,</w:t>
            </w:r>
            <w:r>
              <w:rPr>
                <w:rFonts w:ascii="Angsana New" w:hAnsi="Angsana New" w:eastAsia="Times New Roman" w:cs="Angsana New"/>
                <w:sz w:val="26"/>
                <w:szCs w:val="26"/>
                <w:cs/>
              </w:rPr>
              <w:t>775.70</w:t>
            </w:r>
          </w:p>
        </w:tc>
        <w:tc>
          <w:tcPr>
            <w:tcW w:w="258" w:type="dxa"/>
          </w:tcPr>
          <w:p w14:paraId="6AE8001B">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6158F66E">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5,415,253.22</w:t>
            </w:r>
          </w:p>
        </w:tc>
        <w:tc>
          <w:tcPr>
            <w:tcW w:w="254" w:type="dxa"/>
          </w:tcPr>
          <w:p w14:paraId="2CF2C615">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78A5F196">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9,990,028.92</w:t>
            </w:r>
          </w:p>
        </w:tc>
      </w:tr>
      <w:tr w14:paraId="00150594">
        <w:tblPrEx>
          <w:tblCellMar>
            <w:top w:w="0" w:type="dxa"/>
            <w:left w:w="108" w:type="dxa"/>
            <w:bottom w:w="0" w:type="dxa"/>
            <w:right w:w="108" w:type="dxa"/>
          </w:tblCellMar>
        </w:tblPrEx>
        <w:tc>
          <w:tcPr>
            <w:tcW w:w="4243" w:type="dxa"/>
            <w:vAlign w:val="bottom"/>
          </w:tcPr>
          <w:p w14:paraId="385DF784">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Other Incomes</w:t>
            </w:r>
          </w:p>
        </w:tc>
        <w:tc>
          <w:tcPr>
            <w:tcW w:w="1762" w:type="dxa"/>
          </w:tcPr>
          <w:p w14:paraId="07ED5514">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cs/>
              </w:rPr>
            </w:pPr>
            <w:r>
              <w:rPr>
                <w:rFonts w:ascii="Angsana New" w:hAnsi="Angsana New" w:eastAsia="Times New Roman" w:cs="Angsana New"/>
                <w:sz w:val="26"/>
                <w:szCs w:val="26"/>
                <w:cs/>
              </w:rPr>
              <w:t>5</w:t>
            </w:r>
            <w:r>
              <w:rPr>
                <w:rFonts w:ascii="Angsana New" w:hAnsi="Angsana New" w:eastAsia="Times New Roman" w:cs="Angsana New"/>
                <w:sz w:val="26"/>
                <w:szCs w:val="26"/>
              </w:rPr>
              <w:t>,</w:t>
            </w:r>
            <w:r>
              <w:rPr>
                <w:rFonts w:ascii="Angsana New" w:hAnsi="Angsana New" w:eastAsia="Times New Roman" w:cs="Angsana New"/>
                <w:sz w:val="26"/>
                <w:szCs w:val="26"/>
                <w:cs/>
              </w:rPr>
              <w:t>363</w:t>
            </w:r>
            <w:r>
              <w:rPr>
                <w:rFonts w:ascii="Angsana New" w:hAnsi="Angsana New" w:eastAsia="Times New Roman" w:cs="Angsana New"/>
                <w:sz w:val="26"/>
                <w:szCs w:val="26"/>
              </w:rPr>
              <w:t>,</w:t>
            </w:r>
            <w:r>
              <w:rPr>
                <w:rFonts w:ascii="Angsana New" w:hAnsi="Angsana New" w:eastAsia="Times New Roman" w:cs="Angsana New"/>
                <w:sz w:val="26"/>
                <w:szCs w:val="26"/>
                <w:cs/>
              </w:rPr>
              <w:t>905.58</w:t>
            </w:r>
          </w:p>
        </w:tc>
        <w:tc>
          <w:tcPr>
            <w:tcW w:w="258" w:type="dxa"/>
          </w:tcPr>
          <w:p w14:paraId="36E596BD">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20D4AC86">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98,414.18</w:t>
            </w:r>
          </w:p>
        </w:tc>
        <w:tc>
          <w:tcPr>
            <w:tcW w:w="254" w:type="dxa"/>
          </w:tcPr>
          <w:p w14:paraId="19EB5EAF">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759C166B">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5,462,319.76</w:t>
            </w:r>
          </w:p>
        </w:tc>
      </w:tr>
      <w:tr w14:paraId="1C847BEE">
        <w:tblPrEx>
          <w:tblCellMar>
            <w:top w:w="0" w:type="dxa"/>
            <w:left w:w="108" w:type="dxa"/>
            <w:bottom w:w="0" w:type="dxa"/>
            <w:right w:w="108" w:type="dxa"/>
          </w:tblCellMar>
        </w:tblPrEx>
        <w:tc>
          <w:tcPr>
            <w:tcW w:w="4243" w:type="dxa"/>
            <w:vAlign w:val="bottom"/>
          </w:tcPr>
          <w:p w14:paraId="46165827">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Gain (loss) on exchange rate</w:t>
            </w:r>
          </w:p>
        </w:tc>
        <w:tc>
          <w:tcPr>
            <w:tcW w:w="1762" w:type="dxa"/>
          </w:tcPr>
          <w:p w14:paraId="6240B9F7">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(46</w:t>
            </w:r>
            <w:r>
              <w:rPr>
                <w:rFonts w:ascii="Angsana New" w:hAnsi="Angsana New" w:eastAsia="Times New Roman" w:cs="Angsana New"/>
                <w:sz w:val="26"/>
                <w:szCs w:val="26"/>
              </w:rPr>
              <w:t>,</w:t>
            </w:r>
            <w:r>
              <w:rPr>
                <w:rFonts w:ascii="Angsana New" w:hAnsi="Angsana New" w:eastAsia="Times New Roman" w:cs="Angsana New"/>
                <w:sz w:val="26"/>
                <w:szCs w:val="26"/>
                <w:cs/>
              </w:rPr>
              <w:t>342</w:t>
            </w:r>
            <w:r>
              <w:rPr>
                <w:rFonts w:ascii="Angsana New" w:hAnsi="Angsana New" w:eastAsia="Times New Roman" w:cs="Angsana New"/>
                <w:sz w:val="26"/>
                <w:szCs w:val="26"/>
              </w:rPr>
              <w:t>,</w:t>
            </w:r>
            <w:r>
              <w:rPr>
                <w:rFonts w:ascii="Angsana New" w:hAnsi="Angsana New" w:eastAsia="Times New Roman" w:cs="Angsana New"/>
                <w:sz w:val="26"/>
                <w:szCs w:val="26"/>
                <w:cs/>
              </w:rPr>
              <w:t>205.14)</w:t>
            </w:r>
          </w:p>
        </w:tc>
        <w:tc>
          <w:tcPr>
            <w:tcW w:w="258" w:type="dxa"/>
          </w:tcPr>
          <w:p w14:paraId="682B24DA">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5A319D27">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912,315.99</w:t>
            </w:r>
          </w:p>
        </w:tc>
        <w:tc>
          <w:tcPr>
            <w:tcW w:w="254" w:type="dxa"/>
          </w:tcPr>
          <w:p w14:paraId="3C66D8D4">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509919ED">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(45,429,889.15)</w:t>
            </w:r>
          </w:p>
        </w:tc>
      </w:tr>
      <w:tr w14:paraId="279EB9DE">
        <w:tblPrEx>
          <w:tblCellMar>
            <w:top w:w="0" w:type="dxa"/>
            <w:left w:w="108" w:type="dxa"/>
            <w:bottom w:w="0" w:type="dxa"/>
            <w:right w:w="108" w:type="dxa"/>
          </w:tblCellMar>
        </w:tblPrEx>
        <w:tc>
          <w:tcPr>
            <w:tcW w:w="4243" w:type="dxa"/>
            <w:vAlign w:val="bottom"/>
          </w:tcPr>
          <w:p w14:paraId="21932358">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Administrative Expenses</w:t>
            </w:r>
          </w:p>
        </w:tc>
        <w:tc>
          <w:tcPr>
            <w:tcW w:w="1762" w:type="dxa"/>
          </w:tcPr>
          <w:p w14:paraId="24BF9E31">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(96</w:t>
            </w:r>
            <w:r>
              <w:rPr>
                <w:rFonts w:ascii="Angsana New" w:hAnsi="Angsana New" w:eastAsia="Times New Roman" w:cs="Angsana New"/>
                <w:sz w:val="26"/>
                <w:szCs w:val="26"/>
              </w:rPr>
              <w:t>,</w:t>
            </w:r>
            <w:r>
              <w:rPr>
                <w:rFonts w:ascii="Angsana New" w:hAnsi="Angsana New" w:eastAsia="Times New Roman" w:cs="Angsana New"/>
                <w:sz w:val="26"/>
                <w:szCs w:val="26"/>
                <w:cs/>
              </w:rPr>
              <w:t>515</w:t>
            </w:r>
            <w:r>
              <w:rPr>
                <w:rFonts w:ascii="Angsana New" w:hAnsi="Angsana New" w:eastAsia="Times New Roman" w:cs="Angsana New"/>
                <w:sz w:val="26"/>
                <w:szCs w:val="26"/>
              </w:rPr>
              <w:t>,</w:t>
            </w:r>
            <w:r>
              <w:rPr>
                <w:rFonts w:ascii="Angsana New" w:hAnsi="Angsana New" w:eastAsia="Times New Roman" w:cs="Angsana New"/>
                <w:sz w:val="26"/>
                <w:szCs w:val="26"/>
                <w:cs/>
              </w:rPr>
              <w:t>110.98)</w:t>
            </w:r>
          </w:p>
        </w:tc>
        <w:tc>
          <w:tcPr>
            <w:tcW w:w="258" w:type="dxa"/>
          </w:tcPr>
          <w:p w14:paraId="6624929E">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2419A8EB">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1,028,650.87</w:t>
            </w:r>
          </w:p>
        </w:tc>
        <w:tc>
          <w:tcPr>
            <w:tcW w:w="254" w:type="dxa"/>
          </w:tcPr>
          <w:p w14:paraId="0771F9F8">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3A8F5438">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(95,486,460.11)</w:t>
            </w:r>
          </w:p>
        </w:tc>
      </w:tr>
      <w:tr w14:paraId="29BDF242">
        <w:tblPrEx>
          <w:tblCellMar>
            <w:top w:w="0" w:type="dxa"/>
            <w:left w:w="108" w:type="dxa"/>
            <w:bottom w:w="0" w:type="dxa"/>
            <w:right w:w="108" w:type="dxa"/>
          </w:tblCellMar>
        </w:tblPrEx>
        <w:tc>
          <w:tcPr>
            <w:tcW w:w="4243" w:type="dxa"/>
          </w:tcPr>
          <w:p w14:paraId="3EB612F3">
            <w:pPr>
              <w:spacing w:after="0" w:line="240" w:lineRule="auto"/>
              <w:jc w:val="both"/>
              <w:rPr>
                <w:rFonts w:eastAsia="Times New Roman" w:asciiTheme="majorBidi" w:hAnsiTheme="majorBidi" w:cstheme="majorBidi"/>
                <w:sz w:val="26"/>
                <w:szCs w:val="26"/>
              </w:rPr>
            </w:pPr>
            <w:r>
              <w:rPr>
                <w:rFonts w:eastAsia="Times New Roman" w:asciiTheme="majorBidi" w:hAnsiTheme="majorBidi" w:cstheme="majorBidi"/>
                <w:sz w:val="26"/>
                <w:szCs w:val="26"/>
              </w:rPr>
              <w:t>Share of profit of joint venture</w:t>
            </w:r>
          </w:p>
        </w:tc>
        <w:tc>
          <w:tcPr>
            <w:tcW w:w="1762" w:type="dxa"/>
          </w:tcPr>
          <w:p w14:paraId="6A01BA68">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cs/>
              </w:rPr>
            </w:pPr>
            <w:r>
              <w:rPr>
                <w:rFonts w:ascii="Angsana New" w:hAnsi="Angsana New" w:eastAsia="Times New Roman" w:cs="Angsana New"/>
                <w:sz w:val="26"/>
                <w:szCs w:val="26"/>
              </w:rPr>
              <w:t>14,950,638.30</w:t>
            </w:r>
          </w:p>
        </w:tc>
        <w:tc>
          <w:tcPr>
            <w:tcW w:w="258" w:type="dxa"/>
          </w:tcPr>
          <w:p w14:paraId="5F592895">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7A76BF2E">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rPr>
            </w:pPr>
            <w:r>
              <w:rPr>
                <w:rFonts w:ascii="Angsana New" w:hAnsi="Angsana New" w:eastAsia="Brush Script MT" w:cs="Angsana New"/>
                <w:sz w:val="26"/>
                <w:szCs w:val="26"/>
              </w:rPr>
              <w:t>(14,950,638.30)</w:t>
            </w:r>
          </w:p>
        </w:tc>
        <w:tc>
          <w:tcPr>
            <w:tcW w:w="254" w:type="dxa"/>
          </w:tcPr>
          <w:p w14:paraId="38914CDC">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393E6538">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rPr>
            </w:pPr>
            <w:r>
              <w:rPr>
                <w:rFonts w:ascii="Angsana New" w:hAnsi="Angsana New" w:eastAsia="Brush Script MT" w:cs="Angsana New"/>
                <w:sz w:val="26"/>
                <w:szCs w:val="26"/>
              </w:rPr>
              <w:t>-</w:t>
            </w:r>
          </w:p>
        </w:tc>
      </w:tr>
      <w:tr w14:paraId="2A96A1CC">
        <w:tblPrEx>
          <w:tblCellMar>
            <w:top w:w="0" w:type="dxa"/>
            <w:left w:w="108" w:type="dxa"/>
            <w:bottom w:w="0" w:type="dxa"/>
            <w:right w:w="108" w:type="dxa"/>
          </w:tblCellMar>
        </w:tblPrEx>
        <w:tc>
          <w:tcPr>
            <w:tcW w:w="4243" w:type="dxa"/>
            <w:vAlign w:val="bottom"/>
          </w:tcPr>
          <w:p w14:paraId="0F4D451B">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Income Tax Expenses</w:t>
            </w:r>
          </w:p>
        </w:tc>
        <w:tc>
          <w:tcPr>
            <w:tcW w:w="1762" w:type="dxa"/>
          </w:tcPr>
          <w:p w14:paraId="2260CCEA">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(4</w:t>
            </w:r>
            <w:r>
              <w:rPr>
                <w:rFonts w:ascii="Angsana New" w:hAnsi="Angsana New" w:eastAsia="Times New Roman" w:cs="Angsana New"/>
                <w:sz w:val="26"/>
                <w:szCs w:val="26"/>
              </w:rPr>
              <w:t>,</w:t>
            </w:r>
            <w:r>
              <w:rPr>
                <w:rFonts w:ascii="Angsana New" w:hAnsi="Angsana New" w:eastAsia="Times New Roman" w:cs="Angsana New"/>
                <w:sz w:val="26"/>
                <w:szCs w:val="26"/>
                <w:cs/>
              </w:rPr>
              <w:t>571</w:t>
            </w:r>
            <w:r>
              <w:rPr>
                <w:rFonts w:ascii="Angsana New" w:hAnsi="Angsana New" w:eastAsia="Times New Roman" w:cs="Angsana New"/>
                <w:sz w:val="26"/>
                <w:szCs w:val="26"/>
              </w:rPr>
              <w:t>,</w:t>
            </w:r>
            <w:r>
              <w:rPr>
                <w:rFonts w:ascii="Angsana New" w:hAnsi="Angsana New" w:eastAsia="Times New Roman" w:cs="Angsana New"/>
                <w:sz w:val="26"/>
                <w:szCs w:val="26"/>
                <w:cs/>
              </w:rPr>
              <w:t>698.02)</w:t>
            </w:r>
          </w:p>
        </w:tc>
        <w:tc>
          <w:tcPr>
            <w:tcW w:w="258" w:type="dxa"/>
          </w:tcPr>
          <w:p w14:paraId="76A1F802">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3EB45E1C">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93,137.40</w:t>
            </w:r>
          </w:p>
        </w:tc>
        <w:tc>
          <w:tcPr>
            <w:tcW w:w="254" w:type="dxa"/>
          </w:tcPr>
          <w:p w14:paraId="288B3BE7">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0085DDB2">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(4,478,560.62)</w:t>
            </w:r>
          </w:p>
        </w:tc>
      </w:tr>
      <w:tr w14:paraId="63C05816">
        <w:tblPrEx>
          <w:tblCellMar>
            <w:top w:w="0" w:type="dxa"/>
            <w:left w:w="108" w:type="dxa"/>
            <w:bottom w:w="0" w:type="dxa"/>
            <w:right w:w="108" w:type="dxa"/>
          </w:tblCellMar>
        </w:tblPrEx>
        <w:tc>
          <w:tcPr>
            <w:tcW w:w="4243" w:type="dxa"/>
            <w:vAlign w:val="bottom"/>
          </w:tcPr>
          <w:p w14:paraId="6FC9E86C">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Profit (Loss) for the period</w:t>
            </w:r>
          </w:p>
        </w:tc>
        <w:tc>
          <w:tcPr>
            <w:tcW w:w="1762" w:type="dxa"/>
          </w:tcPr>
          <w:p w14:paraId="2FE6705B">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(139</w:t>
            </w:r>
            <w:r>
              <w:rPr>
                <w:rFonts w:ascii="Angsana New" w:hAnsi="Angsana New" w:eastAsia="Times New Roman" w:cs="Angsana New"/>
                <w:sz w:val="26"/>
                <w:szCs w:val="26"/>
              </w:rPr>
              <w:t>,</w:t>
            </w:r>
            <w:r>
              <w:rPr>
                <w:rFonts w:ascii="Angsana New" w:hAnsi="Angsana New" w:eastAsia="Times New Roman" w:cs="Angsana New"/>
                <w:sz w:val="26"/>
                <w:szCs w:val="26"/>
                <w:cs/>
              </w:rPr>
              <w:t>069</w:t>
            </w:r>
            <w:r>
              <w:rPr>
                <w:rFonts w:ascii="Angsana New" w:hAnsi="Angsana New" w:eastAsia="Times New Roman" w:cs="Angsana New"/>
                <w:sz w:val="26"/>
                <w:szCs w:val="26"/>
              </w:rPr>
              <w:t>,</w:t>
            </w:r>
            <w:r>
              <w:rPr>
                <w:rFonts w:ascii="Angsana New" w:hAnsi="Angsana New" w:eastAsia="Times New Roman" w:cs="Angsana New"/>
                <w:sz w:val="26"/>
                <w:szCs w:val="26"/>
                <w:cs/>
              </w:rPr>
              <w:t>539.90)</w:t>
            </w:r>
          </w:p>
        </w:tc>
        <w:tc>
          <w:tcPr>
            <w:tcW w:w="258" w:type="dxa"/>
          </w:tcPr>
          <w:p w14:paraId="367131B2">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2F8C3CF3">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(11,198,422.52)</w:t>
            </w:r>
          </w:p>
        </w:tc>
        <w:tc>
          <w:tcPr>
            <w:tcW w:w="254" w:type="dxa"/>
          </w:tcPr>
          <w:p w14:paraId="320B1477">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6E1CD911">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cs/>
              </w:rPr>
            </w:pPr>
            <w:r>
              <w:rPr>
                <w:rFonts w:ascii="Angsana New" w:hAnsi="Angsana New" w:eastAsia="Brush Script MT" w:cs="Angsana New"/>
                <w:sz w:val="26"/>
                <w:szCs w:val="26"/>
              </w:rPr>
              <w:t>(150,267,962.42)</w:t>
            </w:r>
          </w:p>
        </w:tc>
      </w:tr>
      <w:tr w14:paraId="3FC2170E">
        <w:tblPrEx>
          <w:tblCellMar>
            <w:top w:w="0" w:type="dxa"/>
            <w:left w:w="108" w:type="dxa"/>
            <w:bottom w:w="0" w:type="dxa"/>
            <w:right w:w="108" w:type="dxa"/>
          </w:tblCellMar>
        </w:tblPrEx>
        <w:tc>
          <w:tcPr>
            <w:tcW w:w="4243" w:type="dxa"/>
            <w:vAlign w:val="bottom"/>
          </w:tcPr>
          <w:p w14:paraId="65002805">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 xml:space="preserve">Other Comprehensive Income (Expense) for the period </w:t>
            </w:r>
          </w:p>
        </w:tc>
        <w:tc>
          <w:tcPr>
            <w:tcW w:w="1762" w:type="dxa"/>
          </w:tcPr>
          <w:p w14:paraId="520C3476">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Times New Roman" w:cs="Angsana New"/>
                <w:sz w:val="26"/>
                <w:szCs w:val="26"/>
                <w:cs/>
              </w:rPr>
              <w:t>18</w:t>
            </w:r>
            <w:r>
              <w:rPr>
                <w:rFonts w:ascii="Angsana New" w:hAnsi="Angsana New" w:eastAsia="Times New Roman" w:cs="Angsana New"/>
                <w:sz w:val="26"/>
                <w:szCs w:val="26"/>
              </w:rPr>
              <w:t>,</w:t>
            </w:r>
            <w:r>
              <w:rPr>
                <w:rFonts w:ascii="Angsana New" w:hAnsi="Angsana New" w:eastAsia="Times New Roman" w:cs="Angsana New"/>
                <w:sz w:val="26"/>
                <w:szCs w:val="26"/>
                <w:cs/>
              </w:rPr>
              <w:t>513</w:t>
            </w:r>
            <w:r>
              <w:rPr>
                <w:rFonts w:ascii="Angsana New" w:hAnsi="Angsana New" w:eastAsia="Times New Roman" w:cs="Angsana New"/>
                <w:sz w:val="26"/>
                <w:szCs w:val="26"/>
              </w:rPr>
              <w:t>,</w:t>
            </w:r>
            <w:r>
              <w:rPr>
                <w:rFonts w:ascii="Angsana New" w:hAnsi="Angsana New" w:eastAsia="Times New Roman" w:cs="Angsana New"/>
                <w:sz w:val="26"/>
                <w:szCs w:val="26"/>
                <w:cs/>
              </w:rPr>
              <w:t>696.93</w:t>
            </w:r>
          </w:p>
        </w:tc>
        <w:tc>
          <w:tcPr>
            <w:tcW w:w="258" w:type="dxa"/>
          </w:tcPr>
          <w:p w14:paraId="39457B3E">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rPr>
            </w:pPr>
          </w:p>
        </w:tc>
        <w:tc>
          <w:tcPr>
            <w:tcW w:w="1588" w:type="dxa"/>
          </w:tcPr>
          <w:p w14:paraId="3995D456">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rPr>
            </w:pPr>
            <w:r>
              <w:rPr>
                <w:rFonts w:ascii="Angsana New" w:hAnsi="Angsana New" w:eastAsia="Brush Script MT" w:cs="Angsana New"/>
                <w:sz w:val="26"/>
                <w:szCs w:val="26"/>
              </w:rPr>
              <w:t>(20,700,867.36)</w:t>
            </w:r>
          </w:p>
        </w:tc>
        <w:tc>
          <w:tcPr>
            <w:tcW w:w="254" w:type="dxa"/>
          </w:tcPr>
          <w:p w14:paraId="43FFC6C7">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46798A79">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cs/>
              </w:rPr>
            </w:pPr>
            <w:r>
              <w:rPr>
                <w:rFonts w:ascii="Angsana New" w:hAnsi="Angsana New" w:eastAsia="Brush Script MT" w:cs="Angsana New"/>
                <w:sz w:val="26"/>
                <w:szCs w:val="26"/>
              </w:rPr>
              <w:t>(2,187,170.43)</w:t>
            </w:r>
          </w:p>
        </w:tc>
      </w:tr>
      <w:tr w14:paraId="2A8BC810">
        <w:tblPrEx>
          <w:tblCellMar>
            <w:top w:w="0" w:type="dxa"/>
            <w:left w:w="108" w:type="dxa"/>
            <w:bottom w:w="0" w:type="dxa"/>
            <w:right w:w="108" w:type="dxa"/>
          </w:tblCellMar>
        </w:tblPrEx>
        <w:tc>
          <w:tcPr>
            <w:tcW w:w="4243" w:type="dxa"/>
            <w:vAlign w:val="bottom"/>
          </w:tcPr>
          <w:p w14:paraId="13FB386C">
            <w:pPr>
              <w:spacing w:after="0" w:line="240" w:lineRule="auto"/>
              <w:jc w:val="both"/>
              <w:rPr>
                <w:rFonts w:eastAsia="Times New Roman" w:asciiTheme="majorBidi" w:hAnsiTheme="majorBidi" w:cstheme="majorBidi"/>
                <w:sz w:val="26"/>
                <w:szCs w:val="26"/>
                <w:cs/>
              </w:rPr>
            </w:pPr>
            <w:r>
              <w:rPr>
                <w:rFonts w:eastAsia="Times New Roman" w:asciiTheme="majorBidi" w:hAnsiTheme="majorBidi" w:cstheme="majorBidi"/>
                <w:sz w:val="26"/>
                <w:szCs w:val="26"/>
              </w:rPr>
              <w:t>Total Comprehensive Income (Expense) for the period</w:t>
            </w:r>
          </w:p>
        </w:tc>
        <w:tc>
          <w:tcPr>
            <w:tcW w:w="1762" w:type="dxa"/>
          </w:tcPr>
          <w:p w14:paraId="27B053E3">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cs/>
              </w:rPr>
            </w:pPr>
            <w:r>
              <w:rPr>
                <w:rFonts w:ascii="Angsana New" w:hAnsi="Angsana New" w:eastAsia="Times New Roman" w:cs="Angsana New"/>
                <w:sz w:val="26"/>
                <w:szCs w:val="26"/>
                <w:cs/>
              </w:rPr>
              <w:t>(120</w:t>
            </w:r>
            <w:r>
              <w:rPr>
                <w:rFonts w:ascii="Angsana New" w:hAnsi="Angsana New" w:eastAsia="Times New Roman" w:cs="Angsana New"/>
                <w:sz w:val="26"/>
                <w:szCs w:val="26"/>
              </w:rPr>
              <w:t>,</w:t>
            </w:r>
            <w:r>
              <w:rPr>
                <w:rFonts w:ascii="Angsana New" w:hAnsi="Angsana New" w:eastAsia="Times New Roman" w:cs="Angsana New"/>
                <w:sz w:val="26"/>
                <w:szCs w:val="26"/>
                <w:cs/>
              </w:rPr>
              <w:t>555</w:t>
            </w:r>
            <w:r>
              <w:rPr>
                <w:rFonts w:ascii="Angsana New" w:hAnsi="Angsana New" w:eastAsia="Times New Roman" w:cs="Angsana New"/>
                <w:sz w:val="26"/>
                <w:szCs w:val="26"/>
              </w:rPr>
              <w:t>,</w:t>
            </w:r>
            <w:r>
              <w:rPr>
                <w:rFonts w:ascii="Angsana New" w:hAnsi="Angsana New" w:eastAsia="Times New Roman" w:cs="Angsana New"/>
                <w:sz w:val="26"/>
                <w:szCs w:val="26"/>
                <w:cs/>
              </w:rPr>
              <w:t>842.97)</w:t>
            </w:r>
          </w:p>
        </w:tc>
        <w:tc>
          <w:tcPr>
            <w:tcW w:w="258" w:type="dxa"/>
          </w:tcPr>
          <w:p w14:paraId="328EFE56">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588" w:type="dxa"/>
          </w:tcPr>
          <w:p w14:paraId="32BFFF09">
            <w:pPr>
              <w:tabs>
                <w:tab w:val="decimal" w:pos="1077"/>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cs/>
              </w:rPr>
            </w:pPr>
            <w:r>
              <w:rPr>
                <w:rFonts w:ascii="Angsana New" w:hAnsi="Angsana New" w:eastAsia="Brush Script MT" w:cs="Angsana New"/>
                <w:sz w:val="26"/>
                <w:szCs w:val="26"/>
              </w:rPr>
              <w:t>(31,899,289.88)</w:t>
            </w:r>
          </w:p>
        </w:tc>
        <w:tc>
          <w:tcPr>
            <w:tcW w:w="254" w:type="dxa"/>
          </w:tcPr>
          <w:p w14:paraId="0AA7D54A">
            <w:pPr>
              <w:tabs>
                <w:tab w:val="decimal" w:pos="721"/>
                <w:tab w:val="center" w:pos="930"/>
              </w:tabs>
              <w:suppressAutoHyphens/>
              <w:overflowPunct w:val="0"/>
              <w:autoSpaceDE w:val="0"/>
              <w:autoSpaceDN w:val="0"/>
              <w:spacing w:after="0" w:line="240" w:lineRule="auto"/>
              <w:ind w:right="170"/>
              <w:textAlignment w:val="baseline"/>
              <w:rPr>
                <w:rFonts w:ascii="Angsana New" w:hAnsi="Angsana New" w:eastAsia="Brush Script MT" w:cs="Angsana New"/>
                <w:sz w:val="26"/>
                <w:szCs w:val="26"/>
                <w:highlight w:val="yellow"/>
                <w:cs/>
              </w:rPr>
            </w:pPr>
          </w:p>
        </w:tc>
        <w:tc>
          <w:tcPr>
            <w:tcW w:w="1765" w:type="dxa"/>
          </w:tcPr>
          <w:p w14:paraId="63AE2344">
            <w:pPr>
              <w:tabs>
                <w:tab w:val="decimal" w:pos="1191"/>
              </w:tabs>
              <w:suppressAutoHyphens/>
              <w:overflowPunct w:val="0"/>
              <w:autoSpaceDE w:val="0"/>
              <w:autoSpaceDN w:val="0"/>
              <w:spacing w:after="0" w:line="240" w:lineRule="auto"/>
              <w:textAlignment w:val="baseline"/>
              <w:rPr>
                <w:rFonts w:ascii="Angsana New" w:hAnsi="Angsana New" w:eastAsia="Brush Script MT" w:cs="Angsana New"/>
                <w:sz w:val="26"/>
                <w:szCs w:val="26"/>
                <w:highlight w:val="yellow"/>
                <w:cs/>
              </w:rPr>
            </w:pPr>
            <w:r>
              <w:rPr>
                <w:rFonts w:ascii="Angsana New" w:hAnsi="Angsana New" w:eastAsia="Brush Script MT" w:cs="Angsana New"/>
                <w:sz w:val="26"/>
                <w:szCs w:val="26"/>
              </w:rPr>
              <w:t>(152,455,132.85)</w:t>
            </w:r>
          </w:p>
        </w:tc>
      </w:tr>
      <w:tr w14:paraId="3A80C2F5">
        <w:tblPrEx>
          <w:tblCellMar>
            <w:top w:w="0" w:type="dxa"/>
            <w:left w:w="108" w:type="dxa"/>
            <w:bottom w:w="0" w:type="dxa"/>
            <w:right w:w="108" w:type="dxa"/>
          </w:tblCellMar>
        </w:tblPrEx>
        <w:tc>
          <w:tcPr>
            <w:tcW w:w="4243" w:type="dxa"/>
            <w:vAlign w:val="bottom"/>
          </w:tcPr>
          <w:p w14:paraId="4F86D7EA">
            <w:pPr>
              <w:spacing w:after="0" w:line="240" w:lineRule="auto"/>
              <w:jc w:val="both"/>
              <w:rPr>
                <w:rFonts w:eastAsia="Times New Roman" w:asciiTheme="majorBidi" w:hAnsiTheme="majorBidi" w:cstheme="majorBidi"/>
                <w:b/>
                <w:bCs/>
                <w:color w:val="000000"/>
                <w:sz w:val="26"/>
                <w:szCs w:val="26"/>
                <w:cs/>
              </w:rPr>
            </w:pPr>
            <w:r>
              <w:rPr>
                <w:rFonts w:eastAsia="Times New Roman" w:asciiTheme="majorBidi" w:hAnsiTheme="majorBidi" w:cstheme="majorBidi"/>
                <w:b/>
                <w:bCs/>
                <w:color w:val="000000"/>
                <w:sz w:val="26"/>
                <w:szCs w:val="26"/>
              </w:rPr>
              <w:t>Basic Earnings (Loss) Per Share</w:t>
            </w:r>
          </w:p>
        </w:tc>
        <w:tc>
          <w:tcPr>
            <w:tcW w:w="1762" w:type="dxa"/>
          </w:tcPr>
          <w:p w14:paraId="03161E81">
            <w:pPr>
              <w:tabs>
                <w:tab w:val="center" w:pos="930"/>
              </w:tabs>
              <w:suppressAutoHyphens/>
              <w:overflowPunct w:val="0"/>
              <w:autoSpaceDE w:val="0"/>
              <w:autoSpaceDN w:val="0"/>
              <w:spacing w:after="0" w:line="240" w:lineRule="auto"/>
              <w:ind w:right="170"/>
              <w:jc w:val="right"/>
              <w:textAlignment w:val="baseline"/>
              <w:rPr>
                <w:rFonts w:eastAsia="Brush Script MT" w:asciiTheme="majorBidi" w:hAnsiTheme="majorBidi" w:cstheme="majorBidi"/>
                <w:sz w:val="26"/>
                <w:szCs w:val="26"/>
                <w:highlight w:val="yellow"/>
              </w:rPr>
            </w:pPr>
          </w:p>
        </w:tc>
        <w:tc>
          <w:tcPr>
            <w:tcW w:w="258" w:type="dxa"/>
          </w:tcPr>
          <w:p w14:paraId="029CDCF6">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588" w:type="dxa"/>
          </w:tcPr>
          <w:p w14:paraId="56D56F48">
            <w:pPr>
              <w:spacing w:after="0" w:line="240" w:lineRule="auto"/>
              <w:ind w:left="-108" w:right="170"/>
              <w:jc w:val="right"/>
              <w:rPr>
                <w:rFonts w:eastAsia="Brush Script MT" w:asciiTheme="majorBidi" w:hAnsiTheme="majorBidi" w:cstheme="majorBidi"/>
                <w:sz w:val="26"/>
                <w:szCs w:val="26"/>
                <w:highlight w:val="yellow"/>
              </w:rPr>
            </w:pPr>
          </w:p>
        </w:tc>
        <w:tc>
          <w:tcPr>
            <w:tcW w:w="254" w:type="dxa"/>
          </w:tcPr>
          <w:p w14:paraId="551B0A8C">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765" w:type="dxa"/>
          </w:tcPr>
          <w:p w14:paraId="0970768D">
            <w:pPr>
              <w:tabs>
                <w:tab w:val="left" w:pos="1440"/>
              </w:tabs>
              <w:spacing w:after="0" w:line="240" w:lineRule="auto"/>
              <w:ind w:left="-108" w:right="170"/>
              <w:jc w:val="right"/>
              <w:rPr>
                <w:rFonts w:eastAsia="Brush Script MT" w:asciiTheme="majorBidi" w:hAnsiTheme="majorBidi" w:cstheme="majorBidi"/>
                <w:sz w:val="26"/>
                <w:szCs w:val="26"/>
                <w:highlight w:val="yellow"/>
              </w:rPr>
            </w:pPr>
          </w:p>
        </w:tc>
      </w:tr>
      <w:tr w14:paraId="6C3C29EB">
        <w:tblPrEx>
          <w:tblCellMar>
            <w:top w:w="0" w:type="dxa"/>
            <w:left w:w="108" w:type="dxa"/>
            <w:bottom w:w="0" w:type="dxa"/>
            <w:right w:w="108" w:type="dxa"/>
          </w:tblCellMar>
        </w:tblPrEx>
        <w:tc>
          <w:tcPr>
            <w:tcW w:w="4243" w:type="dxa"/>
            <w:vAlign w:val="bottom"/>
          </w:tcPr>
          <w:p w14:paraId="78C412A2">
            <w:pPr>
              <w:spacing w:after="0" w:line="240" w:lineRule="auto"/>
              <w:jc w:val="both"/>
              <w:rPr>
                <w:rFonts w:eastAsia="Times New Roman" w:asciiTheme="majorBidi" w:hAnsiTheme="majorBidi" w:cstheme="majorBidi"/>
                <w:color w:val="000000"/>
                <w:sz w:val="26"/>
                <w:szCs w:val="26"/>
              </w:rPr>
            </w:pPr>
            <w:r>
              <w:rPr>
                <w:rFonts w:eastAsia="Times New Roman" w:asciiTheme="majorBidi" w:hAnsiTheme="majorBidi" w:cstheme="majorBidi"/>
                <w:color w:val="000000"/>
                <w:sz w:val="26"/>
                <w:szCs w:val="26"/>
              </w:rPr>
              <w:t>Equity Holders of the Company (Baht per Share)</w:t>
            </w:r>
          </w:p>
        </w:tc>
        <w:tc>
          <w:tcPr>
            <w:tcW w:w="1762" w:type="dxa"/>
          </w:tcPr>
          <w:p w14:paraId="150BC4B2">
            <w:pPr>
              <w:suppressAutoHyphens/>
              <w:overflowPunct w:val="0"/>
              <w:autoSpaceDE w:val="0"/>
              <w:autoSpaceDN w:val="0"/>
              <w:spacing w:after="0" w:line="240" w:lineRule="auto"/>
              <w:ind w:right="80"/>
              <w:jc w:val="right"/>
              <w:textAlignment w:val="baseline"/>
              <w:rPr>
                <w:rFonts w:eastAsia="Brush Script MT" w:asciiTheme="majorBidi" w:hAnsiTheme="majorBidi" w:cstheme="majorBidi"/>
                <w:sz w:val="26"/>
                <w:szCs w:val="26"/>
                <w:highlight w:val="yellow"/>
              </w:rPr>
            </w:pPr>
            <w:r>
              <w:rPr>
                <w:rFonts w:eastAsia="Brush Script MT" w:cs="Angsana New" w:asciiTheme="majorBidi" w:hAnsiTheme="majorBidi"/>
                <w:sz w:val="26"/>
                <w:szCs w:val="26"/>
                <w:cs/>
              </w:rPr>
              <w:t>(0.133</w:t>
            </w:r>
            <w:r>
              <w:rPr>
                <w:rFonts w:eastAsia="Brush Script MT" w:cs="Angsana New" w:asciiTheme="majorBidi" w:hAnsiTheme="majorBidi"/>
                <w:sz w:val="26"/>
                <w:szCs w:val="26"/>
              </w:rPr>
              <w:t>1</w:t>
            </w:r>
            <w:r>
              <w:rPr>
                <w:rFonts w:eastAsia="Brush Script MT" w:cs="Angsana New" w:asciiTheme="majorBidi" w:hAnsiTheme="majorBidi"/>
                <w:sz w:val="26"/>
                <w:szCs w:val="26"/>
                <w:cs/>
              </w:rPr>
              <w:t>)</w:t>
            </w:r>
          </w:p>
        </w:tc>
        <w:tc>
          <w:tcPr>
            <w:tcW w:w="258" w:type="dxa"/>
          </w:tcPr>
          <w:p w14:paraId="7F858D3E">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588" w:type="dxa"/>
          </w:tcPr>
          <w:p w14:paraId="418886A6">
            <w:pPr>
              <w:spacing w:after="0" w:line="240" w:lineRule="auto"/>
              <w:ind w:left="-108" w:right="85"/>
              <w:jc w:val="right"/>
              <w:rPr>
                <w:rFonts w:eastAsia="Brush Script MT" w:asciiTheme="majorBidi" w:hAnsiTheme="majorBidi" w:cstheme="majorBidi"/>
                <w:sz w:val="26"/>
                <w:szCs w:val="26"/>
                <w:highlight w:val="yellow"/>
              </w:rPr>
            </w:pPr>
            <w:r>
              <w:rPr>
                <w:rFonts w:eastAsia="Brush Script MT" w:asciiTheme="majorBidi" w:hAnsiTheme="majorBidi" w:cstheme="majorBidi"/>
                <w:sz w:val="26"/>
                <w:szCs w:val="26"/>
              </w:rPr>
              <w:t>(0.0107)</w:t>
            </w:r>
          </w:p>
        </w:tc>
        <w:tc>
          <w:tcPr>
            <w:tcW w:w="254" w:type="dxa"/>
          </w:tcPr>
          <w:p w14:paraId="2DA2635A">
            <w:pPr>
              <w:tabs>
                <w:tab w:val="decimal" w:pos="721"/>
                <w:tab w:val="center" w:pos="930"/>
              </w:tabs>
              <w:suppressAutoHyphens/>
              <w:overflowPunct w:val="0"/>
              <w:autoSpaceDE w:val="0"/>
              <w:autoSpaceDN w:val="0"/>
              <w:spacing w:after="0" w:line="240" w:lineRule="auto"/>
              <w:ind w:right="170"/>
              <w:textAlignment w:val="baseline"/>
              <w:rPr>
                <w:rFonts w:eastAsia="Brush Script MT" w:asciiTheme="majorBidi" w:hAnsiTheme="majorBidi" w:cstheme="majorBidi"/>
                <w:sz w:val="26"/>
                <w:szCs w:val="26"/>
                <w:highlight w:val="yellow"/>
              </w:rPr>
            </w:pPr>
          </w:p>
        </w:tc>
        <w:tc>
          <w:tcPr>
            <w:tcW w:w="1765" w:type="dxa"/>
          </w:tcPr>
          <w:p w14:paraId="49CA2D64">
            <w:pPr>
              <w:spacing w:after="0" w:line="240" w:lineRule="auto"/>
              <w:ind w:right="85"/>
              <w:jc w:val="right"/>
              <w:rPr>
                <w:rFonts w:eastAsia="Brush Script MT" w:asciiTheme="majorBidi" w:hAnsiTheme="majorBidi" w:cstheme="majorBidi"/>
                <w:sz w:val="26"/>
                <w:szCs w:val="26"/>
                <w:highlight w:val="yellow"/>
              </w:rPr>
            </w:pPr>
            <w:r>
              <w:rPr>
                <w:rFonts w:eastAsia="Brush Script MT" w:asciiTheme="majorBidi" w:hAnsiTheme="majorBidi" w:cstheme="majorBidi"/>
                <w:sz w:val="26"/>
                <w:szCs w:val="26"/>
              </w:rPr>
              <w:t>(0.1438)</w:t>
            </w:r>
          </w:p>
        </w:tc>
      </w:tr>
    </w:tbl>
    <w:p w14:paraId="2F8A2AEE">
      <w:pPr>
        <w:tabs>
          <w:tab w:val="left" w:pos="-2552"/>
        </w:tabs>
        <w:spacing w:after="0" w:line="240" w:lineRule="auto"/>
        <w:jc w:val="thaiDistribute"/>
        <w:rPr>
          <w:rFonts w:ascii="Angsana New" w:hAnsi="Angsana New" w:cs="Angsana New"/>
          <w:sz w:val="30"/>
          <w:szCs w:val="30"/>
        </w:rPr>
      </w:pPr>
    </w:p>
    <w:p w14:paraId="7E852945">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 xml:space="preserve">Reclassification </w:t>
      </w:r>
    </w:p>
    <w:p w14:paraId="0C35D3E9">
      <w:pPr>
        <w:spacing w:after="0" w:line="240" w:lineRule="auto"/>
        <w:ind w:left="450"/>
        <w:jc w:val="thaiDistribute"/>
        <w:rPr>
          <w:rFonts w:ascii="Angsana New" w:hAnsi="Angsana New" w:cs="Angsana New"/>
          <w:b/>
          <w:bCs/>
          <w:sz w:val="16"/>
          <w:szCs w:val="16"/>
        </w:rPr>
      </w:pPr>
    </w:p>
    <w:p w14:paraId="66EAF53D">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The Group have reclassified some financial information for prior period which is presented as comparative in order to comply with the classification in the current period, which does not have any effect on the profit (loss) for the period or the shareholders’ equity already presented, are summarized as follows: -</w:t>
      </w:r>
    </w:p>
    <w:tbl>
      <w:tblPr>
        <w:tblStyle w:val="3"/>
        <w:tblW w:w="9900" w:type="dxa"/>
        <w:tblInd w:w="270" w:type="dxa"/>
        <w:tblLayout w:type="autofit"/>
        <w:tblCellMar>
          <w:top w:w="0" w:type="dxa"/>
          <w:left w:w="108" w:type="dxa"/>
          <w:bottom w:w="0" w:type="dxa"/>
          <w:right w:w="108" w:type="dxa"/>
        </w:tblCellMar>
      </w:tblPr>
      <w:tblGrid>
        <w:gridCol w:w="4314"/>
        <w:gridCol w:w="1745"/>
        <w:gridCol w:w="251"/>
        <w:gridCol w:w="1630"/>
        <w:gridCol w:w="260"/>
        <w:gridCol w:w="1700"/>
      </w:tblGrid>
      <w:tr w14:paraId="44CE49FB">
        <w:tblPrEx>
          <w:tblCellMar>
            <w:top w:w="0" w:type="dxa"/>
            <w:left w:w="108" w:type="dxa"/>
            <w:bottom w:w="0" w:type="dxa"/>
            <w:right w:w="108" w:type="dxa"/>
          </w:tblCellMar>
        </w:tblPrEx>
        <w:trPr>
          <w:tblHeader/>
        </w:trPr>
        <w:tc>
          <w:tcPr>
            <w:tcW w:w="4314" w:type="dxa"/>
          </w:tcPr>
          <w:p w14:paraId="2AEFB238">
            <w:pPr>
              <w:tabs>
                <w:tab w:val="left" w:pos="1170"/>
                <w:tab w:val="left" w:pos="1710"/>
              </w:tabs>
              <w:spacing w:after="0" w:line="240" w:lineRule="auto"/>
              <w:ind w:left="317" w:hanging="283"/>
              <w:rPr>
                <w:rFonts w:ascii="Angsana New" w:hAnsi="Angsana New" w:eastAsia="Cordia New" w:cs="Angsana New"/>
                <w:sz w:val="26"/>
                <w:szCs w:val="26"/>
                <w:cs/>
              </w:rPr>
            </w:pPr>
          </w:p>
        </w:tc>
        <w:tc>
          <w:tcPr>
            <w:tcW w:w="1745" w:type="dxa"/>
          </w:tcPr>
          <w:p w14:paraId="4894D873">
            <w:pPr>
              <w:tabs>
                <w:tab w:val="left" w:pos="1440"/>
              </w:tabs>
              <w:spacing w:after="0" w:line="240" w:lineRule="auto"/>
              <w:ind w:left="-108" w:right="-111" w:hanging="5"/>
              <w:jc w:val="center"/>
              <w:rPr>
                <w:rFonts w:ascii="Angsana New" w:hAnsi="Angsana New" w:eastAsia="Cordia New" w:cs="Angsana New"/>
                <w:sz w:val="26"/>
                <w:szCs w:val="26"/>
                <w:cs/>
              </w:rPr>
            </w:pPr>
          </w:p>
        </w:tc>
        <w:tc>
          <w:tcPr>
            <w:tcW w:w="251" w:type="dxa"/>
          </w:tcPr>
          <w:p w14:paraId="11407FE8">
            <w:pPr>
              <w:spacing w:after="0" w:line="240" w:lineRule="auto"/>
              <w:ind w:left="-106" w:right="-138"/>
              <w:jc w:val="center"/>
              <w:rPr>
                <w:rFonts w:ascii="Angsana New" w:hAnsi="Angsana New" w:eastAsia="Cordia New" w:cs="Angsana New"/>
                <w:sz w:val="26"/>
                <w:szCs w:val="26"/>
                <w:cs/>
              </w:rPr>
            </w:pPr>
          </w:p>
        </w:tc>
        <w:tc>
          <w:tcPr>
            <w:tcW w:w="1630" w:type="dxa"/>
          </w:tcPr>
          <w:p w14:paraId="7277AFBC">
            <w:pPr>
              <w:spacing w:after="0" w:line="240" w:lineRule="auto"/>
              <w:ind w:left="-106" w:right="-138"/>
              <w:jc w:val="center"/>
              <w:rPr>
                <w:rFonts w:ascii="Angsana New" w:hAnsi="Angsana New" w:eastAsia="Cordia New" w:cs="Angsana New"/>
                <w:sz w:val="26"/>
                <w:szCs w:val="26"/>
                <w:cs/>
              </w:rPr>
            </w:pPr>
          </w:p>
        </w:tc>
        <w:tc>
          <w:tcPr>
            <w:tcW w:w="260" w:type="dxa"/>
          </w:tcPr>
          <w:p w14:paraId="749DB1EF">
            <w:pPr>
              <w:spacing w:after="0" w:line="240" w:lineRule="auto"/>
              <w:ind w:left="-97" w:right="-108"/>
              <w:jc w:val="center"/>
              <w:rPr>
                <w:rFonts w:ascii="Angsana New" w:hAnsi="Angsana New" w:eastAsia="Cordia New" w:cs="Angsana New"/>
                <w:sz w:val="26"/>
                <w:szCs w:val="26"/>
                <w:cs/>
              </w:rPr>
            </w:pPr>
          </w:p>
        </w:tc>
        <w:tc>
          <w:tcPr>
            <w:tcW w:w="1700" w:type="dxa"/>
          </w:tcPr>
          <w:p w14:paraId="60C01ABA">
            <w:pPr>
              <w:spacing w:after="0" w:line="240" w:lineRule="auto"/>
              <w:ind w:left="-97" w:right="-108"/>
              <w:jc w:val="right"/>
              <w:rPr>
                <w:rFonts w:ascii="Angsana New" w:hAnsi="Angsana New" w:eastAsia="Cordia New" w:cs="Angsana New"/>
                <w:sz w:val="26"/>
                <w:szCs w:val="26"/>
                <w:cs/>
              </w:rPr>
            </w:pPr>
            <w:r>
              <w:rPr>
                <w:rFonts w:ascii="Angsana New" w:hAnsi="Angsana New" w:eastAsia="Cordia New" w:cs="Angsana New"/>
                <w:sz w:val="26"/>
                <w:szCs w:val="26"/>
              </w:rPr>
              <w:t>(Unit : Baht)</w:t>
            </w:r>
          </w:p>
        </w:tc>
      </w:tr>
      <w:tr w14:paraId="55DBEAF2">
        <w:tblPrEx>
          <w:tblCellMar>
            <w:top w:w="0" w:type="dxa"/>
            <w:left w:w="108" w:type="dxa"/>
            <w:bottom w:w="0" w:type="dxa"/>
            <w:right w:w="108" w:type="dxa"/>
          </w:tblCellMar>
        </w:tblPrEx>
        <w:trPr>
          <w:tblHeader/>
        </w:trPr>
        <w:tc>
          <w:tcPr>
            <w:tcW w:w="4314" w:type="dxa"/>
          </w:tcPr>
          <w:p w14:paraId="5BA171C9">
            <w:pPr>
              <w:tabs>
                <w:tab w:val="left" w:pos="1170"/>
                <w:tab w:val="left" w:pos="1710"/>
              </w:tabs>
              <w:spacing w:after="0" w:line="240" w:lineRule="auto"/>
              <w:ind w:left="317" w:hanging="283"/>
              <w:rPr>
                <w:rFonts w:ascii="Angsana New" w:hAnsi="Angsana New" w:eastAsia="Cordia New" w:cs="Angsana New"/>
                <w:sz w:val="26"/>
                <w:szCs w:val="26"/>
                <w:cs/>
              </w:rPr>
            </w:pPr>
          </w:p>
        </w:tc>
        <w:tc>
          <w:tcPr>
            <w:tcW w:w="1745" w:type="dxa"/>
          </w:tcPr>
          <w:p w14:paraId="5B971BF6">
            <w:pPr>
              <w:tabs>
                <w:tab w:val="left" w:pos="1440"/>
              </w:tabs>
              <w:spacing w:after="0" w:line="240" w:lineRule="auto"/>
              <w:ind w:left="-108" w:right="-111" w:hanging="5"/>
              <w:jc w:val="center"/>
              <w:rPr>
                <w:rFonts w:ascii="Angsana New" w:hAnsi="Angsana New" w:eastAsia="Cordia New" w:cs="Angsana New"/>
                <w:sz w:val="26"/>
                <w:szCs w:val="26"/>
                <w:u w:val="single"/>
                <w:cs/>
              </w:rPr>
            </w:pPr>
            <w:r>
              <w:rPr>
                <w:rFonts w:ascii="Angsana New" w:hAnsi="Angsana New" w:eastAsia="Cordia New" w:cs="Angsana New"/>
                <w:sz w:val="26"/>
                <w:szCs w:val="26"/>
                <w:u w:val="single"/>
              </w:rPr>
              <w:t>As Previously Reported</w:t>
            </w:r>
          </w:p>
        </w:tc>
        <w:tc>
          <w:tcPr>
            <w:tcW w:w="251" w:type="dxa"/>
          </w:tcPr>
          <w:p w14:paraId="4F189471">
            <w:pPr>
              <w:spacing w:after="0" w:line="240" w:lineRule="auto"/>
              <w:ind w:left="-106" w:right="-138"/>
              <w:jc w:val="center"/>
              <w:rPr>
                <w:rFonts w:ascii="Angsana New" w:hAnsi="Angsana New" w:eastAsia="Cordia New" w:cs="Angsana New"/>
                <w:sz w:val="26"/>
                <w:szCs w:val="26"/>
                <w:u w:val="single"/>
                <w:cs/>
              </w:rPr>
            </w:pPr>
          </w:p>
        </w:tc>
        <w:tc>
          <w:tcPr>
            <w:tcW w:w="1630" w:type="dxa"/>
          </w:tcPr>
          <w:p w14:paraId="7D03985A">
            <w:pPr>
              <w:spacing w:after="0" w:line="240" w:lineRule="auto"/>
              <w:ind w:left="-106" w:right="-138"/>
              <w:jc w:val="center"/>
              <w:rPr>
                <w:rFonts w:ascii="Angsana New" w:hAnsi="Angsana New" w:eastAsia="Cordia New" w:cs="Angsana New"/>
                <w:sz w:val="26"/>
                <w:szCs w:val="26"/>
                <w:u w:val="single"/>
                <w:cs/>
              </w:rPr>
            </w:pPr>
            <w:r>
              <w:rPr>
                <w:rFonts w:ascii="Angsana New" w:hAnsi="Angsana New" w:eastAsia="Cordia New" w:cs="Angsana New"/>
                <w:sz w:val="26"/>
                <w:szCs w:val="26"/>
                <w:u w:val="single"/>
              </w:rPr>
              <w:t>Reclassification</w:t>
            </w:r>
          </w:p>
        </w:tc>
        <w:tc>
          <w:tcPr>
            <w:tcW w:w="260" w:type="dxa"/>
          </w:tcPr>
          <w:p w14:paraId="0DF8A4B7">
            <w:pPr>
              <w:spacing w:after="0" w:line="240" w:lineRule="auto"/>
              <w:ind w:left="-97" w:right="-108"/>
              <w:jc w:val="center"/>
              <w:rPr>
                <w:rFonts w:ascii="Angsana New" w:hAnsi="Angsana New" w:eastAsia="Cordia New" w:cs="Angsana New"/>
                <w:sz w:val="26"/>
                <w:szCs w:val="26"/>
                <w:u w:val="single"/>
                <w:cs/>
              </w:rPr>
            </w:pPr>
          </w:p>
        </w:tc>
        <w:tc>
          <w:tcPr>
            <w:tcW w:w="1700" w:type="dxa"/>
          </w:tcPr>
          <w:p w14:paraId="16D3C93D">
            <w:pPr>
              <w:spacing w:after="0" w:line="240" w:lineRule="auto"/>
              <w:ind w:left="-97" w:right="-108"/>
              <w:jc w:val="center"/>
              <w:rPr>
                <w:rFonts w:ascii="Angsana New" w:hAnsi="Angsana New" w:eastAsia="Cordia New" w:cs="Angsana New"/>
                <w:sz w:val="26"/>
                <w:szCs w:val="26"/>
                <w:u w:val="single"/>
                <w:cs/>
              </w:rPr>
            </w:pPr>
            <w:r>
              <w:rPr>
                <w:rFonts w:ascii="Angsana New" w:hAnsi="Angsana New" w:eastAsia="Cordia New" w:cs="Angsana New"/>
                <w:sz w:val="26"/>
                <w:szCs w:val="26"/>
                <w:u w:val="single"/>
              </w:rPr>
              <w:t>As Currently Reported</w:t>
            </w:r>
          </w:p>
        </w:tc>
      </w:tr>
      <w:tr w14:paraId="223FC293">
        <w:tblPrEx>
          <w:tblCellMar>
            <w:top w:w="0" w:type="dxa"/>
            <w:left w:w="108" w:type="dxa"/>
            <w:bottom w:w="0" w:type="dxa"/>
            <w:right w:w="108" w:type="dxa"/>
          </w:tblCellMar>
        </w:tblPrEx>
        <w:tc>
          <w:tcPr>
            <w:tcW w:w="4314" w:type="dxa"/>
            <w:vAlign w:val="bottom"/>
          </w:tcPr>
          <w:p w14:paraId="0495BCA8">
            <w:pPr>
              <w:tabs>
                <w:tab w:val="left" w:pos="1170"/>
                <w:tab w:val="left" w:pos="1710"/>
              </w:tabs>
              <w:spacing w:after="0" w:line="240" w:lineRule="auto"/>
              <w:ind w:left="317" w:hanging="317"/>
              <w:rPr>
                <w:rFonts w:ascii="Angsana New" w:hAnsi="Angsana New" w:eastAsia="Cordia New" w:cs="Angsana New"/>
                <w:b/>
                <w:bCs/>
                <w:spacing w:val="-2"/>
                <w:sz w:val="26"/>
                <w:szCs w:val="26"/>
              </w:rPr>
            </w:pPr>
            <w:r>
              <w:rPr>
                <w:rFonts w:ascii="Angsana New" w:hAnsi="Angsana New" w:eastAsia="Cordia New" w:cs="Angsana New"/>
                <w:b/>
                <w:bCs/>
                <w:spacing w:val="-2"/>
                <w:sz w:val="26"/>
                <w:szCs w:val="26"/>
              </w:rPr>
              <w:t xml:space="preserve">Consolidated Statements of Financial Position </w:t>
            </w:r>
          </w:p>
          <w:p w14:paraId="1B0B640E">
            <w:pPr>
              <w:tabs>
                <w:tab w:val="left" w:pos="1170"/>
                <w:tab w:val="left" w:pos="1710"/>
              </w:tabs>
              <w:spacing w:after="0" w:line="240" w:lineRule="auto"/>
              <w:ind w:left="317" w:hanging="67"/>
              <w:rPr>
                <w:rFonts w:ascii="Angsana New" w:hAnsi="Angsana New" w:eastAsia="Cordia New" w:cs="Angsana New"/>
                <w:b/>
                <w:bCs/>
                <w:spacing w:val="-2"/>
                <w:sz w:val="26"/>
                <w:szCs w:val="26"/>
                <w:highlight w:val="yellow"/>
                <w:cs/>
              </w:rPr>
            </w:pPr>
            <w:r>
              <w:rPr>
                <w:rFonts w:ascii="Angsana New" w:hAnsi="Angsana New" w:eastAsia="Cordia New" w:cs="Angsana New"/>
                <w:b/>
                <w:bCs/>
                <w:spacing w:val="-2"/>
                <w:sz w:val="26"/>
                <w:szCs w:val="26"/>
              </w:rPr>
              <w:t xml:space="preserve">as at </w:t>
            </w:r>
            <w:r>
              <w:rPr>
                <w:rFonts w:ascii="Angsana New" w:hAnsi="Angsana New" w:eastAsia="Cordia New" w:cs="Angsana New"/>
                <w:b/>
                <w:bCs/>
                <w:spacing w:val="-2"/>
                <w:sz w:val="26"/>
                <w:szCs w:val="26"/>
                <w:cs/>
              </w:rPr>
              <w:t xml:space="preserve">31 </w:t>
            </w:r>
            <w:r>
              <w:rPr>
                <w:rFonts w:ascii="Angsana New" w:hAnsi="Angsana New" w:eastAsia="Cordia New" w:cs="Angsana New"/>
                <w:b/>
                <w:bCs/>
                <w:spacing w:val="-2"/>
                <w:sz w:val="26"/>
                <w:szCs w:val="26"/>
              </w:rPr>
              <w:t xml:space="preserve">December </w:t>
            </w:r>
            <w:r>
              <w:rPr>
                <w:rFonts w:ascii="Angsana New" w:hAnsi="Angsana New" w:eastAsia="Cordia New" w:cs="Angsana New"/>
                <w:b/>
                <w:bCs/>
                <w:spacing w:val="-2"/>
                <w:sz w:val="26"/>
                <w:szCs w:val="26"/>
                <w:cs/>
              </w:rPr>
              <w:t>2024</w:t>
            </w:r>
          </w:p>
        </w:tc>
        <w:tc>
          <w:tcPr>
            <w:tcW w:w="1745" w:type="dxa"/>
          </w:tcPr>
          <w:p w14:paraId="1F0A2C54">
            <w:pPr>
              <w:spacing w:after="0" w:line="240" w:lineRule="auto"/>
              <w:ind w:right="314"/>
              <w:jc w:val="right"/>
              <w:rPr>
                <w:rFonts w:ascii="Angsana New" w:hAnsi="Angsana New" w:eastAsia="Cordia New" w:cs="Angsana New"/>
                <w:sz w:val="26"/>
                <w:szCs w:val="26"/>
              </w:rPr>
            </w:pPr>
          </w:p>
        </w:tc>
        <w:tc>
          <w:tcPr>
            <w:tcW w:w="251" w:type="dxa"/>
          </w:tcPr>
          <w:p w14:paraId="645351AE">
            <w:pPr>
              <w:spacing w:after="0" w:line="240" w:lineRule="auto"/>
              <w:ind w:left="-90" w:right="179"/>
              <w:jc w:val="right"/>
              <w:rPr>
                <w:rFonts w:ascii="Angsana New" w:hAnsi="Angsana New" w:eastAsia="Cordia New" w:cs="Angsana New"/>
                <w:sz w:val="26"/>
                <w:szCs w:val="26"/>
              </w:rPr>
            </w:pPr>
          </w:p>
        </w:tc>
        <w:tc>
          <w:tcPr>
            <w:tcW w:w="1630" w:type="dxa"/>
          </w:tcPr>
          <w:p w14:paraId="6B715EC5">
            <w:pPr>
              <w:spacing w:after="0" w:line="240" w:lineRule="auto"/>
              <w:ind w:left="-90" w:right="179"/>
              <w:jc w:val="right"/>
              <w:rPr>
                <w:rFonts w:ascii="Angsana New" w:hAnsi="Angsana New" w:eastAsia="Cordia New" w:cs="Angsana New"/>
                <w:sz w:val="26"/>
                <w:szCs w:val="26"/>
              </w:rPr>
            </w:pPr>
          </w:p>
        </w:tc>
        <w:tc>
          <w:tcPr>
            <w:tcW w:w="260" w:type="dxa"/>
          </w:tcPr>
          <w:p w14:paraId="774D8E3E">
            <w:pPr>
              <w:spacing w:after="0" w:line="240" w:lineRule="auto"/>
              <w:ind w:left="-90" w:right="179"/>
              <w:jc w:val="right"/>
              <w:rPr>
                <w:rFonts w:ascii="Angsana New" w:hAnsi="Angsana New" w:eastAsia="Cordia New" w:cs="Angsana New"/>
                <w:sz w:val="26"/>
                <w:szCs w:val="26"/>
              </w:rPr>
            </w:pPr>
          </w:p>
        </w:tc>
        <w:tc>
          <w:tcPr>
            <w:tcW w:w="1700" w:type="dxa"/>
          </w:tcPr>
          <w:p w14:paraId="7556E944">
            <w:pPr>
              <w:spacing w:after="0" w:line="240" w:lineRule="auto"/>
              <w:ind w:left="-90" w:right="970"/>
              <w:jc w:val="right"/>
              <w:rPr>
                <w:rFonts w:ascii="Angsana New" w:hAnsi="Angsana New" w:eastAsia="Cordia New" w:cs="Angsana New"/>
                <w:sz w:val="26"/>
                <w:szCs w:val="26"/>
              </w:rPr>
            </w:pPr>
          </w:p>
        </w:tc>
      </w:tr>
      <w:tr w14:paraId="6290DAFE">
        <w:tblPrEx>
          <w:tblCellMar>
            <w:top w:w="0" w:type="dxa"/>
            <w:left w:w="108" w:type="dxa"/>
            <w:bottom w:w="0" w:type="dxa"/>
            <w:right w:w="108" w:type="dxa"/>
          </w:tblCellMar>
        </w:tblPrEx>
        <w:tc>
          <w:tcPr>
            <w:tcW w:w="4314" w:type="dxa"/>
            <w:vAlign w:val="bottom"/>
          </w:tcPr>
          <w:p w14:paraId="6E4A81D0">
            <w:pPr>
              <w:tabs>
                <w:tab w:val="left" w:pos="1170"/>
                <w:tab w:val="left" w:pos="1710"/>
              </w:tabs>
              <w:spacing w:after="0" w:line="240" w:lineRule="auto"/>
              <w:ind w:left="317" w:hanging="317"/>
              <w:rPr>
                <w:rFonts w:ascii="Angsana New" w:hAnsi="Angsana New" w:eastAsia="Times New Roman" w:cs="Angsana New"/>
                <w:sz w:val="26"/>
                <w:szCs w:val="26"/>
                <w:cs/>
              </w:rPr>
            </w:pPr>
            <w:r>
              <w:rPr>
                <w:rFonts w:ascii="Angsana New" w:hAnsi="Angsana New" w:eastAsia="Times New Roman" w:cs="Angsana New"/>
                <w:sz w:val="26"/>
                <w:szCs w:val="26"/>
              </w:rPr>
              <w:t xml:space="preserve">Trade and Other Current Receivable </w:t>
            </w:r>
            <w:r>
              <w:rPr>
                <w:rFonts w:eastAsia="Cordia New" w:asciiTheme="majorBidi" w:hAnsiTheme="majorBidi" w:cstheme="majorBidi"/>
                <w:spacing w:val="-2"/>
                <w:sz w:val="26"/>
                <w:szCs w:val="26"/>
              </w:rPr>
              <w:t>– Others</w:t>
            </w:r>
            <w:r>
              <w:rPr>
                <w:rFonts w:ascii="Angsana New" w:hAnsi="Angsana New" w:eastAsia="Times New Roman" w:cs="Angsana New"/>
                <w:sz w:val="26"/>
                <w:szCs w:val="26"/>
              </w:rPr>
              <w:t xml:space="preserve"> (Note</w:t>
            </w:r>
            <w:r>
              <w:rPr>
                <w:rFonts w:hint="cs" w:ascii="Angsana New" w:hAnsi="Angsana New" w:eastAsia="Times New Roman" w:cs="Angsana New"/>
                <w:sz w:val="26"/>
                <w:szCs w:val="26"/>
                <w:cs/>
              </w:rPr>
              <w:t xml:space="preserve"> </w:t>
            </w:r>
            <w:r>
              <w:rPr>
                <w:rFonts w:ascii="Angsana New" w:hAnsi="Angsana New" w:eastAsia="Times New Roman" w:cs="Angsana New"/>
                <w:sz w:val="26"/>
                <w:szCs w:val="26"/>
              </w:rPr>
              <w:t>25)</w:t>
            </w:r>
          </w:p>
        </w:tc>
        <w:tc>
          <w:tcPr>
            <w:tcW w:w="1745" w:type="dxa"/>
          </w:tcPr>
          <w:p w14:paraId="3B62E7CC">
            <w:pPr>
              <w:tabs>
                <w:tab w:val="decimal" w:pos="1236"/>
              </w:tabs>
              <w:suppressAutoHyphens/>
              <w:overflowPunct w:val="0"/>
              <w:autoSpaceDE w:val="0"/>
              <w:autoSpaceDN w:val="0"/>
              <w:spacing w:after="0" w:line="240" w:lineRule="auto"/>
              <w:textAlignment w:val="baseline"/>
              <w:rPr>
                <w:rFonts w:ascii="Angsana New" w:hAnsi="Angsana New" w:eastAsia="Cordia New" w:cs="Angsana New"/>
                <w:sz w:val="26"/>
                <w:szCs w:val="26"/>
              </w:rPr>
            </w:pPr>
            <w:r>
              <w:rPr>
                <w:rFonts w:ascii="Angsana New" w:hAnsi="Angsana New" w:eastAsia="Cordia New" w:cs="Angsana New"/>
                <w:sz w:val="26"/>
                <w:szCs w:val="26"/>
              </w:rPr>
              <w:t>870,902,757.11</w:t>
            </w:r>
          </w:p>
        </w:tc>
        <w:tc>
          <w:tcPr>
            <w:tcW w:w="251" w:type="dxa"/>
          </w:tcPr>
          <w:p w14:paraId="5C6351DA">
            <w:pPr>
              <w:spacing w:after="0" w:line="240" w:lineRule="auto"/>
              <w:ind w:left="-90" w:right="179"/>
              <w:jc w:val="right"/>
              <w:rPr>
                <w:rFonts w:ascii="Angsana New" w:hAnsi="Angsana New" w:eastAsia="Cordia New" w:cs="Angsana New"/>
                <w:sz w:val="26"/>
                <w:szCs w:val="26"/>
              </w:rPr>
            </w:pPr>
          </w:p>
        </w:tc>
        <w:tc>
          <w:tcPr>
            <w:tcW w:w="1630" w:type="dxa"/>
          </w:tcPr>
          <w:p w14:paraId="694802BE">
            <w:pPr>
              <w:tabs>
                <w:tab w:val="decimal" w:pos="1044"/>
              </w:tabs>
              <w:spacing w:after="0" w:line="240" w:lineRule="auto"/>
              <w:rPr>
                <w:rFonts w:ascii="Angsana New" w:hAnsi="Angsana New" w:eastAsia="Brush Script MT" w:cs="Angsana New"/>
                <w:sz w:val="26"/>
                <w:szCs w:val="26"/>
              </w:rPr>
            </w:pPr>
            <w:r>
              <w:rPr>
                <w:rFonts w:ascii="Angsana New" w:hAnsi="Angsana New" w:eastAsia="Cordia New" w:cs="Angsana New"/>
                <w:sz w:val="26"/>
                <w:szCs w:val="26"/>
              </w:rPr>
              <w:t>(23,779,597.17)</w:t>
            </w:r>
          </w:p>
        </w:tc>
        <w:tc>
          <w:tcPr>
            <w:tcW w:w="260" w:type="dxa"/>
          </w:tcPr>
          <w:p w14:paraId="0A9E181B">
            <w:pPr>
              <w:spacing w:after="0" w:line="240" w:lineRule="auto"/>
              <w:ind w:left="-90" w:right="179"/>
              <w:jc w:val="right"/>
              <w:rPr>
                <w:rFonts w:ascii="Angsana New" w:hAnsi="Angsana New" w:eastAsia="Cordia New" w:cs="Angsana New"/>
                <w:sz w:val="26"/>
                <w:szCs w:val="26"/>
              </w:rPr>
            </w:pPr>
          </w:p>
        </w:tc>
        <w:tc>
          <w:tcPr>
            <w:tcW w:w="1700" w:type="dxa"/>
          </w:tcPr>
          <w:p w14:paraId="6E0F788E">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847,123,159.94</w:t>
            </w:r>
          </w:p>
        </w:tc>
      </w:tr>
      <w:tr w14:paraId="740F49DF">
        <w:tblPrEx>
          <w:tblCellMar>
            <w:top w:w="0" w:type="dxa"/>
            <w:left w:w="108" w:type="dxa"/>
            <w:bottom w:w="0" w:type="dxa"/>
            <w:right w:w="108" w:type="dxa"/>
          </w:tblCellMar>
        </w:tblPrEx>
        <w:tc>
          <w:tcPr>
            <w:tcW w:w="4314" w:type="dxa"/>
            <w:vAlign w:val="bottom"/>
          </w:tcPr>
          <w:p w14:paraId="2BEABB17">
            <w:pPr>
              <w:tabs>
                <w:tab w:val="left" w:pos="1170"/>
                <w:tab w:val="left" w:pos="1710"/>
              </w:tabs>
              <w:spacing w:after="0" w:line="240" w:lineRule="auto"/>
              <w:ind w:left="317" w:hanging="317"/>
              <w:rPr>
                <w:rFonts w:ascii="Angsana New" w:hAnsi="Angsana New" w:eastAsia="Times New Roman" w:cs="Angsana New"/>
                <w:sz w:val="26"/>
                <w:szCs w:val="26"/>
                <w:cs/>
              </w:rPr>
            </w:pPr>
            <w:r>
              <w:rPr>
                <w:rFonts w:ascii="Angsana New" w:hAnsi="Angsana New" w:eastAsia="Times New Roman" w:cs="Angsana New"/>
                <w:sz w:val="26"/>
                <w:szCs w:val="26"/>
              </w:rPr>
              <w:t>Trade and Other Current Payables (Note</w:t>
            </w:r>
            <w:r>
              <w:rPr>
                <w:rFonts w:hint="cs" w:ascii="Angsana New" w:hAnsi="Angsana New" w:eastAsia="Times New Roman" w:cs="Angsana New"/>
                <w:sz w:val="26"/>
                <w:szCs w:val="26"/>
                <w:cs/>
              </w:rPr>
              <w:t xml:space="preserve"> </w:t>
            </w:r>
            <w:r>
              <w:rPr>
                <w:rFonts w:ascii="Angsana New" w:hAnsi="Angsana New" w:eastAsia="Times New Roman" w:cs="Angsana New"/>
                <w:sz w:val="26"/>
                <w:szCs w:val="26"/>
              </w:rPr>
              <w:t>25)</w:t>
            </w:r>
          </w:p>
        </w:tc>
        <w:tc>
          <w:tcPr>
            <w:tcW w:w="1745" w:type="dxa"/>
          </w:tcPr>
          <w:p w14:paraId="67181DE5">
            <w:pPr>
              <w:tabs>
                <w:tab w:val="decimal" w:pos="1236"/>
              </w:tabs>
              <w:suppressAutoHyphens/>
              <w:overflowPunct w:val="0"/>
              <w:autoSpaceDE w:val="0"/>
              <w:autoSpaceDN w:val="0"/>
              <w:spacing w:after="0" w:line="240" w:lineRule="auto"/>
              <w:textAlignment w:val="baseline"/>
              <w:rPr>
                <w:rFonts w:ascii="Angsana New" w:hAnsi="Angsana New" w:eastAsia="Cordia New" w:cs="Angsana New"/>
                <w:sz w:val="26"/>
                <w:szCs w:val="26"/>
              </w:rPr>
            </w:pPr>
            <w:r>
              <w:rPr>
                <w:rFonts w:ascii="Angsana New" w:hAnsi="Angsana New" w:eastAsia="Cordia New" w:cs="Angsana New"/>
                <w:sz w:val="26"/>
                <w:szCs w:val="26"/>
              </w:rPr>
              <w:t>1,022,295,752.99</w:t>
            </w:r>
          </w:p>
        </w:tc>
        <w:tc>
          <w:tcPr>
            <w:tcW w:w="251" w:type="dxa"/>
          </w:tcPr>
          <w:p w14:paraId="233FD168">
            <w:pPr>
              <w:spacing w:after="0" w:line="240" w:lineRule="auto"/>
              <w:ind w:left="-90" w:right="179"/>
              <w:jc w:val="right"/>
              <w:rPr>
                <w:rFonts w:ascii="Angsana New" w:hAnsi="Angsana New" w:eastAsia="Cordia New" w:cs="Angsana New"/>
                <w:sz w:val="26"/>
                <w:szCs w:val="26"/>
              </w:rPr>
            </w:pPr>
          </w:p>
        </w:tc>
        <w:tc>
          <w:tcPr>
            <w:tcW w:w="1630" w:type="dxa"/>
          </w:tcPr>
          <w:p w14:paraId="625135E1">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(17,357,793.17)</w:t>
            </w:r>
          </w:p>
        </w:tc>
        <w:tc>
          <w:tcPr>
            <w:tcW w:w="260" w:type="dxa"/>
          </w:tcPr>
          <w:p w14:paraId="608CF44B">
            <w:pPr>
              <w:spacing w:after="0" w:line="240" w:lineRule="auto"/>
              <w:ind w:left="-90" w:right="179"/>
              <w:jc w:val="right"/>
              <w:rPr>
                <w:rFonts w:ascii="Angsana New" w:hAnsi="Angsana New" w:eastAsia="Cordia New" w:cs="Angsana New"/>
                <w:sz w:val="26"/>
                <w:szCs w:val="26"/>
              </w:rPr>
            </w:pPr>
          </w:p>
        </w:tc>
        <w:tc>
          <w:tcPr>
            <w:tcW w:w="1700" w:type="dxa"/>
          </w:tcPr>
          <w:p w14:paraId="1A84CF3E">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1,004,937,959.82</w:t>
            </w:r>
          </w:p>
        </w:tc>
      </w:tr>
      <w:tr w14:paraId="3A444436">
        <w:tblPrEx>
          <w:tblCellMar>
            <w:top w:w="0" w:type="dxa"/>
            <w:left w:w="108" w:type="dxa"/>
            <w:bottom w:w="0" w:type="dxa"/>
            <w:right w:w="108" w:type="dxa"/>
          </w:tblCellMar>
        </w:tblPrEx>
        <w:tc>
          <w:tcPr>
            <w:tcW w:w="4314" w:type="dxa"/>
            <w:vAlign w:val="bottom"/>
          </w:tcPr>
          <w:p w14:paraId="3923F103">
            <w:pPr>
              <w:tabs>
                <w:tab w:val="left" w:pos="1170"/>
                <w:tab w:val="left" w:pos="1710"/>
              </w:tabs>
              <w:spacing w:after="0" w:line="240" w:lineRule="auto"/>
              <w:ind w:left="317" w:hanging="317"/>
              <w:rPr>
                <w:rFonts w:eastAsia="Times New Roman" w:asciiTheme="majorBidi" w:hAnsiTheme="majorBidi" w:cstheme="majorBidi"/>
                <w:sz w:val="26"/>
                <w:szCs w:val="26"/>
              </w:rPr>
            </w:pPr>
            <w:r>
              <w:rPr>
                <w:rFonts w:ascii="Angsana New" w:hAnsi="Angsana New" w:eastAsia="Times New Roman" w:cs="Angsana New"/>
                <w:sz w:val="26"/>
                <w:szCs w:val="26"/>
              </w:rPr>
              <w:t>Non-Current Provisions for Employee Benefits</w:t>
            </w:r>
          </w:p>
        </w:tc>
        <w:tc>
          <w:tcPr>
            <w:tcW w:w="1745" w:type="dxa"/>
          </w:tcPr>
          <w:p w14:paraId="32E1D86E">
            <w:pPr>
              <w:tabs>
                <w:tab w:val="decimal" w:pos="1236"/>
              </w:tabs>
              <w:suppressAutoHyphens/>
              <w:overflowPunct w:val="0"/>
              <w:autoSpaceDE w:val="0"/>
              <w:autoSpaceDN w:val="0"/>
              <w:spacing w:after="0" w:line="240" w:lineRule="auto"/>
              <w:textAlignment w:val="baseline"/>
              <w:rPr>
                <w:rFonts w:ascii="Angsana New" w:hAnsi="Angsana New" w:eastAsia="Cordia New" w:cs="Angsana New"/>
                <w:sz w:val="26"/>
                <w:szCs w:val="26"/>
              </w:rPr>
            </w:pPr>
            <w:r>
              <w:rPr>
                <w:rFonts w:ascii="Angsana New" w:hAnsi="Angsana New" w:eastAsia="Cordia New" w:cs="Angsana New"/>
                <w:sz w:val="26"/>
                <w:szCs w:val="26"/>
              </w:rPr>
              <w:t>10,174,358.00</w:t>
            </w:r>
          </w:p>
        </w:tc>
        <w:tc>
          <w:tcPr>
            <w:tcW w:w="251" w:type="dxa"/>
          </w:tcPr>
          <w:p w14:paraId="1D38D3B9">
            <w:pPr>
              <w:spacing w:after="0" w:line="240" w:lineRule="auto"/>
              <w:ind w:left="-90" w:right="179"/>
              <w:jc w:val="right"/>
              <w:rPr>
                <w:rFonts w:ascii="Angsana New" w:hAnsi="Angsana New" w:eastAsia="Cordia New" w:cs="Angsana New"/>
                <w:sz w:val="26"/>
                <w:szCs w:val="26"/>
              </w:rPr>
            </w:pPr>
          </w:p>
        </w:tc>
        <w:tc>
          <w:tcPr>
            <w:tcW w:w="1630" w:type="dxa"/>
          </w:tcPr>
          <w:p w14:paraId="281F18EE">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(6,421,804.00)</w:t>
            </w:r>
          </w:p>
        </w:tc>
        <w:tc>
          <w:tcPr>
            <w:tcW w:w="260" w:type="dxa"/>
          </w:tcPr>
          <w:p w14:paraId="4C0C2931">
            <w:pPr>
              <w:spacing w:after="0" w:line="240" w:lineRule="auto"/>
              <w:ind w:left="-90" w:right="179"/>
              <w:jc w:val="right"/>
              <w:rPr>
                <w:rFonts w:ascii="Angsana New" w:hAnsi="Angsana New" w:eastAsia="Cordia New" w:cs="Angsana New"/>
                <w:sz w:val="26"/>
                <w:szCs w:val="26"/>
              </w:rPr>
            </w:pPr>
          </w:p>
        </w:tc>
        <w:tc>
          <w:tcPr>
            <w:tcW w:w="1700" w:type="dxa"/>
          </w:tcPr>
          <w:p w14:paraId="099528A0">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3,752,554.00</w:t>
            </w:r>
          </w:p>
        </w:tc>
      </w:tr>
      <w:tr w14:paraId="3061372A">
        <w:tblPrEx>
          <w:tblCellMar>
            <w:top w:w="0" w:type="dxa"/>
            <w:left w:w="108" w:type="dxa"/>
            <w:bottom w:w="0" w:type="dxa"/>
            <w:right w:w="108" w:type="dxa"/>
          </w:tblCellMar>
        </w:tblPrEx>
        <w:tc>
          <w:tcPr>
            <w:tcW w:w="4314" w:type="dxa"/>
            <w:vAlign w:val="bottom"/>
          </w:tcPr>
          <w:p w14:paraId="42D75430">
            <w:pPr>
              <w:tabs>
                <w:tab w:val="left" w:pos="1170"/>
                <w:tab w:val="left" w:pos="1710"/>
              </w:tabs>
              <w:spacing w:after="0" w:line="240" w:lineRule="auto"/>
              <w:ind w:left="317" w:hanging="317"/>
              <w:rPr>
                <w:rFonts w:ascii="Angsana New" w:hAnsi="Angsana New" w:eastAsia="Cordia New" w:cs="Angsana New"/>
                <w:b/>
                <w:bCs/>
                <w:spacing w:val="-2"/>
                <w:sz w:val="26"/>
                <w:szCs w:val="26"/>
              </w:rPr>
            </w:pPr>
            <w:r>
              <w:rPr>
                <w:rFonts w:ascii="Angsana New" w:hAnsi="Angsana New" w:eastAsia="Cordia New" w:cs="Angsana New"/>
                <w:b/>
                <w:bCs/>
                <w:spacing w:val="-2"/>
                <w:sz w:val="26"/>
                <w:szCs w:val="26"/>
              </w:rPr>
              <w:t xml:space="preserve">Separate Statements of Financial Position </w:t>
            </w:r>
          </w:p>
          <w:p w14:paraId="59331C2B">
            <w:pPr>
              <w:tabs>
                <w:tab w:val="left" w:pos="1170"/>
                <w:tab w:val="left" w:pos="1710"/>
              </w:tabs>
              <w:spacing w:after="0" w:line="240" w:lineRule="auto"/>
              <w:ind w:left="317" w:hanging="67"/>
              <w:rPr>
                <w:rFonts w:ascii="Angsana New" w:hAnsi="Angsana New" w:eastAsia="Times New Roman" w:cs="Angsana New"/>
                <w:b/>
                <w:bCs/>
                <w:sz w:val="26"/>
                <w:szCs w:val="26"/>
                <w:highlight w:val="yellow"/>
                <w:cs/>
              </w:rPr>
            </w:pPr>
            <w:r>
              <w:rPr>
                <w:rFonts w:ascii="Angsana New" w:hAnsi="Angsana New" w:eastAsia="Cordia New" w:cs="Angsana New"/>
                <w:b/>
                <w:bCs/>
                <w:spacing w:val="-2"/>
                <w:sz w:val="26"/>
                <w:szCs w:val="26"/>
              </w:rPr>
              <w:t xml:space="preserve">as at </w:t>
            </w:r>
            <w:r>
              <w:rPr>
                <w:rFonts w:ascii="Angsana New" w:hAnsi="Angsana New" w:eastAsia="Cordia New" w:cs="Angsana New"/>
                <w:b/>
                <w:bCs/>
                <w:spacing w:val="-2"/>
                <w:sz w:val="26"/>
                <w:szCs w:val="26"/>
                <w:cs/>
              </w:rPr>
              <w:t xml:space="preserve">31 </w:t>
            </w:r>
            <w:r>
              <w:rPr>
                <w:rFonts w:ascii="Angsana New" w:hAnsi="Angsana New" w:eastAsia="Cordia New" w:cs="Angsana New"/>
                <w:b/>
                <w:bCs/>
                <w:spacing w:val="-2"/>
                <w:sz w:val="26"/>
                <w:szCs w:val="26"/>
              </w:rPr>
              <w:t xml:space="preserve">December </w:t>
            </w:r>
            <w:r>
              <w:rPr>
                <w:rFonts w:ascii="Angsana New" w:hAnsi="Angsana New" w:eastAsia="Cordia New" w:cs="Angsana New"/>
                <w:b/>
                <w:bCs/>
                <w:spacing w:val="-2"/>
                <w:sz w:val="26"/>
                <w:szCs w:val="26"/>
                <w:cs/>
              </w:rPr>
              <w:t>2024</w:t>
            </w:r>
          </w:p>
        </w:tc>
        <w:tc>
          <w:tcPr>
            <w:tcW w:w="1745" w:type="dxa"/>
          </w:tcPr>
          <w:p w14:paraId="18CC9390">
            <w:pPr>
              <w:tabs>
                <w:tab w:val="decimal" w:pos="1236"/>
              </w:tabs>
              <w:spacing w:after="0" w:line="240" w:lineRule="auto"/>
              <w:rPr>
                <w:rFonts w:ascii="Angsana New" w:hAnsi="Angsana New" w:eastAsia="Cordia New" w:cs="Angsana New"/>
                <w:sz w:val="26"/>
                <w:szCs w:val="26"/>
              </w:rPr>
            </w:pPr>
          </w:p>
        </w:tc>
        <w:tc>
          <w:tcPr>
            <w:tcW w:w="251" w:type="dxa"/>
          </w:tcPr>
          <w:p w14:paraId="7B45AB0A">
            <w:pPr>
              <w:spacing w:after="0" w:line="240" w:lineRule="auto"/>
              <w:ind w:left="-90" w:right="179"/>
              <w:jc w:val="right"/>
              <w:rPr>
                <w:rFonts w:ascii="Angsana New" w:hAnsi="Angsana New" w:eastAsia="Cordia New" w:cs="Angsana New"/>
                <w:sz w:val="26"/>
                <w:szCs w:val="26"/>
              </w:rPr>
            </w:pPr>
          </w:p>
        </w:tc>
        <w:tc>
          <w:tcPr>
            <w:tcW w:w="1630" w:type="dxa"/>
          </w:tcPr>
          <w:p w14:paraId="3ABF9386">
            <w:pPr>
              <w:tabs>
                <w:tab w:val="decimal" w:pos="1044"/>
              </w:tabs>
              <w:spacing w:after="0" w:line="240" w:lineRule="auto"/>
              <w:rPr>
                <w:rFonts w:ascii="Angsana New" w:hAnsi="Angsana New" w:eastAsia="Cordia New" w:cs="Angsana New"/>
                <w:sz w:val="26"/>
                <w:szCs w:val="26"/>
              </w:rPr>
            </w:pPr>
          </w:p>
        </w:tc>
        <w:tc>
          <w:tcPr>
            <w:tcW w:w="260" w:type="dxa"/>
          </w:tcPr>
          <w:p w14:paraId="628B3CF1">
            <w:pPr>
              <w:spacing w:after="0" w:line="240" w:lineRule="auto"/>
              <w:ind w:left="-90" w:right="179"/>
              <w:jc w:val="right"/>
              <w:rPr>
                <w:rFonts w:ascii="Angsana New" w:hAnsi="Angsana New" w:eastAsia="Cordia New" w:cs="Angsana New"/>
                <w:sz w:val="26"/>
                <w:szCs w:val="26"/>
              </w:rPr>
            </w:pPr>
          </w:p>
        </w:tc>
        <w:tc>
          <w:tcPr>
            <w:tcW w:w="1700" w:type="dxa"/>
          </w:tcPr>
          <w:p w14:paraId="12ADCB69">
            <w:pPr>
              <w:tabs>
                <w:tab w:val="decimal" w:pos="1191"/>
              </w:tabs>
              <w:spacing w:after="0" w:line="240" w:lineRule="auto"/>
              <w:rPr>
                <w:rFonts w:ascii="Angsana New" w:hAnsi="Angsana New" w:eastAsia="Cordia New" w:cs="Angsana New"/>
                <w:sz w:val="26"/>
                <w:szCs w:val="26"/>
              </w:rPr>
            </w:pPr>
          </w:p>
        </w:tc>
      </w:tr>
      <w:tr w14:paraId="09D17BC6">
        <w:tblPrEx>
          <w:tblCellMar>
            <w:top w:w="0" w:type="dxa"/>
            <w:left w:w="108" w:type="dxa"/>
            <w:bottom w:w="0" w:type="dxa"/>
            <w:right w:w="108" w:type="dxa"/>
          </w:tblCellMar>
        </w:tblPrEx>
        <w:tc>
          <w:tcPr>
            <w:tcW w:w="4314" w:type="dxa"/>
            <w:vAlign w:val="bottom"/>
          </w:tcPr>
          <w:p w14:paraId="43CE4AB1">
            <w:pPr>
              <w:tabs>
                <w:tab w:val="left" w:pos="1170"/>
                <w:tab w:val="left" w:pos="1710"/>
              </w:tabs>
              <w:spacing w:after="0" w:line="240" w:lineRule="auto"/>
              <w:ind w:left="317" w:hanging="317"/>
              <w:rPr>
                <w:rFonts w:ascii="Angsana New" w:hAnsi="Angsana New" w:eastAsia="Times New Roman" w:cs="Angsana New"/>
                <w:b/>
                <w:bCs/>
                <w:sz w:val="26"/>
                <w:szCs w:val="26"/>
              </w:rPr>
            </w:pPr>
            <w:r>
              <w:rPr>
                <w:rFonts w:ascii="Angsana New" w:hAnsi="Angsana New" w:eastAsia="Times New Roman" w:cs="Angsana New"/>
                <w:sz w:val="26"/>
                <w:szCs w:val="26"/>
              </w:rPr>
              <w:t>Trade and Other Current Receivable</w:t>
            </w:r>
            <w:r>
              <w:rPr>
                <w:rFonts w:eastAsia="Cordia New" w:asciiTheme="majorBidi" w:hAnsiTheme="majorBidi" w:cstheme="majorBidi"/>
                <w:spacing w:val="-2"/>
                <w:sz w:val="26"/>
                <w:szCs w:val="26"/>
              </w:rPr>
              <w:t xml:space="preserve"> – Others</w:t>
            </w:r>
          </w:p>
        </w:tc>
        <w:tc>
          <w:tcPr>
            <w:tcW w:w="1745" w:type="dxa"/>
          </w:tcPr>
          <w:p w14:paraId="5C144925">
            <w:pPr>
              <w:tabs>
                <w:tab w:val="decimal" w:pos="1236"/>
              </w:tabs>
              <w:spacing w:after="0" w:line="240" w:lineRule="auto"/>
              <w:rPr>
                <w:rFonts w:ascii="Angsana New" w:hAnsi="Angsana New" w:eastAsia="Cordia New" w:cs="Angsana New"/>
                <w:sz w:val="26"/>
                <w:szCs w:val="26"/>
              </w:rPr>
            </w:pPr>
            <w:r>
              <w:rPr>
                <w:rFonts w:ascii="Angsana New" w:hAnsi="Angsana New" w:cs="Angsana New"/>
                <w:sz w:val="26"/>
                <w:szCs w:val="26"/>
              </w:rPr>
              <w:t>810,781,237.37</w:t>
            </w:r>
          </w:p>
        </w:tc>
        <w:tc>
          <w:tcPr>
            <w:tcW w:w="251" w:type="dxa"/>
          </w:tcPr>
          <w:p w14:paraId="1146F4B3">
            <w:pPr>
              <w:spacing w:after="0" w:line="240" w:lineRule="auto"/>
              <w:ind w:left="-90" w:right="179"/>
              <w:jc w:val="right"/>
              <w:rPr>
                <w:rFonts w:ascii="Angsana New" w:hAnsi="Angsana New" w:eastAsia="Cordia New" w:cs="Angsana New"/>
                <w:sz w:val="26"/>
                <w:szCs w:val="26"/>
              </w:rPr>
            </w:pPr>
          </w:p>
        </w:tc>
        <w:tc>
          <w:tcPr>
            <w:tcW w:w="1630" w:type="dxa"/>
          </w:tcPr>
          <w:p w14:paraId="6A262BD9">
            <w:pPr>
              <w:tabs>
                <w:tab w:val="decimal" w:pos="1044"/>
              </w:tabs>
              <w:spacing w:after="0" w:line="240" w:lineRule="auto"/>
              <w:rPr>
                <w:rFonts w:ascii="Angsana New" w:hAnsi="Angsana New" w:eastAsia="Cordia New" w:cs="Angsana New"/>
                <w:sz w:val="26"/>
                <w:szCs w:val="26"/>
              </w:rPr>
            </w:pPr>
            <w:r>
              <w:rPr>
                <w:rFonts w:ascii="Angsana New" w:hAnsi="Angsana New" w:cs="Angsana New"/>
                <w:sz w:val="26"/>
                <w:szCs w:val="26"/>
              </w:rPr>
              <w:t xml:space="preserve">  (23,779,597.17)</w:t>
            </w:r>
          </w:p>
        </w:tc>
        <w:tc>
          <w:tcPr>
            <w:tcW w:w="260" w:type="dxa"/>
          </w:tcPr>
          <w:p w14:paraId="556D2635">
            <w:pPr>
              <w:spacing w:after="0" w:line="240" w:lineRule="auto"/>
              <w:ind w:left="-90" w:right="179"/>
              <w:jc w:val="right"/>
              <w:rPr>
                <w:rFonts w:ascii="Angsana New" w:hAnsi="Angsana New" w:eastAsia="Cordia New" w:cs="Angsana New"/>
                <w:sz w:val="26"/>
                <w:szCs w:val="26"/>
              </w:rPr>
            </w:pPr>
          </w:p>
        </w:tc>
        <w:tc>
          <w:tcPr>
            <w:tcW w:w="1700" w:type="dxa"/>
          </w:tcPr>
          <w:p w14:paraId="575F9B31">
            <w:pPr>
              <w:tabs>
                <w:tab w:val="decimal" w:pos="1191"/>
              </w:tabs>
              <w:spacing w:after="0" w:line="240" w:lineRule="auto"/>
              <w:rPr>
                <w:rFonts w:ascii="Angsana New" w:hAnsi="Angsana New" w:eastAsia="Cordia New" w:cs="Angsana New"/>
                <w:sz w:val="26"/>
                <w:szCs w:val="26"/>
              </w:rPr>
            </w:pPr>
            <w:r>
              <w:rPr>
                <w:rFonts w:ascii="Angsana New" w:hAnsi="Angsana New" w:cs="Angsana New"/>
                <w:sz w:val="26"/>
                <w:szCs w:val="26"/>
              </w:rPr>
              <w:t xml:space="preserve">  787,001,640.20</w:t>
            </w:r>
          </w:p>
        </w:tc>
      </w:tr>
      <w:tr w14:paraId="418FCD58">
        <w:tblPrEx>
          <w:tblCellMar>
            <w:top w:w="0" w:type="dxa"/>
            <w:left w:w="108" w:type="dxa"/>
            <w:bottom w:w="0" w:type="dxa"/>
            <w:right w:w="108" w:type="dxa"/>
          </w:tblCellMar>
        </w:tblPrEx>
        <w:tc>
          <w:tcPr>
            <w:tcW w:w="4314" w:type="dxa"/>
            <w:vAlign w:val="bottom"/>
          </w:tcPr>
          <w:p w14:paraId="0E748253">
            <w:pPr>
              <w:tabs>
                <w:tab w:val="left" w:pos="1170"/>
                <w:tab w:val="left" w:pos="1710"/>
              </w:tabs>
              <w:spacing w:after="0" w:line="240" w:lineRule="auto"/>
              <w:ind w:left="317" w:hanging="317"/>
              <w:rPr>
                <w:rFonts w:ascii="Angsana New" w:hAnsi="Angsana New" w:eastAsia="Cordia New" w:cs="Angsana New"/>
                <w:sz w:val="26"/>
                <w:szCs w:val="26"/>
                <w:highlight w:val="yellow"/>
              </w:rPr>
            </w:pPr>
            <w:r>
              <w:rPr>
                <w:rFonts w:ascii="Angsana New" w:hAnsi="Angsana New" w:eastAsia="Times New Roman" w:cs="Angsana New"/>
                <w:sz w:val="26"/>
                <w:szCs w:val="26"/>
              </w:rPr>
              <w:t>Trade and Other Current Payables</w:t>
            </w:r>
          </w:p>
        </w:tc>
        <w:tc>
          <w:tcPr>
            <w:tcW w:w="1745" w:type="dxa"/>
          </w:tcPr>
          <w:p w14:paraId="26B86712">
            <w:pPr>
              <w:tabs>
                <w:tab w:val="decimal" w:pos="1236"/>
              </w:tabs>
              <w:spacing w:after="0" w:line="240" w:lineRule="auto"/>
              <w:rPr>
                <w:rFonts w:ascii="Angsana New" w:hAnsi="Angsana New" w:eastAsia="Cordia New" w:cs="Angsana New"/>
                <w:sz w:val="26"/>
                <w:szCs w:val="26"/>
              </w:rPr>
            </w:pPr>
            <w:r>
              <w:rPr>
                <w:rFonts w:ascii="Angsana New" w:hAnsi="Angsana New" w:cs="Angsana New"/>
                <w:sz w:val="26"/>
                <w:szCs w:val="26"/>
              </w:rPr>
              <w:t>1,022,854,336.05</w:t>
            </w:r>
          </w:p>
        </w:tc>
        <w:tc>
          <w:tcPr>
            <w:tcW w:w="251" w:type="dxa"/>
          </w:tcPr>
          <w:p w14:paraId="0B56EADE">
            <w:pPr>
              <w:spacing w:after="0" w:line="240" w:lineRule="auto"/>
              <w:ind w:left="-90" w:right="179"/>
              <w:jc w:val="right"/>
              <w:rPr>
                <w:rFonts w:ascii="Angsana New" w:hAnsi="Angsana New" w:eastAsia="Cordia New" w:cs="Angsana New"/>
                <w:sz w:val="26"/>
                <w:szCs w:val="26"/>
              </w:rPr>
            </w:pPr>
          </w:p>
        </w:tc>
        <w:tc>
          <w:tcPr>
            <w:tcW w:w="1630" w:type="dxa"/>
          </w:tcPr>
          <w:p w14:paraId="207D0B83">
            <w:pPr>
              <w:tabs>
                <w:tab w:val="decimal" w:pos="1044"/>
              </w:tabs>
              <w:spacing w:after="0" w:line="240" w:lineRule="auto"/>
              <w:rPr>
                <w:rFonts w:ascii="Angsana New" w:hAnsi="Angsana New" w:eastAsia="Cordia New" w:cs="Angsana New"/>
                <w:sz w:val="26"/>
                <w:szCs w:val="26"/>
              </w:rPr>
            </w:pPr>
            <w:r>
              <w:rPr>
                <w:rFonts w:ascii="Angsana New" w:hAnsi="Angsana New" w:cs="Angsana New"/>
                <w:sz w:val="26"/>
                <w:szCs w:val="26"/>
              </w:rPr>
              <w:t>(17,357,793.17)</w:t>
            </w:r>
          </w:p>
        </w:tc>
        <w:tc>
          <w:tcPr>
            <w:tcW w:w="260" w:type="dxa"/>
          </w:tcPr>
          <w:p w14:paraId="782F514A">
            <w:pPr>
              <w:spacing w:after="0" w:line="240" w:lineRule="auto"/>
              <w:ind w:left="-90" w:right="179"/>
              <w:jc w:val="right"/>
              <w:rPr>
                <w:rFonts w:ascii="Angsana New" w:hAnsi="Angsana New" w:eastAsia="Cordia New" w:cs="Angsana New"/>
                <w:sz w:val="26"/>
                <w:szCs w:val="26"/>
              </w:rPr>
            </w:pPr>
          </w:p>
        </w:tc>
        <w:tc>
          <w:tcPr>
            <w:tcW w:w="1700" w:type="dxa"/>
          </w:tcPr>
          <w:p w14:paraId="4A4E86A2">
            <w:pPr>
              <w:tabs>
                <w:tab w:val="decimal" w:pos="1191"/>
              </w:tabs>
              <w:spacing w:after="0" w:line="240" w:lineRule="auto"/>
              <w:rPr>
                <w:rFonts w:ascii="Angsana New" w:hAnsi="Angsana New" w:eastAsia="Cordia New" w:cs="Angsana New"/>
                <w:sz w:val="26"/>
                <w:szCs w:val="26"/>
              </w:rPr>
            </w:pPr>
            <w:r>
              <w:rPr>
                <w:rFonts w:ascii="Angsana New" w:hAnsi="Angsana New" w:cs="Angsana New"/>
                <w:sz w:val="26"/>
                <w:szCs w:val="26"/>
              </w:rPr>
              <w:t>1,005,496,542.88</w:t>
            </w:r>
          </w:p>
        </w:tc>
      </w:tr>
      <w:tr w14:paraId="26215F66">
        <w:tblPrEx>
          <w:tblCellMar>
            <w:top w:w="0" w:type="dxa"/>
            <w:left w:w="108" w:type="dxa"/>
            <w:bottom w:w="0" w:type="dxa"/>
            <w:right w:w="108" w:type="dxa"/>
          </w:tblCellMar>
        </w:tblPrEx>
        <w:tc>
          <w:tcPr>
            <w:tcW w:w="4314" w:type="dxa"/>
            <w:vAlign w:val="bottom"/>
          </w:tcPr>
          <w:p w14:paraId="2C532497">
            <w:pPr>
              <w:tabs>
                <w:tab w:val="left" w:pos="1170"/>
                <w:tab w:val="left" w:pos="1710"/>
              </w:tabs>
              <w:spacing w:after="0" w:line="240" w:lineRule="auto"/>
              <w:ind w:left="317" w:hanging="317"/>
              <w:rPr>
                <w:rFonts w:ascii="Angsana New" w:hAnsi="Angsana New" w:eastAsia="Times New Roman" w:cs="Angsana New"/>
                <w:sz w:val="26"/>
                <w:szCs w:val="26"/>
              </w:rPr>
            </w:pPr>
            <w:r>
              <w:rPr>
                <w:rFonts w:ascii="Angsana New" w:hAnsi="Angsana New" w:eastAsia="Times New Roman" w:cs="Angsana New"/>
                <w:sz w:val="26"/>
                <w:szCs w:val="26"/>
              </w:rPr>
              <w:t>Non-Current Provisions for Employee Benefits</w:t>
            </w:r>
          </w:p>
        </w:tc>
        <w:tc>
          <w:tcPr>
            <w:tcW w:w="1745" w:type="dxa"/>
          </w:tcPr>
          <w:p w14:paraId="0CAF8568">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10,174,358.00</w:t>
            </w:r>
          </w:p>
        </w:tc>
        <w:tc>
          <w:tcPr>
            <w:tcW w:w="251" w:type="dxa"/>
          </w:tcPr>
          <w:p w14:paraId="449DA45F">
            <w:pPr>
              <w:spacing w:after="0" w:line="240" w:lineRule="auto"/>
              <w:ind w:left="-90" w:right="179"/>
              <w:jc w:val="right"/>
              <w:rPr>
                <w:rFonts w:ascii="Angsana New" w:hAnsi="Angsana New" w:eastAsia="Cordia New" w:cs="Angsana New"/>
                <w:sz w:val="26"/>
                <w:szCs w:val="26"/>
              </w:rPr>
            </w:pPr>
          </w:p>
        </w:tc>
        <w:tc>
          <w:tcPr>
            <w:tcW w:w="1630" w:type="dxa"/>
          </w:tcPr>
          <w:p w14:paraId="6EB7B630">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(6,421,804.00)</w:t>
            </w:r>
          </w:p>
        </w:tc>
        <w:tc>
          <w:tcPr>
            <w:tcW w:w="260" w:type="dxa"/>
          </w:tcPr>
          <w:p w14:paraId="18D53BF0">
            <w:pPr>
              <w:spacing w:after="0" w:line="240" w:lineRule="auto"/>
              <w:ind w:left="-90" w:right="179"/>
              <w:jc w:val="right"/>
              <w:rPr>
                <w:rFonts w:ascii="Angsana New" w:hAnsi="Angsana New" w:eastAsia="Cordia New" w:cs="Angsana New"/>
                <w:sz w:val="26"/>
                <w:szCs w:val="26"/>
              </w:rPr>
            </w:pPr>
          </w:p>
        </w:tc>
        <w:tc>
          <w:tcPr>
            <w:tcW w:w="1700" w:type="dxa"/>
          </w:tcPr>
          <w:p w14:paraId="47691A43">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3,752,554.00</w:t>
            </w:r>
          </w:p>
        </w:tc>
      </w:tr>
      <w:tr w14:paraId="3E5B082A">
        <w:tblPrEx>
          <w:tblCellMar>
            <w:top w:w="0" w:type="dxa"/>
            <w:left w:w="108" w:type="dxa"/>
            <w:bottom w:w="0" w:type="dxa"/>
            <w:right w:w="108" w:type="dxa"/>
          </w:tblCellMar>
        </w:tblPrEx>
        <w:tc>
          <w:tcPr>
            <w:tcW w:w="4314" w:type="dxa"/>
            <w:vAlign w:val="bottom"/>
          </w:tcPr>
          <w:p w14:paraId="2E1CA210">
            <w:pPr>
              <w:tabs>
                <w:tab w:val="left" w:pos="1170"/>
                <w:tab w:val="left" w:pos="1710"/>
              </w:tabs>
              <w:spacing w:after="0" w:line="240" w:lineRule="auto"/>
              <w:ind w:left="317" w:hanging="317"/>
              <w:rPr>
                <w:rFonts w:eastAsia="Times New Roman" w:asciiTheme="majorBidi" w:hAnsiTheme="majorBidi" w:cstheme="majorBidi"/>
                <w:b/>
                <w:bCs/>
                <w:sz w:val="26"/>
                <w:szCs w:val="26"/>
              </w:rPr>
            </w:pPr>
          </w:p>
        </w:tc>
        <w:tc>
          <w:tcPr>
            <w:tcW w:w="1745" w:type="dxa"/>
          </w:tcPr>
          <w:p w14:paraId="1B81FD2E">
            <w:pPr>
              <w:tabs>
                <w:tab w:val="decimal" w:pos="1236"/>
              </w:tabs>
              <w:spacing w:after="0" w:line="240" w:lineRule="auto"/>
              <w:rPr>
                <w:rFonts w:ascii="Angsana New" w:hAnsi="Angsana New" w:eastAsia="Cordia New" w:cs="Angsana New"/>
                <w:sz w:val="26"/>
                <w:szCs w:val="26"/>
              </w:rPr>
            </w:pPr>
          </w:p>
        </w:tc>
        <w:tc>
          <w:tcPr>
            <w:tcW w:w="251" w:type="dxa"/>
          </w:tcPr>
          <w:p w14:paraId="64DA9E7B">
            <w:pPr>
              <w:spacing w:after="0" w:line="240" w:lineRule="auto"/>
              <w:ind w:left="-90" w:right="179"/>
              <w:jc w:val="right"/>
              <w:rPr>
                <w:rFonts w:ascii="Angsana New" w:hAnsi="Angsana New" w:eastAsia="Cordia New" w:cs="Angsana New"/>
                <w:sz w:val="26"/>
                <w:szCs w:val="26"/>
              </w:rPr>
            </w:pPr>
          </w:p>
        </w:tc>
        <w:tc>
          <w:tcPr>
            <w:tcW w:w="1630" w:type="dxa"/>
          </w:tcPr>
          <w:p w14:paraId="31FECD8B">
            <w:pPr>
              <w:tabs>
                <w:tab w:val="decimal" w:pos="1044"/>
              </w:tabs>
              <w:spacing w:after="0" w:line="240" w:lineRule="auto"/>
              <w:rPr>
                <w:rFonts w:ascii="Angsana New" w:hAnsi="Angsana New" w:eastAsia="Cordia New" w:cs="Angsana New"/>
                <w:sz w:val="26"/>
                <w:szCs w:val="26"/>
              </w:rPr>
            </w:pPr>
          </w:p>
        </w:tc>
        <w:tc>
          <w:tcPr>
            <w:tcW w:w="260" w:type="dxa"/>
          </w:tcPr>
          <w:p w14:paraId="172026D0">
            <w:pPr>
              <w:spacing w:after="0" w:line="240" w:lineRule="auto"/>
              <w:ind w:left="-90" w:right="179"/>
              <w:jc w:val="right"/>
              <w:rPr>
                <w:rFonts w:ascii="Angsana New" w:hAnsi="Angsana New" w:eastAsia="Cordia New" w:cs="Angsana New"/>
                <w:sz w:val="26"/>
                <w:szCs w:val="26"/>
              </w:rPr>
            </w:pPr>
          </w:p>
        </w:tc>
        <w:tc>
          <w:tcPr>
            <w:tcW w:w="1700" w:type="dxa"/>
          </w:tcPr>
          <w:p w14:paraId="477DC0D2">
            <w:pPr>
              <w:tabs>
                <w:tab w:val="decimal" w:pos="1191"/>
              </w:tabs>
              <w:spacing w:after="0" w:line="240" w:lineRule="auto"/>
              <w:rPr>
                <w:rFonts w:ascii="Angsana New" w:hAnsi="Angsana New" w:eastAsia="Cordia New" w:cs="Angsana New"/>
                <w:sz w:val="26"/>
                <w:szCs w:val="26"/>
              </w:rPr>
            </w:pPr>
          </w:p>
        </w:tc>
      </w:tr>
      <w:tr w14:paraId="5290A69A">
        <w:tblPrEx>
          <w:tblCellMar>
            <w:top w:w="0" w:type="dxa"/>
            <w:left w:w="108" w:type="dxa"/>
            <w:bottom w:w="0" w:type="dxa"/>
            <w:right w:w="108" w:type="dxa"/>
          </w:tblCellMar>
        </w:tblPrEx>
        <w:tc>
          <w:tcPr>
            <w:tcW w:w="4314" w:type="dxa"/>
            <w:vAlign w:val="bottom"/>
          </w:tcPr>
          <w:p w14:paraId="254E8747">
            <w:pPr>
              <w:tabs>
                <w:tab w:val="left" w:pos="1170"/>
                <w:tab w:val="left" w:pos="1710"/>
              </w:tabs>
              <w:spacing w:after="0" w:line="240" w:lineRule="auto"/>
              <w:ind w:left="317" w:hanging="317"/>
              <w:rPr>
                <w:rFonts w:eastAsia="Times New Roman" w:asciiTheme="majorBidi" w:hAnsiTheme="majorBidi" w:cstheme="majorBidi"/>
                <w:b/>
                <w:bCs/>
                <w:sz w:val="26"/>
                <w:szCs w:val="26"/>
              </w:rPr>
            </w:pPr>
          </w:p>
        </w:tc>
        <w:tc>
          <w:tcPr>
            <w:tcW w:w="1745" w:type="dxa"/>
          </w:tcPr>
          <w:p w14:paraId="50A880D7">
            <w:pPr>
              <w:tabs>
                <w:tab w:val="decimal" w:pos="1236"/>
              </w:tabs>
              <w:spacing w:after="0" w:line="240" w:lineRule="auto"/>
              <w:rPr>
                <w:rFonts w:ascii="Angsana New" w:hAnsi="Angsana New" w:eastAsia="Cordia New" w:cs="Angsana New"/>
                <w:sz w:val="26"/>
                <w:szCs w:val="26"/>
              </w:rPr>
            </w:pPr>
          </w:p>
        </w:tc>
        <w:tc>
          <w:tcPr>
            <w:tcW w:w="251" w:type="dxa"/>
          </w:tcPr>
          <w:p w14:paraId="6B638DF9">
            <w:pPr>
              <w:spacing w:after="0" w:line="240" w:lineRule="auto"/>
              <w:ind w:left="-90" w:right="179"/>
              <w:jc w:val="right"/>
              <w:rPr>
                <w:rFonts w:ascii="Angsana New" w:hAnsi="Angsana New" w:eastAsia="Cordia New" w:cs="Angsana New"/>
                <w:sz w:val="26"/>
                <w:szCs w:val="26"/>
              </w:rPr>
            </w:pPr>
          </w:p>
        </w:tc>
        <w:tc>
          <w:tcPr>
            <w:tcW w:w="1630" w:type="dxa"/>
          </w:tcPr>
          <w:p w14:paraId="654A6970">
            <w:pPr>
              <w:tabs>
                <w:tab w:val="decimal" w:pos="1044"/>
              </w:tabs>
              <w:spacing w:after="0" w:line="240" w:lineRule="auto"/>
              <w:rPr>
                <w:rFonts w:ascii="Angsana New" w:hAnsi="Angsana New" w:eastAsia="Cordia New" w:cs="Angsana New"/>
                <w:sz w:val="26"/>
                <w:szCs w:val="26"/>
              </w:rPr>
            </w:pPr>
          </w:p>
        </w:tc>
        <w:tc>
          <w:tcPr>
            <w:tcW w:w="260" w:type="dxa"/>
          </w:tcPr>
          <w:p w14:paraId="72BBE1C0">
            <w:pPr>
              <w:spacing w:after="0" w:line="240" w:lineRule="auto"/>
              <w:ind w:left="-90" w:right="179"/>
              <w:jc w:val="right"/>
              <w:rPr>
                <w:rFonts w:ascii="Angsana New" w:hAnsi="Angsana New" w:eastAsia="Cordia New" w:cs="Angsana New"/>
                <w:sz w:val="26"/>
                <w:szCs w:val="26"/>
              </w:rPr>
            </w:pPr>
          </w:p>
        </w:tc>
        <w:tc>
          <w:tcPr>
            <w:tcW w:w="1700" w:type="dxa"/>
          </w:tcPr>
          <w:p w14:paraId="2CD06A74">
            <w:pPr>
              <w:tabs>
                <w:tab w:val="decimal" w:pos="1191"/>
              </w:tabs>
              <w:spacing w:after="0" w:line="240" w:lineRule="auto"/>
              <w:rPr>
                <w:rFonts w:ascii="Angsana New" w:hAnsi="Angsana New" w:eastAsia="Cordia New" w:cs="Angsana New"/>
                <w:sz w:val="26"/>
                <w:szCs w:val="26"/>
              </w:rPr>
            </w:pPr>
          </w:p>
        </w:tc>
      </w:tr>
      <w:tr w14:paraId="661CAB5C">
        <w:tblPrEx>
          <w:tblCellMar>
            <w:top w:w="0" w:type="dxa"/>
            <w:left w:w="108" w:type="dxa"/>
            <w:bottom w:w="0" w:type="dxa"/>
            <w:right w:w="108" w:type="dxa"/>
          </w:tblCellMar>
        </w:tblPrEx>
        <w:tc>
          <w:tcPr>
            <w:tcW w:w="4314" w:type="dxa"/>
            <w:vAlign w:val="bottom"/>
          </w:tcPr>
          <w:p w14:paraId="6D1F0881">
            <w:pPr>
              <w:tabs>
                <w:tab w:val="left" w:pos="1170"/>
                <w:tab w:val="left" w:pos="1710"/>
              </w:tabs>
              <w:spacing w:after="0" w:line="240" w:lineRule="auto"/>
              <w:ind w:left="317" w:hanging="317"/>
              <w:rPr>
                <w:rFonts w:ascii="Angsana New" w:hAnsi="Angsana New" w:eastAsia="Times New Roman" w:cs="Angsana New"/>
                <w:b/>
                <w:bCs/>
                <w:sz w:val="26"/>
                <w:szCs w:val="26"/>
              </w:rPr>
            </w:pPr>
            <w:r>
              <w:rPr>
                <w:rFonts w:eastAsia="Times New Roman" w:asciiTheme="majorBidi" w:hAnsiTheme="majorBidi" w:cstheme="majorBidi"/>
                <w:b/>
                <w:bCs/>
                <w:sz w:val="26"/>
                <w:szCs w:val="26"/>
              </w:rPr>
              <w:t xml:space="preserve">Consolidated Statement of Comprehensive Income </w:t>
            </w:r>
          </w:p>
        </w:tc>
        <w:tc>
          <w:tcPr>
            <w:tcW w:w="1745" w:type="dxa"/>
          </w:tcPr>
          <w:p w14:paraId="5A96399E">
            <w:pPr>
              <w:tabs>
                <w:tab w:val="decimal" w:pos="1236"/>
              </w:tabs>
              <w:spacing w:after="0" w:line="240" w:lineRule="auto"/>
              <w:rPr>
                <w:rFonts w:ascii="Angsana New" w:hAnsi="Angsana New" w:eastAsia="Cordia New" w:cs="Angsana New"/>
                <w:sz w:val="26"/>
                <w:szCs w:val="26"/>
              </w:rPr>
            </w:pPr>
          </w:p>
        </w:tc>
        <w:tc>
          <w:tcPr>
            <w:tcW w:w="251" w:type="dxa"/>
          </w:tcPr>
          <w:p w14:paraId="502D4CDF">
            <w:pPr>
              <w:spacing w:after="0" w:line="240" w:lineRule="auto"/>
              <w:ind w:left="-90" w:right="179"/>
              <w:jc w:val="right"/>
              <w:rPr>
                <w:rFonts w:ascii="Angsana New" w:hAnsi="Angsana New" w:eastAsia="Cordia New" w:cs="Angsana New"/>
                <w:sz w:val="26"/>
                <w:szCs w:val="26"/>
              </w:rPr>
            </w:pPr>
          </w:p>
        </w:tc>
        <w:tc>
          <w:tcPr>
            <w:tcW w:w="1630" w:type="dxa"/>
          </w:tcPr>
          <w:p w14:paraId="74EAE51E">
            <w:pPr>
              <w:tabs>
                <w:tab w:val="decimal" w:pos="1044"/>
              </w:tabs>
              <w:spacing w:after="0" w:line="240" w:lineRule="auto"/>
              <w:rPr>
                <w:rFonts w:ascii="Angsana New" w:hAnsi="Angsana New" w:eastAsia="Cordia New" w:cs="Angsana New"/>
                <w:sz w:val="26"/>
                <w:szCs w:val="26"/>
              </w:rPr>
            </w:pPr>
          </w:p>
        </w:tc>
        <w:tc>
          <w:tcPr>
            <w:tcW w:w="260" w:type="dxa"/>
          </w:tcPr>
          <w:p w14:paraId="7264B57E">
            <w:pPr>
              <w:spacing w:after="0" w:line="240" w:lineRule="auto"/>
              <w:ind w:left="-90" w:right="179"/>
              <w:jc w:val="right"/>
              <w:rPr>
                <w:rFonts w:ascii="Angsana New" w:hAnsi="Angsana New" w:eastAsia="Cordia New" w:cs="Angsana New"/>
                <w:sz w:val="26"/>
                <w:szCs w:val="26"/>
              </w:rPr>
            </w:pPr>
          </w:p>
        </w:tc>
        <w:tc>
          <w:tcPr>
            <w:tcW w:w="1700" w:type="dxa"/>
          </w:tcPr>
          <w:p w14:paraId="1C939DE2">
            <w:pPr>
              <w:tabs>
                <w:tab w:val="decimal" w:pos="1191"/>
              </w:tabs>
              <w:spacing w:after="0" w:line="240" w:lineRule="auto"/>
              <w:rPr>
                <w:rFonts w:ascii="Angsana New" w:hAnsi="Angsana New" w:eastAsia="Cordia New" w:cs="Angsana New"/>
                <w:sz w:val="26"/>
                <w:szCs w:val="26"/>
              </w:rPr>
            </w:pPr>
          </w:p>
        </w:tc>
      </w:tr>
      <w:tr w14:paraId="5E808305">
        <w:tblPrEx>
          <w:tblCellMar>
            <w:top w:w="0" w:type="dxa"/>
            <w:left w:w="108" w:type="dxa"/>
            <w:bottom w:w="0" w:type="dxa"/>
            <w:right w:w="108" w:type="dxa"/>
          </w:tblCellMar>
        </w:tblPrEx>
        <w:tc>
          <w:tcPr>
            <w:tcW w:w="4314" w:type="dxa"/>
            <w:vAlign w:val="bottom"/>
          </w:tcPr>
          <w:p w14:paraId="2BDC88DE">
            <w:pPr>
              <w:tabs>
                <w:tab w:val="left" w:pos="1170"/>
                <w:tab w:val="left" w:pos="1710"/>
              </w:tabs>
              <w:spacing w:after="0" w:line="240" w:lineRule="auto"/>
              <w:ind w:left="317" w:hanging="317"/>
              <w:rPr>
                <w:rFonts w:ascii="Angsana New" w:hAnsi="Angsana New" w:eastAsia="Times New Roman" w:cs="Angsana New"/>
                <w:b/>
                <w:bCs/>
                <w:sz w:val="26"/>
                <w:szCs w:val="26"/>
              </w:rPr>
            </w:pPr>
            <w:r>
              <w:rPr>
                <w:rFonts w:ascii="Angsana New" w:hAnsi="Angsana New" w:eastAsia="Times New Roman" w:cs="Angsana New"/>
                <w:b/>
                <w:bCs/>
                <w:sz w:val="26"/>
                <w:szCs w:val="26"/>
              </w:rPr>
              <w:t xml:space="preserve">   for the three months period ended </w:t>
            </w:r>
            <w:r>
              <w:rPr>
                <w:rFonts w:ascii="Angsana New" w:hAnsi="Angsana New" w:eastAsia="Times New Roman" w:cs="Angsana New"/>
                <w:b/>
                <w:bCs/>
                <w:sz w:val="26"/>
                <w:szCs w:val="26"/>
                <w:cs/>
              </w:rPr>
              <w:t>3</w:t>
            </w:r>
            <w:r>
              <w:rPr>
                <w:rFonts w:ascii="Angsana New" w:hAnsi="Angsana New" w:eastAsia="Times New Roman" w:cs="Angsana New"/>
                <w:b/>
                <w:bCs/>
                <w:sz w:val="26"/>
                <w:szCs w:val="26"/>
              </w:rPr>
              <w:t xml:space="preserve">0 September </w:t>
            </w:r>
            <w:r>
              <w:rPr>
                <w:rFonts w:ascii="Angsana New" w:hAnsi="Angsana New" w:eastAsia="Times New Roman" w:cs="Angsana New"/>
                <w:b/>
                <w:bCs/>
                <w:sz w:val="26"/>
                <w:szCs w:val="26"/>
                <w:cs/>
              </w:rPr>
              <w:t>2024</w:t>
            </w:r>
          </w:p>
        </w:tc>
        <w:tc>
          <w:tcPr>
            <w:tcW w:w="1745" w:type="dxa"/>
          </w:tcPr>
          <w:p w14:paraId="467B7E3F">
            <w:pPr>
              <w:tabs>
                <w:tab w:val="decimal" w:pos="1236"/>
              </w:tabs>
              <w:spacing w:after="0" w:line="240" w:lineRule="auto"/>
              <w:rPr>
                <w:rFonts w:ascii="Angsana New" w:hAnsi="Angsana New" w:eastAsia="Cordia New" w:cs="Angsana New"/>
                <w:sz w:val="26"/>
                <w:szCs w:val="26"/>
              </w:rPr>
            </w:pPr>
          </w:p>
        </w:tc>
        <w:tc>
          <w:tcPr>
            <w:tcW w:w="251" w:type="dxa"/>
          </w:tcPr>
          <w:p w14:paraId="0AA70950">
            <w:pPr>
              <w:spacing w:after="0" w:line="240" w:lineRule="auto"/>
              <w:ind w:left="-90" w:right="179"/>
              <w:jc w:val="right"/>
              <w:rPr>
                <w:rFonts w:ascii="Angsana New" w:hAnsi="Angsana New" w:eastAsia="Cordia New" w:cs="Angsana New"/>
                <w:sz w:val="26"/>
                <w:szCs w:val="26"/>
              </w:rPr>
            </w:pPr>
          </w:p>
        </w:tc>
        <w:tc>
          <w:tcPr>
            <w:tcW w:w="1630" w:type="dxa"/>
          </w:tcPr>
          <w:p w14:paraId="451CEE0C">
            <w:pPr>
              <w:tabs>
                <w:tab w:val="decimal" w:pos="1044"/>
              </w:tabs>
              <w:spacing w:after="0" w:line="240" w:lineRule="auto"/>
              <w:rPr>
                <w:rFonts w:ascii="Angsana New" w:hAnsi="Angsana New" w:eastAsia="Cordia New" w:cs="Angsana New"/>
                <w:sz w:val="26"/>
                <w:szCs w:val="26"/>
              </w:rPr>
            </w:pPr>
          </w:p>
        </w:tc>
        <w:tc>
          <w:tcPr>
            <w:tcW w:w="260" w:type="dxa"/>
          </w:tcPr>
          <w:p w14:paraId="01E50DBE">
            <w:pPr>
              <w:spacing w:after="0" w:line="240" w:lineRule="auto"/>
              <w:ind w:left="-90" w:right="179"/>
              <w:jc w:val="right"/>
              <w:rPr>
                <w:rFonts w:ascii="Angsana New" w:hAnsi="Angsana New" w:eastAsia="Cordia New" w:cs="Angsana New"/>
                <w:sz w:val="26"/>
                <w:szCs w:val="26"/>
              </w:rPr>
            </w:pPr>
          </w:p>
        </w:tc>
        <w:tc>
          <w:tcPr>
            <w:tcW w:w="1700" w:type="dxa"/>
          </w:tcPr>
          <w:p w14:paraId="4B4CDB29">
            <w:pPr>
              <w:tabs>
                <w:tab w:val="decimal" w:pos="1191"/>
              </w:tabs>
              <w:spacing w:after="0" w:line="240" w:lineRule="auto"/>
              <w:rPr>
                <w:rFonts w:ascii="Angsana New" w:hAnsi="Angsana New" w:eastAsia="Cordia New" w:cs="Angsana New"/>
                <w:sz w:val="26"/>
                <w:szCs w:val="26"/>
              </w:rPr>
            </w:pPr>
          </w:p>
        </w:tc>
      </w:tr>
      <w:tr w14:paraId="3FF8AFFD">
        <w:tblPrEx>
          <w:tblCellMar>
            <w:top w:w="0" w:type="dxa"/>
            <w:left w:w="108" w:type="dxa"/>
            <w:bottom w:w="0" w:type="dxa"/>
            <w:right w:w="108" w:type="dxa"/>
          </w:tblCellMar>
        </w:tblPrEx>
        <w:tc>
          <w:tcPr>
            <w:tcW w:w="4314" w:type="dxa"/>
            <w:vAlign w:val="bottom"/>
          </w:tcPr>
          <w:p w14:paraId="60E0B75C">
            <w:pPr>
              <w:tabs>
                <w:tab w:val="left" w:pos="1170"/>
                <w:tab w:val="left" w:pos="1710"/>
              </w:tabs>
              <w:spacing w:after="0" w:line="240" w:lineRule="auto"/>
              <w:ind w:left="317" w:hanging="317"/>
              <w:rPr>
                <w:rFonts w:ascii="Angsana New" w:hAnsi="Angsana New" w:eastAsia="Times New Roman" w:cs="Angsana New"/>
                <w:sz w:val="26"/>
                <w:szCs w:val="26"/>
              </w:rPr>
            </w:pPr>
            <w:r>
              <w:rPr>
                <w:rFonts w:ascii="Angsana New" w:hAnsi="Angsana New" w:eastAsia="Times New Roman" w:cs="Angsana New"/>
                <w:sz w:val="26"/>
                <w:szCs w:val="26"/>
              </w:rPr>
              <w:t xml:space="preserve">Revenue from Sales </w:t>
            </w:r>
            <w:r>
              <w:rPr>
                <w:rFonts w:ascii="Angsana New" w:hAnsi="Angsana New" w:eastAsia="Cordia New" w:cs="Angsana New"/>
                <w:sz w:val="26"/>
                <w:szCs w:val="26"/>
              </w:rPr>
              <w:t>(Note 25)</w:t>
            </w:r>
          </w:p>
        </w:tc>
        <w:tc>
          <w:tcPr>
            <w:tcW w:w="1745" w:type="dxa"/>
          </w:tcPr>
          <w:p w14:paraId="27E73A23">
            <w:pPr>
              <w:tabs>
                <w:tab w:val="decimal" w:pos="1236"/>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cs/>
              </w:rPr>
              <w:t>2</w:t>
            </w:r>
            <w:r>
              <w:rPr>
                <w:rFonts w:ascii="Angsana New" w:hAnsi="Angsana New" w:eastAsia="Cordia New" w:cs="Angsana New"/>
                <w:sz w:val="26"/>
                <w:szCs w:val="26"/>
              </w:rPr>
              <w:t>,</w:t>
            </w:r>
            <w:r>
              <w:rPr>
                <w:rFonts w:ascii="Angsana New" w:hAnsi="Angsana New" w:eastAsia="Cordia New" w:cs="Angsana New"/>
                <w:sz w:val="26"/>
                <w:szCs w:val="26"/>
                <w:cs/>
              </w:rPr>
              <w:t>185</w:t>
            </w:r>
            <w:r>
              <w:rPr>
                <w:rFonts w:ascii="Angsana New" w:hAnsi="Angsana New" w:eastAsia="Cordia New" w:cs="Angsana New"/>
                <w:sz w:val="26"/>
                <w:szCs w:val="26"/>
              </w:rPr>
              <w:t>,</w:t>
            </w:r>
            <w:r>
              <w:rPr>
                <w:rFonts w:ascii="Angsana New" w:hAnsi="Angsana New" w:eastAsia="Cordia New" w:cs="Angsana New"/>
                <w:sz w:val="26"/>
                <w:szCs w:val="26"/>
                <w:cs/>
              </w:rPr>
              <w:t>945</w:t>
            </w:r>
            <w:r>
              <w:rPr>
                <w:rFonts w:ascii="Angsana New" w:hAnsi="Angsana New" w:eastAsia="Cordia New" w:cs="Angsana New"/>
                <w:sz w:val="26"/>
                <w:szCs w:val="26"/>
              </w:rPr>
              <w:t>,</w:t>
            </w:r>
            <w:r>
              <w:rPr>
                <w:rFonts w:ascii="Angsana New" w:hAnsi="Angsana New" w:eastAsia="Cordia New" w:cs="Angsana New"/>
                <w:sz w:val="26"/>
                <w:szCs w:val="26"/>
                <w:cs/>
              </w:rPr>
              <w:t>568.29</w:t>
            </w:r>
          </w:p>
        </w:tc>
        <w:tc>
          <w:tcPr>
            <w:tcW w:w="251" w:type="dxa"/>
          </w:tcPr>
          <w:p w14:paraId="6CAE11E6">
            <w:pPr>
              <w:spacing w:after="0" w:line="240" w:lineRule="auto"/>
              <w:ind w:left="-90" w:right="179"/>
              <w:jc w:val="right"/>
              <w:rPr>
                <w:rFonts w:ascii="Angsana New" w:hAnsi="Angsana New" w:eastAsia="Cordia New" w:cs="Angsana New"/>
                <w:sz w:val="26"/>
                <w:szCs w:val="26"/>
                <w:highlight w:val="yellow"/>
              </w:rPr>
            </w:pPr>
          </w:p>
        </w:tc>
        <w:tc>
          <w:tcPr>
            <w:tcW w:w="1630" w:type="dxa"/>
          </w:tcPr>
          <w:p w14:paraId="6CF1A5CE">
            <w:pPr>
              <w:tabs>
                <w:tab w:val="decimal" w:pos="1044"/>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(6,502,623.79)</w:t>
            </w:r>
          </w:p>
        </w:tc>
        <w:tc>
          <w:tcPr>
            <w:tcW w:w="260" w:type="dxa"/>
          </w:tcPr>
          <w:p w14:paraId="0D72B66B">
            <w:pPr>
              <w:spacing w:after="0" w:line="240" w:lineRule="auto"/>
              <w:ind w:left="-90" w:right="179"/>
              <w:jc w:val="right"/>
              <w:rPr>
                <w:rFonts w:ascii="Angsana New" w:hAnsi="Angsana New" w:eastAsia="Cordia New" w:cs="Angsana New"/>
                <w:sz w:val="26"/>
                <w:szCs w:val="26"/>
                <w:highlight w:val="yellow"/>
              </w:rPr>
            </w:pPr>
          </w:p>
        </w:tc>
        <w:tc>
          <w:tcPr>
            <w:tcW w:w="1700" w:type="dxa"/>
          </w:tcPr>
          <w:p w14:paraId="04CCCD9D">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2,179,442,944.50</w:t>
            </w:r>
          </w:p>
        </w:tc>
      </w:tr>
      <w:tr w14:paraId="436F8438">
        <w:tblPrEx>
          <w:tblCellMar>
            <w:top w:w="0" w:type="dxa"/>
            <w:left w:w="108" w:type="dxa"/>
            <w:bottom w:w="0" w:type="dxa"/>
            <w:right w:w="108" w:type="dxa"/>
          </w:tblCellMar>
        </w:tblPrEx>
        <w:tc>
          <w:tcPr>
            <w:tcW w:w="4314" w:type="dxa"/>
          </w:tcPr>
          <w:p w14:paraId="50A7E4F8">
            <w:pPr>
              <w:tabs>
                <w:tab w:val="left" w:pos="1170"/>
                <w:tab w:val="left" w:pos="1710"/>
              </w:tabs>
              <w:spacing w:after="0" w:line="240" w:lineRule="auto"/>
              <w:ind w:left="317" w:hanging="317"/>
              <w:rPr>
                <w:rFonts w:ascii="Angsana New" w:hAnsi="Angsana New" w:eastAsia="Times New Roman" w:cs="Angsana New"/>
                <w:sz w:val="26"/>
                <w:szCs w:val="26"/>
              </w:rPr>
            </w:pPr>
            <w:r>
              <w:rPr>
                <w:rFonts w:ascii="Angsana New" w:hAnsi="Angsana New" w:eastAsia="Cordia New" w:cs="Angsana New"/>
                <w:sz w:val="26"/>
                <w:szCs w:val="26"/>
              </w:rPr>
              <w:t>Other Incomes</w:t>
            </w:r>
            <w:r>
              <w:rPr>
                <w:rFonts w:ascii="Angsana New" w:hAnsi="Angsana New" w:eastAsia="Times New Roman" w:cs="Angsana New"/>
                <w:sz w:val="26"/>
                <w:szCs w:val="26"/>
              </w:rPr>
              <w:t xml:space="preserve"> </w:t>
            </w:r>
            <w:r>
              <w:rPr>
                <w:rFonts w:ascii="Angsana New" w:hAnsi="Angsana New" w:eastAsia="Cordia New" w:cs="Angsana New"/>
                <w:sz w:val="26"/>
                <w:szCs w:val="26"/>
              </w:rPr>
              <w:t>(Note 25)</w:t>
            </w:r>
          </w:p>
        </w:tc>
        <w:tc>
          <w:tcPr>
            <w:tcW w:w="1745" w:type="dxa"/>
          </w:tcPr>
          <w:p w14:paraId="5407D8D5">
            <w:pPr>
              <w:tabs>
                <w:tab w:val="decimal" w:pos="1236"/>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cs/>
              </w:rPr>
              <w:t>4</w:t>
            </w:r>
            <w:r>
              <w:rPr>
                <w:rFonts w:ascii="Angsana New" w:hAnsi="Angsana New" w:eastAsia="Cordia New" w:cs="Angsana New"/>
                <w:sz w:val="26"/>
                <w:szCs w:val="26"/>
              </w:rPr>
              <w:t>,</w:t>
            </w:r>
            <w:r>
              <w:rPr>
                <w:rFonts w:ascii="Angsana New" w:hAnsi="Angsana New" w:eastAsia="Cordia New" w:cs="Angsana New"/>
                <w:sz w:val="26"/>
                <w:szCs w:val="26"/>
                <w:cs/>
              </w:rPr>
              <w:t>502</w:t>
            </w:r>
            <w:r>
              <w:rPr>
                <w:rFonts w:ascii="Angsana New" w:hAnsi="Angsana New" w:eastAsia="Cordia New" w:cs="Angsana New"/>
                <w:sz w:val="26"/>
                <w:szCs w:val="26"/>
              </w:rPr>
              <w:t>,</w:t>
            </w:r>
            <w:r>
              <w:rPr>
                <w:rFonts w:ascii="Angsana New" w:hAnsi="Angsana New" w:eastAsia="Cordia New" w:cs="Angsana New"/>
                <w:sz w:val="26"/>
                <w:szCs w:val="26"/>
                <w:cs/>
              </w:rPr>
              <w:t>661.59</w:t>
            </w:r>
          </w:p>
        </w:tc>
        <w:tc>
          <w:tcPr>
            <w:tcW w:w="251" w:type="dxa"/>
          </w:tcPr>
          <w:p w14:paraId="4C163BF2">
            <w:pPr>
              <w:spacing w:after="0" w:line="240" w:lineRule="auto"/>
              <w:ind w:left="-90" w:right="179"/>
              <w:jc w:val="right"/>
              <w:rPr>
                <w:rFonts w:ascii="Angsana New" w:hAnsi="Angsana New" w:eastAsia="Cordia New" w:cs="Angsana New"/>
                <w:sz w:val="26"/>
                <w:szCs w:val="26"/>
                <w:highlight w:val="yellow"/>
              </w:rPr>
            </w:pPr>
          </w:p>
        </w:tc>
        <w:tc>
          <w:tcPr>
            <w:tcW w:w="1630" w:type="dxa"/>
          </w:tcPr>
          <w:p w14:paraId="0C068138">
            <w:pPr>
              <w:tabs>
                <w:tab w:val="decimal" w:pos="1044"/>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6,502,623.79</w:t>
            </w:r>
          </w:p>
        </w:tc>
        <w:tc>
          <w:tcPr>
            <w:tcW w:w="260" w:type="dxa"/>
          </w:tcPr>
          <w:p w14:paraId="7097EDB3">
            <w:pPr>
              <w:spacing w:after="0" w:line="240" w:lineRule="auto"/>
              <w:ind w:left="-90" w:right="179"/>
              <w:jc w:val="right"/>
              <w:rPr>
                <w:rFonts w:ascii="Angsana New" w:hAnsi="Angsana New" w:eastAsia="Cordia New" w:cs="Angsana New"/>
                <w:sz w:val="26"/>
                <w:szCs w:val="26"/>
                <w:highlight w:val="yellow"/>
              </w:rPr>
            </w:pPr>
          </w:p>
        </w:tc>
        <w:tc>
          <w:tcPr>
            <w:tcW w:w="1700" w:type="dxa"/>
          </w:tcPr>
          <w:p w14:paraId="0F86DA40">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11,005,285.38</w:t>
            </w:r>
          </w:p>
        </w:tc>
      </w:tr>
      <w:tr w14:paraId="22FE273B">
        <w:tblPrEx>
          <w:tblCellMar>
            <w:top w:w="0" w:type="dxa"/>
            <w:left w:w="108" w:type="dxa"/>
            <w:bottom w:w="0" w:type="dxa"/>
            <w:right w:w="108" w:type="dxa"/>
          </w:tblCellMar>
        </w:tblPrEx>
        <w:tc>
          <w:tcPr>
            <w:tcW w:w="4314" w:type="dxa"/>
          </w:tcPr>
          <w:p w14:paraId="47EF355A">
            <w:pPr>
              <w:tabs>
                <w:tab w:val="left" w:pos="1170"/>
                <w:tab w:val="left" w:pos="1710"/>
              </w:tabs>
              <w:spacing w:after="0" w:line="240" w:lineRule="auto"/>
              <w:ind w:left="317" w:hanging="317"/>
              <w:rPr>
                <w:rFonts w:ascii="Angsana New" w:hAnsi="Angsana New" w:eastAsia="Cordia New" w:cs="Angsana New"/>
                <w:sz w:val="26"/>
                <w:szCs w:val="26"/>
              </w:rPr>
            </w:pPr>
            <w:r>
              <w:rPr>
                <w:rFonts w:ascii="Angsana New" w:hAnsi="Angsana New" w:eastAsia="Cordia New" w:cs="Angsana New"/>
                <w:sz w:val="26"/>
                <w:szCs w:val="26"/>
              </w:rPr>
              <w:t>Cost of Sales (Note 25)</w:t>
            </w:r>
          </w:p>
        </w:tc>
        <w:tc>
          <w:tcPr>
            <w:tcW w:w="1745" w:type="dxa"/>
          </w:tcPr>
          <w:p w14:paraId="3EDEA745">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(2,142,505,161.82)</w:t>
            </w:r>
          </w:p>
        </w:tc>
        <w:tc>
          <w:tcPr>
            <w:tcW w:w="251" w:type="dxa"/>
          </w:tcPr>
          <w:p w14:paraId="7EC3D948">
            <w:pPr>
              <w:spacing w:after="0" w:line="240" w:lineRule="auto"/>
              <w:ind w:left="-90" w:right="179"/>
              <w:jc w:val="right"/>
              <w:rPr>
                <w:rFonts w:ascii="Angsana New" w:hAnsi="Angsana New" w:eastAsia="Cordia New" w:cs="Angsana New"/>
                <w:sz w:val="26"/>
                <w:szCs w:val="26"/>
                <w:highlight w:val="yellow"/>
              </w:rPr>
            </w:pPr>
          </w:p>
        </w:tc>
        <w:tc>
          <w:tcPr>
            <w:tcW w:w="1630" w:type="dxa"/>
          </w:tcPr>
          <w:p w14:paraId="3A73897B">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3,331,635.12</w:t>
            </w:r>
          </w:p>
        </w:tc>
        <w:tc>
          <w:tcPr>
            <w:tcW w:w="260" w:type="dxa"/>
          </w:tcPr>
          <w:p w14:paraId="7D6E03EE">
            <w:pPr>
              <w:spacing w:after="0" w:line="240" w:lineRule="auto"/>
              <w:ind w:left="-90" w:right="179"/>
              <w:jc w:val="right"/>
              <w:rPr>
                <w:rFonts w:ascii="Angsana New" w:hAnsi="Angsana New" w:eastAsia="Cordia New" w:cs="Angsana New"/>
                <w:sz w:val="26"/>
                <w:szCs w:val="26"/>
                <w:highlight w:val="yellow"/>
              </w:rPr>
            </w:pPr>
          </w:p>
        </w:tc>
        <w:tc>
          <w:tcPr>
            <w:tcW w:w="1700" w:type="dxa"/>
          </w:tcPr>
          <w:p w14:paraId="0099AFE9">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(2,139,173,526.70)</w:t>
            </w:r>
          </w:p>
        </w:tc>
      </w:tr>
      <w:tr w14:paraId="2CD9642E">
        <w:tblPrEx>
          <w:tblCellMar>
            <w:top w:w="0" w:type="dxa"/>
            <w:left w:w="108" w:type="dxa"/>
            <w:bottom w:w="0" w:type="dxa"/>
            <w:right w:w="108" w:type="dxa"/>
          </w:tblCellMar>
        </w:tblPrEx>
        <w:tc>
          <w:tcPr>
            <w:tcW w:w="4314" w:type="dxa"/>
          </w:tcPr>
          <w:p w14:paraId="3D0574EC">
            <w:pPr>
              <w:tabs>
                <w:tab w:val="left" w:pos="1170"/>
                <w:tab w:val="left" w:pos="1710"/>
              </w:tabs>
              <w:spacing w:after="0" w:line="240" w:lineRule="auto"/>
              <w:ind w:left="317" w:hanging="317"/>
              <w:rPr>
                <w:rFonts w:ascii="Angsana New" w:hAnsi="Angsana New" w:eastAsia="Cordia New" w:cs="Angsana New"/>
                <w:sz w:val="26"/>
                <w:szCs w:val="26"/>
              </w:rPr>
            </w:pPr>
            <w:r>
              <w:rPr>
                <w:rFonts w:ascii="Angsana New" w:hAnsi="Angsana New" w:eastAsia="Cordia New" w:cs="Angsana New"/>
                <w:sz w:val="26"/>
                <w:szCs w:val="26"/>
              </w:rPr>
              <w:t>Distribution Costs</w:t>
            </w:r>
          </w:p>
        </w:tc>
        <w:tc>
          <w:tcPr>
            <w:tcW w:w="1745" w:type="dxa"/>
          </w:tcPr>
          <w:p w14:paraId="15636385">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(9,328,012.71)</w:t>
            </w:r>
          </w:p>
        </w:tc>
        <w:tc>
          <w:tcPr>
            <w:tcW w:w="251" w:type="dxa"/>
          </w:tcPr>
          <w:p w14:paraId="20ED9A5E">
            <w:pPr>
              <w:spacing w:after="0" w:line="240" w:lineRule="auto"/>
              <w:ind w:left="-90" w:right="179"/>
              <w:jc w:val="right"/>
              <w:rPr>
                <w:rFonts w:ascii="Angsana New" w:hAnsi="Angsana New" w:eastAsia="Cordia New" w:cs="Angsana New"/>
                <w:sz w:val="26"/>
                <w:szCs w:val="26"/>
                <w:highlight w:val="yellow"/>
              </w:rPr>
            </w:pPr>
          </w:p>
        </w:tc>
        <w:tc>
          <w:tcPr>
            <w:tcW w:w="1630" w:type="dxa"/>
          </w:tcPr>
          <w:p w14:paraId="5647D2B3">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1,942,081.03</w:t>
            </w:r>
          </w:p>
        </w:tc>
        <w:tc>
          <w:tcPr>
            <w:tcW w:w="260" w:type="dxa"/>
          </w:tcPr>
          <w:p w14:paraId="1C6B12F8">
            <w:pPr>
              <w:spacing w:after="0" w:line="240" w:lineRule="auto"/>
              <w:ind w:left="-90" w:right="179"/>
              <w:jc w:val="right"/>
              <w:rPr>
                <w:rFonts w:ascii="Angsana New" w:hAnsi="Angsana New" w:eastAsia="Cordia New" w:cs="Angsana New"/>
                <w:sz w:val="26"/>
                <w:szCs w:val="26"/>
                <w:highlight w:val="yellow"/>
              </w:rPr>
            </w:pPr>
          </w:p>
        </w:tc>
        <w:tc>
          <w:tcPr>
            <w:tcW w:w="1700" w:type="dxa"/>
          </w:tcPr>
          <w:p w14:paraId="52C363D2">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(7,385,931.68)</w:t>
            </w:r>
          </w:p>
        </w:tc>
      </w:tr>
      <w:tr w14:paraId="7D4662B4">
        <w:tblPrEx>
          <w:tblCellMar>
            <w:top w:w="0" w:type="dxa"/>
            <w:left w:w="108" w:type="dxa"/>
            <w:bottom w:w="0" w:type="dxa"/>
            <w:right w:w="108" w:type="dxa"/>
          </w:tblCellMar>
        </w:tblPrEx>
        <w:tc>
          <w:tcPr>
            <w:tcW w:w="4314" w:type="dxa"/>
          </w:tcPr>
          <w:p w14:paraId="09999FAF">
            <w:pPr>
              <w:tabs>
                <w:tab w:val="left" w:pos="1170"/>
                <w:tab w:val="left" w:pos="1710"/>
              </w:tabs>
              <w:spacing w:after="0" w:line="240" w:lineRule="auto"/>
              <w:ind w:left="317" w:hanging="317"/>
              <w:rPr>
                <w:rFonts w:ascii="Angsana New" w:hAnsi="Angsana New" w:eastAsia="Cordia New" w:cs="Angsana New"/>
                <w:sz w:val="26"/>
                <w:szCs w:val="26"/>
              </w:rPr>
            </w:pPr>
            <w:r>
              <w:rPr>
                <w:rFonts w:ascii="Angsana New" w:hAnsi="Angsana New" w:eastAsia="Cordia New" w:cs="Angsana New"/>
                <w:sz w:val="26"/>
                <w:szCs w:val="26"/>
              </w:rPr>
              <w:t>Administrative Expenses</w:t>
            </w:r>
            <w:r>
              <w:rPr>
                <w:rFonts w:ascii="Angsana New" w:hAnsi="Angsana New" w:eastAsia="Times New Roman" w:cs="Angsana New"/>
                <w:sz w:val="26"/>
                <w:szCs w:val="26"/>
              </w:rPr>
              <w:t xml:space="preserve"> </w:t>
            </w:r>
            <w:r>
              <w:rPr>
                <w:rFonts w:ascii="Angsana New" w:hAnsi="Angsana New" w:eastAsia="Cordia New" w:cs="Angsana New"/>
                <w:sz w:val="26"/>
                <w:szCs w:val="26"/>
              </w:rPr>
              <w:t>(Note 25)</w:t>
            </w:r>
          </w:p>
        </w:tc>
        <w:tc>
          <w:tcPr>
            <w:tcW w:w="1745" w:type="dxa"/>
          </w:tcPr>
          <w:p w14:paraId="658FB452">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w:t>
            </w:r>
            <w:r>
              <w:rPr>
                <w:rFonts w:ascii="Angsana New" w:hAnsi="Angsana New" w:eastAsia="Cordia New" w:cs="Angsana New"/>
                <w:sz w:val="26"/>
                <w:szCs w:val="26"/>
              </w:rPr>
              <w:t>8,475,612.70</w:t>
            </w:r>
            <w:r>
              <w:rPr>
                <w:rFonts w:ascii="Angsana New" w:hAnsi="Angsana New" w:eastAsia="Cordia New" w:cs="Angsana New"/>
                <w:sz w:val="26"/>
                <w:szCs w:val="26"/>
                <w:cs/>
              </w:rPr>
              <w:t>)</w:t>
            </w:r>
          </w:p>
        </w:tc>
        <w:tc>
          <w:tcPr>
            <w:tcW w:w="251" w:type="dxa"/>
          </w:tcPr>
          <w:p w14:paraId="55058D06">
            <w:pPr>
              <w:spacing w:after="0" w:line="240" w:lineRule="auto"/>
              <w:ind w:left="-90" w:right="179"/>
              <w:jc w:val="right"/>
              <w:rPr>
                <w:rFonts w:ascii="Angsana New" w:hAnsi="Angsana New" w:eastAsia="Cordia New" w:cs="Angsana New"/>
                <w:sz w:val="26"/>
                <w:szCs w:val="26"/>
                <w:highlight w:val="yellow"/>
              </w:rPr>
            </w:pPr>
          </w:p>
        </w:tc>
        <w:tc>
          <w:tcPr>
            <w:tcW w:w="1630" w:type="dxa"/>
          </w:tcPr>
          <w:p w14:paraId="50FFF3D9">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5,137,548.81</w:t>
            </w:r>
          </w:p>
        </w:tc>
        <w:tc>
          <w:tcPr>
            <w:tcW w:w="260" w:type="dxa"/>
          </w:tcPr>
          <w:p w14:paraId="063AAF6A">
            <w:pPr>
              <w:spacing w:after="0" w:line="240" w:lineRule="auto"/>
              <w:ind w:left="-90" w:right="179"/>
              <w:jc w:val="right"/>
              <w:rPr>
                <w:rFonts w:ascii="Angsana New" w:hAnsi="Angsana New" w:eastAsia="Cordia New" w:cs="Angsana New"/>
                <w:sz w:val="26"/>
                <w:szCs w:val="26"/>
                <w:highlight w:val="yellow"/>
              </w:rPr>
            </w:pPr>
          </w:p>
        </w:tc>
        <w:tc>
          <w:tcPr>
            <w:tcW w:w="1700" w:type="dxa"/>
          </w:tcPr>
          <w:p w14:paraId="14683859">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(33</w:t>
            </w:r>
            <w:r>
              <w:rPr>
                <w:rFonts w:ascii="Angsana New" w:hAnsi="Angsana New" w:eastAsia="Cordia New" w:cs="Angsana New"/>
                <w:sz w:val="26"/>
                <w:szCs w:val="26"/>
              </w:rPr>
              <w:t>,</w:t>
            </w:r>
            <w:r>
              <w:rPr>
                <w:rFonts w:ascii="Angsana New" w:hAnsi="Angsana New" w:eastAsia="Cordia New" w:cs="Angsana New"/>
                <w:sz w:val="26"/>
                <w:szCs w:val="26"/>
                <w:cs/>
              </w:rPr>
              <w:t>338</w:t>
            </w:r>
            <w:r>
              <w:rPr>
                <w:rFonts w:ascii="Angsana New" w:hAnsi="Angsana New" w:eastAsia="Cordia New" w:cs="Angsana New"/>
                <w:sz w:val="26"/>
                <w:szCs w:val="26"/>
              </w:rPr>
              <w:t>,</w:t>
            </w:r>
            <w:r>
              <w:rPr>
                <w:rFonts w:ascii="Angsana New" w:hAnsi="Angsana New" w:eastAsia="Cordia New" w:cs="Angsana New"/>
                <w:sz w:val="26"/>
                <w:szCs w:val="26"/>
                <w:cs/>
              </w:rPr>
              <w:t>063.89)</w:t>
            </w:r>
          </w:p>
        </w:tc>
      </w:tr>
      <w:tr w14:paraId="5472F734">
        <w:tblPrEx>
          <w:tblCellMar>
            <w:top w:w="0" w:type="dxa"/>
            <w:left w:w="108" w:type="dxa"/>
            <w:bottom w:w="0" w:type="dxa"/>
            <w:right w:w="108" w:type="dxa"/>
          </w:tblCellMar>
        </w:tblPrEx>
        <w:tc>
          <w:tcPr>
            <w:tcW w:w="4314" w:type="dxa"/>
          </w:tcPr>
          <w:p w14:paraId="50323A43">
            <w:pPr>
              <w:tabs>
                <w:tab w:val="left" w:pos="1170"/>
                <w:tab w:val="left" w:pos="1710"/>
              </w:tabs>
              <w:spacing w:after="0" w:line="240" w:lineRule="auto"/>
              <w:ind w:left="317" w:hanging="317"/>
              <w:rPr>
                <w:rFonts w:ascii="Angsana New" w:hAnsi="Angsana New" w:eastAsia="Cordia New" w:cs="Angsana New"/>
                <w:sz w:val="26"/>
                <w:szCs w:val="26"/>
              </w:rPr>
            </w:pPr>
            <w:r>
              <w:rPr>
                <w:rFonts w:ascii="Angsana New" w:hAnsi="Angsana New" w:eastAsia="Cordia New" w:cs="Angsana New"/>
                <w:sz w:val="26"/>
                <w:szCs w:val="26"/>
              </w:rPr>
              <w:t xml:space="preserve">Expected Credit Losses </w:t>
            </w:r>
          </w:p>
        </w:tc>
        <w:tc>
          <w:tcPr>
            <w:tcW w:w="1745" w:type="dxa"/>
          </w:tcPr>
          <w:p w14:paraId="31F1F1AF">
            <w:pPr>
              <w:tabs>
                <w:tab w:val="decimal" w:pos="1236"/>
              </w:tabs>
              <w:spacing w:after="0" w:line="240" w:lineRule="auto"/>
              <w:rPr>
                <w:rFonts w:ascii="Angsana New" w:hAnsi="Angsana New" w:eastAsia="Cordia New" w:cs="Angsana New"/>
                <w:sz w:val="26"/>
                <w:szCs w:val="26"/>
              </w:rPr>
            </w:pPr>
            <w:r>
              <w:rPr>
                <w:rFonts w:hint="cs" w:ascii="Angsana New" w:hAnsi="Angsana New" w:eastAsia="Cordia New" w:cs="Angsana New"/>
                <w:sz w:val="26"/>
                <w:szCs w:val="26"/>
                <w:cs/>
              </w:rPr>
              <w:t>-</w:t>
            </w:r>
          </w:p>
        </w:tc>
        <w:tc>
          <w:tcPr>
            <w:tcW w:w="251" w:type="dxa"/>
          </w:tcPr>
          <w:p w14:paraId="29D19C25">
            <w:pPr>
              <w:spacing w:after="0" w:line="240" w:lineRule="auto"/>
              <w:ind w:left="-90" w:right="179"/>
              <w:jc w:val="right"/>
              <w:rPr>
                <w:rFonts w:ascii="Angsana New" w:hAnsi="Angsana New" w:eastAsia="Cordia New" w:cs="Angsana New"/>
                <w:sz w:val="26"/>
                <w:szCs w:val="26"/>
                <w:highlight w:val="yellow"/>
              </w:rPr>
            </w:pPr>
          </w:p>
        </w:tc>
        <w:tc>
          <w:tcPr>
            <w:tcW w:w="1630" w:type="dxa"/>
          </w:tcPr>
          <w:p w14:paraId="695FFB8D">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(10,411,264.96)</w:t>
            </w:r>
          </w:p>
        </w:tc>
        <w:tc>
          <w:tcPr>
            <w:tcW w:w="260" w:type="dxa"/>
          </w:tcPr>
          <w:p w14:paraId="22422E56">
            <w:pPr>
              <w:spacing w:after="0" w:line="240" w:lineRule="auto"/>
              <w:ind w:left="-90" w:right="179"/>
              <w:jc w:val="right"/>
              <w:rPr>
                <w:rFonts w:ascii="Angsana New" w:hAnsi="Angsana New" w:eastAsia="Cordia New" w:cs="Angsana New"/>
                <w:sz w:val="26"/>
                <w:szCs w:val="26"/>
                <w:highlight w:val="yellow"/>
              </w:rPr>
            </w:pPr>
          </w:p>
        </w:tc>
        <w:tc>
          <w:tcPr>
            <w:tcW w:w="1700" w:type="dxa"/>
          </w:tcPr>
          <w:p w14:paraId="5FF8521C">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(10</w:t>
            </w:r>
            <w:r>
              <w:rPr>
                <w:rFonts w:ascii="Angsana New" w:hAnsi="Angsana New" w:eastAsia="Cordia New" w:cs="Angsana New"/>
                <w:sz w:val="26"/>
                <w:szCs w:val="26"/>
              </w:rPr>
              <w:t>,</w:t>
            </w:r>
            <w:r>
              <w:rPr>
                <w:rFonts w:ascii="Angsana New" w:hAnsi="Angsana New" w:eastAsia="Cordia New" w:cs="Angsana New"/>
                <w:sz w:val="26"/>
                <w:szCs w:val="26"/>
                <w:cs/>
              </w:rPr>
              <w:t>411</w:t>
            </w:r>
            <w:r>
              <w:rPr>
                <w:rFonts w:ascii="Angsana New" w:hAnsi="Angsana New" w:eastAsia="Cordia New" w:cs="Angsana New"/>
                <w:sz w:val="26"/>
                <w:szCs w:val="26"/>
              </w:rPr>
              <w:t>,</w:t>
            </w:r>
            <w:r>
              <w:rPr>
                <w:rFonts w:ascii="Angsana New" w:hAnsi="Angsana New" w:eastAsia="Cordia New" w:cs="Angsana New"/>
                <w:sz w:val="26"/>
                <w:szCs w:val="26"/>
                <w:cs/>
              </w:rPr>
              <w:t>264.96)</w:t>
            </w:r>
          </w:p>
        </w:tc>
      </w:tr>
      <w:tr w14:paraId="21D4964A">
        <w:tblPrEx>
          <w:tblCellMar>
            <w:top w:w="0" w:type="dxa"/>
            <w:left w:w="108" w:type="dxa"/>
            <w:bottom w:w="0" w:type="dxa"/>
            <w:right w:w="108" w:type="dxa"/>
          </w:tblCellMar>
        </w:tblPrEx>
        <w:tc>
          <w:tcPr>
            <w:tcW w:w="4314" w:type="dxa"/>
            <w:vAlign w:val="bottom"/>
          </w:tcPr>
          <w:p w14:paraId="37223597">
            <w:pPr>
              <w:tabs>
                <w:tab w:val="left" w:pos="1170"/>
                <w:tab w:val="left" w:pos="1710"/>
              </w:tabs>
              <w:spacing w:after="0" w:line="240" w:lineRule="auto"/>
              <w:ind w:left="317" w:hanging="317"/>
              <w:rPr>
                <w:rFonts w:ascii="Angsana New" w:hAnsi="Angsana New" w:eastAsia="Times New Roman" w:cs="Angsana New"/>
                <w:b/>
                <w:bCs/>
                <w:spacing w:val="-2"/>
                <w:sz w:val="26"/>
                <w:szCs w:val="26"/>
                <w:cs/>
              </w:rPr>
            </w:pPr>
            <w:r>
              <w:rPr>
                <w:rFonts w:eastAsia="Times New Roman" w:asciiTheme="majorBidi" w:hAnsiTheme="majorBidi" w:cstheme="majorBidi"/>
                <w:b/>
                <w:bCs/>
                <w:sz w:val="26"/>
                <w:szCs w:val="26"/>
              </w:rPr>
              <w:t>Consolidated Statement of Comprehensive Income</w:t>
            </w:r>
          </w:p>
        </w:tc>
        <w:tc>
          <w:tcPr>
            <w:tcW w:w="1745" w:type="dxa"/>
          </w:tcPr>
          <w:p w14:paraId="366EC4E9">
            <w:pPr>
              <w:tabs>
                <w:tab w:val="decimal" w:pos="1236"/>
              </w:tabs>
              <w:spacing w:after="0" w:line="240" w:lineRule="auto"/>
              <w:rPr>
                <w:rFonts w:ascii="Angsana New" w:hAnsi="Angsana New" w:eastAsia="Cordia New" w:cs="Angsana New"/>
                <w:sz w:val="26"/>
                <w:szCs w:val="26"/>
              </w:rPr>
            </w:pPr>
          </w:p>
        </w:tc>
        <w:tc>
          <w:tcPr>
            <w:tcW w:w="251" w:type="dxa"/>
          </w:tcPr>
          <w:p w14:paraId="5284FD6E">
            <w:pPr>
              <w:spacing w:after="0" w:line="240" w:lineRule="auto"/>
              <w:ind w:left="-90" w:right="179"/>
              <w:jc w:val="right"/>
              <w:rPr>
                <w:rFonts w:ascii="Angsana New" w:hAnsi="Angsana New" w:eastAsia="Cordia New" w:cs="Angsana New"/>
                <w:sz w:val="26"/>
                <w:szCs w:val="26"/>
              </w:rPr>
            </w:pPr>
          </w:p>
        </w:tc>
        <w:tc>
          <w:tcPr>
            <w:tcW w:w="1630" w:type="dxa"/>
          </w:tcPr>
          <w:p w14:paraId="52FB362F">
            <w:pPr>
              <w:tabs>
                <w:tab w:val="decimal" w:pos="1044"/>
              </w:tabs>
              <w:spacing w:after="0" w:line="240" w:lineRule="auto"/>
              <w:rPr>
                <w:rFonts w:ascii="Angsana New" w:hAnsi="Angsana New" w:eastAsia="Cordia New" w:cs="Angsana New"/>
                <w:sz w:val="26"/>
                <w:szCs w:val="26"/>
                <w:highlight w:val="yellow"/>
              </w:rPr>
            </w:pPr>
          </w:p>
        </w:tc>
        <w:tc>
          <w:tcPr>
            <w:tcW w:w="260" w:type="dxa"/>
          </w:tcPr>
          <w:p w14:paraId="0A5A7F05">
            <w:pPr>
              <w:spacing w:after="0" w:line="240" w:lineRule="auto"/>
              <w:ind w:left="-90" w:right="179"/>
              <w:jc w:val="right"/>
              <w:rPr>
                <w:rFonts w:ascii="Angsana New" w:hAnsi="Angsana New" w:eastAsia="Cordia New" w:cs="Angsana New"/>
                <w:sz w:val="26"/>
                <w:szCs w:val="26"/>
              </w:rPr>
            </w:pPr>
          </w:p>
        </w:tc>
        <w:tc>
          <w:tcPr>
            <w:tcW w:w="1700" w:type="dxa"/>
          </w:tcPr>
          <w:p w14:paraId="4CC7A367">
            <w:pPr>
              <w:tabs>
                <w:tab w:val="decimal" w:pos="1191"/>
              </w:tabs>
              <w:spacing w:after="0" w:line="240" w:lineRule="auto"/>
              <w:rPr>
                <w:rFonts w:ascii="Angsana New" w:hAnsi="Angsana New" w:eastAsia="Cordia New" w:cs="Angsana New"/>
                <w:sz w:val="26"/>
                <w:szCs w:val="26"/>
                <w:highlight w:val="yellow"/>
              </w:rPr>
            </w:pPr>
          </w:p>
        </w:tc>
      </w:tr>
      <w:tr w14:paraId="05EA9851">
        <w:tblPrEx>
          <w:tblCellMar>
            <w:top w:w="0" w:type="dxa"/>
            <w:left w:w="108" w:type="dxa"/>
            <w:bottom w:w="0" w:type="dxa"/>
            <w:right w:w="108" w:type="dxa"/>
          </w:tblCellMar>
        </w:tblPrEx>
        <w:tc>
          <w:tcPr>
            <w:tcW w:w="4314" w:type="dxa"/>
            <w:vAlign w:val="bottom"/>
          </w:tcPr>
          <w:p w14:paraId="44C5704D">
            <w:pPr>
              <w:tabs>
                <w:tab w:val="left" w:pos="1170"/>
                <w:tab w:val="left" w:pos="1710"/>
              </w:tabs>
              <w:spacing w:after="0" w:line="240" w:lineRule="auto"/>
              <w:ind w:left="317" w:hanging="317"/>
              <w:rPr>
                <w:rFonts w:ascii="Angsana New" w:hAnsi="Angsana New" w:eastAsia="Cordia New" w:cs="Angsana New"/>
                <w:b/>
                <w:bCs/>
                <w:sz w:val="26"/>
                <w:szCs w:val="26"/>
                <w:highlight w:val="yellow"/>
                <w:cs/>
              </w:rPr>
            </w:pPr>
            <w:r>
              <w:rPr>
                <w:rFonts w:ascii="Angsana New" w:hAnsi="Angsana New" w:eastAsia="Times New Roman" w:cs="Angsana New"/>
                <w:b/>
                <w:bCs/>
                <w:spacing w:val="-2"/>
                <w:sz w:val="26"/>
                <w:szCs w:val="26"/>
                <w:cs/>
              </w:rPr>
              <w:t xml:space="preserve">   </w:t>
            </w:r>
            <w:r>
              <w:rPr>
                <w:rFonts w:ascii="Angsana New" w:hAnsi="Angsana New" w:eastAsia="Times New Roman" w:cs="Angsana New"/>
                <w:b/>
                <w:bCs/>
                <w:spacing w:val="-2"/>
                <w:sz w:val="26"/>
                <w:szCs w:val="26"/>
              </w:rPr>
              <w:t>for the nine months period ended 30 September 2024</w:t>
            </w:r>
          </w:p>
        </w:tc>
        <w:tc>
          <w:tcPr>
            <w:tcW w:w="1745" w:type="dxa"/>
          </w:tcPr>
          <w:p w14:paraId="657210D0">
            <w:pPr>
              <w:tabs>
                <w:tab w:val="decimal" w:pos="1236"/>
              </w:tabs>
              <w:spacing w:after="0" w:line="240" w:lineRule="auto"/>
              <w:rPr>
                <w:rFonts w:ascii="Angsana New" w:hAnsi="Angsana New" w:eastAsia="Cordia New" w:cs="Angsana New"/>
                <w:sz w:val="26"/>
                <w:szCs w:val="26"/>
              </w:rPr>
            </w:pPr>
          </w:p>
        </w:tc>
        <w:tc>
          <w:tcPr>
            <w:tcW w:w="251" w:type="dxa"/>
          </w:tcPr>
          <w:p w14:paraId="63FBE968">
            <w:pPr>
              <w:spacing w:after="0" w:line="240" w:lineRule="auto"/>
              <w:ind w:left="-90" w:right="179"/>
              <w:jc w:val="right"/>
              <w:rPr>
                <w:rFonts w:ascii="Angsana New" w:hAnsi="Angsana New" w:eastAsia="Cordia New" w:cs="Angsana New"/>
                <w:sz w:val="26"/>
                <w:szCs w:val="26"/>
              </w:rPr>
            </w:pPr>
          </w:p>
        </w:tc>
        <w:tc>
          <w:tcPr>
            <w:tcW w:w="1630" w:type="dxa"/>
          </w:tcPr>
          <w:p w14:paraId="52361F8F">
            <w:pPr>
              <w:tabs>
                <w:tab w:val="decimal" w:pos="1044"/>
              </w:tabs>
              <w:spacing w:after="0" w:line="240" w:lineRule="auto"/>
              <w:rPr>
                <w:rFonts w:ascii="Angsana New" w:hAnsi="Angsana New" w:eastAsia="Cordia New" w:cs="Angsana New"/>
                <w:sz w:val="26"/>
                <w:szCs w:val="26"/>
                <w:highlight w:val="yellow"/>
              </w:rPr>
            </w:pPr>
          </w:p>
        </w:tc>
        <w:tc>
          <w:tcPr>
            <w:tcW w:w="260" w:type="dxa"/>
          </w:tcPr>
          <w:p w14:paraId="0165968E">
            <w:pPr>
              <w:spacing w:after="0" w:line="240" w:lineRule="auto"/>
              <w:ind w:left="-90" w:right="179"/>
              <w:jc w:val="right"/>
              <w:rPr>
                <w:rFonts w:ascii="Angsana New" w:hAnsi="Angsana New" w:eastAsia="Cordia New" w:cs="Angsana New"/>
                <w:sz w:val="26"/>
                <w:szCs w:val="26"/>
              </w:rPr>
            </w:pPr>
          </w:p>
        </w:tc>
        <w:tc>
          <w:tcPr>
            <w:tcW w:w="1700" w:type="dxa"/>
          </w:tcPr>
          <w:p w14:paraId="314D84C0">
            <w:pPr>
              <w:tabs>
                <w:tab w:val="decimal" w:pos="1191"/>
              </w:tabs>
              <w:spacing w:after="0" w:line="240" w:lineRule="auto"/>
              <w:rPr>
                <w:rFonts w:ascii="Angsana New" w:hAnsi="Angsana New" w:eastAsia="Cordia New" w:cs="Angsana New"/>
                <w:sz w:val="26"/>
                <w:szCs w:val="26"/>
                <w:highlight w:val="yellow"/>
              </w:rPr>
            </w:pPr>
          </w:p>
        </w:tc>
      </w:tr>
      <w:tr w14:paraId="57A9FF99">
        <w:tblPrEx>
          <w:tblCellMar>
            <w:top w:w="0" w:type="dxa"/>
            <w:left w:w="108" w:type="dxa"/>
            <w:bottom w:w="0" w:type="dxa"/>
            <w:right w:w="108" w:type="dxa"/>
          </w:tblCellMar>
        </w:tblPrEx>
        <w:tc>
          <w:tcPr>
            <w:tcW w:w="4314" w:type="dxa"/>
            <w:vAlign w:val="bottom"/>
          </w:tcPr>
          <w:p w14:paraId="1EC01485">
            <w:pPr>
              <w:tabs>
                <w:tab w:val="left" w:pos="1170"/>
                <w:tab w:val="left" w:pos="1710"/>
              </w:tabs>
              <w:spacing w:after="0" w:line="240" w:lineRule="auto"/>
              <w:ind w:left="317" w:hanging="317"/>
              <w:rPr>
                <w:rFonts w:ascii="Angsana New" w:hAnsi="Angsana New" w:eastAsia="Cordia New" w:cs="Angsana New"/>
                <w:sz w:val="26"/>
                <w:szCs w:val="26"/>
                <w:cs/>
              </w:rPr>
            </w:pPr>
            <w:r>
              <w:rPr>
                <w:rFonts w:ascii="Angsana New" w:hAnsi="Angsana New" w:eastAsia="Times New Roman" w:cs="Angsana New"/>
                <w:sz w:val="26"/>
                <w:szCs w:val="26"/>
              </w:rPr>
              <w:t>Revenue from Sales</w:t>
            </w:r>
            <w:r>
              <w:rPr>
                <w:rFonts w:hint="cs" w:ascii="Angsana New" w:hAnsi="Angsana New" w:eastAsia="Cordia New" w:cs="Angsana New"/>
                <w:sz w:val="26"/>
                <w:szCs w:val="26"/>
                <w:cs/>
              </w:rPr>
              <w:t xml:space="preserve"> </w:t>
            </w:r>
            <w:r>
              <w:rPr>
                <w:rFonts w:ascii="Angsana New" w:hAnsi="Angsana New" w:eastAsia="Times New Roman" w:cs="Angsana New"/>
                <w:sz w:val="26"/>
                <w:szCs w:val="26"/>
              </w:rPr>
              <w:t>(Note</w:t>
            </w:r>
            <w:r>
              <w:rPr>
                <w:rFonts w:hint="cs" w:ascii="Angsana New" w:hAnsi="Angsana New" w:eastAsia="Times New Roman" w:cs="Angsana New"/>
                <w:sz w:val="26"/>
                <w:szCs w:val="26"/>
                <w:cs/>
              </w:rPr>
              <w:t xml:space="preserve"> </w:t>
            </w:r>
            <w:r>
              <w:rPr>
                <w:rFonts w:ascii="Angsana New" w:hAnsi="Angsana New" w:eastAsia="Times New Roman" w:cs="Angsana New"/>
                <w:sz w:val="26"/>
                <w:szCs w:val="26"/>
              </w:rPr>
              <w:t>25)</w:t>
            </w:r>
          </w:p>
        </w:tc>
        <w:tc>
          <w:tcPr>
            <w:tcW w:w="1745" w:type="dxa"/>
          </w:tcPr>
          <w:p w14:paraId="49DFF47A">
            <w:pPr>
              <w:tabs>
                <w:tab w:val="decimal" w:pos="1236"/>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5,141,924,407.42</w:t>
            </w:r>
          </w:p>
        </w:tc>
        <w:tc>
          <w:tcPr>
            <w:tcW w:w="251" w:type="dxa"/>
          </w:tcPr>
          <w:p w14:paraId="2FB2D512">
            <w:pPr>
              <w:spacing w:after="0" w:line="240" w:lineRule="auto"/>
              <w:ind w:left="-90" w:right="72"/>
              <w:jc w:val="right"/>
              <w:rPr>
                <w:rFonts w:ascii="Angsana New" w:hAnsi="Angsana New" w:eastAsia="Cordia New" w:cs="Angsana New"/>
                <w:sz w:val="26"/>
                <w:szCs w:val="26"/>
                <w:highlight w:val="yellow"/>
                <w:cs/>
              </w:rPr>
            </w:pPr>
          </w:p>
        </w:tc>
        <w:tc>
          <w:tcPr>
            <w:tcW w:w="1630" w:type="dxa"/>
          </w:tcPr>
          <w:p w14:paraId="7AA4EAD4">
            <w:pPr>
              <w:tabs>
                <w:tab w:val="decimal" w:pos="1044"/>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(18,496,243.45)</w:t>
            </w:r>
          </w:p>
        </w:tc>
        <w:tc>
          <w:tcPr>
            <w:tcW w:w="260" w:type="dxa"/>
          </w:tcPr>
          <w:p w14:paraId="23D1B84F">
            <w:pPr>
              <w:spacing w:after="0" w:line="240" w:lineRule="auto"/>
              <w:ind w:right="75"/>
              <w:jc w:val="right"/>
              <w:rPr>
                <w:rFonts w:ascii="Angsana New" w:hAnsi="Angsana New" w:eastAsia="Cordia New" w:cs="Angsana New"/>
                <w:sz w:val="26"/>
                <w:szCs w:val="26"/>
                <w:highlight w:val="yellow"/>
                <w:cs/>
              </w:rPr>
            </w:pPr>
          </w:p>
        </w:tc>
        <w:tc>
          <w:tcPr>
            <w:tcW w:w="1700" w:type="dxa"/>
          </w:tcPr>
          <w:p w14:paraId="3F987AC0">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5,123,428,163.97</w:t>
            </w:r>
          </w:p>
        </w:tc>
      </w:tr>
      <w:tr w14:paraId="27EEBC32">
        <w:tblPrEx>
          <w:tblCellMar>
            <w:top w:w="0" w:type="dxa"/>
            <w:left w:w="108" w:type="dxa"/>
            <w:bottom w:w="0" w:type="dxa"/>
            <w:right w:w="108" w:type="dxa"/>
          </w:tblCellMar>
        </w:tblPrEx>
        <w:tc>
          <w:tcPr>
            <w:tcW w:w="4314" w:type="dxa"/>
          </w:tcPr>
          <w:p w14:paraId="2FBF8758">
            <w:pPr>
              <w:spacing w:after="0" w:line="240" w:lineRule="auto"/>
              <w:ind w:left="317" w:right="-114" w:hanging="317"/>
              <w:rPr>
                <w:rFonts w:ascii="Angsana New" w:hAnsi="Angsana New" w:eastAsia="Cordia New" w:cs="Angsana New"/>
                <w:sz w:val="26"/>
                <w:szCs w:val="26"/>
                <w:cs/>
              </w:rPr>
            </w:pPr>
            <w:r>
              <w:rPr>
                <w:rFonts w:ascii="Angsana New" w:hAnsi="Angsana New" w:eastAsia="Cordia New" w:cs="Angsana New"/>
                <w:sz w:val="26"/>
                <w:szCs w:val="26"/>
              </w:rPr>
              <w:t>Other Incomes (Note 25)</w:t>
            </w:r>
          </w:p>
        </w:tc>
        <w:tc>
          <w:tcPr>
            <w:tcW w:w="1745" w:type="dxa"/>
          </w:tcPr>
          <w:p w14:paraId="61B810FC">
            <w:pPr>
              <w:tabs>
                <w:tab w:val="decimal" w:pos="1236"/>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cs/>
              </w:rPr>
              <w:t>5</w:t>
            </w:r>
            <w:r>
              <w:rPr>
                <w:rFonts w:ascii="Angsana New" w:hAnsi="Angsana New" w:eastAsia="Cordia New" w:cs="Angsana New"/>
                <w:sz w:val="26"/>
                <w:szCs w:val="26"/>
              </w:rPr>
              <w:t>,</w:t>
            </w:r>
            <w:r>
              <w:rPr>
                <w:rFonts w:ascii="Angsana New" w:hAnsi="Angsana New" w:eastAsia="Cordia New" w:cs="Angsana New"/>
                <w:sz w:val="26"/>
                <w:szCs w:val="26"/>
                <w:cs/>
              </w:rPr>
              <w:t>462</w:t>
            </w:r>
            <w:r>
              <w:rPr>
                <w:rFonts w:ascii="Angsana New" w:hAnsi="Angsana New" w:eastAsia="Cordia New" w:cs="Angsana New"/>
                <w:sz w:val="26"/>
                <w:szCs w:val="26"/>
              </w:rPr>
              <w:t>,</w:t>
            </w:r>
            <w:r>
              <w:rPr>
                <w:rFonts w:ascii="Angsana New" w:hAnsi="Angsana New" w:eastAsia="Cordia New" w:cs="Angsana New"/>
                <w:sz w:val="26"/>
                <w:szCs w:val="26"/>
                <w:cs/>
              </w:rPr>
              <w:t>319.76</w:t>
            </w:r>
          </w:p>
        </w:tc>
        <w:tc>
          <w:tcPr>
            <w:tcW w:w="251" w:type="dxa"/>
          </w:tcPr>
          <w:p w14:paraId="6D708177">
            <w:pPr>
              <w:spacing w:after="0" w:line="240" w:lineRule="auto"/>
              <w:ind w:right="-23"/>
              <w:jc w:val="right"/>
              <w:rPr>
                <w:rFonts w:ascii="Angsana New" w:hAnsi="Angsana New" w:eastAsia="Cordia New" w:cs="Angsana New"/>
                <w:sz w:val="26"/>
                <w:szCs w:val="26"/>
                <w:highlight w:val="yellow"/>
              </w:rPr>
            </w:pPr>
          </w:p>
        </w:tc>
        <w:tc>
          <w:tcPr>
            <w:tcW w:w="1630" w:type="dxa"/>
          </w:tcPr>
          <w:p w14:paraId="10239DFB">
            <w:pPr>
              <w:tabs>
                <w:tab w:val="decimal" w:pos="1044"/>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18,496,243.45</w:t>
            </w:r>
          </w:p>
        </w:tc>
        <w:tc>
          <w:tcPr>
            <w:tcW w:w="260" w:type="dxa"/>
          </w:tcPr>
          <w:p w14:paraId="41706174">
            <w:pPr>
              <w:spacing w:after="0" w:line="240" w:lineRule="auto"/>
              <w:ind w:right="75"/>
              <w:jc w:val="right"/>
              <w:rPr>
                <w:rFonts w:ascii="Angsana New" w:hAnsi="Angsana New" w:eastAsia="Cordia New" w:cs="Angsana New"/>
                <w:sz w:val="26"/>
                <w:szCs w:val="26"/>
                <w:highlight w:val="yellow"/>
              </w:rPr>
            </w:pPr>
          </w:p>
        </w:tc>
        <w:tc>
          <w:tcPr>
            <w:tcW w:w="1700" w:type="dxa"/>
          </w:tcPr>
          <w:p w14:paraId="0F576C9F">
            <w:pPr>
              <w:tabs>
                <w:tab w:val="decimal" w:pos="1191"/>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23,958,563.21</w:t>
            </w:r>
          </w:p>
        </w:tc>
      </w:tr>
      <w:tr w14:paraId="5BEBC88E">
        <w:tblPrEx>
          <w:tblCellMar>
            <w:top w:w="0" w:type="dxa"/>
            <w:left w:w="108" w:type="dxa"/>
            <w:bottom w:w="0" w:type="dxa"/>
            <w:right w:w="108" w:type="dxa"/>
          </w:tblCellMar>
        </w:tblPrEx>
        <w:tc>
          <w:tcPr>
            <w:tcW w:w="4314" w:type="dxa"/>
          </w:tcPr>
          <w:p w14:paraId="74911953">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Cost of Sales (Note 25)</w:t>
            </w:r>
          </w:p>
        </w:tc>
        <w:tc>
          <w:tcPr>
            <w:tcW w:w="1745" w:type="dxa"/>
          </w:tcPr>
          <w:p w14:paraId="7D8582F4">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(5</w:t>
            </w:r>
            <w:r>
              <w:rPr>
                <w:rFonts w:ascii="Angsana New" w:hAnsi="Angsana New" w:eastAsia="Cordia New" w:cs="Angsana New"/>
                <w:sz w:val="26"/>
                <w:szCs w:val="26"/>
              </w:rPr>
              <w:t>,</w:t>
            </w:r>
            <w:r>
              <w:rPr>
                <w:rFonts w:ascii="Angsana New" w:hAnsi="Angsana New" w:eastAsia="Cordia New" w:cs="Angsana New"/>
                <w:sz w:val="26"/>
                <w:szCs w:val="26"/>
                <w:cs/>
              </w:rPr>
              <w:t>074</w:t>
            </w:r>
            <w:r>
              <w:rPr>
                <w:rFonts w:ascii="Angsana New" w:hAnsi="Angsana New" w:eastAsia="Cordia New" w:cs="Angsana New"/>
                <w:sz w:val="26"/>
                <w:szCs w:val="26"/>
              </w:rPr>
              <w:t>,</w:t>
            </w:r>
            <w:r>
              <w:rPr>
                <w:rFonts w:ascii="Angsana New" w:hAnsi="Angsana New" w:eastAsia="Cordia New" w:cs="Angsana New"/>
                <w:sz w:val="26"/>
                <w:szCs w:val="26"/>
                <w:cs/>
              </w:rPr>
              <w:t>444</w:t>
            </w:r>
            <w:r>
              <w:rPr>
                <w:rFonts w:ascii="Angsana New" w:hAnsi="Angsana New" w:eastAsia="Cordia New" w:cs="Angsana New"/>
                <w:sz w:val="26"/>
                <w:szCs w:val="26"/>
              </w:rPr>
              <w:t>,</w:t>
            </w:r>
            <w:r>
              <w:rPr>
                <w:rFonts w:ascii="Angsana New" w:hAnsi="Angsana New" w:eastAsia="Cordia New" w:cs="Angsana New"/>
                <w:sz w:val="26"/>
                <w:szCs w:val="26"/>
                <w:cs/>
              </w:rPr>
              <w:t>942.66)</w:t>
            </w:r>
          </w:p>
        </w:tc>
        <w:tc>
          <w:tcPr>
            <w:tcW w:w="251" w:type="dxa"/>
          </w:tcPr>
          <w:p w14:paraId="05FDC9F3">
            <w:pPr>
              <w:spacing w:after="0" w:line="240" w:lineRule="auto"/>
              <w:ind w:right="-23"/>
              <w:jc w:val="right"/>
              <w:rPr>
                <w:rFonts w:ascii="Angsana New" w:hAnsi="Angsana New" w:eastAsia="Cordia New" w:cs="Angsana New"/>
                <w:sz w:val="26"/>
                <w:szCs w:val="26"/>
                <w:highlight w:val="yellow"/>
              </w:rPr>
            </w:pPr>
          </w:p>
        </w:tc>
        <w:tc>
          <w:tcPr>
            <w:tcW w:w="1630" w:type="dxa"/>
          </w:tcPr>
          <w:p w14:paraId="743913C4">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w:t>
            </w:r>
            <w:r>
              <w:rPr>
                <w:rFonts w:ascii="Angsana New" w:hAnsi="Angsana New" w:eastAsia="Cordia New" w:cs="Angsana New"/>
                <w:sz w:val="26"/>
                <w:szCs w:val="26"/>
              </w:rPr>
              <w:t>,</w:t>
            </w:r>
            <w:r>
              <w:rPr>
                <w:rFonts w:ascii="Angsana New" w:hAnsi="Angsana New" w:eastAsia="Cordia New" w:cs="Angsana New"/>
                <w:sz w:val="26"/>
                <w:szCs w:val="26"/>
                <w:cs/>
              </w:rPr>
              <w:t>331</w:t>
            </w:r>
            <w:r>
              <w:rPr>
                <w:rFonts w:ascii="Angsana New" w:hAnsi="Angsana New" w:eastAsia="Cordia New" w:cs="Angsana New"/>
                <w:sz w:val="26"/>
                <w:szCs w:val="26"/>
              </w:rPr>
              <w:t>,</w:t>
            </w:r>
            <w:r>
              <w:rPr>
                <w:rFonts w:ascii="Angsana New" w:hAnsi="Angsana New" w:eastAsia="Cordia New" w:cs="Angsana New"/>
                <w:sz w:val="26"/>
                <w:szCs w:val="26"/>
                <w:cs/>
              </w:rPr>
              <w:t>635.12</w:t>
            </w:r>
          </w:p>
        </w:tc>
        <w:tc>
          <w:tcPr>
            <w:tcW w:w="260" w:type="dxa"/>
          </w:tcPr>
          <w:p w14:paraId="4CB831A6">
            <w:pPr>
              <w:spacing w:after="0" w:line="240" w:lineRule="auto"/>
              <w:ind w:right="75"/>
              <w:jc w:val="right"/>
              <w:rPr>
                <w:rFonts w:ascii="Angsana New" w:hAnsi="Angsana New" w:eastAsia="Cordia New" w:cs="Angsana New"/>
                <w:sz w:val="26"/>
                <w:szCs w:val="26"/>
                <w:highlight w:val="yellow"/>
              </w:rPr>
            </w:pPr>
          </w:p>
        </w:tc>
        <w:tc>
          <w:tcPr>
            <w:tcW w:w="1700" w:type="dxa"/>
          </w:tcPr>
          <w:p w14:paraId="5155996D">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(5</w:t>
            </w:r>
            <w:r>
              <w:rPr>
                <w:rFonts w:ascii="Angsana New" w:hAnsi="Angsana New" w:eastAsia="Cordia New" w:cs="Angsana New"/>
                <w:sz w:val="26"/>
                <w:szCs w:val="26"/>
              </w:rPr>
              <w:t>,</w:t>
            </w:r>
            <w:r>
              <w:rPr>
                <w:rFonts w:ascii="Angsana New" w:hAnsi="Angsana New" w:eastAsia="Cordia New" w:cs="Angsana New"/>
                <w:sz w:val="26"/>
                <w:szCs w:val="26"/>
                <w:cs/>
              </w:rPr>
              <w:t>071</w:t>
            </w:r>
            <w:r>
              <w:rPr>
                <w:rFonts w:ascii="Angsana New" w:hAnsi="Angsana New" w:eastAsia="Cordia New" w:cs="Angsana New"/>
                <w:sz w:val="26"/>
                <w:szCs w:val="26"/>
              </w:rPr>
              <w:t>,</w:t>
            </w:r>
            <w:r>
              <w:rPr>
                <w:rFonts w:ascii="Angsana New" w:hAnsi="Angsana New" w:eastAsia="Cordia New" w:cs="Angsana New"/>
                <w:sz w:val="26"/>
                <w:szCs w:val="26"/>
                <w:cs/>
              </w:rPr>
              <w:t>113</w:t>
            </w:r>
            <w:r>
              <w:rPr>
                <w:rFonts w:ascii="Angsana New" w:hAnsi="Angsana New" w:eastAsia="Cordia New" w:cs="Angsana New"/>
                <w:sz w:val="26"/>
                <w:szCs w:val="26"/>
              </w:rPr>
              <w:t>,</w:t>
            </w:r>
            <w:r>
              <w:rPr>
                <w:rFonts w:ascii="Angsana New" w:hAnsi="Angsana New" w:eastAsia="Cordia New" w:cs="Angsana New"/>
                <w:sz w:val="26"/>
                <w:szCs w:val="26"/>
                <w:cs/>
              </w:rPr>
              <w:t>307.54)</w:t>
            </w:r>
          </w:p>
        </w:tc>
      </w:tr>
      <w:tr w14:paraId="43451E16">
        <w:tblPrEx>
          <w:tblCellMar>
            <w:top w:w="0" w:type="dxa"/>
            <w:left w:w="108" w:type="dxa"/>
            <w:bottom w:w="0" w:type="dxa"/>
            <w:right w:w="108" w:type="dxa"/>
          </w:tblCellMar>
        </w:tblPrEx>
        <w:tc>
          <w:tcPr>
            <w:tcW w:w="4314" w:type="dxa"/>
          </w:tcPr>
          <w:p w14:paraId="7D891EB4">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Distribution Costs</w:t>
            </w:r>
          </w:p>
        </w:tc>
        <w:tc>
          <w:tcPr>
            <w:tcW w:w="1745" w:type="dxa"/>
          </w:tcPr>
          <w:p w14:paraId="106BCDB0">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(29</w:t>
            </w:r>
            <w:r>
              <w:rPr>
                <w:rFonts w:ascii="Angsana New" w:hAnsi="Angsana New" w:eastAsia="Cordia New" w:cs="Angsana New"/>
                <w:sz w:val="26"/>
                <w:szCs w:val="26"/>
              </w:rPr>
              <w:t>,</w:t>
            </w:r>
            <w:r>
              <w:rPr>
                <w:rFonts w:ascii="Angsana New" w:hAnsi="Angsana New" w:eastAsia="Cordia New" w:cs="Angsana New"/>
                <w:sz w:val="26"/>
                <w:szCs w:val="26"/>
                <w:cs/>
              </w:rPr>
              <w:t>023</w:t>
            </w:r>
            <w:r>
              <w:rPr>
                <w:rFonts w:ascii="Angsana New" w:hAnsi="Angsana New" w:eastAsia="Cordia New" w:cs="Angsana New"/>
                <w:sz w:val="26"/>
                <w:szCs w:val="26"/>
              </w:rPr>
              <w:t>,</w:t>
            </w:r>
            <w:r>
              <w:rPr>
                <w:rFonts w:ascii="Angsana New" w:hAnsi="Angsana New" w:eastAsia="Cordia New" w:cs="Angsana New"/>
                <w:sz w:val="26"/>
                <w:szCs w:val="26"/>
                <w:cs/>
              </w:rPr>
              <w:t>674.04)</w:t>
            </w:r>
          </w:p>
        </w:tc>
        <w:tc>
          <w:tcPr>
            <w:tcW w:w="251" w:type="dxa"/>
          </w:tcPr>
          <w:p w14:paraId="12BE9ACD">
            <w:pPr>
              <w:spacing w:after="0" w:line="240" w:lineRule="auto"/>
              <w:ind w:right="-23"/>
              <w:jc w:val="right"/>
              <w:rPr>
                <w:rFonts w:ascii="Angsana New" w:hAnsi="Angsana New" w:eastAsia="Cordia New" w:cs="Angsana New"/>
                <w:sz w:val="26"/>
                <w:szCs w:val="26"/>
                <w:highlight w:val="yellow"/>
              </w:rPr>
            </w:pPr>
          </w:p>
        </w:tc>
        <w:tc>
          <w:tcPr>
            <w:tcW w:w="1630" w:type="dxa"/>
          </w:tcPr>
          <w:p w14:paraId="3545775A">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1</w:t>
            </w:r>
            <w:r>
              <w:rPr>
                <w:rFonts w:ascii="Angsana New" w:hAnsi="Angsana New" w:eastAsia="Cordia New" w:cs="Angsana New"/>
                <w:sz w:val="26"/>
                <w:szCs w:val="26"/>
              </w:rPr>
              <w:t>,</w:t>
            </w:r>
            <w:r>
              <w:rPr>
                <w:rFonts w:ascii="Angsana New" w:hAnsi="Angsana New" w:eastAsia="Cordia New" w:cs="Angsana New"/>
                <w:sz w:val="26"/>
                <w:szCs w:val="26"/>
                <w:cs/>
              </w:rPr>
              <w:t>942</w:t>
            </w:r>
            <w:r>
              <w:rPr>
                <w:rFonts w:ascii="Angsana New" w:hAnsi="Angsana New" w:eastAsia="Cordia New" w:cs="Angsana New"/>
                <w:sz w:val="26"/>
                <w:szCs w:val="26"/>
              </w:rPr>
              <w:t>,</w:t>
            </w:r>
            <w:r>
              <w:rPr>
                <w:rFonts w:ascii="Angsana New" w:hAnsi="Angsana New" w:eastAsia="Cordia New" w:cs="Angsana New"/>
                <w:sz w:val="26"/>
                <w:szCs w:val="26"/>
                <w:cs/>
              </w:rPr>
              <w:t>081.03</w:t>
            </w:r>
          </w:p>
        </w:tc>
        <w:tc>
          <w:tcPr>
            <w:tcW w:w="260" w:type="dxa"/>
          </w:tcPr>
          <w:p w14:paraId="4500791C">
            <w:pPr>
              <w:spacing w:after="0" w:line="240" w:lineRule="auto"/>
              <w:ind w:right="75"/>
              <w:jc w:val="right"/>
              <w:rPr>
                <w:rFonts w:ascii="Angsana New" w:hAnsi="Angsana New" w:eastAsia="Cordia New" w:cs="Angsana New"/>
                <w:sz w:val="26"/>
                <w:szCs w:val="26"/>
                <w:highlight w:val="yellow"/>
              </w:rPr>
            </w:pPr>
          </w:p>
        </w:tc>
        <w:tc>
          <w:tcPr>
            <w:tcW w:w="1700" w:type="dxa"/>
          </w:tcPr>
          <w:p w14:paraId="3E32F09A">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(27</w:t>
            </w:r>
            <w:r>
              <w:rPr>
                <w:rFonts w:ascii="Angsana New" w:hAnsi="Angsana New" w:eastAsia="Cordia New" w:cs="Angsana New"/>
                <w:sz w:val="26"/>
                <w:szCs w:val="26"/>
              </w:rPr>
              <w:t>,</w:t>
            </w:r>
            <w:r>
              <w:rPr>
                <w:rFonts w:ascii="Angsana New" w:hAnsi="Angsana New" w:eastAsia="Cordia New" w:cs="Angsana New"/>
                <w:sz w:val="26"/>
                <w:szCs w:val="26"/>
                <w:cs/>
              </w:rPr>
              <w:t>081</w:t>
            </w:r>
            <w:r>
              <w:rPr>
                <w:rFonts w:ascii="Angsana New" w:hAnsi="Angsana New" w:eastAsia="Cordia New" w:cs="Angsana New"/>
                <w:sz w:val="26"/>
                <w:szCs w:val="26"/>
              </w:rPr>
              <w:t>,</w:t>
            </w:r>
            <w:r>
              <w:rPr>
                <w:rFonts w:ascii="Angsana New" w:hAnsi="Angsana New" w:eastAsia="Cordia New" w:cs="Angsana New"/>
                <w:sz w:val="26"/>
                <w:szCs w:val="26"/>
                <w:cs/>
              </w:rPr>
              <w:t>593.01)</w:t>
            </w:r>
          </w:p>
        </w:tc>
      </w:tr>
      <w:tr w14:paraId="24020BB2">
        <w:tblPrEx>
          <w:tblCellMar>
            <w:top w:w="0" w:type="dxa"/>
            <w:left w:w="108" w:type="dxa"/>
            <w:bottom w:w="0" w:type="dxa"/>
            <w:right w:w="108" w:type="dxa"/>
          </w:tblCellMar>
        </w:tblPrEx>
        <w:tc>
          <w:tcPr>
            <w:tcW w:w="4314" w:type="dxa"/>
          </w:tcPr>
          <w:p w14:paraId="75B367EA">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 xml:space="preserve">Administrative Expenses (Note </w:t>
            </w:r>
            <w:r>
              <w:rPr>
                <w:rFonts w:ascii="Angsana New" w:hAnsi="Angsana New" w:eastAsia="Cordia New" w:cs="Angsana New"/>
                <w:sz w:val="26"/>
                <w:szCs w:val="26"/>
                <w:cs/>
              </w:rPr>
              <w:t>25)</w:t>
            </w:r>
          </w:p>
        </w:tc>
        <w:tc>
          <w:tcPr>
            <w:tcW w:w="1745" w:type="dxa"/>
          </w:tcPr>
          <w:p w14:paraId="7EA66E32">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(95</w:t>
            </w:r>
            <w:r>
              <w:rPr>
                <w:rFonts w:ascii="Angsana New" w:hAnsi="Angsana New" w:eastAsia="Cordia New" w:cs="Angsana New"/>
                <w:sz w:val="26"/>
                <w:szCs w:val="26"/>
              </w:rPr>
              <w:t>,</w:t>
            </w:r>
            <w:r>
              <w:rPr>
                <w:rFonts w:ascii="Angsana New" w:hAnsi="Angsana New" w:eastAsia="Cordia New" w:cs="Angsana New"/>
                <w:sz w:val="26"/>
                <w:szCs w:val="26"/>
                <w:cs/>
              </w:rPr>
              <w:t>486</w:t>
            </w:r>
            <w:r>
              <w:rPr>
                <w:rFonts w:ascii="Angsana New" w:hAnsi="Angsana New" w:eastAsia="Cordia New" w:cs="Angsana New"/>
                <w:sz w:val="26"/>
                <w:szCs w:val="26"/>
              </w:rPr>
              <w:t>,</w:t>
            </w:r>
            <w:r>
              <w:rPr>
                <w:rFonts w:ascii="Angsana New" w:hAnsi="Angsana New" w:eastAsia="Cordia New" w:cs="Angsana New"/>
                <w:sz w:val="26"/>
                <w:szCs w:val="26"/>
                <w:cs/>
              </w:rPr>
              <w:t>460.11)</w:t>
            </w:r>
          </w:p>
        </w:tc>
        <w:tc>
          <w:tcPr>
            <w:tcW w:w="251" w:type="dxa"/>
          </w:tcPr>
          <w:p w14:paraId="51DE6D79">
            <w:pPr>
              <w:spacing w:after="0" w:line="240" w:lineRule="auto"/>
              <w:ind w:right="-23"/>
              <w:jc w:val="right"/>
              <w:rPr>
                <w:rFonts w:ascii="Angsana New" w:hAnsi="Angsana New" w:eastAsia="Cordia New" w:cs="Angsana New"/>
                <w:sz w:val="26"/>
                <w:szCs w:val="26"/>
                <w:highlight w:val="yellow"/>
              </w:rPr>
            </w:pPr>
          </w:p>
        </w:tc>
        <w:tc>
          <w:tcPr>
            <w:tcW w:w="1630" w:type="dxa"/>
          </w:tcPr>
          <w:p w14:paraId="5D1A97CB">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3</w:t>
            </w:r>
            <w:r>
              <w:rPr>
                <w:rFonts w:ascii="Angsana New" w:hAnsi="Angsana New" w:eastAsia="Cordia New" w:cs="Angsana New"/>
                <w:sz w:val="26"/>
                <w:szCs w:val="26"/>
              </w:rPr>
              <w:t>,</w:t>
            </w:r>
            <w:r>
              <w:rPr>
                <w:rFonts w:ascii="Angsana New" w:hAnsi="Angsana New" w:eastAsia="Cordia New" w:cs="Angsana New"/>
                <w:sz w:val="26"/>
                <w:szCs w:val="26"/>
                <w:cs/>
              </w:rPr>
              <w:t>431</w:t>
            </w:r>
            <w:r>
              <w:rPr>
                <w:rFonts w:ascii="Angsana New" w:hAnsi="Angsana New" w:eastAsia="Cordia New" w:cs="Angsana New"/>
                <w:sz w:val="26"/>
                <w:szCs w:val="26"/>
              </w:rPr>
              <w:t>,</w:t>
            </w:r>
            <w:r>
              <w:rPr>
                <w:rFonts w:ascii="Angsana New" w:hAnsi="Angsana New" w:eastAsia="Cordia New" w:cs="Angsana New"/>
                <w:sz w:val="26"/>
                <w:szCs w:val="26"/>
                <w:cs/>
              </w:rPr>
              <w:t>470.49</w:t>
            </w:r>
          </w:p>
        </w:tc>
        <w:tc>
          <w:tcPr>
            <w:tcW w:w="260" w:type="dxa"/>
          </w:tcPr>
          <w:p w14:paraId="603E229B">
            <w:pPr>
              <w:spacing w:after="0" w:line="240" w:lineRule="auto"/>
              <w:ind w:right="75"/>
              <w:jc w:val="right"/>
              <w:rPr>
                <w:rFonts w:ascii="Angsana New" w:hAnsi="Angsana New" w:eastAsia="Cordia New" w:cs="Angsana New"/>
                <w:sz w:val="26"/>
                <w:szCs w:val="26"/>
                <w:highlight w:val="yellow"/>
              </w:rPr>
            </w:pPr>
          </w:p>
        </w:tc>
        <w:tc>
          <w:tcPr>
            <w:tcW w:w="1700" w:type="dxa"/>
          </w:tcPr>
          <w:p w14:paraId="4AC288AC">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(92</w:t>
            </w:r>
            <w:r>
              <w:rPr>
                <w:rFonts w:ascii="Angsana New" w:hAnsi="Angsana New" w:eastAsia="Cordia New" w:cs="Angsana New"/>
                <w:sz w:val="26"/>
                <w:szCs w:val="26"/>
              </w:rPr>
              <w:t>,</w:t>
            </w:r>
            <w:r>
              <w:rPr>
                <w:rFonts w:ascii="Angsana New" w:hAnsi="Angsana New" w:eastAsia="Cordia New" w:cs="Angsana New"/>
                <w:sz w:val="26"/>
                <w:szCs w:val="26"/>
                <w:cs/>
              </w:rPr>
              <w:t>054</w:t>
            </w:r>
            <w:r>
              <w:rPr>
                <w:rFonts w:ascii="Angsana New" w:hAnsi="Angsana New" w:eastAsia="Cordia New" w:cs="Angsana New"/>
                <w:sz w:val="26"/>
                <w:szCs w:val="26"/>
              </w:rPr>
              <w:t>,</w:t>
            </w:r>
            <w:r>
              <w:rPr>
                <w:rFonts w:ascii="Angsana New" w:hAnsi="Angsana New" w:eastAsia="Cordia New" w:cs="Angsana New"/>
                <w:sz w:val="26"/>
                <w:szCs w:val="26"/>
                <w:cs/>
              </w:rPr>
              <w:t>989.62)</w:t>
            </w:r>
          </w:p>
        </w:tc>
      </w:tr>
      <w:tr w14:paraId="0EF3035C">
        <w:tblPrEx>
          <w:tblCellMar>
            <w:top w:w="0" w:type="dxa"/>
            <w:left w:w="108" w:type="dxa"/>
            <w:bottom w:w="0" w:type="dxa"/>
            <w:right w:w="108" w:type="dxa"/>
          </w:tblCellMar>
        </w:tblPrEx>
        <w:tc>
          <w:tcPr>
            <w:tcW w:w="4314" w:type="dxa"/>
          </w:tcPr>
          <w:p w14:paraId="7318608A">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Expected Credit Losses</w:t>
            </w:r>
          </w:p>
        </w:tc>
        <w:tc>
          <w:tcPr>
            <w:tcW w:w="1745" w:type="dxa"/>
          </w:tcPr>
          <w:p w14:paraId="093C8979">
            <w:pPr>
              <w:tabs>
                <w:tab w:val="decimal" w:pos="1236"/>
              </w:tabs>
              <w:spacing w:after="0" w:line="240" w:lineRule="auto"/>
              <w:rPr>
                <w:rFonts w:ascii="Angsana New" w:hAnsi="Angsana New" w:eastAsia="Cordia New" w:cs="Angsana New"/>
                <w:sz w:val="26"/>
                <w:szCs w:val="26"/>
              </w:rPr>
            </w:pPr>
            <w:r>
              <w:rPr>
                <w:rFonts w:hint="cs" w:ascii="Angsana New" w:hAnsi="Angsana New" w:eastAsia="Cordia New" w:cs="Angsana New"/>
                <w:sz w:val="26"/>
                <w:szCs w:val="26"/>
                <w:cs/>
              </w:rPr>
              <w:t>-</w:t>
            </w:r>
          </w:p>
        </w:tc>
        <w:tc>
          <w:tcPr>
            <w:tcW w:w="251" w:type="dxa"/>
          </w:tcPr>
          <w:p w14:paraId="72728A65">
            <w:pPr>
              <w:spacing w:after="0" w:line="240" w:lineRule="auto"/>
              <w:ind w:right="-23"/>
              <w:jc w:val="right"/>
              <w:rPr>
                <w:rFonts w:ascii="Angsana New" w:hAnsi="Angsana New" w:eastAsia="Cordia New" w:cs="Angsana New"/>
                <w:sz w:val="26"/>
                <w:szCs w:val="26"/>
                <w:highlight w:val="yellow"/>
              </w:rPr>
            </w:pPr>
          </w:p>
        </w:tc>
        <w:tc>
          <w:tcPr>
            <w:tcW w:w="1630" w:type="dxa"/>
          </w:tcPr>
          <w:p w14:paraId="2F3441AC">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(8</w:t>
            </w:r>
            <w:r>
              <w:rPr>
                <w:rFonts w:ascii="Angsana New" w:hAnsi="Angsana New" w:eastAsia="Cordia New" w:cs="Angsana New"/>
                <w:sz w:val="26"/>
                <w:szCs w:val="26"/>
              </w:rPr>
              <w:t>,</w:t>
            </w:r>
            <w:r>
              <w:rPr>
                <w:rFonts w:ascii="Angsana New" w:hAnsi="Angsana New" w:eastAsia="Cordia New" w:cs="Angsana New"/>
                <w:sz w:val="26"/>
                <w:szCs w:val="26"/>
                <w:cs/>
              </w:rPr>
              <w:t>705</w:t>
            </w:r>
            <w:r>
              <w:rPr>
                <w:rFonts w:ascii="Angsana New" w:hAnsi="Angsana New" w:eastAsia="Cordia New" w:cs="Angsana New"/>
                <w:sz w:val="26"/>
                <w:szCs w:val="26"/>
              </w:rPr>
              <w:t>,</w:t>
            </w:r>
            <w:r>
              <w:rPr>
                <w:rFonts w:ascii="Angsana New" w:hAnsi="Angsana New" w:eastAsia="Cordia New" w:cs="Angsana New"/>
                <w:sz w:val="26"/>
                <w:szCs w:val="26"/>
                <w:cs/>
              </w:rPr>
              <w:t>186.64)</w:t>
            </w:r>
          </w:p>
        </w:tc>
        <w:tc>
          <w:tcPr>
            <w:tcW w:w="260" w:type="dxa"/>
          </w:tcPr>
          <w:p w14:paraId="02C83C6E">
            <w:pPr>
              <w:spacing w:after="0" w:line="240" w:lineRule="auto"/>
              <w:ind w:right="75"/>
              <w:jc w:val="right"/>
              <w:rPr>
                <w:rFonts w:ascii="Angsana New" w:hAnsi="Angsana New" w:eastAsia="Cordia New" w:cs="Angsana New"/>
                <w:sz w:val="26"/>
                <w:szCs w:val="26"/>
                <w:highlight w:val="yellow"/>
              </w:rPr>
            </w:pPr>
          </w:p>
        </w:tc>
        <w:tc>
          <w:tcPr>
            <w:tcW w:w="1700" w:type="dxa"/>
          </w:tcPr>
          <w:p w14:paraId="56C2EC60">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(8</w:t>
            </w:r>
            <w:r>
              <w:rPr>
                <w:rFonts w:ascii="Angsana New" w:hAnsi="Angsana New" w:eastAsia="Cordia New" w:cs="Angsana New"/>
                <w:sz w:val="26"/>
                <w:szCs w:val="26"/>
              </w:rPr>
              <w:t>,</w:t>
            </w:r>
            <w:r>
              <w:rPr>
                <w:rFonts w:ascii="Angsana New" w:hAnsi="Angsana New" w:eastAsia="Cordia New" w:cs="Angsana New"/>
                <w:sz w:val="26"/>
                <w:szCs w:val="26"/>
                <w:cs/>
              </w:rPr>
              <w:t>705</w:t>
            </w:r>
            <w:r>
              <w:rPr>
                <w:rFonts w:ascii="Angsana New" w:hAnsi="Angsana New" w:eastAsia="Cordia New" w:cs="Angsana New"/>
                <w:sz w:val="26"/>
                <w:szCs w:val="26"/>
              </w:rPr>
              <w:t>,</w:t>
            </w:r>
            <w:r>
              <w:rPr>
                <w:rFonts w:ascii="Angsana New" w:hAnsi="Angsana New" w:eastAsia="Cordia New" w:cs="Angsana New"/>
                <w:sz w:val="26"/>
                <w:szCs w:val="26"/>
                <w:cs/>
              </w:rPr>
              <w:t>186.64)</w:t>
            </w:r>
          </w:p>
        </w:tc>
      </w:tr>
      <w:tr w14:paraId="478E7EE5">
        <w:tblPrEx>
          <w:tblCellMar>
            <w:top w:w="0" w:type="dxa"/>
            <w:left w:w="108" w:type="dxa"/>
            <w:bottom w:w="0" w:type="dxa"/>
            <w:right w:w="108" w:type="dxa"/>
          </w:tblCellMar>
        </w:tblPrEx>
        <w:tc>
          <w:tcPr>
            <w:tcW w:w="4314" w:type="dxa"/>
            <w:vAlign w:val="bottom"/>
          </w:tcPr>
          <w:p w14:paraId="054A21DD">
            <w:pPr>
              <w:spacing w:after="0" w:line="240" w:lineRule="auto"/>
              <w:ind w:left="317" w:right="-114" w:hanging="317"/>
              <w:rPr>
                <w:rFonts w:ascii="Angsana New" w:hAnsi="Angsana New" w:eastAsia="Cordia New" w:cs="Angsana New"/>
                <w:sz w:val="26"/>
                <w:szCs w:val="26"/>
              </w:rPr>
            </w:pPr>
            <w:r>
              <w:rPr>
                <w:rFonts w:eastAsia="Times New Roman" w:asciiTheme="majorBidi" w:hAnsiTheme="majorBidi" w:cstheme="majorBidi"/>
                <w:b/>
                <w:bCs/>
                <w:sz w:val="26"/>
                <w:szCs w:val="26"/>
              </w:rPr>
              <w:t xml:space="preserve">Separate Statement of Comprehensive Income </w:t>
            </w:r>
          </w:p>
        </w:tc>
        <w:tc>
          <w:tcPr>
            <w:tcW w:w="1745" w:type="dxa"/>
          </w:tcPr>
          <w:p w14:paraId="0801D67B">
            <w:pPr>
              <w:tabs>
                <w:tab w:val="decimal" w:pos="1236"/>
              </w:tabs>
              <w:spacing w:after="0" w:line="240" w:lineRule="auto"/>
              <w:rPr>
                <w:rFonts w:ascii="Angsana New" w:hAnsi="Angsana New" w:eastAsia="Cordia New" w:cs="Angsana New"/>
                <w:sz w:val="26"/>
                <w:szCs w:val="26"/>
                <w:highlight w:val="yellow"/>
                <w:cs/>
              </w:rPr>
            </w:pPr>
          </w:p>
        </w:tc>
        <w:tc>
          <w:tcPr>
            <w:tcW w:w="251" w:type="dxa"/>
          </w:tcPr>
          <w:p w14:paraId="498DF331">
            <w:pPr>
              <w:spacing w:after="0" w:line="240" w:lineRule="auto"/>
              <w:ind w:right="-23"/>
              <w:jc w:val="right"/>
              <w:rPr>
                <w:rFonts w:ascii="Angsana New" w:hAnsi="Angsana New" w:eastAsia="Cordia New" w:cs="Angsana New"/>
                <w:sz w:val="26"/>
                <w:szCs w:val="26"/>
                <w:highlight w:val="yellow"/>
              </w:rPr>
            </w:pPr>
          </w:p>
        </w:tc>
        <w:tc>
          <w:tcPr>
            <w:tcW w:w="1630" w:type="dxa"/>
          </w:tcPr>
          <w:p w14:paraId="65B775B7">
            <w:pPr>
              <w:tabs>
                <w:tab w:val="decimal" w:pos="1044"/>
              </w:tabs>
              <w:spacing w:after="0" w:line="240" w:lineRule="auto"/>
              <w:rPr>
                <w:rFonts w:ascii="Angsana New" w:hAnsi="Angsana New" w:eastAsia="Cordia New" w:cs="Angsana New"/>
                <w:sz w:val="26"/>
                <w:szCs w:val="26"/>
                <w:highlight w:val="yellow"/>
                <w:cs/>
              </w:rPr>
            </w:pPr>
          </w:p>
        </w:tc>
        <w:tc>
          <w:tcPr>
            <w:tcW w:w="260" w:type="dxa"/>
          </w:tcPr>
          <w:p w14:paraId="4A2BE24B">
            <w:pPr>
              <w:spacing w:after="0" w:line="240" w:lineRule="auto"/>
              <w:ind w:right="75"/>
              <w:jc w:val="right"/>
              <w:rPr>
                <w:rFonts w:ascii="Angsana New" w:hAnsi="Angsana New" w:eastAsia="Cordia New" w:cs="Angsana New"/>
                <w:sz w:val="26"/>
                <w:szCs w:val="26"/>
                <w:highlight w:val="yellow"/>
              </w:rPr>
            </w:pPr>
          </w:p>
        </w:tc>
        <w:tc>
          <w:tcPr>
            <w:tcW w:w="1700" w:type="dxa"/>
          </w:tcPr>
          <w:p w14:paraId="109537E8">
            <w:pPr>
              <w:tabs>
                <w:tab w:val="decimal" w:pos="1191"/>
              </w:tabs>
              <w:spacing w:after="0" w:line="240" w:lineRule="auto"/>
              <w:rPr>
                <w:rFonts w:ascii="Angsana New" w:hAnsi="Angsana New" w:eastAsia="Cordia New" w:cs="Angsana New"/>
                <w:sz w:val="26"/>
                <w:szCs w:val="26"/>
                <w:highlight w:val="yellow"/>
              </w:rPr>
            </w:pPr>
          </w:p>
        </w:tc>
      </w:tr>
      <w:tr w14:paraId="3BB008F3">
        <w:tblPrEx>
          <w:tblCellMar>
            <w:top w:w="0" w:type="dxa"/>
            <w:left w:w="108" w:type="dxa"/>
            <w:bottom w:w="0" w:type="dxa"/>
            <w:right w:w="108" w:type="dxa"/>
          </w:tblCellMar>
        </w:tblPrEx>
        <w:tc>
          <w:tcPr>
            <w:tcW w:w="4314" w:type="dxa"/>
            <w:vAlign w:val="bottom"/>
          </w:tcPr>
          <w:p w14:paraId="356C3237">
            <w:pPr>
              <w:spacing w:after="0" w:line="240" w:lineRule="auto"/>
              <w:ind w:left="317" w:right="-114" w:hanging="317"/>
              <w:rPr>
                <w:rFonts w:ascii="Angsana New" w:hAnsi="Angsana New" w:eastAsia="Cordia New" w:cs="Angsana New"/>
                <w:sz w:val="26"/>
                <w:szCs w:val="26"/>
              </w:rPr>
            </w:pPr>
            <w:r>
              <w:rPr>
                <w:rFonts w:ascii="Angsana New" w:hAnsi="Angsana New" w:eastAsia="Times New Roman" w:cs="Angsana New"/>
                <w:b/>
                <w:bCs/>
                <w:sz w:val="26"/>
                <w:szCs w:val="26"/>
              </w:rPr>
              <w:t xml:space="preserve">   for the three months period ended </w:t>
            </w:r>
            <w:r>
              <w:rPr>
                <w:rFonts w:ascii="Angsana New" w:hAnsi="Angsana New" w:eastAsia="Times New Roman" w:cs="Angsana New"/>
                <w:b/>
                <w:bCs/>
                <w:sz w:val="26"/>
                <w:szCs w:val="26"/>
                <w:cs/>
              </w:rPr>
              <w:t>3</w:t>
            </w:r>
            <w:r>
              <w:rPr>
                <w:rFonts w:ascii="Angsana New" w:hAnsi="Angsana New" w:eastAsia="Times New Roman" w:cs="Angsana New"/>
                <w:b/>
                <w:bCs/>
                <w:sz w:val="26"/>
                <w:szCs w:val="26"/>
              </w:rPr>
              <w:t xml:space="preserve">0 September </w:t>
            </w:r>
            <w:r>
              <w:rPr>
                <w:rFonts w:ascii="Angsana New" w:hAnsi="Angsana New" w:eastAsia="Times New Roman" w:cs="Angsana New"/>
                <w:b/>
                <w:bCs/>
                <w:sz w:val="26"/>
                <w:szCs w:val="26"/>
                <w:cs/>
              </w:rPr>
              <w:t>2024</w:t>
            </w:r>
          </w:p>
        </w:tc>
        <w:tc>
          <w:tcPr>
            <w:tcW w:w="1745" w:type="dxa"/>
          </w:tcPr>
          <w:p w14:paraId="12CF2892">
            <w:pPr>
              <w:tabs>
                <w:tab w:val="decimal" w:pos="1236"/>
              </w:tabs>
              <w:spacing w:after="0" w:line="240" w:lineRule="auto"/>
              <w:rPr>
                <w:rFonts w:ascii="Angsana New" w:hAnsi="Angsana New" w:eastAsia="Cordia New" w:cs="Angsana New"/>
                <w:sz w:val="26"/>
                <w:szCs w:val="26"/>
                <w:highlight w:val="yellow"/>
                <w:cs/>
              </w:rPr>
            </w:pPr>
          </w:p>
        </w:tc>
        <w:tc>
          <w:tcPr>
            <w:tcW w:w="251" w:type="dxa"/>
          </w:tcPr>
          <w:p w14:paraId="3054328C">
            <w:pPr>
              <w:spacing w:after="0" w:line="240" w:lineRule="auto"/>
              <w:ind w:right="-23"/>
              <w:jc w:val="right"/>
              <w:rPr>
                <w:rFonts w:ascii="Angsana New" w:hAnsi="Angsana New" w:eastAsia="Cordia New" w:cs="Angsana New"/>
                <w:sz w:val="26"/>
                <w:szCs w:val="26"/>
                <w:highlight w:val="yellow"/>
              </w:rPr>
            </w:pPr>
          </w:p>
        </w:tc>
        <w:tc>
          <w:tcPr>
            <w:tcW w:w="1630" w:type="dxa"/>
          </w:tcPr>
          <w:p w14:paraId="2923DF9B">
            <w:pPr>
              <w:tabs>
                <w:tab w:val="decimal" w:pos="1044"/>
              </w:tabs>
              <w:spacing w:after="0" w:line="240" w:lineRule="auto"/>
              <w:rPr>
                <w:rFonts w:ascii="Angsana New" w:hAnsi="Angsana New" w:eastAsia="Cordia New" w:cs="Angsana New"/>
                <w:sz w:val="26"/>
                <w:szCs w:val="26"/>
                <w:highlight w:val="yellow"/>
                <w:cs/>
              </w:rPr>
            </w:pPr>
          </w:p>
        </w:tc>
        <w:tc>
          <w:tcPr>
            <w:tcW w:w="260" w:type="dxa"/>
          </w:tcPr>
          <w:p w14:paraId="6046005E">
            <w:pPr>
              <w:spacing w:after="0" w:line="240" w:lineRule="auto"/>
              <w:ind w:right="75"/>
              <w:jc w:val="right"/>
              <w:rPr>
                <w:rFonts w:ascii="Angsana New" w:hAnsi="Angsana New" w:eastAsia="Cordia New" w:cs="Angsana New"/>
                <w:sz w:val="26"/>
                <w:szCs w:val="26"/>
                <w:highlight w:val="yellow"/>
              </w:rPr>
            </w:pPr>
          </w:p>
        </w:tc>
        <w:tc>
          <w:tcPr>
            <w:tcW w:w="1700" w:type="dxa"/>
          </w:tcPr>
          <w:p w14:paraId="788905CA">
            <w:pPr>
              <w:tabs>
                <w:tab w:val="decimal" w:pos="1191"/>
              </w:tabs>
              <w:spacing w:after="0" w:line="240" w:lineRule="auto"/>
              <w:rPr>
                <w:rFonts w:ascii="Angsana New" w:hAnsi="Angsana New" w:eastAsia="Cordia New" w:cs="Angsana New"/>
                <w:sz w:val="26"/>
                <w:szCs w:val="26"/>
                <w:highlight w:val="yellow"/>
              </w:rPr>
            </w:pPr>
          </w:p>
        </w:tc>
      </w:tr>
      <w:tr w14:paraId="6589AF50">
        <w:tblPrEx>
          <w:tblCellMar>
            <w:top w:w="0" w:type="dxa"/>
            <w:left w:w="108" w:type="dxa"/>
            <w:bottom w:w="0" w:type="dxa"/>
            <w:right w:w="108" w:type="dxa"/>
          </w:tblCellMar>
        </w:tblPrEx>
        <w:tc>
          <w:tcPr>
            <w:tcW w:w="4314" w:type="dxa"/>
            <w:vAlign w:val="bottom"/>
          </w:tcPr>
          <w:p w14:paraId="72A3E7AA">
            <w:pPr>
              <w:spacing w:after="0" w:line="240" w:lineRule="auto"/>
              <w:ind w:left="317" w:right="-114" w:hanging="317"/>
              <w:rPr>
                <w:rFonts w:ascii="Angsana New" w:hAnsi="Angsana New" w:eastAsia="Cordia New" w:cs="Angsana New"/>
                <w:sz w:val="26"/>
                <w:szCs w:val="26"/>
              </w:rPr>
            </w:pPr>
            <w:r>
              <w:rPr>
                <w:rFonts w:ascii="Angsana New" w:hAnsi="Angsana New" w:eastAsia="Times New Roman" w:cs="Angsana New"/>
                <w:sz w:val="26"/>
                <w:szCs w:val="26"/>
              </w:rPr>
              <w:t>Revenue from Sales</w:t>
            </w:r>
          </w:p>
        </w:tc>
        <w:tc>
          <w:tcPr>
            <w:tcW w:w="1745" w:type="dxa"/>
          </w:tcPr>
          <w:p w14:paraId="14FB5F7E">
            <w:pPr>
              <w:tabs>
                <w:tab w:val="decimal" w:pos="1236"/>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2,119,336,232.88</w:t>
            </w:r>
          </w:p>
        </w:tc>
        <w:tc>
          <w:tcPr>
            <w:tcW w:w="251" w:type="dxa"/>
          </w:tcPr>
          <w:p w14:paraId="0A8B2CA2">
            <w:pPr>
              <w:spacing w:after="0" w:line="240" w:lineRule="auto"/>
              <w:ind w:right="-23"/>
              <w:jc w:val="right"/>
              <w:rPr>
                <w:rFonts w:ascii="Angsana New" w:hAnsi="Angsana New" w:eastAsia="Cordia New" w:cs="Angsana New"/>
                <w:sz w:val="26"/>
                <w:szCs w:val="26"/>
                <w:highlight w:val="yellow"/>
              </w:rPr>
            </w:pPr>
          </w:p>
        </w:tc>
        <w:tc>
          <w:tcPr>
            <w:tcW w:w="1630" w:type="dxa"/>
          </w:tcPr>
          <w:p w14:paraId="183BFDBF">
            <w:pPr>
              <w:tabs>
                <w:tab w:val="decimal" w:pos="1044"/>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(6,502,623.79)</w:t>
            </w:r>
          </w:p>
        </w:tc>
        <w:tc>
          <w:tcPr>
            <w:tcW w:w="260" w:type="dxa"/>
          </w:tcPr>
          <w:p w14:paraId="50825962">
            <w:pPr>
              <w:spacing w:after="0" w:line="240" w:lineRule="auto"/>
              <w:ind w:right="75"/>
              <w:jc w:val="right"/>
              <w:rPr>
                <w:rFonts w:ascii="Angsana New" w:hAnsi="Angsana New" w:eastAsia="Cordia New" w:cs="Angsana New"/>
                <w:sz w:val="26"/>
                <w:szCs w:val="26"/>
                <w:highlight w:val="yellow"/>
              </w:rPr>
            </w:pPr>
          </w:p>
        </w:tc>
        <w:tc>
          <w:tcPr>
            <w:tcW w:w="1700" w:type="dxa"/>
          </w:tcPr>
          <w:p w14:paraId="33ABEC01">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2,112,</w:t>
            </w:r>
            <w:r>
              <w:rPr>
                <w:rFonts w:ascii="Angsana New" w:hAnsi="Angsana New" w:cs="Angsana New"/>
                <w:sz w:val="26"/>
                <w:szCs w:val="26"/>
              </w:rPr>
              <w:t>833,609</w:t>
            </w:r>
            <w:r>
              <w:rPr>
                <w:rFonts w:ascii="Angsana New" w:hAnsi="Angsana New" w:eastAsia="Cordia New" w:cs="Angsana New"/>
                <w:sz w:val="26"/>
                <w:szCs w:val="26"/>
              </w:rPr>
              <w:t>.09</w:t>
            </w:r>
          </w:p>
        </w:tc>
      </w:tr>
      <w:tr w14:paraId="18E94471">
        <w:tblPrEx>
          <w:tblCellMar>
            <w:top w:w="0" w:type="dxa"/>
            <w:left w:w="108" w:type="dxa"/>
            <w:bottom w:w="0" w:type="dxa"/>
            <w:right w:w="108" w:type="dxa"/>
          </w:tblCellMar>
        </w:tblPrEx>
        <w:tc>
          <w:tcPr>
            <w:tcW w:w="4314" w:type="dxa"/>
          </w:tcPr>
          <w:p w14:paraId="2042780C">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Other Incomes</w:t>
            </w:r>
          </w:p>
        </w:tc>
        <w:tc>
          <w:tcPr>
            <w:tcW w:w="1745" w:type="dxa"/>
          </w:tcPr>
          <w:p w14:paraId="310432CF">
            <w:pPr>
              <w:tabs>
                <w:tab w:val="decimal" w:pos="1236"/>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1,293,048.59</w:t>
            </w:r>
          </w:p>
        </w:tc>
        <w:tc>
          <w:tcPr>
            <w:tcW w:w="251" w:type="dxa"/>
          </w:tcPr>
          <w:p w14:paraId="091E0FDC">
            <w:pPr>
              <w:spacing w:after="0" w:line="240" w:lineRule="auto"/>
              <w:ind w:right="-23"/>
              <w:jc w:val="right"/>
              <w:rPr>
                <w:rFonts w:ascii="Angsana New" w:hAnsi="Angsana New" w:eastAsia="Cordia New" w:cs="Angsana New"/>
                <w:sz w:val="26"/>
                <w:szCs w:val="26"/>
                <w:highlight w:val="yellow"/>
              </w:rPr>
            </w:pPr>
          </w:p>
        </w:tc>
        <w:tc>
          <w:tcPr>
            <w:tcW w:w="1630" w:type="dxa"/>
          </w:tcPr>
          <w:p w14:paraId="61532A89">
            <w:pPr>
              <w:tabs>
                <w:tab w:val="decimal" w:pos="1044"/>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6,502,623.79</w:t>
            </w:r>
          </w:p>
        </w:tc>
        <w:tc>
          <w:tcPr>
            <w:tcW w:w="260" w:type="dxa"/>
          </w:tcPr>
          <w:p w14:paraId="4E93ABC6">
            <w:pPr>
              <w:spacing w:after="0" w:line="240" w:lineRule="auto"/>
              <w:ind w:right="75"/>
              <w:jc w:val="right"/>
              <w:rPr>
                <w:rFonts w:ascii="Angsana New" w:hAnsi="Angsana New" w:eastAsia="Cordia New" w:cs="Angsana New"/>
                <w:sz w:val="26"/>
                <w:szCs w:val="26"/>
                <w:highlight w:val="yellow"/>
              </w:rPr>
            </w:pPr>
          </w:p>
        </w:tc>
        <w:tc>
          <w:tcPr>
            <w:tcW w:w="1700" w:type="dxa"/>
          </w:tcPr>
          <w:p w14:paraId="1231BB40">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7,795,</w:t>
            </w:r>
            <w:r>
              <w:rPr>
                <w:rFonts w:ascii="Angsana New" w:hAnsi="Angsana New" w:cs="Angsana New"/>
                <w:sz w:val="26"/>
                <w:szCs w:val="26"/>
              </w:rPr>
              <w:t>672</w:t>
            </w:r>
            <w:r>
              <w:rPr>
                <w:rFonts w:ascii="Angsana New" w:hAnsi="Angsana New" w:eastAsia="Cordia New" w:cs="Angsana New"/>
                <w:sz w:val="26"/>
                <w:szCs w:val="26"/>
              </w:rPr>
              <w:t>.38</w:t>
            </w:r>
          </w:p>
        </w:tc>
      </w:tr>
      <w:tr w14:paraId="2CE5D302">
        <w:tblPrEx>
          <w:tblCellMar>
            <w:top w:w="0" w:type="dxa"/>
            <w:left w:w="108" w:type="dxa"/>
            <w:bottom w:w="0" w:type="dxa"/>
            <w:right w:w="108" w:type="dxa"/>
          </w:tblCellMar>
        </w:tblPrEx>
        <w:tc>
          <w:tcPr>
            <w:tcW w:w="4314" w:type="dxa"/>
          </w:tcPr>
          <w:p w14:paraId="75FC1B6F">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Cost of Sales</w:t>
            </w:r>
          </w:p>
        </w:tc>
        <w:tc>
          <w:tcPr>
            <w:tcW w:w="1745" w:type="dxa"/>
          </w:tcPr>
          <w:p w14:paraId="63B56D1B">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(2,075,863,200.00)</w:t>
            </w:r>
          </w:p>
        </w:tc>
        <w:tc>
          <w:tcPr>
            <w:tcW w:w="251" w:type="dxa"/>
          </w:tcPr>
          <w:p w14:paraId="42278158">
            <w:pPr>
              <w:spacing w:after="0" w:line="240" w:lineRule="auto"/>
              <w:ind w:right="-23"/>
              <w:jc w:val="right"/>
              <w:rPr>
                <w:rFonts w:ascii="Angsana New" w:hAnsi="Angsana New" w:eastAsia="Cordia New" w:cs="Angsana New"/>
                <w:sz w:val="26"/>
                <w:szCs w:val="26"/>
                <w:highlight w:val="yellow"/>
              </w:rPr>
            </w:pPr>
          </w:p>
        </w:tc>
        <w:tc>
          <w:tcPr>
            <w:tcW w:w="1630" w:type="dxa"/>
          </w:tcPr>
          <w:p w14:paraId="0099F353">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1,387,500.00</w:t>
            </w:r>
          </w:p>
        </w:tc>
        <w:tc>
          <w:tcPr>
            <w:tcW w:w="260" w:type="dxa"/>
          </w:tcPr>
          <w:p w14:paraId="2D186F46">
            <w:pPr>
              <w:spacing w:after="0" w:line="240" w:lineRule="auto"/>
              <w:ind w:right="75"/>
              <w:jc w:val="right"/>
              <w:rPr>
                <w:rFonts w:ascii="Angsana New" w:hAnsi="Angsana New" w:eastAsia="Cordia New" w:cs="Angsana New"/>
                <w:sz w:val="26"/>
                <w:szCs w:val="26"/>
                <w:highlight w:val="yellow"/>
              </w:rPr>
            </w:pPr>
          </w:p>
        </w:tc>
        <w:tc>
          <w:tcPr>
            <w:tcW w:w="1700" w:type="dxa"/>
          </w:tcPr>
          <w:p w14:paraId="1D71AC25">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(2,074,475,700.00)</w:t>
            </w:r>
          </w:p>
        </w:tc>
      </w:tr>
      <w:tr w14:paraId="2BBF141C">
        <w:tblPrEx>
          <w:tblCellMar>
            <w:top w:w="0" w:type="dxa"/>
            <w:left w:w="108" w:type="dxa"/>
            <w:bottom w:w="0" w:type="dxa"/>
            <w:right w:w="108" w:type="dxa"/>
          </w:tblCellMar>
        </w:tblPrEx>
        <w:tc>
          <w:tcPr>
            <w:tcW w:w="4314" w:type="dxa"/>
          </w:tcPr>
          <w:p w14:paraId="3CB1DBE5">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Distribution Costs</w:t>
            </w:r>
          </w:p>
        </w:tc>
        <w:tc>
          <w:tcPr>
            <w:tcW w:w="1745" w:type="dxa"/>
          </w:tcPr>
          <w:p w14:paraId="0E4DBD7B">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(9,328,012.71)</w:t>
            </w:r>
          </w:p>
        </w:tc>
        <w:tc>
          <w:tcPr>
            <w:tcW w:w="251" w:type="dxa"/>
          </w:tcPr>
          <w:p w14:paraId="576AD0A1">
            <w:pPr>
              <w:spacing w:after="0" w:line="240" w:lineRule="auto"/>
              <w:ind w:right="-23"/>
              <w:jc w:val="right"/>
              <w:rPr>
                <w:rFonts w:ascii="Angsana New" w:hAnsi="Angsana New" w:eastAsia="Cordia New" w:cs="Angsana New"/>
                <w:sz w:val="26"/>
                <w:szCs w:val="26"/>
                <w:highlight w:val="yellow"/>
              </w:rPr>
            </w:pPr>
          </w:p>
        </w:tc>
        <w:tc>
          <w:tcPr>
            <w:tcW w:w="1630" w:type="dxa"/>
          </w:tcPr>
          <w:p w14:paraId="37D28C20">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(188,466.04)</w:t>
            </w:r>
          </w:p>
        </w:tc>
        <w:tc>
          <w:tcPr>
            <w:tcW w:w="260" w:type="dxa"/>
          </w:tcPr>
          <w:p w14:paraId="23568716">
            <w:pPr>
              <w:spacing w:after="0" w:line="240" w:lineRule="auto"/>
              <w:ind w:right="75"/>
              <w:jc w:val="right"/>
              <w:rPr>
                <w:rFonts w:ascii="Angsana New" w:hAnsi="Angsana New" w:eastAsia="Cordia New" w:cs="Angsana New"/>
                <w:sz w:val="26"/>
                <w:szCs w:val="26"/>
                <w:highlight w:val="yellow"/>
              </w:rPr>
            </w:pPr>
          </w:p>
        </w:tc>
        <w:tc>
          <w:tcPr>
            <w:tcW w:w="1700" w:type="dxa"/>
          </w:tcPr>
          <w:p w14:paraId="49891A34">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(9,516,478.75)</w:t>
            </w:r>
          </w:p>
        </w:tc>
      </w:tr>
      <w:tr w14:paraId="7C955B0E">
        <w:tblPrEx>
          <w:tblCellMar>
            <w:top w:w="0" w:type="dxa"/>
            <w:left w:w="108" w:type="dxa"/>
            <w:bottom w:w="0" w:type="dxa"/>
            <w:right w:w="108" w:type="dxa"/>
          </w:tblCellMar>
        </w:tblPrEx>
        <w:tc>
          <w:tcPr>
            <w:tcW w:w="4314" w:type="dxa"/>
          </w:tcPr>
          <w:p w14:paraId="15B63049">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Administrative Expenses</w:t>
            </w:r>
          </w:p>
        </w:tc>
        <w:tc>
          <w:tcPr>
            <w:tcW w:w="1745" w:type="dxa"/>
          </w:tcPr>
          <w:p w14:paraId="096730D9">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(36,528,072.07)</w:t>
            </w:r>
          </w:p>
        </w:tc>
        <w:tc>
          <w:tcPr>
            <w:tcW w:w="251" w:type="dxa"/>
          </w:tcPr>
          <w:p w14:paraId="56C99D84">
            <w:pPr>
              <w:spacing w:after="0" w:line="240" w:lineRule="auto"/>
              <w:ind w:right="-23"/>
              <w:jc w:val="right"/>
              <w:rPr>
                <w:rFonts w:ascii="Angsana New" w:hAnsi="Angsana New" w:eastAsia="Cordia New" w:cs="Angsana New"/>
                <w:sz w:val="26"/>
                <w:szCs w:val="26"/>
                <w:highlight w:val="yellow"/>
              </w:rPr>
            </w:pPr>
          </w:p>
        </w:tc>
        <w:tc>
          <w:tcPr>
            <w:tcW w:w="1630" w:type="dxa"/>
          </w:tcPr>
          <w:p w14:paraId="0FACC2FF">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9,212,231.00</w:t>
            </w:r>
          </w:p>
        </w:tc>
        <w:tc>
          <w:tcPr>
            <w:tcW w:w="260" w:type="dxa"/>
          </w:tcPr>
          <w:p w14:paraId="71C175A5">
            <w:pPr>
              <w:spacing w:after="0" w:line="240" w:lineRule="auto"/>
              <w:ind w:right="75"/>
              <w:jc w:val="right"/>
              <w:rPr>
                <w:rFonts w:ascii="Angsana New" w:hAnsi="Angsana New" w:eastAsia="Cordia New" w:cs="Angsana New"/>
                <w:sz w:val="26"/>
                <w:szCs w:val="26"/>
                <w:highlight w:val="yellow"/>
              </w:rPr>
            </w:pPr>
          </w:p>
        </w:tc>
        <w:tc>
          <w:tcPr>
            <w:tcW w:w="1700" w:type="dxa"/>
          </w:tcPr>
          <w:p w14:paraId="25CB1FF2">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(27,315,841.07)</w:t>
            </w:r>
          </w:p>
        </w:tc>
      </w:tr>
      <w:tr w14:paraId="048C7DB9">
        <w:tblPrEx>
          <w:tblCellMar>
            <w:top w:w="0" w:type="dxa"/>
            <w:left w:w="108" w:type="dxa"/>
            <w:bottom w:w="0" w:type="dxa"/>
            <w:right w:w="108" w:type="dxa"/>
          </w:tblCellMar>
        </w:tblPrEx>
        <w:tc>
          <w:tcPr>
            <w:tcW w:w="4314" w:type="dxa"/>
          </w:tcPr>
          <w:p w14:paraId="3F5E52E2">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Expected Credit Losses</w:t>
            </w:r>
          </w:p>
        </w:tc>
        <w:tc>
          <w:tcPr>
            <w:tcW w:w="1745" w:type="dxa"/>
          </w:tcPr>
          <w:p w14:paraId="209E8A2F">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w:t>
            </w:r>
          </w:p>
        </w:tc>
        <w:tc>
          <w:tcPr>
            <w:tcW w:w="251" w:type="dxa"/>
          </w:tcPr>
          <w:p w14:paraId="7D27FDFE">
            <w:pPr>
              <w:spacing w:after="0" w:line="240" w:lineRule="auto"/>
              <w:ind w:right="-23"/>
              <w:jc w:val="right"/>
              <w:rPr>
                <w:rFonts w:ascii="Angsana New" w:hAnsi="Angsana New" w:eastAsia="Cordia New" w:cs="Angsana New"/>
                <w:sz w:val="26"/>
                <w:szCs w:val="26"/>
                <w:highlight w:val="yellow"/>
              </w:rPr>
            </w:pPr>
          </w:p>
        </w:tc>
        <w:tc>
          <w:tcPr>
            <w:tcW w:w="1630" w:type="dxa"/>
          </w:tcPr>
          <w:p w14:paraId="02480013">
            <w:pPr>
              <w:tabs>
                <w:tab w:val="decimal" w:pos="1044"/>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(10,411,264.96)</w:t>
            </w:r>
          </w:p>
        </w:tc>
        <w:tc>
          <w:tcPr>
            <w:tcW w:w="260" w:type="dxa"/>
          </w:tcPr>
          <w:p w14:paraId="1F3783B0">
            <w:pPr>
              <w:spacing w:after="0" w:line="240" w:lineRule="auto"/>
              <w:ind w:right="75"/>
              <w:jc w:val="right"/>
              <w:rPr>
                <w:rFonts w:ascii="Angsana New" w:hAnsi="Angsana New" w:eastAsia="Cordia New" w:cs="Angsana New"/>
                <w:sz w:val="26"/>
                <w:szCs w:val="26"/>
                <w:highlight w:val="yellow"/>
              </w:rPr>
            </w:pPr>
          </w:p>
        </w:tc>
        <w:tc>
          <w:tcPr>
            <w:tcW w:w="1700" w:type="dxa"/>
          </w:tcPr>
          <w:p w14:paraId="2FC3C5EA">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(10,411,264.96)</w:t>
            </w:r>
          </w:p>
        </w:tc>
      </w:tr>
      <w:tr w14:paraId="5564CE44">
        <w:tblPrEx>
          <w:tblCellMar>
            <w:top w:w="0" w:type="dxa"/>
            <w:left w:w="108" w:type="dxa"/>
            <w:bottom w:w="0" w:type="dxa"/>
            <w:right w:w="108" w:type="dxa"/>
          </w:tblCellMar>
        </w:tblPrEx>
        <w:tc>
          <w:tcPr>
            <w:tcW w:w="4314" w:type="dxa"/>
            <w:vAlign w:val="bottom"/>
          </w:tcPr>
          <w:p w14:paraId="023BB97A">
            <w:pPr>
              <w:spacing w:after="0" w:line="240" w:lineRule="auto"/>
              <w:ind w:left="317" w:right="-114" w:hanging="317"/>
              <w:rPr>
                <w:rFonts w:ascii="Angsana New" w:hAnsi="Angsana New" w:eastAsia="Cordia New" w:cs="Angsana New"/>
                <w:sz w:val="26"/>
                <w:szCs w:val="26"/>
              </w:rPr>
            </w:pPr>
            <w:r>
              <w:rPr>
                <w:rFonts w:eastAsia="Times New Roman" w:asciiTheme="majorBidi" w:hAnsiTheme="majorBidi" w:cstheme="majorBidi"/>
                <w:b/>
                <w:bCs/>
                <w:sz w:val="26"/>
                <w:szCs w:val="26"/>
              </w:rPr>
              <w:t>Separate Statement of Comprehensive Income</w:t>
            </w:r>
          </w:p>
        </w:tc>
        <w:tc>
          <w:tcPr>
            <w:tcW w:w="1745" w:type="dxa"/>
          </w:tcPr>
          <w:p w14:paraId="48473BE3">
            <w:pPr>
              <w:tabs>
                <w:tab w:val="decimal" w:pos="1236"/>
              </w:tabs>
              <w:spacing w:after="0" w:line="240" w:lineRule="auto"/>
              <w:rPr>
                <w:rFonts w:ascii="Angsana New" w:hAnsi="Angsana New" w:eastAsia="Cordia New" w:cs="Angsana New"/>
                <w:sz w:val="26"/>
                <w:szCs w:val="26"/>
                <w:highlight w:val="yellow"/>
                <w:cs/>
              </w:rPr>
            </w:pPr>
          </w:p>
        </w:tc>
        <w:tc>
          <w:tcPr>
            <w:tcW w:w="251" w:type="dxa"/>
          </w:tcPr>
          <w:p w14:paraId="6FD140A4">
            <w:pPr>
              <w:spacing w:after="0" w:line="240" w:lineRule="auto"/>
              <w:ind w:right="-23"/>
              <w:jc w:val="right"/>
              <w:rPr>
                <w:rFonts w:ascii="Angsana New" w:hAnsi="Angsana New" w:eastAsia="Cordia New" w:cs="Angsana New"/>
                <w:sz w:val="26"/>
                <w:szCs w:val="26"/>
                <w:highlight w:val="yellow"/>
              </w:rPr>
            </w:pPr>
          </w:p>
        </w:tc>
        <w:tc>
          <w:tcPr>
            <w:tcW w:w="1630" w:type="dxa"/>
          </w:tcPr>
          <w:p w14:paraId="49A9C7DE">
            <w:pPr>
              <w:tabs>
                <w:tab w:val="decimal" w:pos="1044"/>
              </w:tabs>
              <w:spacing w:after="0" w:line="240" w:lineRule="auto"/>
              <w:rPr>
                <w:rFonts w:ascii="Angsana New" w:hAnsi="Angsana New" w:eastAsia="Cordia New" w:cs="Angsana New"/>
                <w:sz w:val="26"/>
                <w:szCs w:val="26"/>
                <w:highlight w:val="yellow"/>
                <w:cs/>
              </w:rPr>
            </w:pPr>
          </w:p>
        </w:tc>
        <w:tc>
          <w:tcPr>
            <w:tcW w:w="260" w:type="dxa"/>
          </w:tcPr>
          <w:p w14:paraId="116565E5">
            <w:pPr>
              <w:spacing w:after="0" w:line="240" w:lineRule="auto"/>
              <w:ind w:right="75"/>
              <w:jc w:val="right"/>
              <w:rPr>
                <w:rFonts w:ascii="Angsana New" w:hAnsi="Angsana New" w:eastAsia="Cordia New" w:cs="Angsana New"/>
                <w:sz w:val="26"/>
                <w:szCs w:val="26"/>
                <w:highlight w:val="yellow"/>
              </w:rPr>
            </w:pPr>
          </w:p>
        </w:tc>
        <w:tc>
          <w:tcPr>
            <w:tcW w:w="1700" w:type="dxa"/>
          </w:tcPr>
          <w:p w14:paraId="7A02B849">
            <w:pPr>
              <w:tabs>
                <w:tab w:val="decimal" w:pos="1191"/>
              </w:tabs>
              <w:spacing w:after="0" w:line="240" w:lineRule="auto"/>
              <w:rPr>
                <w:rFonts w:ascii="Angsana New" w:hAnsi="Angsana New" w:eastAsia="Cordia New" w:cs="Angsana New"/>
                <w:sz w:val="26"/>
                <w:szCs w:val="26"/>
                <w:highlight w:val="yellow"/>
              </w:rPr>
            </w:pPr>
          </w:p>
        </w:tc>
      </w:tr>
      <w:tr w14:paraId="26EE4911">
        <w:tblPrEx>
          <w:tblCellMar>
            <w:top w:w="0" w:type="dxa"/>
            <w:left w:w="108" w:type="dxa"/>
            <w:bottom w:w="0" w:type="dxa"/>
            <w:right w:w="108" w:type="dxa"/>
          </w:tblCellMar>
        </w:tblPrEx>
        <w:tc>
          <w:tcPr>
            <w:tcW w:w="4314" w:type="dxa"/>
            <w:vAlign w:val="bottom"/>
          </w:tcPr>
          <w:p w14:paraId="0435E7EC">
            <w:pPr>
              <w:spacing w:after="0" w:line="240" w:lineRule="auto"/>
              <w:ind w:left="317" w:right="-114" w:hanging="317"/>
              <w:rPr>
                <w:rFonts w:ascii="Angsana New" w:hAnsi="Angsana New" w:eastAsia="Cordia New" w:cs="Angsana New"/>
                <w:sz w:val="26"/>
                <w:szCs w:val="26"/>
              </w:rPr>
            </w:pPr>
            <w:r>
              <w:rPr>
                <w:rFonts w:ascii="Angsana New" w:hAnsi="Angsana New" w:eastAsia="Times New Roman" w:cs="Angsana New"/>
                <w:b/>
                <w:bCs/>
                <w:spacing w:val="-2"/>
                <w:sz w:val="26"/>
                <w:szCs w:val="26"/>
                <w:cs/>
              </w:rPr>
              <w:t xml:space="preserve">   </w:t>
            </w:r>
            <w:r>
              <w:rPr>
                <w:rFonts w:ascii="Angsana New" w:hAnsi="Angsana New" w:eastAsia="Times New Roman" w:cs="Angsana New"/>
                <w:b/>
                <w:bCs/>
                <w:spacing w:val="-2"/>
                <w:sz w:val="26"/>
                <w:szCs w:val="26"/>
              </w:rPr>
              <w:t>for the nine months period ended 30 September 2024</w:t>
            </w:r>
          </w:p>
        </w:tc>
        <w:tc>
          <w:tcPr>
            <w:tcW w:w="1745" w:type="dxa"/>
          </w:tcPr>
          <w:p w14:paraId="230F025B">
            <w:pPr>
              <w:tabs>
                <w:tab w:val="decimal" w:pos="1236"/>
              </w:tabs>
              <w:spacing w:after="0" w:line="240" w:lineRule="auto"/>
              <w:rPr>
                <w:rFonts w:ascii="Angsana New" w:hAnsi="Angsana New" w:eastAsia="Cordia New" w:cs="Angsana New"/>
                <w:sz w:val="26"/>
                <w:szCs w:val="26"/>
                <w:highlight w:val="yellow"/>
                <w:cs/>
              </w:rPr>
            </w:pPr>
          </w:p>
        </w:tc>
        <w:tc>
          <w:tcPr>
            <w:tcW w:w="251" w:type="dxa"/>
          </w:tcPr>
          <w:p w14:paraId="11DA2AB0">
            <w:pPr>
              <w:spacing w:after="0" w:line="240" w:lineRule="auto"/>
              <w:ind w:right="-23"/>
              <w:jc w:val="right"/>
              <w:rPr>
                <w:rFonts w:ascii="Angsana New" w:hAnsi="Angsana New" w:eastAsia="Cordia New" w:cs="Angsana New"/>
                <w:sz w:val="26"/>
                <w:szCs w:val="26"/>
                <w:highlight w:val="yellow"/>
              </w:rPr>
            </w:pPr>
          </w:p>
        </w:tc>
        <w:tc>
          <w:tcPr>
            <w:tcW w:w="1630" w:type="dxa"/>
          </w:tcPr>
          <w:p w14:paraId="79A45C4E">
            <w:pPr>
              <w:tabs>
                <w:tab w:val="decimal" w:pos="1044"/>
              </w:tabs>
              <w:spacing w:after="0" w:line="240" w:lineRule="auto"/>
              <w:rPr>
                <w:rFonts w:ascii="Angsana New" w:hAnsi="Angsana New" w:eastAsia="Cordia New" w:cs="Angsana New"/>
                <w:sz w:val="26"/>
                <w:szCs w:val="26"/>
                <w:highlight w:val="yellow"/>
                <w:cs/>
              </w:rPr>
            </w:pPr>
          </w:p>
        </w:tc>
        <w:tc>
          <w:tcPr>
            <w:tcW w:w="260" w:type="dxa"/>
          </w:tcPr>
          <w:p w14:paraId="31760948">
            <w:pPr>
              <w:spacing w:after="0" w:line="240" w:lineRule="auto"/>
              <w:ind w:right="75"/>
              <w:jc w:val="right"/>
              <w:rPr>
                <w:rFonts w:ascii="Angsana New" w:hAnsi="Angsana New" w:eastAsia="Cordia New" w:cs="Angsana New"/>
                <w:sz w:val="26"/>
                <w:szCs w:val="26"/>
                <w:highlight w:val="yellow"/>
              </w:rPr>
            </w:pPr>
          </w:p>
        </w:tc>
        <w:tc>
          <w:tcPr>
            <w:tcW w:w="1700" w:type="dxa"/>
          </w:tcPr>
          <w:p w14:paraId="184EED32">
            <w:pPr>
              <w:tabs>
                <w:tab w:val="decimal" w:pos="1191"/>
              </w:tabs>
              <w:spacing w:after="0" w:line="240" w:lineRule="auto"/>
              <w:rPr>
                <w:rFonts w:ascii="Angsana New" w:hAnsi="Angsana New" w:eastAsia="Cordia New" w:cs="Angsana New"/>
                <w:sz w:val="26"/>
                <w:szCs w:val="26"/>
                <w:highlight w:val="yellow"/>
              </w:rPr>
            </w:pPr>
          </w:p>
        </w:tc>
      </w:tr>
      <w:tr w14:paraId="3AA9F7EF">
        <w:tblPrEx>
          <w:tblCellMar>
            <w:top w:w="0" w:type="dxa"/>
            <w:left w:w="108" w:type="dxa"/>
            <w:bottom w:w="0" w:type="dxa"/>
            <w:right w:w="108" w:type="dxa"/>
          </w:tblCellMar>
        </w:tblPrEx>
        <w:tc>
          <w:tcPr>
            <w:tcW w:w="4314" w:type="dxa"/>
            <w:vAlign w:val="bottom"/>
          </w:tcPr>
          <w:p w14:paraId="08478EA8">
            <w:pPr>
              <w:spacing w:after="0" w:line="240" w:lineRule="auto"/>
              <w:ind w:left="317" w:right="-114" w:hanging="317"/>
              <w:rPr>
                <w:rFonts w:ascii="Angsana New" w:hAnsi="Angsana New" w:eastAsia="Cordia New" w:cs="Angsana New"/>
                <w:sz w:val="26"/>
                <w:szCs w:val="26"/>
              </w:rPr>
            </w:pPr>
            <w:r>
              <w:rPr>
                <w:rFonts w:ascii="Angsana New" w:hAnsi="Angsana New" w:eastAsia="Times New Roman" w:cs="Angsana New"/>
                <w:sz w:val="26"/>
                <w:szCs w:val="26"/>
              </w:rPr>
              <w:t>Revenue from Sales</w:t>
            </w:r>
          </w:p>
        </w:tc>
        <w:tc>
          <w:tcPr>
            <w:tcW w:w="1745" w:type="dxa"/>
          </w:tcPr>
          <w:p w14:paraId="3C387070">
            <w:pPr>
              <w:tabs>
                <w:tab w:val="decimal" w:pos="1236"/>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5,182,190,327.00</w:t>
            </w:r>
          </w:p>
        </w:tc>
        <w:tc>
          <w:tcPr>
            <w:tcW w:w="251" w:type="dxa"/>
          </w:tcPr>
          <w:p w14:paraId="5C3E555F">
            <w:pPr>
              <w:spacing w:after="0" w:line="240" w:lineRule="auto"/>
              <w:ind w:right="-23"/>
              <w:jc w:val="right"/>
              <w:rPr>
                <w:rFonts w:ascii="Angsana New" w:hAnsi="Angsana New" w:eastAsia="Cordia New" w:cs="Angsana New"/>
                <w:sz w:val="26"/>
                <w:szCs w:val="26"/>
                <w:highlight w:val="yellow"/>
              </w:rPr>
            </w:pPr>
          </w:p>
        </w:tc>
        <w:tc>
          <w:tcPr>
            <w:tcW w:w="1630" w:type="dxa"/>
          </w:tcPr>
          <w:p w14:paraId="5E5E11CD">
            <w:pPr>
              <w:tabs>
                <w:tab w:val="decimal" w:pos="1044"/>
              </w:tabs>
              <w:spacing w:after="0" w:line="240" w:lineRule="auto"/>
              <w:rPr>
                <w:rFonts w:ascii="Angsana New" w:hAnsi="Angsana New" w:eastAsia="Cordia New" w:cs="Angsana New"/>
                <w:sz w:val="26"/>
                <w:szCs w:val="26"/>
                <w:highlight w:val="yellow"/>
                <w:cs/>
              </w:rPr>
            </w:pPr>
            <w:r>
              <w:rPr>
                <w:rFonts w:ascii="Angsana New" w:hAnsi="Angsana New" w:cs="Angsana New"/>
                <w:sz w:val="26"/>
                <w:szCs w:val="26"/>
              </w:rPr>
              <w:t>(18,496,243.45)</w:t>
            </w:r>
          </w:p>
        </w:tc>
        <w:tc>
          <w:tcPr>
            <w:tcW w:w="260" w:type="dxa"/>
          </w:tcPr>
          <w:p w14:paraId="59DDBBB7">
            <w:pPr>
              <w:spacing w:after="0" w:line="240" w:lineRule="auto"/>
              <w:ind w:right="75"/>
              <w:jc w:val="right"/>
              <w:rPr>
                <w:rFonts w:ascii="Angsana New" w:hAnsi="Angsana New" w:eastAsia="Cordia New" w:cs="Angsana New"/>
                <w:sz w:val="26"/>
                <w:szCs w:val="26"/>
                <w:highlight w:val="yellow"/>
              </w:rPr>
            </w:pPr>
          </w:p>
        </w:tc>
        <w:tc>
          <w:tcPr>
            <w:tcW w:w="1700" w:type="dxa"/>
          </w:tcPr>
          <w:p w14:paraId="2A7737F2">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5,163,694,</w:t>
            </w:r>
            <w:r>
              <w:rPr>
                <w:rFonts w:ascii="Angsana New" w:hAnsi="Angsana New" w:cs="Angsana New"/>
                <w:sz w:val="26"/>
                <w:szCs w:val="26"/>
              </w:rPr>
              <w:t>083</w:t>
            </w:r>
            <w:r>
              <w:rPr>
                <w:rFonts w:ascii="Angsana New" w:hAnsi="Angsana New" w:eastAsia="Cordia New" w:cs="Angsana New"/>
                <w:sz w:val="26"/>
                <w:szCs w:val="26"/>
              </w:rPr>
              <w:t>.55</w:t>
            </w:r>
          </w:p>
        </w:tc>
      </w:tr>
      <w:tr w14:paraId="1E48E45C">
        <w:tblPrEx>
          <w:tblCellMar>
            <w:top w:w="0" w:type="dxa"/>
            <w:left w:w="108" w:type="dxa"/>
            <w:bottom w:w="0" w:type="dxa"/>
            <w:right w:w="108" w:type="dxa"/>
          </w:tblCellMar>
        </w:tblPrEx>
        <w:tc>
          <w:tcPr>
            <w:tcW w:w="4314" w:type="dxa"/>
          </w:tcPr>
          <w:p w14:paraId="7B90EED0">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Other Incomes</w:t>
            </w:r>
          </w:p>
        </w:tc>
        <w:tc>
          <w:tcPr>
            <w:tcW w:w="1745" w:type="dxa"/>
          </w:tcPr>
          <w:p w14:paraId="02269747">
            <w:pPr>
              <w:tabs>
                <w:tab w:val="decimal" w:pos="1236"/>
              </w:tabs>
              <w:spacing w:after="0" w:line="240" w:lineRule="auto"/>
              <w:rPr>
                <w:rFonts w:ascii="Angsana New" w:hAnsi="Angsana New" w:eastAsia="Cordia New" w:cs="Angsana New"/>
                <w:sz w:val="26"/>
                <w:szCs w:val="26"/>
                <w:highlight w:val="yellow"/>
                <w:cs/>
              </w:rPr>
            </w:pPr>
            <w:r>
              <w:rPr>
                <w:rFonts w:ascii="Angsana New" w:hAnsi="Angsana New" w:eastAsia="Cordia New" w:cs="Angsana New"/>
                <w:sz w:val="26"/>
                <w:szCs w:val="26"/>
              </w:rPr>
              <w:t>2,252,706.76</w:t>
            </w:r>
          </w:p>
        </w:tc>
        <w:tc>
          <w:tcPr>
            <w:tcW w:w="251" w:type="dxa"/>
          </w:tcPr>
          <w:p w14:paraId="1D86400F">
            <w:pPr>
              <w:spacing w:after="0" w:line="240" w:lineRule="auto"/>
              <w:ind w:right="-23"/>
              <w:jc w:val="right"/>
              <w:rPr>
                <w:rFonts w:ascii="Angsana New" w:hAnsi="Angsana New" w:eastAsia="Cordia New" w:cs="Angsana New"/>
                <w:sz w:val="26"/>
                <w:szCs w:val="26"/>
                <w:highlight w:val="yellow"/>
              </w:rPr>
            </w:pPr>
          </w:p>
        </w:tc>
        <w:tc>
          <w:tcPr>
            <w:tcW w:w="1630" w:type="dxa"/>
          </w:tcPr>
          <w:p w14:paraId="42543AF2">
            <w:pPr>
              <w:tabs>
                <w:tab w:val="decimal" w:pos="1044"/>
              </w:tabs>
              <w:spacing w:after="0" w:line="240" w:lineRule="auto"/>
              <w:rPr>
                <w:rFonts w:ascii="Angsana New" w:hAnsi="Angsana New" w:eastAsia="Cordia New" w:cs="Angsana New"/>
                <w:sz w:val="26"/>
                <w:szCs w:val="26"/>
                <w:highlight w:val="yellow"/>
                <w:cs/>
              </w:rPr>
            </w:pPr>
            <w:r>
              <w:rPr>
                <w:rFonts w:ascii="Angsana New" w:hAnsi="Angsana New" w:cs="Angsana New"/>
                <w:sz w:val="26"/>
                <w:szCs w:val="26"/>
              </w:rPr>
              <w:t>18,496,243.45</w:t>
            </w:r>
          </w:p>
        </w:tc>
        <w:tc>
          <w:tcPr>
            <w:tcW w:w="260" w:type="dxa"/>
          </w:tcPr>
          <w:p w14:paraId="346628F0">
            <w:pPr>
              <w:spacing w:after="0" w:line="240" w:lineRule="auto"/>
              <w:ind w:right="75"/>
              <w:jc w:val="right"/>
              <w:rPr>
                <w:rFonts w:ascii="Angsana New" w:hAnsi="Angsana New" w:eastAsia="Cordia New" w:cs="Angsana New"/>
                <w:sz w:val="26"/>
                <w:szCs w:val="26"/>
                <w:highlight w:val="yellow"/>
              </w:rPr>
            </w:pPr>
          </w:p>
        </w:tc>
        <w:tc>
          <w:tcPr>
            <w:tcW w:w="1700" w:type="dxa"/>
          </w:tcPr>
          <w:p w14:paraId="4E3D3C8E">
            <w:pPr>
              <w:tabs>
                <w:tab w:val="decimal" w:pos="1191"/>
              </w:tabs>
              <w:spacing w:after="0" w:line="240" w:lineRule="auto"/>
              <w:rPr>
                <w:rFonts w:ascii="Angsana New" w:hAnsi="Angsana New" w:eastAsia="Cordia New" w:cs="Angsana New"/>
                <w:sz w:val="26"/>
                <w:szCs w:val="26"/>
                <w:highlight w:val="yellow"/>
              </w:rPr>
            </w:pPr>
            <w:r>
              <w:rPr>
                <w:rFonts w:ascii="Angsana New" w:hAnsi="Angsana New" w:eastAsia="Cordia New" w:cs="Angsana New"/>
                <w:sz w:val="26"/>
                <w:szCs w:val="26"/>
              </w:rPr>
              <w:t>20,748,</w:t>
            </w:r>
            <w:r>
              <w:rPr>
                <w:rFonts w:ascii="Angsana New" w:hAnsi="Angsana New" w:cs="Angsana New"/>
                <w:sz w:val="26"/>
                <w:szCs w:val="26"/>
              </w:rPr>
              <w:t>950</w:t>
            </w:r>
            <w:r>
              <w:rPr>
                <w:rFonts w:ascii="Angsana New" w:hAnsi="Angsana New" w:eastAsia="Cordia New" w:cs="Angsana New"/>
                <w:sz w:val="26"/>
                <w:szCs w:val="26"/>
              </w:rPr>
              <w:t>.21</w:t>
            </w:r>
          </w:p>
        </w:tc>
      </w:tr>
      <w:tr w14:paraId="51E579AF">
        <w:tblPrEx>
          <w:tblCellMar>
            <w:top w:w="0" w:type="dxa"/>
            <w:left w:w="108" w:type="dxa"/>
            <w:bottom w:w="0" w:type="dxa"/>
            <w:right w:w="108" w:type="dxa"/>
          </w:tblCellMar>
        </w:tblPrEx>
        <w:tc>
          <w:tcPr>
            <w:tcW w:w="4314" w:type="dxa"/>
          </w:tcPr>
          <w:p w14:paraId="7F196C59">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Cost of Sales</w:t>
            </w:r>
          </w:p>
        </w:tc>
        <w:tc>
          <w:tcPr>
            <w:tcW w:w="1745" w:type="dxa"/>
          </w:tcPr>
          <w:p w14:paraId="0D5E8BDF">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(5,041,265,547.82)</w:t>
            </w:r>
          </w:p>
        </w:tc>
        <w:tc>
          <w:tcPr>
            <w:tcW w:w="251" w:type="dxa"/>
          </w:tcPr>
          <w:p w14:paraId="7F288F19">
            <w:pPr>
              <w:spacing w:after="0" w:line="240" w:lineRule="auto"/>
              <w:ind w:right="-23"/>
              <w:jc w:val="right"/>
              <w:rPr>
                <w:rFonts w:ascii="Angsana New" w:hAnsi="Angsana New" w:eastAsia="Cordia New" w:cs="Angsana New"/>
                <w:sz w:val="26"/>
                <w:szCs w:val="26"/>
                <w:highlight w:val="yellow"/>
              </w:rPr>
            </w:pPr>
          </w:p>
        </w:tc>
        <w:tc>
          <w:tcPr>
            <w:tcW w:w="1630" w:type="dxa"/>
          </w:tcPr>
          <w:p w14:paraId="5206AEE9">
            <w:pPr>
              <w:tabs>
                <w:tab w:val="decimal" w:pos="1044"/>
              </w:tabs>
              <w:spacing w:after="0" w:line="240" w:lineRule="auto"/>
              <w:rPr>
                <w:rFonts w:ascii="Angsana New" w:hAnsi="Angsana New" w:cs="Angsana New"/>
                <w:sz w:val="26"/>
                <w:szCs w:val="26"/>
              </w:rPr>
            </w:pPr>
            <w:r>
              <w:rPr>
                <w:rFonts w:ascii="Angsana New" w:hAnsi="Angsana New" w:cs="Angsana New"/>
                <w:sz w:val="26"/>
                <w:szCs w:val="26"/>
              </w:rPr>
              <w:t>3,331,635.12</w:t>
            </w:r>
          </w:p>
        </w:tc>
        <w:tc>
          <w:tcPr>
            <w:tcW w:w="260" w:type="dxa"/>
          </w:tcPr>
          <w:p w14:paraId="65711229">
            <w:pPr>
              <w:spacing w:after="0" w:line="240" w:lineRule="auto"/>
              <w:ind w:right="75"/>
              <w:jc w:val="right"/>
              <w:rPr>
                <w:rFonts w:ascii="Angsana New" w:hAnsi="Angsana New" w:eastAsia="Cordia New" w:cs="Angsana New"/>
                <w:sz w:val="26"/>
                <w:szCs w:val="26"/>
                <w:highlight w:val="yellow"/>
              </w:rPr>
            </w:pPr>
          </w:p>
        </w:tc>
        <w:tc>
          <w:tcPr>
            <w:tcW w:w="1700" w:type="dxa"/>
          </w:tcPr>
          <w:p w14:paraId="3DD28FDA">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(5,037,933,912.70)</w:t>
            </w:r>
          </w:p>
        </w:tc>
      </w:tr>
      <w:tr w14:paraId="5823AAF5">
        <w:tblPrEx>
          <w:tblCellMar>
            <w:top w:w="0" w:type="dxa"/>
            <w:left w:w="108" w:type="dxa"/>
            <w:bottom w:w="0" w:type="dxa"/>
            <w:right w:w="108" w:type="dxa"/>
          </w:tblCellMar>
        </w:tblPrEx>
        <w:tc>
          <w:tcPr>
            <w:tcW w:w="4314" w:type="dxa"/>
          </w:tcPr>
          <w:p w14:paraId="137C0495">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Distribution Costs</w:t>
            </w:r>
          </w:p>
        </w:tc>
        <w:tc>
          <w:tcPr>
            <w:tcW w:w="1745" w:type="dxa"/>
          </w:tcPr>
          <w:p w14:paraId="17C89190">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(29,023,674.04)</w:t>
            </w:r>
          </w:p>
        </w:tc>
        <w:tc>
          <w:tcPr>
            <w:tcW w:w="251" w:type="dxa"/>
          </w:tcPr>
          <w:p w14:paraId="0484F518">
            <w:pPr>
              <w:spacing w:after="0" w:line="240" w:lineRule="auto"/>
              <w:ind w:right="-23"/>
              <w:jc w:val="right"/>
              <w:rPr>
                <w:rFonts w:ascii="Angsana New" w:hAnsi="Angsana New" w:eastAsia="Cordia New" w:cs="Angsana New"/>
                <w:sz w:val="26"/>
                <w:szCs w:val="26"/>
                <w:highlight w:val="yellow"/>
              </w:rPr>
            </w:pPr>
          </w:p>
        </w:tc>
        <w:tc>
          <w:tcPr>
            <w:tcW w:w="1630" w:type="dxa"/>
          </w:tcPr>
          <w:p w14:paraId="7BBB3A89">
            <w:pPr>
              <w:tabs>
                <w:tab w:val="decimal" w:pos="1044"/>
              </w:tabs>
              <w:spacing w:after="0" w:line="240" w:lineRule="auto"/>
              <w:rPr>
                <w:rFonts w:ascii="Angsana New" w:hAnsi="Angsana New" w:cs="Angsana New"/>
                <w:sz w:val="26"/>
                <w:szCs w:val="26"/>
              </w:rPr>
            </w:pPr>
            <w:r>
              <w:rPr>
                <w:rFonts w:ascii="Angsana New" w:hAnsi="Angsana New" w:cs="Angsana New"/>
                <w:sz w:val="26"/>
                <w:szCs w:val="26"/>
              </w:rPr>
              <w:t>1,942,081.03</w:t>
            </w:r>
          </w:p>
        </w:tc>
        <w:tc>
          <w:tcPr>
            <w:tcW w:w="260" w:type="dxa"/>
          </w:tcPr>
          <w:p w14:paraId="58C18909">
            <w:pPr>
              <w:spacing w:after="0" w:line="240" w:lineRule="auto"/>
              <w:ind w:right="75"/>
              <w:jc w:val="right"/>
              <w:rPr>
                <w:rFonts w:ascii="Angsana New" w:hAnsi="Angsana New" w:eastAsia="Cordia New" w:cs="Angsana New"/>
                <w:sz w:val="26"/>
                <w:szCs w:val="26"/>
                <w:highlight w:val="yellow"/>
              </w:rPr>
            </w:pPr>
          </w:p>
        </w:tc>
        <w:tc>
          <w:tcPr>
            <w:tcW w:w="1700" w:type="dxa"/>
          </w:tcPr>
          <w:p w14:paraId="13B3146F">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(27,081,593.01)</w:t>
            </w:r>
          </w:p>
        </w:tc>
      </w:tr>
      <w:tr w14:paraId="5336F1E3">
        <w:tblPrEx>
          <w:tblCellMar>
            <w:top w:w="0" w:type="dxa"/>
            <w:left w:w="108" w:type="dxa"/>
            <w:bottom w:w="0" w:type="dxa"/>
            <w:right w:w="108" w:type="dxa"/>
          </w:tblCellMar>
        </w:tblPrEx>
        <w:tc>
          <w:tcPr>
            <w:tcW w:w="4314" w:type="dxa"/>
          </w:tcPr>
          <w:p w14:paraId="0CF7E00B">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Administrative Expenses</w:t>
            </w:r>
          </w:p>
        </w:tc>
        <w:tc>
          <w:tcPr>
            <w:tcW w:w="1745" w:type="dxa"/>
          </w:tcPr>
          <w:p w14:paraId="1C5AB74D">
            <w:pPr>
              <w:tabs>
                <w:tab w:val="decimal" w:pos="1236"/>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(88,327,894.96)</w:t>
            </w:r>
          </w:p>
        </w:tc>
        <w:tc>
          <w:tcPr>
            <w:tcW w:w="251" w:type="dxa"/>
          </w:tcPr>
          <w:p w14:paraId="5F36CC61">
            <w:pPr>
              <w:spacing w:after="0" w:line="240" w:lineRule="auto"/>
              <w:ind w:right="-23"/>
              <w:jc w:val="right"/>
              <w:rPr>
                <w:rFonts w:ascii="Angsana New" w:hAnsi="Angsana New" w:eastAsia="Cordia New" w:cs="Angsana New"/>
                <w:sz w:val="26"/>
                <w:szCs w:val="26"/>
                <w:highlight w:val="yellow"/>
              </w:rPr>
            </w:pPr>
          </w:p>
        </w:tc>
        <w:tc>
          <w:tcPr>
            <w:tcW w:w="1630" w:type="dxa"/>
          </w:tcPr>
          <w:p w14:paraId="544B830C">
            <w:pPr>
              <w:tabs>
                <w:tab w:val="decimal" w:pos="1044"/>
              </w:tabs>
              <w:spacing w:after="0" w:line="240" w:lineRule="auto"/>
              <w:rPr>
                <w:rFonts w:ascii="Angsana New" w:hAnsi="Angsana New" w:cs="Angsana New"/>
                <w:sz w:val="26"/>
                <w:szCs w:val="26"/>
              </w:rPr>
            </w:pPr>
            <w:r>
              <w:rPr>
                <w:rFonts w:ascii="Angsana New" w:hAnsi="Angsana New" w:cs="Angsana New"/>
                <w:sz w:val="26"/>
                <w:szCs w:val="26"/>
              </w:rPr>
              <w:t>3,431,470.49</w:t>
            </w:r>
          </w:p>
        </w:tc>
        <w:tc>
          <w:tcPr>
            <w:tcW w:w="260" w:type="dxa"/>
          </w:tcPr>
          <w:p w14:paraId="6FEF4D15">
            <w:pPr>
              <w:spacing w:after="0" w:line="240" w:lineRule="auto"/>
              <w:ind w:right="75"/>
              <w:jc w:val="right"/>
              <w:rPr>
                <w:rFonts w:ascii="Angsana New" w:hAnsi="Angsana New" w:eastAsia="Cordia New" w:cs="Angsana New"/>
                <w:sz w:val="26"/>
                <w:szCs w:val="26"/>
                <w:highlight w:val="yellow"/>
              </w:rPr>
            </w:pPr>
          </w:p>
        </w:tc>
        <w:tc>
          <w:tcPr>
            <w:tcW w:w="1700" w:type="dxa"/>
          </w:tcPr>
          <w:p w14:paraId="4A6D03C8">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rPr>
              <w:t>(84,896,424.47)</w:t>
            </w:r>
          </w:p>
        </w:tc>
      </w:tr>
      <w:tr w14:paraId="2003A2CA">
        <w:tblPrEx>
          <w:tblCellMar>
            <w:top w:w="0" w:type="dxa"/>
            <w:left w:w="108" w:type="dxa"/>
            <w:bottom w:w="0" w:type="dxa"/>
            <w:right w:w="108" w:type="dxa"/>
          </w:tblCellMar>
        </w:tblPrEx>
        <w:tc>
          <w:tcPr>
            <w:tcW w:w="4314" w:type="dxa"/>
          </w:tcPr>
          <w:p w14:paraId="492A809F">
            <w:pPr>
              <w:spacing w:after="0" w:line="240" w:lineRule="auto"/>
              <w:ind w:left="317" w:right="-114" w:hanging="317"/>
              <w:rPr>
                <w:rFonts w:ascii="Angsana New" w:hAnsi="Angsana New" w:eastAsia="Cordia New" w:cs="Angsana New"/>
                <w:sz w:val="26"/>
                <w:szCs w:val="26"/>
              </w:rPr>
            </w:pPr>
            <w:r>
              <w:rPr>
                <w:rFonts w:ascii="Angsana New" w:hAnsi="Angsana New" w:eastAsia="Cordia New" w:cs="Angsana New"/>
                <w:sz w:val="26"/>
                <w:szCs w:val="26"/>
              </w:rPr>
              <w:t>Expected Credit Losses</w:t>
            </w:r>
          </w:p>
        </w:tc>
        <w:tc>
          <w:tcPr>
            <w:tcW w:w="1745" w:type="dxa"/>
          </w:tcPr>
          <w:p w14:paraId="7E953CCF">
            <w:pPr>
              <w:tabs>
                <w:tab w:val="decimal" w:pos="1236"/>
              </w:tabs>
              <w:spacing w:after="0" w:line="240" w:lineRule="auto"/>
              <w:rPr>
                <w:rFonts w:ascii="Angsana New" w:hAnsi="Angsana New" w:eastAsia="Cordia New" w:cs="Angsana New"/>
                <w:sz w:val="26"/>
                <w:szCs w:val="26"/>
              </w:rPr>
            </w:pPr>
            <w:r>
              <w:rPr>
                <w:rFonts w:hint="cs" w:ascii="Angsana New" w:hAnsi="Angsana New" w:eastAsia="Cordia New" w:cs="Angsana New"/>
                <w:sz w:val="26"/>
                <w:szCs w:val="26"/>
                <w:cs/>
              </w:rPr>
              <w:t>-</w:t>
            </w:r>
          </w:p>
        </w:tc>
        <w:tc>
          <w:tcPr>
            <w:tcW w:w="251" w:type="dxa"/>
          </w:tcPr>
          <w:p w14:paraId="3E4AC45D">
            <w:pPr>
              <w:spacing w:after="0" w:line="240" w:lineRule="auto"/>
              <w:ind w:right="-23"/>
              <w:jc w:val="right"/>
              <w:rPr>
                <w:rFonts w:ascii="Angsana New" w:hAnsi="Angsana New" w:eastAsia="Cordia New" w:cs="Angsana New"/>
                <w:sz w:val="26"/>
                <w:szCs w:val="26"/>
                <w:highlight w:val="yellow"/>
              </w:rPr>
            </w:pPr>
          </w:p>
        </w:tc>
        <w:tc>
          <w:tcPr>
            <w:tcW w:w="1630" w:type="dxa"/>
          </w:tcPr>
          <w:p w14:paraId="555C04AB">
            <w:pPr>
              <w:tabs>
                <w:tab w:val="decimal" w:pos="1044"/>
              </w:tabs>
              <w:spacing w:after="0" w:line="240" w:lineRule="auto"/>
              <w:rPr>
                <w:rFonts w:ascii="Angsana New" w:hAnsi="Angsana New" w:cs="Angsana New"/>
                <w:sz w:val="26"/>
                <w:szCs w:val="26"/>
              </w:rPr>
            </w:pPr>
            <w:r>
              <w:rPr>
                <w:rFonts w:ascii="Angsana New" w:hAnsi="Angsana New" w:cs="Angsana New"/>
                <w:sz w:val="26"/>
                <w:szCs w:val="26"/>
                <w:cs/>
              </w:rPr>
              <w:t>(8</w:t>
            </w:r>
            <w:r>
              <w:rPr>
                <w:rFonts w:ascii="Angsana New" w:hAnsi="Angsana New" w:cs="Angsana New"/>
                <w:sz w:val="26"/>
                <w:szCs w:val="26"/>
              </w:rPr>
              <w:t>,</w:t>
            </w:r>
            <w:r>
              <w:rPr>
                <w:rFonts w:ascii="Angsana New" w:hAnsi="Angsana New" w:cs="Angsana New"/>
                <w:sz w:val="26"/>
                <w:szCs w:val="26"/>
                <w:cs/>
              </w:rPr>
              <w:t>705</w:t>
            </w:r>
            <w:r>
              <w:rPr>
                <w:rFonts w:ascii="Angsana New" w:hAnsi="Angsana New" w:cs="Angsana New"/>
                <w:sz w:val="26"/>
                <w:szCs w:val="26"/>
              </w:rPr>
              <w:t>,</w:t>
            </w:r>
            <w:r>
              <w:rPr>
                <w:rFonts w:ascii="Angsana New" w:hAnsi="Angsana New" w:cs="Angsana New"/>
                <w:sz w:val="26"/>
                <w:szCs w:val="26"/>
                <w:cs/>
              </w:rPr>
              <w:t>186.64)</w:t>
            </w:r>
          </w:p>
        </w:tc>
        <w:tc>
          <w:tcPr>
            <w:tcW w:w="260" w:type="dxa"/>
          </w:tcPr>
          <w:p w14:paraId="462BE8A4">
            <w:pPr>
              <w:spacing w:after="0" w:line="240" w:lineRule="auto"/>
              <w:ind w:right="75"/>
              <w:jc w:val="right"/>
              <w:rPr>
                <w:rFonts w:ascii="Angsana New" w:hAnsi="Angsana New" w:eastAsia="Cordia New" w:cs="Angsana New"/>
                <w:sz w:val="26"/>
                <w:szCs w:val="26"/>
                <w:highlight w:val="yellow"/>
              </w:rPr>
            </w:pPr>
          </w:p>
        </w:tc>
        <w:tc>
          <w:tcPr>
            <w:tcW w:w="1700" w:type="dxa"/>
          </w:tcPr>
          <w:p w14:paraId="1D88B139">
            <w:pPr>
              <w:tabs>
                <w:tab w:val="decimal" w:pos="1191"/>
              </w:tabs>
              <w:spacing w:after="0" w:line="240" w:lineRule="auto"/>
              <w:rPr>
                <w:rFonts w:ascii="Angsana New" w:hAnsi="Angsana New" w:eastAsia="Cordia New" w:cs="Angsana New"/>
                <w:sz w:val="26"/>
                <w:szCs w:val="26"/>
              </w:rPr>
            </w:pPr>
            <w:r>
              <w:rPr>
                <w:rFonts w:ascii="Angsana New" w:hAnsi="Angsana New" w:eastAsia="Cordia New" w:cs="Angsana New"/>
                <w:sz w:val="26"/>
                <w:szCs w:val="26"/>
                <w:cs/>
              </w:rPr>
              <w:t>(8</w:t>
            </w:r>
            <w:r>
              <w:rPr>
                <w:rFonts w:ascii="Angsana New" w:hAnsi="Angsana New" w:eastAsia="Cordia New" w:cs="Angsana New"/>
                <w:sz w:val="26"/>
                <w:szCs w:val="26"/>
              </w:rPr>
              <w:t>,</w:t>
            </w:r>
            <w:r>
              <w:rPr>
                <w:rFonts w:ascii="Angsana New" w:hAnsi="Angsana New" w:eastAsia="Cordia New" w:cs="Angsana New"/>
                <w:sz w:val="26"/>
                <w:szCs w:val="26"/>
                <w:cs/>
              </w:rPr>
              <w:t>705</w:t>
            </w:r>
            <w:r>
              <w:rPr>
                <w:rFonts w:ascii="Angsana New" w:hAnsi="Angsana New" w:eastAsia="Cordia New" w:cs="Angsana New"/>
                <w:sz w:val="26"/>
                <w:szCs w:val="26"/>
              </w:rPr>
              <w:t>,</w:t>
            </w:r>
            <w:r>
              <w:rPr>
                <w:rFonts w:ascii="Angsana New" w:hAnsi="Angsana New" w:eastAsia="Cordia New" w:cs="Angsana New"/>
                <w:sz w:val="26"/>
                <w:szCs w:val="26"/>
                <w:cs/>
              </w:rPr>
              <w:t>186.64)</w:t>
            </w:r>
          </w:p>
        </w:tc>
      </w:tr>
    </w:tbl>
    <w:p w14:paraId="68787DCE">
      <w:pPr>
        <w:spacing w:after="0" w:line="240" w:lineRule="auto"/>
        <w:ind w:left="450"/>
        <w:jc w:val="thaiDistribute"/>
        <w:rPr>
          <w:rFonts w:ascii="Angsana New" w:hAnsi="Angsana New" w:cs="Angsana New"/>
          <w:b/>
          <w:bCs/>
          <w:sz w:val="30"/>
          <w:szCs w:val="30"/>
        </w:rPr>
      </w:pPr>
      <w:bookmarkStart w:id="9" w:name="_Hlk142569156"/>
    </w:p>
    <w:p w14:paraId="0003A25E">
      <w:pPr>
        <w:spacing w:after="0" w:line="240" w:lineRule="auto"/>
        <w:ind w:left="450"/>
        <w:jc w:val="thaiDistribute"/>
        <w:rPr>
          <w:rFonts w:ascii="Angsana New" w:hAnsi="Angsana New" w:cs="Angsana New"/>
          <w:b/>
          <w:bCs/>
          <w:sz w:val="30"/>
          <w:szCs w:val="30"/>
        </w:rPr>
      </w:pPr>
    </w:p>
    <w:p w14:paraId="7A41844A">
      <w:pPr>
        <w:spacing w:after="0" w:line="240" w:lineRule="auto"/>
        <w:ind w:left="450"/>
        <w:jc w:val="thaiDistribute"/>
        <w:rPr>
          <w:rFonts w:ascii="Angsana New" w:hAnsi="Angsana New" w:cs="Angsana New"/>
          <w:b/>
          <w:bCs/>
          <w:sz w:val="30"/>
          <w:szCs w:val="30"/>
        </w:rPr>
      </w:pPr>
    </w:p>
    <w:p w14:paraId="30A62F32">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Significant Agreement</w:t>
      </w:r>
    </w:p>
    <w:p w14:paraId="262DD6FD">
      <w:pPr>
        <w:spacing w:after="0" w:line="240" w:lineRule="auto"/>
        <w:ind w:left="450"/>
        <w:jc w:val="thaiDistribute"/>
        <w:rPr>
          <w:rFonts w:ascii="Angsana New" w:hAnsi="Angsana New" w:cs="Angsana New"/>
          <w:b/>
          <w:bCs/>
          <w:sz w:val="16"/>
          <w:szCs w:val="16"/>
        </w:rPr>
      </w:pPr>
    </w:p>
    <w:p w14:paraId="462846AF">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According to the resolution of the Executive Committee Meeting No. 5/2024 held on 4 June 2024, passed to approve a subsidiary in the Kingdom of Cambodia (Steel Hub Limited) to participate with foreign shareholders and establish a joint venture company (SteelTech Pipes Company Limited in the Kingdom of Cambodia) with a registered capital of 5,000,000 USD (2,500,000 shares, at the value of 2 USD per share) to engage in the business of manufacturing and exporting steel pipes, in which the subsidiary holds 50% of the shares and was registered as a company on 10 June 2024.</w:t>
      </w:r>
    </w:p>
    <w:p w14:paraId="655BE93F">
      <w:pPr>
        <w:tabs>
          <w:tab w:val="left" w:pos="-2552"/>
        </w:tabs>
        <w:spacing w:after="0" w:line="240" w:lineRule="auto"/>
        <w:ind w:left="450" w:firstLine="826"/>
        <w:jc w:val="thaiDistribute"/>
        <w:rPr>
          <w:rFonts w:ascii="Angsana New" w:hAnsi="Angsana New" w:cs="Angsana New"/>
          <w:sz w:val="16"/>
          <w:szCs w:val="16"/>
        </w:rPr>
      </w:pPr>
    </w:p>
    <w:p w14:paraId="56311D9F">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 xml:space="preserve">According to the joint venture agreement between the subsidiary and the foreign shareholders dated 10 December 2023, the investment value for each joint venturer has been determined at 2,500,000 USD, totaling 5,000,000 USD. The subsidiary has contributed land and factory buildings with a cash totaling 2,500,000 USD, and the joint venturer has contributed machinery and equipment with a cash totaling 2,500,000 USD. Presently, the valuation of assets is in progress to determine the investment value for each venturer. </w:t>
      </w:r>
    </w:p>
    <w:p w14:paraId="4D7DF72E">
      <w:pPr>
        <w:tabs>
          <w:tab w:val="left" w:pos="-2552"/>
        </w:tabs>
        <w:spacing w:after="0" w:line="240" w:lineRule="auto"/>
        <w:ind w:left="450" w:firstLine="826"/>
        <w:jc w:val="thaiDistribute"/>
        <w:rPr>
          <w:rFonts w:ascii="Angsana New" w:hAnsi="Angsana New" w:cs="Angsana New"/>
          <w:sz w:val="20"/>
          <w:szCs w:val="20"/>
        </w:rPr>
      </w:pPr>
    </w:p>
    <w:p w14:paraId="7DAE2E7C">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As at 30 September 2025 and 31 December 2024, the subsidiary has not yet made any payments or transferred assets to the joint venture in accordance with the joint venture agreement.</w:t>
      </w:r>
    </w:p>
    <w:p w14:paraId="54A61A13">
      <w:pPr>
        <w:tabs>
          <w:tab w:val="left" w:pos="-2552"/>
        </w:tabs>
        <w:spacing w:after="0" w:line="240" w:lineRule="auto"/>
        <w:ind w:left="450" w:firstLine="826"/>
        <w:jc w:val="thaiDistribute"/>
        <w:rPr>
          <w:rFonts w:ascii="Angsana New" w:hAnsi="Angsana New" w:cs="Angsana New"/>
          <w:sz w:val="30"/>
          <w:szCs w:val="30"/>
        </w:rPr>
      </w:pPr>
    </w:p>
    <w:p w14:paraId="47263ABB">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Significant Litigation</w:t>
      </w:r>
    </w:p>
    <w:p w14:paraId="75B5967F">
      <w:pPr>
        <w:spacing w:after="0" w:line="240" w:lineRule="auto"/>
        <w:ind w:left="450"/>
        <w:jc w:val="thaiDistribute"/>
        <w:rPr>
          <w:rFonts w:ascii="Angsana New" w:hAnsi="Angsana New" w:cs="Angsana New"/>
          <w:b/>
          <w:bCs/>
          <w:sz w:val="16"/>
          <w:szCs w:val="16"/>
        </w:rPr>
      </w:pPr>
    </w:p>
    <w:p w14:paraId="15211D5C">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 xml:space="preserve">On 30 August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amount of Baht 17.29 million. On 11 October 2024, the Company filed an </w:t>
      </w:r>
      <w:r>
        <w:rPr>
          <w:rFonts w:ascii="Angsana New" w:hAnsi="Angsana New" w:cs="Angsana New"/>
          <w:spacing w:val="-4"/>
          <w:sz w:val="30"/>
          <w:szCs w:val="30"/>
        </w:rPr>
        <w:t>objection with the court, and the court has since conducted witness examinations for both parties. On 5 June 2025,</w:t>
      </w:r>
      <w:r>
        <w:rPr>
          <w:rFonts w:ascii="Angsana New" w:hAnsi="Angsana New" w:cs="Angsana New"/>
          <w:sz w:val="30"/>
          <w:szCs w:val="30"/>
        </w:rPr>
        <w:t xml:space="preserve"> Central Intellectual Property and International Trade Court rendered a judgment ordering the Company to pay damages in the amount of 505,054.59 USD, together with interest at the rate of 8.798% per annum on the principal amount of 473,738.04 USD, calculated from the date of the petition (30 August 2024) until full settlement to the claimant. Hereby, on 5 July 2025, the Company's management filed an appeal with the Supreme Court to contest the judgment of the Central Intellectual Property and International Trade Court. Presently, the case is being under consideration by the Supreme Court.</w:t>
      </w:r>
    </w:p>
    <w:p w14:paraId="6A8ADD75">
      <w:pPr>
        <w:tabs>
          <w:tab w:val="left" w:pos="-2552"/>
        </w:tabs>
        <w:spacing w:after="0" w:line="240" w:lineRule="auto"/>
        <w:ind w:left="450" w:firstLine="826"/>
        <w:jc w:val="thaiDistribute"/>
        <w:rPr>
          <w:rFonts w:ascii="Angsana New" w:hAnsi="Angsana New" w:cs="Angsana New"/>
          <w:sz w:val="12"/>
          <w:szCs w:val="12"/>
        </w:rPr>
      </w:pPr>
    </w:p>
    <w:p w14:paraId="0A8C165B">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Anyway, the outcome of the litigation remains uncertain, the Company’s management has not recognized a provision for any potential losses that may arise from the case.</w:t>
      </w:r>
    </w:p>
    <w:bookmarkEnd w:id="9"/>
    <w:p w14:paraId="3C4AD3A4">
      <w:pPr>
        <w:spacing w:after="0" w:line="240" w:lineRule="auto"/>
        <w:ind w:left="450"/>
        <w:jc w:val="thaiDistribute"/>
        <w:rPr>
          <w:rFonts w:ascii="Angsana New" w:hAnsi="Angsana New" w:cs="Angsana New"/>
          <w:b/>
          <w:bCs/>
          <w:sz w:val="20"/>
          <w:szCs w:val="20"/>
        </w:rPr>
      </w:pPr>
    </w:p>
    <w:p w14:paraId="5991471F">
      <w:pPr>
        <w:numPr>
          <w:ilvl w:val="0"/>
          <w:numId w:val="1"/>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Approval of the Interim Financial Statements</w:t>
      </w:r>
    </w:p>
    <w:p w14:paraId="3273FE90">
      <w:pPr>
        <w:spacing w:after="0" w:line="240" w:lineRule="auto"/>
        <w:ind w:left="450"/>
        <w:jc w:val="thaiDistribute"/>
        <w:rPr>
          <w:rFonts w:ascii="Angsana New" w:hAnsi="Angsana New" w:cs="Angsana New"/>
          <w:b/>
          <w:bCs/>
          <w:sz w:val="12"/>
          <w:szCs w:val="12"/>
          <w:cs/>
        </w:rPr>
      </w:pPr>
    </w:p>
    <w:p w14:paraId="7654C576">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pacing w:val="4"/>
          <w:sz w:val="30"/>
          <w:szCs w:val="30"/>
        </w:rPr>
        <w:t>These Interim consolidated and separate financial statements have been approved for issue by</w:t>
      </w:r>
      <w:r>
        <w:rPr>
          <w:rFonts w:ascii="Angsana New" w:hAnsi="Angsana New" w:cs="Angsana New"/>
          <w:sz w:val="30"/>
          <w:szCs w:val="30"/>
        </w:rPr>
        <w:t xml:space="preserve"> the Company’s Board of Directors on 13 November 2025.</w:t>
      </w:r>
    </w:p>
    <w:p w14:paraId="572159F5">
      <w:pPr>
        <w:jc w:val="center"/>
        <w:rPr>
          <w:rFonts w:ascii="Angsana New" w:hAnsi="Angsana New" w:cs="Angsana New"/>
          <w:sz w:val="32"/>
          <w:szCs w:val="32"/>
          <w:cs/>
        </w:rPr>
      </w:pPr>
      <w:bookmarkStart w:id="10" w:name="_Hlk194672234"/>
      <w:r>
        <w:rPr>
          <w:rFonts w:ascii="Angsana New" w:hAnsi="Angsana New" w:cs="Angsana New"/>
          <w:sz w:val="32"/>
          <w:szCs w:val="32"/>
        </w:rPr>
        <w:t>______________________________</w:t>
      </w:r>
      <w:bookmarkEnd w:id="10"/>
    </w:p>
    <w:sectPr>
      <w:headerReference r:id="rId6" w:type="first"/>
      <w:headerReference r:id="rId5" w:type="default"/>
      <w:pgSz w:w="11907" w:h="16840"/>
      <w:pgMar w:top="1134" w:right="1440" w:bottom="1276" w:left="1440" w:header="1135" w:footer="720" w:gutter="0"/>
      <w:pgNumType w:start="12"/>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ordia New">
    <w:panose1 w:val="020B0304020202020204"/>
    <w:charset w:val="00"/>
    <w:family w:val="swiss"/>
    <w:pitch w:val="default"/>
    <w:sig w:usb0="81000003" w:usb1="00000000" w:usb2="00000000" w:usb3="00000000" w:csb0="00010001" w:csb1="00000000"/>
  </w:font>
  <w:font w:name="Calibri">
    <w:panose1 w:val="020F0502020204030204"/>
    <w:charset w:val="00"/>
    <w:family w:val="auto"/>
    <w:pitch w:val="default"/>
    <w:sig w:usb0="E4002EFF" w:usb1="C2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Angsana New">
    <w:panose1 w:val="02020603050405020304"/>
    <w:charset w:val="00"/>
    <w:family w:val="roman"/>
    <w:pitch w:val="default"/>
    <w:sig w:usb0="81000003" w:usb1="00000000" w:usb2="00000000" w:usb3="00000000" w:csb0="00010001" w:csb1="00000000"/>
  </w:font>
  <w:font w:name="Symbol">
    <w:panose1 w:val="05050102010706020507"/>
    <w:charset w:val="02"/>
    <w:family w:val="roman"/>
    <w:pitch w:val="default"/>
    <w:sig w:usb0="00000000" w:usb1="00000000" w:usb2="00000000" w:usb3="00000000" w:csb0="80000000" w:csb1="00000000"/>
  </w:font>
  <w:font w:name="Brush Script MT">
    <w:panose1 w:val="03060802040406070304"/>
    <w:charset w:val="00"/>
    <w:family w:val="script"/>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4119086"/>
      <w:docPartObj>
        <w:docPartGallery w:val="AutoText"/>
      </w:docPartObj>
    </w:sdtPr>
    <w:sdtEndPr>
      <w:rPr>
        <w:rFonts w:ascii="Angsana New" w:hAnsi="Angsana New" w:cs="Angsana New"/>
        <w:b/>
        <w:bCs/>
        <w:sz w:val="28"/>
      </w:rPr>
    </w:sdtEndPr>
    <w:sdtContent>
      <w:p w14:paraId="4A79A1CC">
        <w:pPr>
          <w:pStyle w:val="9"/>
          <w:jc w:val="right"/>
          <w:rPr>
            <w:rFonts w:ascii="Angsana New" w:hAnsi="Angsana New" w:cs="Angsana New"/>
            <w:b/>
            <w:bCs/>
            <w:sz w:val="28"/>
          </w:rPr>
        </w:pPr>
        <w:r>
          <w:rPr>
            <w:rFonts w:ascii="Angsana New" w:hAnsi="Angsana New" w:cs="Angsana New"/>
            <w:b/>
            <w:bCs/>
            <w:sz w:val="28"/>
          </w:rPr>
          <w:fldChar w:fldCharType="begin"/>
        </w:r>
        <w:r>
          <w:rPr>
            <w:rFonts w:ascii="Angsana New" w:hAnsi="Angsana New" w:cs="Angsana New"/>
            <w:b/>
            <w:bCs/>
            <w:sz w:val="28"/>
          </w:rPr>
          <w:instrText xml:space="preserve"> PAGE   \* MERGEFORMAT </w:instrText>
        </w:r>
        <w:r>
          <w:rPr>
            <w:rFonts w:ascii="Angsana New" w:hAnsi="Angsana New" w:cs="Angsana New"/>
            <w:b/>
            <w:bCs/>
            <w:sz w:val="28"/>
          </w:rPr>
          <w:fldChar w:fldCharType="separate"/>
        </w:r>
        <w:r>
          <w:rPr>
            <w:rFonts w:ascii="Angsana New" w:hAnsi="Angsana New" w:cs="Angsana New"/>
            <w:b/>
            <w:bCs/>
            <w:sz w:val="28"/>
          </w:rPr>
          <w:t>2</w:t>
        </w:r>
        <w:r>
          <w:rPr>
            <w:rFonts w:ascii="Angsana New" w:hAnsi="Angsana New" w:cs="Angsana New"/>
            <w:b/>
            <w:bCs/>
            <w:sz w:val="28"/>
          </w:rPr>
          <w:fldChar w:fldCharType="end"/>
        </w:r>
      </w:p>
    </w:sdtContent>
  </w:sdt>
  <w:p w14:paraId="145F3728">
    <w:pPr>
      <w:pStyle w:val="9"/>
      <w:jc w:val="right"/>
      <w:rPr>
        <w:rFonts w:ascii="Angsana New" w:hAnsi="Angsana New" w:cs="Angsana New"/>
        <w:b/>
        <w:bCs/>
        <w:sz w:val="28"/>
      </w:rPr>
    </w:pPr>
    <w:r>
      <w:rPr>
        <w:rFonts w:ascii="Angsana New" w:hAnsi="Angsana New" w:cs="Angsana New"/>
        <w:b/>
        <w:bCs/>
        <w:sz w:val="28"/>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9F3FF">
    <w:pPr>
      <w:pStyle w:val="9"/>
      <w:jc w:val="right"/>
      <w:rPr>
        <w:rFonts w:ascii="Angsana New" w:hAnsi="Angsana New" w:cs="Angsana New"/>
        <w:b/>
        <w:bCs/>
        <w:sz w:val="28"/>
      </w:rPr>
    </w:pPr>
    <w:r>
      <w:rPr>
        <w:rFonts w:ascii="Angsana New" w:hAnsi="Angsana New" w:cs="Angsana New"/>
        <w:b/>
        <w:bCs/>
        <w:sz w:val="28"/>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664BF9"/>
    <w:multiLevelType w:val="multilevel"/>
    <w:tmpl w:val="09664BF9"/>
    <w:lvl w:ilvl="0" w:tentative="0">
      <w:start w:val="1"/>
      <w:numFmt w:val="decimal"/>
      <w:lvlText w:val="%1."/>
      <w:lvlJc w:val="left"/>
      <w:pPr>
        <w:tabs>
          <w:tab w:val="left" w:pos="360"/>
        </w:tabs>
        <w:ind w:left="360" w:hanging="360"/>
      </w:pPr>
      <w:rPr>
        <w:rFonts w:hint="default"/>
        <w:b/>
        <w:bCs/>
        <w:sz w:val="30"/>
        <w:szCs w:val="30"/>
      </w:rPr>
    </w:lvl>
    <w:lvl w:ilvl="1" w:tentative="0">
      <w:start w:val="23"/>
      <w:numFmt w:val="bullet"/>
      <w:lvlText w:val="-"/>
      <w:lvlJc w:val="left"/>
      <w:pPr>
        <w:tabs>
          <w:tab w:val="left" w:pos="1440"/>
        </w:tabs>
        <w:ind w:left="1440" w:hanging="360"/>
      </w:pPr>
      <w:rPr>
        <w:rFonts w:hint="default" w:ascii="Angsana New" w:hAnsi="Angsana New" w:eastAsia="Cordia New" w:cs="Angsana New"/>
      </w:r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161D78EB"/>
    <w:multiLevelType w:val="multilevel"/>
    <w:tmpl w:val="161D78EB"/>
    <w:lvl w:ilvl="0" w:tentative="0">
      <w:start w:val="5"/>
      <w:numFmt w:val="decimal"/>
      <w:lvlText w:val="%1"/>
      <w:lvlJc w:val="left"/>
      <w:pPr>
        <w:ind w:left="360" w:hanging="360"/>
      </w:pPr>
      <w:rPr>
        <w:rFonts w:hint="default"/>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400" w:hanging="108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200" w:hanging="1440"/>
      </w:pPr>
      <w:rPr>
        <w:rFonts w:hint="default"/>
      </w:rPr>
    </w:lvl>
  </w:abstractNum>
  <w:abstractNum w:abstractNumId="2">
    <w:nsid w:val="293C29D8"/>
    <w:multiLevelType w:val="multilevel"/>
    <w:tmpl w:val="293C29D8"/>
    <w:lvl w:ilvl="0" w:tentative="0">
      <w:start w:val="2"/>
      <w:numFmt w:val="decimal"/>
      <w:lvlText w:val="%1"/>
      <w:lvlJc w:val="left"/>
      <w:pPr>
        <w:ind w:left="360" w:hanging="360"/>
      </w:pPr>
      <w:rPr>
        <w:rFonts w:hint="default"/>
      </w:rPr>
    </w:lvl>
    <w:lvl w:ilvl="1" w:tentative="0">
      <w:start w:val="1"/>
      <w:numFmt w:val="decimal"/>
      <w:lvlText w:val="%1.%2"/>
      <w:lvlJc w:val="left"/>
      <w:pPr>
        <w:ind w:left="720" w:hanging="360"/>
      </w:pPr>
      <w:rPr>
        <w:rFonts w:hint="default"/>
        <w:lang w:bidi="th-TH"/>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320" w:hanging="1440"/>
      </w:pPr>
      <w:rPr>
        <w:rFonts w:hint="default"/>
      </w:rPr>
    </w:lvl>
  </w:abstractNum>
  <w:abstractNum w:abstractNumId="3">
    <w:nsid w:val="4E7B1D7E"/>
    <w:multiLevelType w:val="multilevel"/>
    <w:tmpl w:val="4E7B1D7E"/>
    <w:lvl w:ilvl="0" w:tentative="0">
      <w:start w:val="30"/>
      <w:numFmt w:val="bullet"/>
      <w:lvlText w:val="-"/>
      <w:lvlJc w:val="left"/>
      <w:pPr>
        <w:ind w:left="704" w:hanging="360"/>
      </w:pPr>
      <w:rPr>
        <w:rFonts w:hint="default" w:ascii="Angsana New" w:hAnsi="Angsana New" w:eastAsia="Cordia New" w:cs="Angsana New"/>
      </w:rPr>
    </w:lvl>
    <w:lvl w:ilvl="1" w:tentative="0">
      <w:start w:val="1"/>
      <w:numFmt w:val="bullet"/>
      <w:lvlText w:val="o"/>
      <w:lvlJc w:val="left"/>
      <w:pPr>
        <w:ind w:left="1424" w:hanging="360"/>
      </w:pPr>
      <w:rPr>
        <w:rFonts w:hint="default" w:ascii="Courier New" w:hAnsi="Courier New" w:cs="Courier New"/>
      </w:rPr>
    </w:lvl>
    <w:lvl w:ilvl="2" w:tentative="0">
      <w:start w:val="1"/>
      <w:numFmt w:val="bullet"/>
      <w:lvlText w:val=""/>
      <w:lvlJc w:val="left"/>
      <w:pPr>
        <w:ind w:left="2144" w:hanging="360"/>
      </w:pPr>
      <w:rPr>
        <w:rFonts w:hint="default" w:ascii="Wingdings" w:hAnsi="Wingdings"/>
      </w:rPr>
    </w:lvl>
    <w:lvl w:ilvl="3" w:tentative="0">
      <w:start w:val="1"/>
      <w:numFmt w:val="bullet"/>
      <w:lvlText w:val=""/>
      <w:lvlJc w:val="left"/>
      <w:pPr>
        <w:ind w:left="2864" w:hanging="360"/>
      </w:pPr>
      <w:rPr>
        <w:rFonts w:hint="default" w:ascii="Symbol" w:hAnsi="Symbol"/>
      </w:rPr>
    </w:lvl>
    <w:lvl w:ilvl="4" w:tentative="0">
      <w:start w:val="1"/>
      <w:numFmt w:val="bullet"/>
      <w:lvlText w:val="o"/>
      <w:lvlJc w:val="left"/>
      <w:pPr>
        <w:ind w:left="3584" w:hanging="360"/>
      </w:pPr>
      <w:rPr>
        <w:rFonts w:hint="default" w:ascii="Courier New" w:hAnsi="Courier New" w:cs="Courier New"/>
      </w:rPr>
    </w:lvl>
    <w:lvl w:ilvl="5" w:tentative="0">
      <w:start w:val="1"/>
      <w:numFmt w:val="bullet"/>
      <w:lvlText w:val=""/>
      <w:lvlJc w:val="left"/>
      <w:pPr>
        <w:ind w:left="4304" w:hanging="360"/>
      </w:pPr>
      <w:rPr>
        <w:rFonts w:hint="default" w:ascii="Wingdings" w:hAnsi="Wingdings"/>
      </w:rPr>
    </w:lvl>
    <w:lvl w:ilvl="6" w:tentative="0">
      <w:start w:val="1"/>
      <w:numFmt w:val="bullet"/>
      <w:lvlText w:val=""/>
      <w:lvlJc w:val="left"/>
      <w:pPr>
        <w:ind w:left="5024" w:hanging="360"/>
      </w:pPr>
      <w:rPr>
        <w:rFonts w:hint="default" w:ascii="Symbol" w:hAnsi="Symbol"/>
      </w:rPr>
    </w:lvl>
    <w:lvl w:ilvl="7" w:tentative="0">
      <w:start w:val="1"/>
      <w:numFmt w:val="bullet"/>
      <w:lvlText w:val="o"/>
      <w:lvlJc w:val="left"/>
      <w:pPr>
        <w:ind w:left="5744" w:hanging="360"/>
      </w:pPr>
      <w:rPr>
        <w:rFonts w:hint="default" w:ascii="Courier New" w:hAnsi="Courier New" w:cs="Courier New"/>
      </w:rPr>
    </w:lvl>
    <w:lvl w:ilvl="8" w:tentative="0">
      <w:start w:val="1"/>
      <w:numFmt w:val="bullet"/>
      <w:lvlText w:val=""/>
      <w:lvlJc w:val="left"/>
      <w:pPr>
        <w:ind w:left="6464" w:hanging="360"/>
      </w:pPr>
      <w:rPr>
        <w:rFonts w:hint="default" w:ascii="Wingdings" w:hAnsi="Wingdings"/>
      </w:rPr>
    </w:lvl>
  </w:abstractNum>
  <w:abstractNum w:abstractNumId="4">
    <w:nsid w:val="6A1A35B3"/>
    <w:multiLevelType w:val="multilevel"/>
    <w:tmpl w:val="6A1A35B3"/>
    <w:lvl w:ilvl="0" w:tentative="0">
      <w:start w:val="1"/>
      <w:numFmt w:val="decimal"/>
      <w:lvlText w:val="%1)"/>
      <w:lvlJc w:val="left"/>
      <w:pPr>
        <w:ind w:left="1996" w:hanging="360"/>
      </w:p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1DB"/>
    <w:rsid w:val="00000182"/>
    <w:rsid w:val="00000272"/>
    <w:rsid w:val="00000277"/>
    <w:rsid w:val="00000649"/>
    <w:rsid w:val="0000085D"/>
    <w:rsid w:val="00000AB6"/>
    <w:rsid w:val="00000E9F"/>
    <w:rsid w:val="000014BD"/>
    <w:rsid w:val="00001D9D"/>
    <w:rsid w:val="00002165"/>
    <w:rsid w:val="000022EC"/>
    <w:rsid w:val="00002785"/>
    <w:rsid w:val="000029F4"/>
    <w:rsid w:val="00002A6C"/>
    <w:rsid w:val="000032A5"/>
    <w:rsid w:val="00003732"/>
    <w:rsid w:val="00003CB8"/>
    <w:rsid w:val="00003DEB"/>
    <w:rsid w:val="000046A9"/>
    <w:rsid w:val="000046CA"/>
    <w:rsid w:val="00005056"/>
    <w:rsid w:val="000050D5"/>
    <w:rsid w:val="0000582A"/>
    <w:rsid w:val="00005A1A"/>
    <w:rsid w:val="000066A6"/>
    <w:rsid w:val="00006742"/>
    <w:rsid w:val="00006A18"/>
    <w:rsid w:val="00007095"/>
    <w:rsid w:val="000071A5"/>
    <w:rsid w:val="0000721F"/>
    <w:rsid w:val="000072EF"/>
    <w:rsid w:val="000073D9"/>
    <w:rsid w:val="00007B53"/>
    <w:rsid w:val="00010529"/>
    <w:rsid w:val="00010B62"/>
    <w:rsid w:val="00011200"/>
    <w:rsid w:val="00011231"/>
    <w:rsid w:val="00011F38"/>
    <w:rsid w:val="000127C3"/>
    <w:rsid w:val="000127F3"/>
    <w:rsid w:val="00013019"/>
    <w:rsid w:val="0001368E"/>
    <w:rsid w:val="00013908"/>
    <w:rsid w:val="000139D8"/>
    <w:rsid w:val="00014562"/>
    <w:rsid w:val="00014C8C"/>
    <w:rsid w:val="00015560"/>
    <w:rsid w:val="00016336"/>
    <w:rsid w:val="0001655A"/>
    <w:rsid w:val="00016A58"/>
    <w:rsid w:val="00017470"/>
    <w:rsid w:val="0001759B"/>
    <w:rsid w:val="00017735"/>
    <w:rsid w:val="000177C0"/>
    <w:rsid w:val="00017F18"/>
    <w:rsid w:val="00020F30"/>
    <w:rsid w:val="00021718"/>
    <w:rsid w:val="0002242D"/>
    <w:rsid w:val="00022706"/>
    <w:rsid w:val="000227D6"/>
    <w:rsid w:val="00022A24"/>
    <w:rsid w:val="0002345D"/>
    <w:rsid w:val="00023596"/>
    <w:rsid w:val="00023A49"/>
    <w:rsid w:val="00024862"/>
    <w:rsid w:val="00024AE8"/>
    <w:rsid w:val="000250A1"/>
    <w:rsid w:val="000257A7"/>
    <w:rsid w:val="000269FC"/>
    <w:rsid w:val="00030550"/>
    <w:rsid w:val="000306F3"/>
    <w:rsid w:val="000308A3"/>
    <w:rsid w:val="00030A5F"/>
    <w:rsid w:val="00030B77"/>
    <w:rsid w:val="00030EDC"/>
    <w:rsid w:val="00031190"/>
    <w:rsid w:val="0003190F"/>
    <w:rsid w:val="00031A7A"/>
    <w:rsid w:val="00031C78"/>
    <w:rsid w:val="0003214E"/>
    <w:rsid w:val="00032184"/>
    <w:rsid w:val="00032855"/>
    <w:rsid w:val="00033005"/>
    <w:rsid w:val="00033184"/>
    <w:rsid w:val="0003372E"/>
    <w:rsid w:val="00033FE9"/>
    <w:rsid w:val="000342A6"/>
    <w:rsid w:val="0003445C"/>
    <w:rsid w:val="00034479"/>
    <w:rsid w:val="0003493F"/>
    <w:rsid w:val="000349FA"/>
    <w:rsid w:val="00034EF8"/>
    <w:rsid w:val="000350DF"/>
    <w:rsid w:val="000354C3"/>
    <w:rsid w:val="00035BD7"/>
    <w:rsid w:val="000361DB"/>
    <w:rsid w:val="000362EC"/>
    <w:rsid w:val="000365A2"/>
    <w:rsid w:val="0003662B"/>
    <w:rsid w:val="000367D1"/>
    <w:rsid w:val="00036828"/>
    <w:rsid w:val="00036975"/>
    <w:rsid w:val="00036E9F"/>
    <w:rsid w:val="000372C8"/>
    <w:rsid w:val="000373DE"/>
    <w:rsid w:val="00037541"/>
    <w:rsid w:val="000379A3"/>
    <w:rsid w:val="000407BC"/>
    <w:rsid w:val="00040AB2"/>
    <w:rsid w:val="00040D9A"/>
    <w:rsid w:val="00040DD9"/>
    <w:rsid w:val="00040F19"/>
    <w:rsid w:val="0004110A"/>
    <w:rsid w:val="0004155F"/>
    <w:rsid w:val="00042FBB"/>
    <w:rsid w:val="000438F8"/>
    <w:rsid w:val="00043D16"/>
    <w:rsid w:val="000440DF"/>
    <w:rsid w:val="000440FE"/>
    <w:rsid w:val="000441EF"/>
    <w:rsid w:val="0004424B"/>
    <w:rsid w:val="000447CA"/>
    <w:rsid w:val="00044802"/>
    <w:rsid w:val="00044998"/>
    <w:rsid w:val="00044AD7"/>
    <w:rsid w:val="00044B96"/>
    <w:rsid w:val="00044DAE"/>
    <w:rsid w:val="00045462"/>
    <w:rsid w:val="00045950"/>
    <w:rsid w:val="00046609"/>
    <w:rsid w:val="00046885"/>
    <w:rsid w:val="0004711E"/>
    <w:rsid w:val="000475D3"/>
    <w:rsid w:val="000476B4"/>
    <w:rsid w:val="00050B9F"/>
    <w:rsid w:val="00050E88"/>
    <w:rsid w:val="00051268"/>
    <w:rsid w:val="00051478"/>
    <w:rsid w:val="000514A9"/>
    <w:rsid w:val="000521A0"/>
    <w:rsid w:val="00053071"/>
    <w:rsid w:val="000530D3"/>
    <w:rsid w:val="00053C01"/>
    <w:rsid w:val="00053F35"/>
    <w:rsid w:val="0005474B"/>
    <w:rsid w:val="00054A4C"/>
    <w:rsid w:val="00054A83"/>
    <w:rsid w:val="00054DD0"/>
    <w:rsid w:val="000554E9"/>
    <w:rsid w:val="000566DF"/>
    <w:rsid w:val="00057B25"/>
    <w:rsid w:val="00057B7F"/>
    <w:rsid w:val="00057CEF"/>
    <w:rsid w:val="0006026B"/>
    <w:rsid w:val="00060A2A"/>
    <w:rsid w:val="00060D5E"/>
    <w:rsid w:val="00061340"/>
    <w:rsid w:val="000616A9"/>
    <w:rsid w:val="00061CD7"/>
    <w:rsid w:val="000624D9"/>
    <w:rsid w:val="000629A2"/>
    <w:rsid w:val="00063367"/>
    <w:rsid w:val="00063C84"/>
    <w:rsid w:val="00063D3D"/>
    <w:rsid w:val="00063E92"/>
    <w:rsid w:val="0006419A"/>
    <w:rsid w:val="000641E4"/>
    <w:rsid w:val="00064731"/>
    <w:rsid w:val="0006568F"/>
    <w:rsid w:val="00065873"/>
    <w:rsid w:val="00065BE1"/>
    <w:rsid w:val="00065F2E"/>
    <w:rsid w:val="0006600A"/>
    <w:rsid w:val="00067B69"/>
    <w:rsid w:val="00067D00"/>
    <w:rsid w:val="00070022"/>
    <w:rsid w:val="0007043D"/>
    <w:rsid w:val="00070778"/>
    <w:rsid w:val="00070AF9"/>
    <w:rsid w:val="00070C54"/>
    <w:rsid w:val="00071242"/>
    <w:rsid w:val="0007169B"/>
    <w:rsid w:val="00072287"/>
    <w:rsid w:val="000722D5"/>
    <w:rsid w:val="00072383"/>
    <w:rsid w:val="00072A53"/>
    <w:rsid w:val="00072AEA"/>
    <w:rsid w:val="00072B42"/>
    <w:rsid w:val="00072CFA"/>
    <w:rsid w:val="00073091"/>
    <w:rsid w:val="000733A7"/>
    <w:rsid w:val="000738D7"/>
    <w:rsid w:val="0007462B"/>
    <w:rsid w:val="00074990"/>
    <w:rsid w:val="00075CFD"/>
    <w:rsid w:val="00075DA6"/>
    <w:rsid w:val="00076909"/>
    <w:rsid w:val="00076944"/>
    <w:rsid w:val="000769CC"/>
    <w:rsid w:val="00076ACB"/>
    <w:rsid w:val="000772EE"/>
    <w:rsid w:val="00080CCF"/>
    <w:rsid w:val="00080F1B"/>
    <w:rsid w:val="00080F30"/>
    <w:rsid w:val="00080F45"/>
    <w:rsid w:val="000811F6"/>
    <w:rsid w:val="000818AE"/>
    <w:rsid w:val="00081C88"/>
    <w:rsid w:val="00082217"/>
    <w:rsid w:val="00082CC0"/>
    <w:rsid w:val="00083B3F"/>
    <w:rsid w:val="00084018"/>
    <w:rsid w:val="00084725"/>
    <w:rsid w:val="0008474C"/>
    <w:rsid w:val="000847FD"/>
    <w:rsid w:val="0008482C"/>
    <w:rsid w:val="00084BAD"/>
    <w:rsid w:val="0008595D"/>
    <w:rsid w:val="00085AAB"/>
    <w:rsid w:val="000868FA"/>
    <w:rsid w:val="00086994"/>
    <w:rsid w:val="00086BD7"/>
    <w:rsid w:val="000872A5"/>
    <w:rsid w:val="00087317"/>
    <w:rsid w:val="00087585"/>
    <w:rsid w:val="00087942"/>
    <w:rsid w:val="00087A2A"/>
    <w:rsid w:val="00090676"/>
    <w:rsid w:val="000906F7"/>
    <w:rsid w:val="000909C9"/>
    <w:rsid w:val="0009144F"/>
    <w:rsid w:val="00091698"/>
    <w:rsid w:val="000918D2"/>
    <w:rsid w:val="0009190C"/>
    <w:rsid w:val="00091A7C"/>
    <w:rsid w:val="00091C49"/>
    <w:rsid w:val="00091CF7"/>
    <w:rsid w:val="0009253E"/>
    <w:rsid w:val="0009264C"/>
    <w:rsid w:val="00092B97"/>
    <w:rsid w:val="0009308E"/>
    <w:rsid w:val="000931CF"/>
    <w:rsid w:val="00093550"/>
    <w:rsid w:val="00093625"/>
    <w:rsid w:val="00093C2D"/>
    <w:rsid w:val="00093D8E"/>
    <w:rsid w:val="00093E35"/>
    <w:rsid w:val="00094139"/>
    <w:rsid w:val="000941AE"/>
    <w:rsid w:val="00094254"/>
    <w:rsid w:val="00094659"/>
    <w:rsid w:val="00094691"/>
    <w:rsid w:val="000947D2"/>
    <w:rsid w:val="00094C90"/>
    <w:rsid w:val="00095054"/>
    <w:rsid w:val="00095211"/>
    <w:rsid w:val="0009532E"/>
    <w:rsid w:val="00095353"/>
    <w:rsid w:val="000956A3"/>
    <w:rsid w:val="00095E22"/>
    <w:rsid w:val="000962AF"/>
    <w:rsid w:val="00097FB6"/>
    <w:rsid w:val="000A081A"/>
    <w:rsid w:val="000A0B23"/>
    <w:rsid w:val="000A0B73"/>
    <w:rsid w:val="000A1819"/>
    <w:rsid w:val="000A1B21"/>
    <w:rsid w:val="000A1C9C"/>
    <w:rsid w:val="000A207C"/>
    <w:rsid w:val="000A219F"/>
    <w:rsid w:val="000A220F"/>
    <w:rsid w:val="000A25A5"/>
    <w:rsid w:val="000A2E09"/>
    <w:rsid w:val="000A3752"/>
    <w:rsid w:val="000A403A"/>
    <w:rsid w:val="000A41B3"/>
    <w:rsid w:val="000A4C3B"/>
    <w:rsid w:val="000A4ED3"/>
    <w:rsid w:val="000A51A6"/>
    <w:rsid w:val="000A5DD3"/>
    <w:rsid w:val="000A5DFC"/>
    <w:rsid w:val="000A641E"/>
    <w:rsid w:val="000A6502"/>
    <w:rsid w:val="000A6B8C"/>
    <w:rsid w:val="000A6D7A"/>
    <w:rsid w:val="000A76F0"/>
    <w:rsid w:val="000A77DD"/>
    <w:rsid w:val="000A7BE4"/>
    <w:rsid w:val="000A7C8E"/>
    <w:rsid w:val="000A7FF1"/>
    <w:rsid w:val="000B05A1"/>
    <w:rsid w:val="000B0CBE"/>
    <w:rsid w:val="000B16E6"/>
    <w:rsid w:val="000B18D9"/>
    <w:rsid w:val="000B1C3C"/>
    <w:rsid w:val="000B1E9B"/>
    <w:rsid w:val="000B24A3"/>
    <w:rsid w:val="000B24D8"/>
    <w:rsid w:val="000B24F8"/>
    <w:rsid w:val="000B312E"/>
    <w:rsid w:val="000B36B8"/>
    <w:rsid w:val="000B3E93"/>
    <w:rsid w:val="000B4D46"/>
    <w:rsid w:val="000B5062"/>
    <w:rsid w:val="000B51C6"/>
    <w:rsid w:val="000B5286"/>
    <w:rsid w:val="000B5CDF"/>
    <w:rsid w:val="000B6C08"/>
    <w:rsid w:val="000B7824"/>
    <w:rsid w:val="000B78B1"/>
    <w:rsid w:val="000C027A"/>
    <w:rsid w:val="000C03F6"/>
    <w:rsid w:val="000C0431"/>
    <w:rsid w:val="000C10FF"/>
    <w:rsid w:val="000C1761"/>
    <w:rsid w:val="000C1B13"/>
    <w:rsid w:val="000C1E59"/>
    <w:rsid w:val="000C21EC"/>
    <w:rsid w:val="000C2930"/>
    <w:rsid w:val="000C2A4C"/>
    <w:rsid w:val="000C321A"/>
    <w:rsid w:val="000C379C"/>
    <w:rsid w:val="000C3A96"/>
    <w:rsid w:val="000C3DDF"/>
    <w:rsid w:val="000C405E"/>
    <w:rsid w:val="000C44DE"/>
    <w:rsid w:val="000C4FE1"/>
    <w:rsid w:val="000C53DD"/>
    <w:rsid w:val="000C58AA"/>
    <w:rsid w:val="000C5FC5"/>
    <w:rsid w:val="000C65AB"/>
    <w:rsid w:val="000C67A9"/>
    <w:rsid w:val="000C695A"/>
    <w:rsid w:val="000C6DDF"/>
    <w:rsid w:val="000C71F4"/>
    <w:rsid w:val="000C75F8"/>
    <w:rsid w:val="000C79AC"/>
    <w:rsid w:val="000C7C7C"/>
    <w:rsid w:val="000C7DCB"/>
    <w:rsid w:val="000D033B"/>
    <w:rsid w:val="000D065B"/>
    <w:rsid w:val="000D0D2D"/>
    <w:rsid w:val="000D0F07"/>
    <w:rsid w:val="000D13AC"/>
    <w:rsid w:val="000D151C"/>
    <w:rsid w:val="000D1A61"/>
    <w:rsid w:val="000D1DB6"/>
    <w:rsid w:val="000D2308"/>
    <w:rsid w:val="000D2A27"/>
    <w:rsid w:val="000D2D41"/>
    <w:rsid w:val="000D2E1D"/>
    <w:rsid w:val="000D38CD"/>
    <w:rsid w:val="000D3AF0"/>
    <w:rsid w:val="000D44A9"/>
    <w:rsid w:val="000D4691"/>
    <w:rsid w:val="000D492D"/>
    <w:rsid w:val="000D56DF"/>
    <w:rsid w:val="000D5C69"/>
    <w:rsid w:val="000D60C2"/>
    <w:rsid w:val="000D62F4"/>
    <w:rsid w:val="000D7040"/>
    <w:rsid w:val="000D70A5"/>
    <w:rsid w:val="000D731B"/>
    <w:rsid w:val="000D7372"/>
    <w:rsid w:val="000D7AC4"/>
    <w:rsid w:val="000D7DB9"/>
    <w:rsid w:val="000E010E"/>
    <w:rsid w:val="000E057D"/>
    <w:rsid w:val="000E0757"/>
    <w:rsid w:val="000E0CA5"/>
    <w:rsid w:val="000E0EC2"/>
    <w:rsid w:val="000E130F"/>
    <w:rsid w:val="000E18B8"/>
    <w:rsid w:val="000E1906"/>
    <w:rsid w:val="000E2BAC"/>
    <w:rsid w:val="000E2CC0"/>
    <w:rsid w:val="000E32E4"/>
    <w:rsid w:val="000E37C3"/>
    <w:rsid w:val="000E3901"/>
    <w:rsid w:val="000E4019"/>
    <w:rsid w:val="000E4B17"/>
    <w:rsid w:val="000E4B22"/>
    <w:rsid w:val="000E4C1D"/>
    <w:rsid w:val="000E4F1E"/>
    <w:rsid w:val="000E520E"/>
    <w:rsid w:val="000E5723"/>
    <w:rsid w:val="000E5781"/>
    <w:rsid w:val="000E5AF7"/>
    <w:rsid w:val="000E6334"/>
    <w:rsid w:val="000E6F90"/>
    <w:rsid w:val="000E6FB5"/>
    <w:rsid w:val="000E6FF0"/>
    <w:rsid w:val="000E79CE"/>
    <w:rsid w:val="000E7C7F"/>
    <w:rsid w:val="000F07AF"/>
    <w:rsid w:val="000F0A7F"/>
    <w:rsid w:val="000F0BBE"/>
    <w:rsid w:val="000F0DE6"/>
    <w:rsid w:val="000F11BD"/>
    <w:rsid w:val="000F1B97"/>
    <w:rsid w:val="000F265A"/>
    <w:rsid w:val="000F2837"/>
    <w:rsid w:val="000F2B31"/>
    <w:rsid w:val="000F2CD5"/>
    <w:rsid w:val="000F3B5B"/>
    <w:rsid w:val="000F3E1B"/>
    <w:rsid w:val="000F3F4D"/>
    <w:rsid w:val="000F4233"/>
    <w:rsid w:val="000F42F9"/>
    <w:rsid w:val="000F438A"/>
    <w:rsid w:val="000F4956"/>
    <w:rsid w:val="000F5171"/>
    <w:rsid w:val="000F52D0"/>
    <w:rsid w:val="000F5324"/>
    <w:rsid w:val="000F5A41"/>
    <w:rsid w:val="000F6859"/>
    <w:rsid w:val="000F69A4"/>
    <w:rsid w:val="000F6C7B"/>
    <w:rsid w:val="000F73D1"/>
    <w:rsid w:val="001000CF"/>
    <w:rsid w:val="001003F3"/>
    <w:rsid w:val="00100409"/>
    <w:rsid w:val="001006E6"/>
    <w:rsid w:val="00100EF2"/>
    <w:rsid w:val="0010160F"/>
    <w:rsid w:val="0010242E"/>
    <w:rsid w:val="00102CF3"/>
    <w:rsid w:val="00103482"/>
    <w:rsid w:val="0010361C"/>
    <w:rsid w:val="00104239"/>
    <w:rsid w:val="0010435A"/>
    <w:rsid w:val="001046C4"/>
    <w:rsid w:val="001047F4"/>
    <w:rsid w:val="00104DE1"/>
    <w:rsid w:val="00105515"/>
    <w:rsid w:val="001057F3"/>
    <w:rsid w:val="00105E12"/>
    <w:rsid w:val="001064FD"/>
    <w:rsid w:val="00106695"/>
    <w:rsid w:val="0010690C"/>
    <w:rsid w:val="00106BD4"/>
    <w:rsid w:val="00106D11"/>
    <w:rsid w:val="00107828"/>
    <w:rsid w:val="00110482"/>
    <w:rsid w:val="0011082D"/>
    <w:rsid w:val="00110B68"/>
    <w:rsid w:val="001113BF"/>
    <w:rsid w:val="00111495"/>
    <w:rsid w:val="0011185A"/>
    <w:rsid w:val="0011237F"/>
    <w:rsid w:val="001123D3"/>
    <w:rsid w:val="001123F7"/>
    <w:rsid w:val="001124A7"/>
    <w:rsid w:val="001124C8"/>
    <w:rsid w:val="001127A6"/>
    <w:rsid w:val="00112E62"/>
    <w:rsid w:val="00113214"/>
    <w:rsid w:val="00113A1D"/>
    <w:rsid w:val="00113BE2"/>
    <w:rsid w:val="001140A6"/>
    <w:rsid w:val="00114734"/>
    <w:rsid w:val="00114E4F"/>
    <w:rsid w:val="00115148"/>
    <w:rsid w:val="001152EE"/>
    <w:rsid w:val="00115637"/>
    <w:rsid w:val="001159C5"/>
    <w:rsid w:val="00115D8B"/>
    <w:rsid w:val="001161CB"/>
    <w:rsid w:val="00116AA0"/>
    <w:rsid w:val="00117015"/>
    <w:rsid w:val="001172F1"/>
    <w:rsid w:val="001179DB"/>
    <w:rsid w:val="00117C0C"/>
    <w:rsid w:val="00117D22"/>
    <w:rsid w:val="001200EA"/>
    <w:rsid w:val="00120352"/>
    <w:rsid w:val="00120A12"/>
    <w:rsid w:val="00121B74"/>
    <w:rsid w:val="00121C6A"/>
    <w:rsid w:val="00122422"/>
    <w:rsid w:val="00122B98"/>
    <w:rsid w:val="00122BD3"/>
    <w:rsid w:val="00122BE1"/>
    <w:rsid w:val="00122DA1"/>
    <w:rsid w:val="00122EF9"/>
    <w:rsid w:val="00123220"/>
    <w:rsid w:val="00123243"/>
    <w:rsid w:val="0012358F"/>
    <w:rsid w:val="00123844"/>
    <w:rsid w:val="00123EB7"/>
    <w:rsid w:val="001243F5"/>
    <w:rsid w:val="0012449F"/>
    <w:rsid w:val="00124EB6"/>
    <w:rsid w:val="001251EE"/>
    <w:rsid w:val="00125700"/>
    <w:rsid w:val="00125C72"/>
    <w:rsid w:val="001261C0"/>
    <w:rsid w:val="001266CB"/>
    <w:rsid w:val="00127498"/>
    <w:rsid w:val="00127555"/>
    <w:rsid w:val="00127C96"/>
    <w:rsid w:val="00127D73"/>
    <w:rsid w:val="00130460"/>
    <w:rsid w:val="001305FD"/>
    <w:rsid w:val="00130605"/>
    <w:rsid w:val="00130B87"/>
    <w:rsid w:val="00130C6B"/>
    <w:rsid w:val="0013123C"/>
    <w:rsid w:val="00131433"/>
    <w:rsid w:val="00131970"/>
    <w:rsid w:val="00132349"/>
    <w:rsid w:val="0013358A"/>
    <w:rsid w:val="00133CE5"/>
    <w:rsid w:val="00133F30"/>
    <w:rsid w:val="0013430D"/>
    <w:rsid w:val="001346F8"/>
    <w:rsid w:val="00134949"/>
    <w:rsid w:val="00135189"/>
    <w:rsid w:val="001354AC"/>
    <w:rsid w:val="0013670D"/>
    <w:rsid w:val="00136743"/>
    <w:rsid w:val="001368EC"/>
    <w:rsid w:val="0013702A"/>
    <w:rsid w:val="001374C9"/>
    <w:rsid w:val="001377D0"/>
    <w:rsid w:val="0013782B"/>
    <w:rsid w:val="00140FF9"/>
    <w:rsid w:val="00141378"/>
    <w:rsid w:val="0014149E"/>
    <w:rsid w:val="0014153A"/>
    <w:rsid w:val="00141820"/>
    <w:rsid w:val="00141CD3"/>
    <w:rsid w:val="001421A3"/>
    <w:rsid w:val="001427D1"/>
    <w:rsid w:val="00142D1D"/>
    <w:rsid w:val="00142E19"/>
    <w:rsid w:val="00143204"/>
    <w:rsid w:val="00143863"/>
    <w:rsid w:val="00143FDF"/>
    <w:rsid w:val="0014480D"/>
    <w:rsid w:val="001449A0"/>
    <w:rsid w:val="00144D3E"/>
    <w:rsid w:val="00145A87"/>
    <w:rsid w:val="0014638A"/>
    <w:rsid w:val="00146965"/>
    <w:rsid w:val="001476A6"/>
    <w:rsid w:val="00147CC1"/>
    <w:rsid w:val="00147E23"/>
    <w:rsid w:val="00147E31"/>
    <w:rsid w:val="00147ED9"/>
    <w:rsid w:val="00150863"/>
    <w:rsid w:val="00150C97"/>
    <w:rsid w:val="001512D9"/>
    <w:rsid w:val="0015134F"/>
    <w:rsid w:val="001514F1"/>
    <w:rsid w:val="00151BF2"/>
    <w:rsid w:val="00152DE3"/>
    <w:rsid w:val="00152E9A"/>
    <w:rsid w:val="0015366B"/>
    <w:rsid w:val="001538FE"/>
    <w:rsid w:val="0015398E"/>
    <w:rsid w:val="001544D2"/>
    <w:rsid w:val="00154EED"/>
    <w:rsid w:val="00155E74"/>
    <w:rsid w:val="00156095"/>
    <w:rsid w:val="001573F2"/>
    <w:rsid w:val="00157543"/>
    <w:rsid w:val="001575C1"/>
    <w:rsid w:val="001579F1"/>
    <w:rsid w:val="0016052F"/>
    <w:rsid w:val="00160791"/>
    <w:rsid w:val="00160946"/>
    <w:rsid w:val="00160B05"/>
    <w:rsid w:val="00160B1B"/>
    <w:rsid w:val="00160EC2"/>
    <w:rsid w:val="00161140"/>
    <w:rsid w:val="001616A4"/>
    <w:rsid w:val="00161F29"/>
    <w:rsid w:val="001620C0"/>
    <w:rsid w:val="001622AF"/>
    <w:rsid w:val="0016279E"/>
    <w:rsid w:val="00162BFA"/>
    <w:rsid w:val="001630BF"/>
    <w:rsid w:val="0016314E"/>
    <w:rsid w:val="00163873"/>
    <w:rsid w:val="00164005"/>
    <w:rsid w:val="00164669"/>
    <w:rsid w:val="00164927"/>
    <w:rsid w:val="00164D27"/>
    <w:rsid w:val="00164EB7"/>
    <w:rsid w:val="001653C9"/>
    <w:rsid w:val="0016579F"/>
    <w:rsid w:val="00165A2A"/>
    <w:rsid w:val="00165E2D"/>
    <w:rsid w:val="0016670C"/>
    <w:rsid w:val="00166B14"/>
    <w:rsid w:val="00166CBE"/>
    <w:rsid w:val="00166D1F"/>
    <w:rsid w:val="001676D6"/>
    <w:rsid w:val="00167976"/>
    <w:rsid w:val="00167A5F"/>
    <w:rsid w:val="00167E4A"/>
    <w:rsid w:val="001700EB"/>
    <w:rsid w:val="0017076D"/>
    <w:rsid w:val="00171708"/>
    <w:rsid w:val="00171CF3"/>
    <w:rsid w:val="00172086"/>
    <w:rsid w:val="001721AC"/>
    <w:rsid w:val="00172ACD"/>
    <w:rsid w:val="00172F11"/>
    <w:rsid w:val="001730BF"/>
    <w:rsid w:val="001736DA"/>
    <w:rsid w:val="00173744"/>
    <w:rsid w:val="0017399D"/>
    <w:rsid w:val="001744FC"/>
    <w:rsid w:val="00174935"/>
    <w:rsid w:val="00175386"/>
    <w:rsid w:val="0017549C"/>
    <w:rsid w:val="00175521"/>
    <w:rsid w:val="00175924"/>
    <w:rsid w:val="00175C98"/>
    <w:rsid w:val="00175E55"/>
    <w:rsid w:val="001763B6"/>
    <w:rsid w:val="00176805"/>
    <w:rsid w:val="001769CA"/>
    <w:rsid w:val="00176A63"/>
    <w:rsid w:val="00176E6E"/>
    <w:rsid w:val="00177258"/>
    <w:rsid w:val="001772AA"/>
    <w:rsid w:val="00177DA2"/>
    <w:rsid w:val="00177F66"/>
    <w:rsid w:val="00177FE3"/>
    <w:rsid w:val="0018034A"/>
    <w:rsid w:val="001803FF"/>
    <w:rsid w:val="00181884"/>
    <w:rsid w:val="00181A9B"/>
    <w:rsid w:val="00181C92"/>
    <w:rsid w:val="001821B3"/>
    <w:rsid w:val="0018259A"/>
    <w:rsid w:val="001828F2"/>
    <w:rsid w:val="00182D3F"/>
    <w:rsid w:val="00182DCC"/>
    <w:rsid w:val="0018326C"/>
    <w:rsid w:val="001838FE"/>
    <w:rsid w:val="00183C0B"/>
    <w:rsid w:val="001848BD"/>
    <w:rsid w:val="00184C6E"/>
    <w:rsid w:val="00184CAA"/>
    <w:rsid w:val="00184CD4"/>
    <w:rsid w:val="00184DFB"/>
    <w:rsid w:val="00185AE3"/>
    <w:rsid w:val="00185B30"/>
    <w:rsid w:val="00186279"/>
    <w:rsid w:val="00186940"/>
    <w:rsid w:val="001869A8"/>
    <w:rsid w:val="00186E2C"/>
    <w:rsid w:val="001879F0"/>
    <w:rsid w:val="00187A13"/>
    <w:rsid w:val="00187DC1"/>
    <w:rsid w:val="001907F5"/>
    <w:rsid w:val="00190834"/>
    <w:rsid w:val="00190B7E"/>
    <w:rsid w:val="00190EED"/>
    <w:rsid w:val="00191130"/>
    <w:rsid w:val="0019173A"/>
    <w:rsid w:val="0019175C"/>
    <w:rsid w:val="00192B92"/>
    <w:rsid w:val="00192BD3"/>
    <w:rsid w:val="00192D9C"/>
    <w:rsid w:val="00193065"/>
    <w:rsid w:val="0019340A"/>
    <w:rsid w:val="001934CD"/>
    <w:rsid w:val="001935A6"/>
    <w:rsid w:val="001936B4"/>
    <w:rsid w:val="00193A44"/>
    <w:rsid w:val="00193B38"/>
    <w:rsid w:val="00194224"/>
    <w:rsid w:val="001943B0"/>
    <w:rsid w:val="00194629"/>
    <w:rsid w:val="00194A38"/>
    <w:rsid w:val="001950DE"/>
    <w:rsid w:val="00195384"/>
    <w:rsid w:val="001955F2"/>
    <w:rsid w:val="0019567E"/>
    <w:rsid w:val="001959E3"/>
    <w:rsid w:val="001962DD"/>
    <w:rsid w:val="001967C9"/>
    <w:rsid w:val="00196B1A"/>
    <w:rsid w:val="00196D00"/>
    <w:rsid w:val="0019718C"/>
    <w:rsid w:val="0019778B"/>
    <w:rsid w:val="001A0525"/>
    <w:rsid w:val="001A0771"/>
    <w:rsid w:val="001A0E99"/>
    <w:rsid w:val="001A1057"/>
    <w:rsid w:val="001A15D6"/>
    <w:rsid w:val="001A15E6"/>
    <w:rsid w:val="001A1908"/>
    <w:rsid w:val="001A1B54"/>
    <w:rsid w:val="001A1F44"/>
    <w:rsid w:val="001A214B"/>
    <w:rsid w:val="001A265A"/>
    <w:rsid w:val="001A2A3E"/>
    <w:rsid w:val="001A2E34"/>
    <w:rsid w:val="001A3BC0"/>
    <w:rsid w:val="001A402C"/>
    <w:rsid w:val="001A485E"/>
    <w:rsid w:val="001A4906"/>
    <w:rsid w:val="001A490C"/>
    <w:rsid w:val="001A4D64"/>
    <w:rsid w:val="001A5311"/>
    <w:rsid w:val="001A5B7E"/>
    <w:rsid w:val="001A5F5B"/>
    <w:rsid w:val="001A6905"/>
    <w:rsid w:val="001A6ACD"/>
    <w:rsid w:val="001A6B5A"/>
    <w:rsid w:val="001A6EC6"/>
    <w:rsid w:val="001A6F92"/>
    <w:rsid w:val="001A717A"/>
    <w:rsid w:val="001A77FA"/>
    <w:rsid w:val="001A780C"/>
    <w:rsid w:val="001A79EF"/>
    <w:rsid w:val="001A7BC9"/>
    <w:rsid w:val="001A7D9A"/>
    <w:rsid w:val="001A7ECF"/>
    <w:rsid w:val="001B01F7"/>
    <w:rsid w:val="001B024E"/>
    <w:rsid w:val="001B073D"/>
    <w:rsid w:val="001B099C"/>
    <w:rsid w:val="001B0EE2"/>
    <w:rsid w:val="001B13F6"/>
    <w:rsid w:val="001B1D46"/>
    <w:rsid w:val="001B1D49"/>
    <w:rsid w:val="001B2015"/>
    <w:rsid w:val="001B2787"/>
    <w:rsid w:val="001B2895"/>
    <w:rsid w:val="001B2BFF"/>
    <w:rsid w:val="001B2CBF"/>
    <w:rsid w:val="001B2DFA"/>
    <w:rsid w:val="001B3187"/>
    <w:rsid w:val="001B4399"/>
    <w:rsid w:val="001B44D6"/>
    <w:rsid w:val="001B4E64"/>
    <w:rsid w:val="001B547A"/>
    <w:rsid w:val="001B5B67"/>
    <w:rsid w:val="001B5C46"/>
    <w:rsid w:val="001B5F9C"/>
    <w:rsid w:val="001B6083"/>
    <w:rsid w:val="001B6704"/>
    <w:rsid w:val="001B676D"/>
    <w:rsid w:val="001B6F95"/>
    <w:rsid w:val="001B73B3"/>
    <w:rsid w:val="001B7611"/>
    <w:rsid w:val="001B795C"/>
    <w:rsid w:val="001B7FA2"/>
    <w:rsid w:val="001C0C38"/>
    <w:rsid w:val="001C0DEE"/>
    <w:rsid w:val="001C15B3"/>
    <w:rsid w:val="001C1EED"/>
    <w:rsid w:val="001C1F2B"/>
    <w:rsid w:val="001C2340"/>
    <w:rsid w:val="001C241A"/>
    <w:rsid w:val="001C31FD"/>
    <w:rsid w:val="001C3A96"/>
    <w:rsid w:val="001C41C6"/>
    <w:rsid w:val="001C466F"/>
    <w:rsid w:val="001C4CBE"/>
    <w:rsid w:val="001C515F"/>
    <w:rsid w:val="001C54DA"/>
    <w:rsid w:val="001C5B96"/>
    <w:rsid w:val="001C60D4"/>
    <w:rsid w:val="001C62BA"/>
    <w:rsid w:val="001C65BC"/>
    <w:rsid w:val="001C6B94"/>
    <w:rsid w:val="001C79EA"/>
    <w:rsid w:val="001D0220"/>
    <w:rsid w:val="001D0947"/>
    <w:rsid w:val="001D0AAE"/>
    <w:rsid w:val="001D0BE7"/>
    <w:rsid w:val="001D1103"/>
    <w:rsid w:val="001D1916"/>
    <w:rsid w:val="001D1A44"/>
    <w:rsid w:val="001D218B"/>
    <w:rsid w:val="001D22A0"/>
    <w:rsid w:val="001D23A7"/>
    <w:rsid w:val="001D292A"/>
    <w:rsid w:val="001D2B60"/>
    <w:rsid w:val="001D2B87"/>
    <w:rsid w:val="001D2E95"/>
    <w:rsid w:val="001D348A"/>
    <w:rsid w:val="001D3AD0"/>
    <w:rsid w:val="001D40A6"/>
    <w:rsid w:val="001D439B"/>
    <w:rsid w:val="001D4564"/>
    <w:rsid w:val="001D4E42"/>
    <w:rsid w:val="001D4EDD"/>
    <w:rsid w:val="001D501C"/>
    <w:rsid w:val="001D505A"/>
    <w:rsid w:val="001D567E"/>
    <w:rsid w:val="001D56E7"/>
    <w:rsid w:val="001D58C4"/>
    <w:rsid w:val="001D63D7"/>
    <w:rsid w:val="001D6661"/>
    <w:rsid w:val="001D6EA7"/>
    <w:rsid w:val="001D719D"/>
    <w:rsid w:val="001D7794"/>
    <w:rsid w:val="001D77EA"/>
    <w:rsid w:val="001D7839"/>
    <w:rsid w:val="001D7916"/>
    <w:rsid w:val="001D7A25"/>
    <w:rsid w:val="001E0278"/>
    <w:rsid w:val="001E05A4"/>
    <w:rsid w:val="001E072A"/>
    <w:rsid w:val="001E0AF2"/>
    <w:rsid w:val="001E12E3"/>
    <w:rsid w:val="001E1570"/>
    <w:rsid w:val="001E15DA"/>
    <w:rsid w:val="001E2271"/>
    <w:rsid w:val="001E26FA"/>
    <w:rsid w:val="001E271A"/>
    <w:rsid w:val="001E2949"/>
    <w:rsid w:val="001E2E95"/>
    <w:rsid w:val="001E2F11"/>
    <w:rsid w:val="001E393E"/>
    <w:rsid w:val="001E3E08"/>
    <w:rsid w:val="001E41B7"/>
    <w:rsid w:val="001E41CF"/>
    <w:rsid w:val="001E4485"/>
    <w:rsid w:val="001E4C6A"/>
    <w:rsid w:val="001E5823"/>
    <w:rsid w:val="001E5F3F"/>
    <w:rsid w:val="001E5F43"/>
    <w:rsid w:val="001E606E"/>
    <w:rsid w:val="001E6437"/>
    <w:rsid w:val="001E6911"/>
    <w:rsid w:val="001E69A6"/>
    <w:rsid w:val="001E6E8C"/>
    <w:rsid w:val="001E758F"/>
    <w:rsid w:val="001E7859"/>
    <w:rsid w:val="001F019A"/>
    <w:rsid w:val="001F0366"/>
    <w:rsid w:val="001F04E6"/>
    <w:rsid w:val="001F0621"/>
    <w:rsid w:val="001F0636"/>
    <w:rsid w:val="001F0639"/>
    <w:rsid w:val="001F0B6C"/>
    <w:rsid w:val="001F0D97"/>
    <w:rsid w:val="001F1255"/>
    <w:rsid w:val="001F17DF"/>
    <w:rsid w:val="001F21CB"/>
    <w:rsid w:val="001F21FD"/>
    <w:rsid w:val="001F2406"/>
    <w:rsid w:val="001F2695"/>
    <w:rsid w:val="001F28CA"/>
    <w:rsid w:val="001F2F75"/>
    <w:rsid w:val="001F3410"/>
    <w:rsid w:val="001F35B7"/>
    <w:rsid w:val="001F366E"/>
    <w:rsid w:val="001F3824"/>
    <w:rsid w:val="001F3D09"/>
    <w:rsid w:val="001F3D22"/>
    <w:rsid w:val="001F3F93"/>
    <w:rsid w:val="001F498A"/>
    <w:rsid w:val="001F4CE7"/>
    <w:rsid w:val="001F51E1"/>
    <w:rsid w:val="001F529B"/>
    <w:rsid w:val="001F55A8"/>
    <w:rsid w:val="001F5C35"/>
    <w:rsid w:val="001F6059"/>
    <w:rsid w:val="001F60F7"/>
    <w:rsid w:val="001F628E"/>
    <w:rsid w:val="001F681F"/>
    <w:rsid w:val="001F6A79"/>
    <w:rsid w:val="001F7222"/>
    <w:rsid w:val="001F7AEE"/>
    <w:rsid w:val="001F7E6A"/>
    <w:rsid w:val="001F7E6C"/>
    <w:rsid w:val="001F7F5D"/>
    <w:rsid w:val="0020000B"/>
    <w:rsid w:val="0020085D"/>
    <w:rsid w:val="00200865"/>
    <w:rsid w:val="002010D2"/>
    <w:rsid w:val="00201568"/>
    <w:rsid w:val="00201867"/>
    <w:rsid w:val="00201F40"/>
    <w:rsid w:val="00202950"/>
    <w:rsid w:val="00202D3A"/>
    <w:rsid w:val="00202E4D"/>
    <w:rsid w:val="00202F18"/>
    <w:rsid w:val="00203943"/>
    <w:rsid w:val="00203BBE"/>
    <w:rsid w:val="0020405E"/>
    <w:rsid w:val="00204B37"/>
    <w:rsid w:val="00204C61"/>
    <w:rsid w:val="00204F8F"/>
    <w:rsid w:val="00205006"/>
    <w:rsid w:val="00205311"/>
    <w:rsid w:val="00205329"/>
    <w:rsid w:val="00205473"/>
    <w:rsid w:val="00205B6B"/>
    <w:rsid w:val="00205E85"/>
    <w:rsid w:val="00206E65"/>
    <w:rsid w:val="00206F20"/>
    <w:rsid w:val="002070B2"/>
    <w:rsid w:val="0020742E"/>
    <w:rsid w:val="00207914"/>
    <w:rsid w:val="00210025"/>
    <w:rsid w:val="00210031"/>
    <w:rsid w:val="0021039D"/>
    <w:rsid w:val="00210E0E"/>
    <w:rsid w:val="00210FFF"/>
    <w:rsid w:val="00211F58"/>
    <w:rsid w:val="002125A9"/>
    <w:rsid w:val="0021282E"/>
    <w:rsid w:val="002128BD"/>
    <w:rsid w:val="00212942"/>
    <w:rsid w:val="002129C0"/>
    <w:rsid w:val="00212C86"/>
    <w:rsid w:val="00212DBF"/>
    <w:rsid w:val="00212FB5"/>
    <w:rsid w:val="00213265"/>
    <w:rsid w:val="002134A9"/>
    <w:rsid w:val="0021350E"/>
    <w:rsid w:val="00214162"/>
    <w:rsid w:val="0021441D"/>
    <w:rsid w:val="00214737"/>
    <w:rsid w:val="00214904"/>
    <w:rsid w:val="00214C4B"/>
    <w:rsid w:val="00214C69"/>
    <w:rsid w:val="00214DDF"/>
    <w:rsid w:val="00214E7E"/>
    <w:rsid w:val="0021506A"/>
    <w:rsid w:val="0021530A"/>
    <w:rsid w:val="00215745"/>
    <w:rsid w:val="00215C66"/>
    <w:rsid w:val="00215D36"/>
    <w:rsid w:val="00215D46"/>
    <w:rsid w:val="00215D78"/>
    <w:rsid w:val="002166B9"/>
    <w:rsid w:val="00216DB0"/>
    <w:rsid w:val="00221CAE"/>
    <w:rsid w:val="00222190"/>
    <w:rsid w:val="00222ECE"/>
    <w:rsid w:val="00223557"/>
    <w:rsid w:val="00223867"/>
    <w:rsid w:val="00223C83"/>
    <w:rsid w:val="00223D5E"/>
    <w:rsid w:val="00223F07"/>
    <w:rsid w:val="0022425E"/>
    <w:rsid w:val="002243AA"/>
    <w:rsid w:val="00224670"/>
    <w:rsid w:val="00224812"/>
    <w:rsid w:val="002251B3"/>
    <w:rsid w:val="002255B7"/>
    <w:rsid w:val="002258CF"/>
    <w:rsid w:val="0022656A"/>
    <w:rsid w:val="002266E4"/>
    <w:rsid w:val="0022671E"/>
    <w:rsid w:val="00227151"/>
    <w:rsid w:val="00227200"/>
    <w:rsid w:val="00227AD5"/>
    <w:rsid w:val="00227E9D"/>
    <w:rsid w:val="00230391"/>
    <w:rsid w:val="00230530"/>
    <w:rsid w:val="002305C7"/>
    <w:rsid w:val="00230CB2"/>
    <w:rsid w:val="00231343"/>
    <w:rsid w:val="00231D75"/>
    <w:rsid w:val="00232176"/>
    <w:rsid w:val="002321D9"/>
    <w:rsid w:val="00232409"/>
    <w:rsid w:val="0023249B"/>
    <w:rsid w:val="0023249E"/>
    <w:rsid w:val="0023292A"/>
    <w:rsid w:val="00232CF8"/>
    <w:rsid w:val="00233799"/>
    <w:rsid w:val="00233881"/>
    <w:rsid w:val="00233ECC"/>
    <w:rsid w:val="002345A9"/>
    <w:rsid w:val="002350B9"/>
    <w:rsid w:val="002350E1"/>
    <w:rsid w:val="00235D46"/>
    <w:rsid w:val="00236402"/>
    <w:rsid w:val="00236660"/>
    <w:rsid w:val="00236B5F"/>
    <w:rsid w:val="00236F36"/>
    <w:rsid w:val="0023765D"/>
    <w:rsid w:val="0024051C"/>
    <w:rsid w:val="002406DE"/>
    <w:rsid w:val="00240CCC"/>
    <w:rsid w:val="00241329"/>
    <w:rsid w:val="0024190A"/>
    <w:rsid w:val="00241DE6"/>
    <w:rsid w:val="00242BFF"/>
    <w:rsid w:val="002434BD"/>
    <w:rsid w:val="002435D2"/>
    <w:rsid w:val="0024363B"/>
    <w:rsid w:val="00243A98"/>
    <w:rsid w:val="00243D26"/>
    <w:rsid w:val="00243F1F"/>
    <w:rsid w:val="00244789"/>
    <w:rsid w:val="002452E6"/>
    <w:rsid w:val="00245428"/>
    <w:rsid w:val="00245653"/>
    <w:rsid w:val="00245C95"/>
    <w:rsid w:val="00245E31"/>
    <w:rsid w:val="00246307"/>
    <w:rsid w:val="00246450"/>
    <w:rsid w:val="00246497"/>
    <w:rsid w:val="0024682E"/>
    <w:rsid w:val="00246B5C"/>
    <w:rsid w:val="0024741C"/>
    <w:rsid w:val="00247868"/>
    <w:rsid w:val="00247A0A"/>
    <w:rsid w:val="00247B41"/>
    <w:rsid w:val="002502C5"/>
    <w:rsid w:val="00250DAE"/>
    <w:rsid w:val="00250EBE"/>
    <w:rsid w:val="00251028"/>
    <w:rsid w:val="002517F2"/>
    <w:rsid w:val="00251BD3"/>
    <w:rsid w:val="00251E66"/>
    <w:rsid w:val="002523C6"/>
    <w:rsid w:val="00252F5E"/>
    <w:rsid w:val="002530DB"/>
    <w:rsid w:val="002536DF"/>
    <w:rsid w:val="002537B7"/>
    <w:rsid w:val="002538BD"/>
    <w:rsid w:val="0025402E"/>
    <w:rsid w:val="00254071"/>
    <w:rsid w:val="00254576"/>
    <w:rsid w:val="00254751"/>
    <w:rsid w:val="00254C8B"/>
    <w:rsid w:val="00255992"/>
    <w:rsid w:val="00255F92"/>
    <w:rsid w:val="002560FF"/>
    <w:rsid w:val="0025632D"/>
    <w:rsid w:val="0025643F"/>
    <w:rsid w:val="0025649B"/>
    <w:rsid w:val="0025667B"/>
    <w:rsid w:val="00256FBF"/>
    <w:rsid w:val="00257397"/>
    <w:rsid w:val="002603AB"/>
    <w:rsid w:val="00260484"/>
    <w:rsid w:val="002605C8"/>
    <w:rsid w:val="00260C9E"/>
    <w:rsid w:val="00260EC1"/>
    <w:rsid w:val="0026143B"/>
    <w:rsid w:val="00261A0C"/>
    <w:rsid w:val="00261A35"/>
    <w:rsid w:val="00262A06"/>
    <w:rsid w:val="00262DCB"/>
    <w:rsid w:val="002634B2"/>
    <w:rsid w:val="0026400C"/>
    <w:rsid w:val="002641C2"/>
    <w:rsid w:val="002641E4"/>
    <w:rsid w:val="0026425B"/>
    <w:rsid w:val="00264955"/>
    <w:rsid w:val="00265B0B"/>
    <w:rsid w:val="00265BC4"/>
    <w:rsid w:val="002662E1"/>
    <w:rsid w:val="00266982"/>
    <w:rsid w:val="00267B1D"/>
    <w:rsid w:val="00267C1A"/>
    <w:rsid w:val="00267DD7"/>
    <w:rsid w:val="00270289"/>
    <w:rsid w:val="00270775"/>
    <w:rsid w:val="00270C20"/>
    <w:rsid w:val="00270D8C"/>
    <w:rsid w:val="0027144D"/>
    <w:rsid w:val="0027160D"/>
    <w:rsid w:val="00271ED4"/>
    <w:rsid w:val="00272A73"/>
    <w:rsid w:val="00272A90"/>
    <w:rsid w:val="00272CD9"/>
    <w:rsid w:val="0027365B"/>
    <w:rsid w:val="00273863"/>
    <w:rsid w:val="00273A06"/>
    <w:rsid w:val="00273D73"/>
    <w:rsid w:val="002740B2"/>
    <w:rsid w:val="0027461B"/>
    <w:rsid w:val="00274624"/>
    <w:rsid w:val="002749EA"/>
    <w:rsid w:val="00274E85"/>
    <w:rsid w:val="00274EC2"/>
    <w:rsid w:val="00275206"/>
    <w:rsid w:val="00275517"/>
    <w:rsid w:val="00276424"/>
    <w:rsid w:val="0027647A"/>
    <w:rsid w:val="00276696"/>
    <w:rsid w:val="002768BF"/>
    <w:rsid w:val="002769DF"/>
    <w:rsid w:val="00276A74"/>
    <w:rsid w:val="00276B3D"/>
    <w:rsid w:val="00276C34"/>
    <w:rsid w:val="00277C89"/>
    <w:rsid w:val="00280572"/>
    <w:rsid w:val="002806A3"/>
    <w:rsid w:val="00280BF1"/>
    <w:rsid w:val="002813FA"/>
    <w:rsid w:val="0028175E"/>
    <w:rsid w:val="00281B19"/>
    <w:rsid w:val="00281FD1"/>
    <w:rsid w:val="002821EF"/>
    <w:rsid w:val="0028259A"/>
    <w:rsid w:val="00282C39"/>
    <w:rsid w:val="00282D0C"/>
    <w:rsid w:val="00283A0D"/>
    <w:rsid w:val="002841A5"/>
    <w:rsid w:val="00285680"/>
    <w:rsid w:val="00285829"/>
    <w:rsid w:val="00285C8B"/>
    <w:rsid w:val="00285E3B"/>
    <w:rsid w:val="0028631E"/>
    <w:rsid w:val="00286378"/>
    <w:rsid w:val="00286A62"/>
    <w:rsid w:val="002876EB"/>
    <w:rsid w:val="0028790B"/>
    <w:rsid w:val="00287DF3"/>
    <w:rsid w:val="0029079D"/>
    <w:rsid w:val="00290A03"/>
    <w:rsid w:val="00290F4B"/>
    <w:rsid w:val="00291204"/>
    <w:rsid w:val="00291495"/>
    <w:rsid w:val="00291AFA"/>
    <w:rsid w:val="00291C2A"/>
    <w:rsid w:val="00291CB3"/>
    <w:rsid w:val="00291D97"/>
    <w:rsid w:val="00292378"/>
    <w:rsid w:val="002926F1"/>
    <w:rsid w:val="00293036"/>
    <w:rsid w:val="0029352D"/>
    <w:rsid w:val="00293CEF"/>
    <w:rsid w:val="00294113"/>
    <w:rsid w:val="00294644"/>
    <w:rsid w:val="002946CD"/>
    <w:rsid w:val="00294C8C"/>
    <w:rsid w:val="00294DB5"/>
    <w:rsid w:val="002951AB"/>
    <w:rsid w:val="00295553"/>
    <w:rsid w:val="00295906"/>
    <w:rsid w:val="00295915"/>
    <w:rsid w:val="00296487"/>
    <w:rsid w:val="002967A5"/>
    <w:rsid w:val="00296F0C"/>
    <w:rsid w:val="0029708A"/>
    <w:rsid w:val="00297259"/>
    <w:rsid w:val="002A0F55"/>
    <w:rsid w:val="002A1130"/>
    <w:rsid w:val="002A1B71"/>
    <w:rsid w:val="002A270E"/>
    <w:rsid w:val="002A395C"/>
    <w:rsid w:val="002A3B1A"/>
    <w:rsid w:val="002A3B3D"/>
    <w:rsid w:val="002A3B75"/>
    <w:rsid w:val="002A3C6F"/>
    <w:rsid w:val="002A3E50"/>
    <w:rsid w:val="002A3F7B"/>
    <w:rsid w:val="002A42FA"/>
    <w:rsid w:val="002A44B9"/>
    <w:rsid w:val="002A4578"/>
    <w:rsid w:val="002A45B8"/>
    <w:rsid w:val="002A4851"/>
    <w:rsid w:val="002A489C"/>
    <w:rsid w:val="002A48CF"/>
    <w:rsid w:val="002A4AD1"/>
    <w:rsid w:val="002A509A"/>
    <w:rsid w:val="002A55C0"/>
    <w:rsid w:val="002A5E49"/>
    <w:rsid w:val="002A6A56"/>
    <w:rsid w:val="002A7862"/>
    <w:rsid w:val="002A7D4F"/>
    <w:rsid w:val="002A7F66"/>
    <w:rsid w:val="002B011B"/>
    <w:rsid w:val="002B0134"/>
    <w:rsid w:val="002B10E9"/>
    <w:rsid w:val="002B1E61"/>
    <w:rsid w:val="002B1F1F"/>
    <w:rsid w:val="002B25AB"/>
    <w:rsid w:val="002B25C7"/>
    <w:rsid w:val="002B268E"/>
    <w:rsid w:val="002B2868"/>
    <w:rsid w:val="002B2FF3"/>
    <w:rsid w:val="002B310C"/>
    <w:rsid w:val="002B358F"/>
    <w:rsid w:val="002B390C"/>
    <w:rsid w:val="002B418C"/>
    <w:rsid w:val="002B44DB"/>
    <w:rsid w:val="002B454D"/>
    <w:rsid w:val="002B477B"/>
    <w:rsid w:val="002B49CC"/>
    <w:rsid w:val="002B4A6C"/>
    <w:rsid w:val="002B4B9B"/>
    <w:rsid w:val="002B4DE0"/>
    <w:rsid w:val="002B53D8"/>
    <w:rsid w:val="002B56B1"/>
    <w:rsid w:val="002B6042"/>
    <w:rsid w:val="002B64AF"/>
    <w:rsid w:val="002B71FB"/>
    <w:rsid w:val="002B7325"/>
    <w:rsid w:val="002C0247"/>
    <w:rsid w:val="002C02B2"/>
    <w:rsid w:val="002C03F7"/>
    <w:rsid w:val="002C04DF"/>
    <w:rsid w:val="002C0924"/>
    <w:rsid w:val="002C0AD6"/>
    <w:rsid w:val="002C0E8D"/>
    <w:rsid w:val="002C1074"/>
    <w:rsid w:val="002C18EA"/>
    <w:rsid w:val="002C2347"/>
    <w:rsid w:val="002C2C53"/>
    <w:rsid w:val="002C3855"/>
    <w:rsid w:val="002C3E0C"/>
    <w:rsid w:val="002C3FD5"/>
    <w:rsid w:val="002C40B3"/>
    <w:rsid w:val="002C4B36"/>
    <w:rsid w:val="002C4C64"/>
    <w:rsid w:val="002C507B"/>
    <w:rsid w:val="002C56D6"/>
    <w:rsid w:val="002C5ACC"/>
    <w:rsid w:val="002C6232"/>
    <w:rsid w:val="002C6605"/>
    <w:rsid w:val="002C665D"/>
    <w:rsid w:val="002C6804"/>
    <w:rsid w:val="002C6B0E"/>
    <w:rsid w:val="002C6F90"/>
    <w:rsid w:val="002C724F"/>
    <w:rsid w:val="002C7563"/>
    <w:rsid w:val="002C78D3"/>
    <w:rsid w:val="002C7B82"/>
    <w:rsid w:val="002C7C99"/>
    <w:rsid w:val="002D0B64"/>
    <w:rsid w:val="002D0C41"/>
    <w:rsid w:val="002D0C7B"/>
    <w:rsid w:val="002D1274"/>
    <w:rsid w:val="002D1807"/>
    <w:rsid w:val="002D191C"/>
    <w:rsid w:val="002D1E7A"/>
    <w:rsid w:val="002D1EAC"/>
    <w:rsid w:val="002D25E5"/>
    <w:rsid w:val="002D2BCC"/>
    <w:rsid w:val="002D2E3E"/>
    <w:rsid w:val="002D3180"/>
    <w:rsid w:val="002D3548"/>
    <w:rsid w:val="002D35F1"/>
    <w:rsid w:val="002D3A32"/>
    <w:rsid w:val="002D3D77"/>
    <w:rsid w:val="002D459C"/>
    <w:rsid w:val="002D46D6"/>
    <w:rsid w:val="002D4931"/>
    <w:rsid w:val="002D4D70"/>
    <w:rsid w:val="002D5040"/>
    <w:rsid w:val="002D5141"/>
    <w:rsid w:val="002D52EC"/>
    <w:rsid w:val="002D5949"/>
    <w:rsid w:val="002D5DC3"/>
    <w:rsid w:val="002D5E7E"/>
    <w:rsid w:val="002D5F31"/>
    <w:rsid w:val="002D6643"/>
    <w:rsid w:val="002D6675"/>
    <w:rsid w:val="002D680C"/>
    <w:rsid w:val="002D68C8"/>
    <w:rsid w:val="002D6B1F"/>
    <w:rsid w:val="002D7D90"/>
    <w:rsid w:val="002D7E90"/>
    <w:rsid w:val="002D7FED"/>
    <w:rsid w:val="002E02F2"/>
    <w:rsid w:val="002E125D"/>
    <w:rsid w:val="002E17B9"/>
    <w:rsid w:val="002E2008"/>
    <w:rsid w:val="002E2543"/>
    <w:rsid w:val="002E2EB5"/>
    <w:rsid w:val="002E4475"/>
    <w:rsid w:val="002E4CCF"/>
    <w:rsid w:val="002E6257"/>
    <w:rsid w:val="002E69B0"/>
    <w:rsid w:val="002E6BD0"/>
    <w:rsid w:val="002E6D1D"/>
    <w:rsid w:val="002E7610"/>
    <w:rsid w:val="002E7D7D"/>
    <w:rsid w:val="002F0417"/>
    <w:rsid w:val="002F0D04"/>
    <w:rsid w:val="002F0DF1"/>
    <w:rsid w:val="002F103D"/>
    <w:rsid w:val="002F10A0"/>
    <w:rsid w:val="002F16D0"/>
    <w:rsid w:val="002F1B45"/>
    <w:rsid w:val="002F2171"/>
    <w:rsid w:val="002F256C"/>
    <w:rsid w:val="002F265C"/>
    <w:rsid w:val="002F2BA5"/>
    <w:rsid w:val="002F2F0C"/>
    <w:rsid w:val="002F385D"/>
    <w:rsid w:val="002F3A29"/>
    <w:rsid w:val="002F3CA7"/>
    <w:rsid w:val="002F3DA9"/>
    <w:rsid w:val="002F3F22"/>
    <w:rsid w:val="002F41AC"/>
    <w:rsid w:val="002F4411"/>
    <w:rsid w:val="002F4BB0"/>
    <w:rsid w:val="002F58FA"/>
    <w:rsid w:val="002F5F36"/>
    <w:rsid w:val="002F6137"/>
    <w:rsid w:val="002F6813"/>
    <w:rsid w:val="002F7313"/>
    <w:rsid w:val="002F786C"/>
    <w:rsid w:val="002F7B02"/>
    <w:rsid w:val="003000D8"/>
    <w:rsid w:val="003001A4"/>
    <w:rsid w:val="003002F4"/>
    <w:rsid w:val="00300602"/>
    <w:rsid w:val="003018CD"/>
    <w:rsid w:val="00301E86"/>
    <w:rsid w:val="00302A3C"/>
    <w:rsid w:val="00302E20"/>
    <w:rsid w:val="003030F2"/>
    <w:rsid w:val="00303587"/>
    <w:rsid w:val="003039FA"/>
    <w:rsid w:val="00303D3D"/>
    <w:rsid w:val="003043E7"/>
    <w:rsid w:val="003047BA"/>
    <w:rsid w:val="003047C6"/>
    <w:rsid w:val="003048BC"/>
    <w:rsid w:val="00304FE1"/>
    <w:rsid w:val="0030501C"/>
    <w:rsid w:val="003051E1"/>
    <w:rsid w:val="003064EC"/>
    <w:rsid w:val="00306580"/>
    <w:rsid w:val="00306F32"/>
    <w:rsid w:val="00306FCC"/>
    <w:rsid w:val="003078B8"/>
    <w:rsid w:val="00307D69"/>
    <w:rsid w:val="00310C63"/>
    <w:rsid w:val="00312114"/>
    <w:rsid w:val="003128B2"/>
    <w:rsid w:val="003132BC"/>
    <w:rsid w:val="00313C29"/>
    <w:rsid w:val="00313D44"/>
    <w:rsid w:val="00313E94"/>
    <w:rsid w:val="00315500"/>
    <w:rsid w:val="00315D0B"/>
    <w:rsid w:val="00315F7B"/>
    <w:rsid w:val="00315FB1"/>
    <w:rsid w:val="003166DF"/>
    <w:rsid w:val="003166F6"/>
    <w:rsid w:val="00317327"/>
    <w:rsid w:val="003176CE"/>
    <w:rsid w:val="003176DD"/>
    <w:rsid w:val="0032011A"/>
    <w:rsid w:val="003202D3"/>
    <w:rsid w:val="00320BCB"/>
    <w:rsid w:val="00321216"/>
    <w:rsid w:val="0032131B"/>
    <w:rsid w:val="00321F66"/>
    <w:rsid w:val="003224D9"/>
    <w:rsid w:val="0032286F"/>
    <w:rsid w:val="00322875"/>
    <w:rsid w:val="003238BD"/>
    <w:rsid w:val="00323AC1"/>
    <w:rsid w:val="00323EC3"/>
    <w:rsid w:val="00323F82"/>
    <w:rsid w:val="00324143"/>
    <w:rsid w:val="00325C89"/>
    <w:rsid w:val="00326504"/>
    <w:rsid w:val="00326B82"/>
    <w:rsid w:val="00326C82"/>
    <w:rsid w:val="00326D9E"/>
    <w:rsid w:val="00327A7C"/>
    <w:rsid w:val="00327F4C"/>
    <w:rsid w:val="00330D47"/>
    <w:rsid w:val="00330F1C"/>
    <w:rsid w:val="00331A75"/>
    <w:rsid w:val="00331C69"/>
    <w:rsid w:val="00331CA3"/>
    <w:rsid w:val="003321AA"/>
    <w:rsid w:val="00332284"/>
    <w:rsid w:val="003327BC"/>
    <w:rsid w:val="003327C7"/>
    <w:rsid w:val="00332ECE"/>
    <w:rsid w:val="003330B9"/>
    <w:rsid w:val="00333455"/>
    <w:rsid w:val="00333456"/>
    <w:rsid w:val="00333C0D"/>
    <w:rsid w:val="00333C3F"/>
    <w:rsid w:val="00333CB3"/>
    <w:rsid w:val="00333E86"/>
    <w:rsid w:val="003344F9"/>
    <w:rsid w:val="0033517B"/>
    <w:rsid w:val="003357B8"/>
    <w:rsid w:val="00335F7F"/>
    <w:rsid w:val="00336241"/>
    <w:rsid w:val="003364D3"/>
    <w:rsid w:val="00336628"/>
    <w:rsid w:val="003368D3"/>
    <w:rsid w:val="00336F4D"/>
    <w:rsid w:val="0033708B"/>
    <w:rsid w:val="00337477"/>
    <w:rsid w:val="003375CC"/>
    <w:rsid w:val="00337A1A"/>
    <w:rsid w:val="00337BDA"/>
    <w:rsid w:val="00340145"/>
    <w:rsid w:val="0034020C"/>
    <w:rsid w:val="0034087B"/>
    <w:rsid w:val="00340885"/>
    <w:rsid w:val="0034091C"/>
    <w:rsid w:val="00340CFA"/>
    <w:rsid w:val="00340D83"/>
    <w:rsid w:val="003412E9"/>
    <w:rsid w:val="00341415"/>
    <w:rsid w:val="00341426"/>
    <w:rsid w:val="00341C4A"/>
    <w:rsid w:val="00342A28"/>
    <w:rsid w:val="003430D2"/>
    <w:rsid w:val="0034335E"/>
    <w:rsid w:val="0034426A"/>
    <w:rsid w:val="0034449B"/>
    <w:rsid w:val="00345136"/>
    <w:rsid w:val="0034521B"/>
    <w:rsid w:val="003456C3"/>
    <w:rsid w:val="003465B5"/>
    <w:rsid w:val="00346664"/>
    <w:rsid w:val="003467CF"/>
    <w:rsid w:val="00346D6C"/>
    <w:rsid w:val="003501F0"/>
    <w:rsid w:val="003502D9"/>
    <w:rsid w:val="0035055C"/>
    <w:rsid w:val="00350787"/>
    <w:rsid w:val="00350ACD"/>
    <w:rsid w:val="00350D81"/>
    <w:rsid w:val="003510C2"/>
    <w:rsid w:val="00351213"/>
    <w:rsid w:val="00351D5D"/>
    <w:rsid w:val="00351DD9"/>
    <w:rsid w:val="00353180"/>
    <w:rsid w:val="003534F4"/>
    <w:rsid w:val="00353982"/>
    <w:rsid w:val="00353A36"/>
    <w:rsid w:val="00353DB2"/>
    <w:rsid w:val="003547BD"/>
    <w:rsid w:val="00354F09"/>
    <w:rsid w:val="00355519"/>
    <w:rsid w:val="00355B5D"/>
    <w:rsid w:val="00355D95"/>
    <w:rsid w:val="0035688B"/>
    <w:rsid w:val="00356FF5"/>
    <w:rsid w:val="00357998"/>
    <w:rsid w:val="00357BF8"/>
    <w:rsid w:val="003600EA"/>
    <w:rsid w:val="003605C6"/>
    <w:rsid w:val="00361000"/>
    <w:rsid w:val="00361046"/>
    <w:rsid w:val="003615A3"/>
    <w:rsid w:val="00361AFA"/>
    <w:rsid w:val="00362330"/>
    <w:rsid w:val="00362E3A"/>
    <w:rsid w:val="0036377E"/>
    <w:rsid w:val="00363915"/>
    <w:rsid w:val="00364030"/>
    <w:rsid w:val="00364723"/>
    <w:rsid w:val="00364F6C"/>
    <w:rsid w:val="0036524C"/>
    <w:rsid w:val="00365310"/>
    <w:rsid w:val="00365397"/>
    <w:rsid w:val="003654DE"/>
    <w:rsid w:val="003655E8"/>
    <w:rsid w:val="003656E2"/>
    <w:rsid w:val="00365842"/>
    <w:rsid w:val="003661A1"/>
    <w:rsid w:val="00366233"/>
    <w:rsid w:val="003666C0"/>
    <w:rsid w:val="00366E55"/>
    <w:rsid w:val="003673EA"/>
    <w:rsid w:val="003679AC"/>
    <w:rsid w:val="00367BC5"/>
    <w:rsid w:val="003701F2"/>
    <w:rsid w:val="00370290"/>
    <w:rsid w:val="00370686"/>
    <w:rsid w:val="003707F7"/>
    <w:rsid w:val="00371BCF"/>
    <w:rsid w:val="00372ABB"/>
    <w:rsid w:val="0037377A"/>
    <w:rsid w:val="00373CA2"/>
    <w:rsid w:val="00373E68"/>
    <w:rsid w:val="00373EA6"/>
    <w:rsid w:val="003747DA"/>
    <w:rsid w:val="00374EC4"/>
    <w:rsid w:val="00374F63"/>
    <w:rsid w:val="0037517B"/>
    <w:rsid w:val="00375A34"/>
    <w:rsid w:val="00375AFB"/>
    <w:rsid w:val="00375E6A"/>
    <w:rsid w:val="003765A6"/>
    <w:rsid w:val="00376ABA"/>
    <w:rsid w:val="00376D89"/>
    <w:rsid w:val="003771A8"/>
    <w:rsid w:val="0037744F"/>
    <w:rsid w:val="00377959"/>
    <w:rsid w:val="00377B3F"/>
    <w:rsid w:val="00377D6E"/>
    <w:rsid w:val="003800B2"/>
    <w:rsid w:val="003812CF"/>
    <w:rsid w:val="00381C96"/>
    <w:rsid w:val="00381CB6"/>
    <w:rsid w:val="00381E56"/>
    <w:rsid w:val="00381FEC"/>
    <w:rsid w:val="00382150"/>
    <w:rsid w:val="0038263E"/>
    <w:rsid w:val="00383136"/>
    <w:rsid w:val="00383273"/>
    <w:rsid w:val="0038355A"/>
    <w:rsid w:val="003836BD"/>
    <w:rsid w:val="00383AA6"/>
    <w:rsid w:val="00383B14"/>
    <w:rsid w:val="00383F23"/>
    <w:rsid w:val="00384D77"/>
    <w:rsid w:val="0038698E"/>
    <w:rsid w:val="003869A1"/>
    <w:rsid w:val="00386F21"/>
    <w:rsid w:val="00386F34"/>
    <w:rsid w:val="00387053"/>
    <w:rsid w:val="003874BF"/>
    <w:rsid w:val="003875D2"/>
    <w:rsid w:val="00387740"/>
    <w:rsid w:val="00387920"/>
    <w:rsid w:val="00387977"/>
    <w:rsid w:val="00387D9F"/>
    <w:rsid w:val="00387EF5"/>
    <w:rsid w:val="003904BE"/>
    <w:rsid w:val="003905F8"/>
    <w:rsid w:val="0039072C"/>
    <w:rsid w:val="0039106F"/>
    <w:rsid w:val="00391180"/>
    <w:rsid w:val="00391651"/>
    <w:rsid w:val="00391968"/>
    <w:rsid w:val="00391CF5"/>
    <w:rsid w:val="00391EAB"/>
    <w:rsid w:val="0039254B"/>
    <w:rsid w:val="00393CE4"/>
    <w:rsid w:val="00393EB6"/>
    <w:rsid w:val="00393F74"/>
    <w:rsid w:val="00393FC7"/>
    <w:rsid w:val="003940B2"/>
    <w:rsid w:val="00394375"/>
    <w:rsid w:val="00394441"/>
    <w:rsid w:val="00394732"/>
    <w:rsid w:val="00394A55"/>
    <w:rsid w:val="00394D71"/>
    <w:rsid w:val="00394FA1"/>
    <w:rsid w:val="003953E7"/>
    <w:rsid w:val="00395628"/>
    <w:rsid w:val="003959EC"/>
    <w:rsid w:val="00395DA7"/>
    <w:rsid w:val="00396933"/>
    <w:rsid w:val="00396B3C"/>
    <w:rsid w:val="00396C7F"/>
    <w:rsid w:val="00396DB3"/>
    <w:rsid w:val="003977EC"/>
    <w:rsid w:val="003979B1"/>
    <w:rsid w:val="003A02DC"/>
    <w:rsid w:val="003A0BE2"/>
    <w:rsid w:val="003A136C"/>
    <w:rsid w:val="003A1C38"/>
    <w:rsid w:val="003A1F8F"/>
    <w:rsid w:val="003A200D"/>
    <w:rsid w:val="003A228A"/>
    <w:rsid w:val="003A24AD"/>
    <w:rsid w:val="003A2F62"/>
    <w:rsid w:val="003A316A"/>
    <w:rsid w:val="003A37D2"/>
    <w:rsid w:val="003A4462"/>
    <w:rsid w:val="003A45D6"/>
    <w:rsid w:val="003A4982"/>
    <w:rsid w:val="003A4BAA"/>
    <w:rsid w:val="003A4CA0"/>
    <w:rsid w:val="003A51BC"/>
    <w:rsid w:val="003A588A"/>
    <w:rsid w:val="003A5BA9"/>
    <w:rsid w:val="003A5E21"/>
    <w:rsid w:val="003A679D"/>
    <w:rsid w:val="003A6B5E"/>
    <w:rsid w:val="003A721C"/>
    <w:rsid w:val="003A784F"/>
    <w:rsid w:val="003A7C57"/>
    <w:rsid w:val="003A7DC4"/>
    <w:rsid w:val="003B082B"/>
    <w:rsid w:val="003B082D"/>
    <w:rsid w:val="003B090F"/>
    <w:rsid w:val="003B0CF7"/>
    <w:rsid w:val="003B0DB4"/>
    <w:rsid w:val="003B0F40"/>
    <w:rsid w:val="003B11B2"/>
    <w:rsid w:val="003B1268"/>
    <w:rsid w:val="003B1314"/>
    <w:rsid w:val="003B1A77"/>
    <w:rsid w:val="003B2CDC"/>
    <w:rsid w:val="003B33A6"/>
    <w:rsid w:val="003B3AA3"/>
    <w:rsid w:val="003B3B19"/>
    <w:rsid w:val="003B3F76"/>
    <w:rsid w:val="003B42C7"/>
    <w:rsid w:val="003B430D"/>
    <w:rsid w:val="003B44E1"/>
    <w:rsid w:val="003B4761"/>
    <w:rsid w:val="003B4E23"/>
    <w:rsid w:val="003B5191"/>
    <w:rsid w:val="003B6DC3"/>
    <w:rsid w:val="003B7BAC"/>
    <w:rsid w:val="003B7FCE"/>
    <w:rsid w:val="003C0C2D"/>
    <w:rsid w:val="003C1158"/>
    <w:rsid w:val="003C1557"/>
    <w:rsid w:val="003C1D97"/>
    <w:rsid w:val="003C252A"/>
    <w:rsid w:val="003C3229"/>
    <w:rsid w:val="003C387D"/>
    <w:rsid w:val="003C3A91"/>
    <w:rsid w:val="003C3ACE"/>
    <w:rsid w:val="003C4E0E"/>
    <w:rsid w:val="003C577A"/>
    <w:rsid w:val="003C57A7"/>
    <w:rsid w:val="003C588C"/>
    <w:rsid w:val="003C6067"/>
    <w:rsid w:val="003C6284"/>
    <w:rsid w:val="003C6559"/>
    <w:rsid w:val="003C6990"/>
    <w:rsid w:val="003C6C37"/>
    <w:rsid w:val="003C77BB"/>
    <w:rsid w:val="003C7A8A"/>
    <w:rsid w:val="003C7BD8"/>
    <w:rsid w:val="003C7C1A"/>
    <w:rsid w:val="003D04A5"/>
    <w:rsid w:val="003D04CB"/>
    <w:rsid w:val="003D141B"/>
    <w:rsid w:val="003D1453"/>
    <w:rsid w:val="003D1F9C"/>
    <w:rsid w:val="003D2152"/>
    <w:rsid w:val="003D22E7"/>
    <w:rsid w:val="003D2635"/>
    <w:rsid w:val="003D2FAD"/>
    <w:rsid w:val="003D327B"/>
    <w:rsid w:val="003D36BD"/>
    <w:rsid w:val="003D404F"/>
    <w:rsid w:val="003D45C6"/>
    <w:rsid w:val="003D4726"/>
    <w:rsid w:val="003D476E"/>
    <w:rsid w:val="003D47BF"/>
    <w:rsid w:val="003D571D"/>
    <w:rsid w:val="003D5854"/>
    <w:rsid w:val="003D5ABB"/>
    <w:rsid w:val="003D5B86"/>
    <w:rsid w:val="003D5BA0"/>
    <w:rsid w:val="003D5FE2"/>
    <w:rsid w:val="003D6271"/>
    <w:rsid w:val="003D6C41"/>
    <w:rsid w:val="003D6F7D"/>
    <w:rsid w:val="003D71CE"/>
    <w:rsid w:val="003D7757"/>
    <w:rsid w:val="003D7EF8"/>
    <w:rsid w:val="003D7FA8"/>
    <w:rsid w:val="003E04B6"/>
    <w:rsid w:val="003E09E8"/>
    <w:rsid w:val="003E0AD5"/>
    <w:rsid w:val="003E0C6A"/>
    <w:rsid w:val="003E19DF"/>
    <w:rsid w:val="003E2796"/>
    <w:rsid w:val="003E2DA0"/>
    <w:rsid w:val="003E310A"/>
    <w:rsid w:val="003E34AA"/>
    <w:rsid w:val="003E37B0"/>
    <w:rsid w:val="003E3851"/>
    <w:rsid w:val="003E3FED"/>
    <w:rsid w:val="003E442B"/>
    <w:rsid w:val="003E5111"/>
    <w:rsid w:val="003E5502"/>
    <w:rsid w:val="003E5528"/>
    <w:rsid w:val="003E5BCA"/>
    <w:rsid w:val="003E60FB"/>
    <w:rsid w:val="003E6E94"/>
    <w:rsid w:val="003E7711"/>
    <w:rsid w:val="003E7759"/>
    <w:rsid w:val="003E790F"/>
    <w:rsid w:val="003E7FE5"/>
    <w:rsid w:val="003F0578"/>
    <w:rsid w:val="003F05C3"/>
    <w:rsid w:val="003F1614"/>
    <w:rsid w:val="003F1B4A"/>
    <w:rsid w:val="003F1BA2"/>
    <w:rsid w:val="003F1F87"/>
    <w:rsid w:val="003F20BC"/>
    <w:rsid w:val="003F20E9"/>
    <w:rsid w:val="003F23D9"/>
    <w:rsid w:val="003F24A5"/>
    <w:rsid w:val="003F2503"/>
    <w:rsid w:val="003F2518"/>
    <w:rsid w:val="003F2665"/>
    <w:rsid w:val="003F2E92"/>
    <w:rsid w:val="003F2F66"/>
    <w:rsid w:val="003F2F7A"/>
    <w:rsid w:val="003F33E8"/>
    <w:rsid w:val="003F3493"/>
    <w:rsid w:val="003F3A26"/>
    <w:rsid w:val="003F3ACB"/>
    <w:rsid w:val="003F43BC"/>
    <w:rsid w:val="003F44F2"/>
    <w:rsid w:val="003F4878"/>
    <w:rsid w:val="003F4AA9"/>
    <w:rsid w:val="003F4F2D"/>
    <w:rsid w:val="003F5448"/>
    <w:rsid w:val="003F582F"/>
    <w:rsid w:val="003F5B03"/>
    <w:rsid w:val="003F5CCC"/>
    <w:rsid w:val="003F65B4"/>
    <w:rsid w:val="003F6910"/>
    <w:rsid w:val="003F6A00"/>
    <w:rsid w:val="003F6BE0"/>
    <w:rsid w:val="003F6E64"/>
    <w:rsid w:val="003F6FE9"/>
    <w:rsid w:val="003F7055"/>
    <w:rsid w:val="003F7658"/>
    <w:rsid w:val="003F79B3"/>
    <w:rsid w:val="003F7A2F"/>
    <w:rsid w:val="003F7AA2"/>
    <w:rsid w:val="003F7E23"/>
    <w:rsid w:val="0040105D"/>
    <w:rsid w:val="0040117C"/>
    <w:rsid w:val="00401954"/>
    <w:rsid w:val="00401F00"/>
    <w:rsid w:val="0040234D"/>
    <w:rsid w:val="004023FC"/>
    <w:rsid w:val="004026D4"/>
    <w:rsid w:val="00402AE0"/>
    <w:rsid w:val="004032D0"/>
    <w:rsid w:val="00403569"/>
    <w:rsid w:val="0040398E"/>
    <w:rsid w:val="00404064"/>
    <w:rsid w:val="00404C76"/>
    <w:rsid w:val="00404FF4"/>
    <w:rsid w:val="0040517B"/>
    <w:rsid w:val="00405240"/>
    <w:rsid w:val="00405CEF"/>
    <w:rsid w:val="00405FCE"/>
    <w:rsid w:val="00407056"/>
    <w:rsid w:val="0040721B"/>
    <w:rsid w:val="00407FD6"/>
    <w:rsid w:val="004106AA"/>
    <w:rsid w:val="00410B4E"/>
    <w:rsid w:val="004113D4"/>
    <w:rsid w:val="004114E8"/>
    <w:rsid w:val="0041153C"/>
    <w:rsid w:val="004115EA"/>
    <w:rsid w:val="00411AFE"/>
    <w:rsid w:val="00412135"/>
    <w:rsid w:val="00412A2F"/>
    <w:rsid w:val="004130F5"/>
    <w:rsid w:val="0041341F"/>
    <w:rsid w:val="00414B23"/>
    <w:rsid w:val="00414BBF"/>
    <w:rsid w:val="00414CCD"/>
    <w:rsid w:val="00414FD4"/>
    <w:rsid w:val="004152E5"/>
    <w:rsid w:val="00415763"/>
    <w:rsid w:val="00415FC6"/>
    <w:rsid w:val="00415FD6"/>
    <w:rsid w:val="00416099"/>
    <w:rsid w:val="00416312"/>
    <w:rsid w:val="004165AA"/>
    <w:rsid w:val="004167C7"/>
    <w:rsid w:val="0041726D"/>
    <w:rsid w:val="0042005B"/>
    <w:rsid w:val="004200BE"/>
    <w:rsid w:val="0042084E"/>
    <w:rsid w:val="00420867"/>
    <w:rsid w:val="00420EB1"/>
    <w:rsid w:val="004210E2"/>
    <w:rsid w:val="004213F8"/>
    <w:rsid w:val="004217E3"/>
    <w:rsid w:val="00421AE3"/>
    <w:rsid w:val="00422398"/>
    <w:rsid w:val="00422925"/>
    <w:rsid w:val="00422A83"/>
    <w:rsid w:val="00422D6B"/>
    <w:rsid w:val="00422EED"/>
    <w:rsid w:val="0042322E"/>
    <w:rsid w:val="00423367"/>
    <w:rsid w:val="0042354C"/>
    <w:rsid w:val="00423CDF"/>
    <w:rsid w:val="0042411C"/>
    <w:rsid w:val="004243A7"/>
    <w:rsid w:val="004243EE"/>
    <w:rsid w:val="00424827"/>
    <w:rsid w:val="00424899"/>
    <w:rsid w:val="00424CB6"/>
    <w:rsid w:val="00424CDC"/>
    <w:rsid w:val="00424EF7"/>
    <w:rsid w:val="00424F84"/>
    <w:rsid w:val="0042562D"/>
    <w:rsid w:val="004256B6"/>
    <w:rsid w:val="00425B78"/>
    <w:rsid w:val="00425D66"/>
    <w:rsid w:val="00425DC0"/>
    <w:rsid w:val="004260A6"/>
    <w:rsid w:val="00426A40"/>
    <w:rsid w:val="00426D72"/>
    <w:rsid w:val="00426ED5"/>
    <w:rsid w:val="004270BC"/>
    <w:rsid w:val="004274B1"/>
    <w:rsid w:val="00427507"/>
    <w:rsid w:val="00427694"/>
    <w:rsid w:val="00427825"/>
    <w:rsid w:val="004279B6"/>
    <w:rsid w:val="00427CBB"/>
    <w:rsid w:val="00427D69"/>
    <w:rsid w:val="004309E1"/>
    <w:rsid w:val="00431165"/>
    <w:rsid w:val="00431224"/>
    <w:rsid w:val="0043122F"/>
    <w:rsid w:val="004313FA"/>
    <w:rsid w:val="00431976"/>
    <w:rsid w:val="00431B80"/>
    <w:rsid w:val="004328F0"/>
    <w:rsid w:val="00433CAB"/>
    <w:rsid w:val="0043415E"/>
    <w:rsid w:val="004341AA"/>
    <w:rsid w:val="004345A8"/>
    <w:rsid w:val="00435180"/>
    <w:rsid w:val="004354B9"/>
    <w:rsid w:val="00435954"/>
    <w:rsid w:val="00435DF3"/>
    <w:rsid w:val="00436AF0"/>
    <w:rsid w:val="00436C8A"/>
    <w:rsid w:val="004371F9"/>
    <w:rsid w:val="00437A6E"/>
    <w:rsid w:val="0044015A"/>
    <w:rsid w:val="00440812"/>
    <w:rsid w:val="00441786"/>
    <w:rsid w:val="00441B84"/>
    <w:rsid w:val="00441CEE"/>
    <w:rsid w:val="00442143"/>
    <w:rsid w:val="004421DA"/>
    <w:rsid w:val="00442A1B"/>
    <w:rsid w:val="00442D2D"/>
    <w:rsid w:val="00443F5F"/>
    <w:rsid w:val="004447E6"/>
    <w:rsid w:val="00444971"/>
    <w:rsid w:val="00444E1F"/>
    <w:rsid w:val="004451EC"/>
    <w:rsid w:val="00445391"/>
    <w:rsid w:val="0044581A"/>
    <w:rsid w:val="004461F2"/>
    <w:rsid w:val="004464F8"/>
    <w:rsid w:val="004468CC"/>
    <w:rsid w:val="0044771C"/>
    <w:rsid w:val="004501FC"/>
    <w:rsid w:val="004503A6"/>
    <w:rsid w:val="004507B6"/>
    <w:rsid w:val="00450822"/>
    <w:rsid w:val="004508A6"/>
    <w:rsid w:val="00450EF0"/>
    <w:rsid w:val="0045102C"/>
    <w:rsid w:val="0045136F"/>
    <w:rsid w:val="004517EA"/>
    <w:rsid w:val="004518A1"/>
    <w:rsid w:val="00451974"/>
    <w:rsid w:val="00451D34"/>
    <w:rsid w:val="00452408"/>
    <w:rsid w:val="00452412"/>
    <w:rsid w:val="00452684"/>
    <w:rsid w:val="00452E69"/>
    <w:rsid w:val="00453130"/>
    <w:rsid w:val="0045326A"/>
    <w:rsid w:val="004533C1"/>
    <w:rsid w:val="00453664"/>
    <w:rsid w:val="00453751"/>
    <w:rsid w:val="00453972"/>
    <w:rsid w:val="00453B07"/>
    <w:rsid w:val="00454635"/>
    <w:rsid w:val="00454C36"/>
    <w:rsid w:val="00455337"/>
    <w:rsid w:val="00455658"/>
    <w:rsid w:val="00455785"/>
    <w:rsid w:val="004558F4"/>
    <w:rsid w:val="00455BD3"/>
    <w:rsid w:val="00455C78"/>
    <w:rsid w:val="00455D63"/>
    <w:rsid w:val="00455F1E"/>
    <w:rsid w:val="0045642B"/>
    <w:rsid w:val="00456436"/>
    <w:rsid w:val="00456655"/>
    <w:rsid w:val="0045678F"/>
    <w:rsid w:val="00456F15"/>
    <w:rsid w:val="004572EA"/>
    <w:rsid w:val="004575C1"/>
    <w:rsid w:val="00457DC1"/>
    <w:rsid w:val="00457EC0"/>
    <w:rsid w:val="00460C81"/>
    <w:rsid w:val="00460D61"/>
    <w:rsid w:val="0046140B"/>
    <w:rsid w:val="004614F2"/>
    <w:rsid w:val="00461713"/>
    <w:rsid w:val="00461744"/>
    <w:rsid w:val="00461EDA"/>
    <w:rsid w:val="00461F85"/>
    <w:rsid w:val="0046236E"/>
    <w:rsid w:val="00463369"/>
    <w:rsid w:val="004634D5"/>
    <w:rsid w:val="00463973"/>
    <w:rsid w:val="00463BCC"/>
    <w:rsid w:val="00463BE6"/>
    <w:rsid w:val="00463C74"/>
    <w:rsid w:val="00464495"/>
    <w:rsid w:val="00464C70"/>
    <w:rsid w:val="00465535"/>
    <w:rsid w:val="00465928"/>
    <w:rsid w:val="00465970"/>
    <w:rsid w:val="00465D0D"/>
    <w:rsid w:val="004660F4"/>
    <w:rsid w:val="004669B6"/>
    <w:rsid w:val="00466B49"/>
    <w:rsid w:val="00466B87"/>
    <w:rsid w:val="00467034"/>
    <w:rsid w:val="004670C7"/>
    <w:rsid w:val="004671DE"/>
    <w:rsid w:val="00467697"/>
    <w:rsid w:val="00467E97"/>
    <w:rsid w:val="00467F20"/>
    <w:rsid w:val="00467FDC"/>
    <w:rsid w:val="00470162"/>
    <w:rsid w:val="00470DEE"/>
    <w:rsid w:val="0047111D"/>
    <w:rsid w:val="00471B76"/>
    <w:rsid w:val="00471C73"/>
    <w:rsid w:val="00471DB7"/>
    <w:rsid w:val="00472194"/>
    <w:rsid w:val="004726FF"/>
    <w:rsid w:val="0047279F"/>
    <w:rsid w:val="00472998"/>
    <w:rsid w:val="00472AA5"/>
    <w:rsid w:val="004730BC"/>
    <w:rsid w:val="00473F44"/>
    <w:rsid w:val="004740ED"/>
    <w:rsid w:val="004742B4"/>
    <w:rsid w:val="0047440B"/>
    <w:rsid w:val="00474912"/>
    <w:rsid w:val="00475440"/>
    <w:rsid w:val="0047547D"/>
    <w:rsid w:val="00475DC0"/>
    <w:rsid w:val="00475E41"/>
    <w:rsid w:val="00476608"/>
    <w:rsid w:val="004772BB"/>
    <w:rsid w:val="004777A1"/>
    <w:rsid w:val="00477A63"/>
    <w:rsid w:val="00477AA6"/>
    <w:rsid w:val="00477B6F"/>
    <w:rsid w:val="00477D15"/>
    <w:rsid w:val="004803AF"/>
    <w:rsid w:val="0048161C"/>
    <w:rsid w:val="00481695"/>
    <w:rsid w:val="00481849"/>
    <w:rsid w:val="00481B52"/>
    <w:rsid w:val="00481D10"/>
    <w:rsid w:val="00481E1A"/>
    <w:rsid w:val="00482551"/>
    <w:rsid w:val="00482633"/>
    <w:rsid w:val="00482C90"/>
    <w:rsid w:val="00482F44"/>
    <w:rsid w:val="00483125"/>
    <w:rsid w:val="00483425"/>
    <w:rsid w:val="004835B0"/>
    <w:rsid w:val="00483685"/>
    <w:rsid w:val="00483690"/>
    <w:rsid w:val="004836B7"/>
    <w:rsid w:val="004836E9"/>
    <w:rsid w:val="004838AF"/>
    <w:rsid w:val="00483C1A"/>
    <w:rsid w:val="00483D81"/>
    <w:rsid w:val="00483E0F"/>
    <w:rsid w:val="00483E95"/>
    <w:rsid w:val="00484161"/>
    <w:rsid w:val="0048531D"/>
    <w:rsid w:val="00485452"/>
    <w:rsid w:val="004858D1"/>
    <w:rsid w:val="00485CDD"/>
    <w:rsid w:val="00486EE8"/>
    <w:rsid w:val="004876E6"/>
    <w:rsid w:val="00490C7C"/>
    <w:rsid w:val="004910A4"/>
    <w:rsid w:val="00491D92"/>
    <w:rsid w:val="00491F23"/>
    <w:rsid w:val="00493207"/>
    <w:rsid w:val="00494029"/>
    <w:rsid w:val="00494171"/>
    <w:rsid w:val="004942DC"/>
    <w:rsid w:val="00494460"/>
    <w:rsid w:val="00494681"/>
    <w:rsid w:val="004954DC"/>
    <w:rsid w:val="004957A2"/>
    <w:rsid w:val="004959C1"/>
    <w:rsid w:val="00496222"/>
    <w:rsid w:val="00496CC5"/>
    <w:rsid w:val="00496E9C"/>
    <w:rsid w:val="004A00CB"/>
    <w:rsid w:val="004A0607"/>
    <w:rsid w:val="004A1C26"/>
    <w:rsid w:val="004A2133"/>
    <w:rsid w:val="004A3D4E"/>
    <w:rsid w:val="004A3E6B"/>
    <w:rsid w:val="004A3F04"/>
    <w:rsid w:val="004A49D0"/>
    <w:rsid w:val="004A4F3B"/>
    <w:rsid w:val="004A53A2"/>
    <w:rsid w:val="004A5477"/>
    <w:rsid w:val="004A5763"/>
    <w:rsid w:val="004A5A9C"/>
    <w:rsid w:val="004A6111"/>
    <w:rsid w:val="004A61B6"/>
    <w:rsid w:val="004A6E3C"/>
    <w:rsid w:val="004A7001"/>
    <w:rsid w:val="004A71B1"/>
    <w:rsid w:val="004A7B6E"/>
    <w:rsid w:val="004A7BC5"/>
    <w:rsid w:val="004B00B7"/>
    <w:rsid w:val="004B05EE"/>
    <w:rsid w:val="004B0A3E"/>
    <w:rsid w:val="004B0DBF"/>
    <w:rsid w:val="004B0DF7"/>
    <w:rsid w:val="004B1B5F"/>
    <w:rsid w:val="004B1C46"/>
    <w:rsid w:val="004B1CE3"/>
    <w:rsid w:val="004B2566"/>
    <w:rsid w:val="004B3122"/>
    <w:rsid w:val="004B31D2"/>
    <w:rsid w:val="004B3408"/>
    <w:rsid w:val="004B373A"/>
    <w:rsid w:val="004B374E"/>
    <w:rsid w:val="004B3C8D"/>
    <w:rsid w:val="004B3EEB"/>
    <w:rsid w:val="004B418A"/>
    <w:rsid w:val="004B426D"/>
    <w:rsid w:val="004B44B1"/>
    <w:rsid w:val="004B4734"/>
    <w:rsid w:val="004B52A3"/>
    <w:rsid w:val="004B55BD"/>
    <w:rsid w:val="004B5AE9"/>
    <w:rsid w:val="004B6B1C"/>
    <w:rsid w:val="004B6C7B"/>
    <w:rsid w:val="004B7753"/>
    <w:rsid w:val="004B7865"/>
    <w:rsid w:val="004B7C53"/>
    <w:rsid w:val="004B7E08"/>
    <w:rsid w:val="004C0133"/>
    <w:rsid w:val="004C02A7"/>
    <w:rsid w:val="004C04DA"/>
    <w:rsid w:val="004C054F"/>
    <w:rsid w:val="004C08B8"/>
    <w:rsid w:val="004C0B93"/>
    <w:rsid w:val="004C0E38"/>
    <w:rsid w:val="004C1F0A"/>
    <w:rsid w:val="004C2015"/>
    <w:rsid w:val="004C2784"/>
    <w:rsid w:val="004C2901"/>
    <w:rsid w:val="004C2BB6"/>
    <w:rsid w:val="004C2D3C"/>
    <w:rsid w:val="004C3684"/>
    <w:rsid w:val="004C3C5E"/>
    <w:rsid w:val="004C413E"/>
    <w:rsid w:val="004C5048"/>
    <w:rsid w:val="004C5B23"/>
    <w:rsid w:val="004C5CD4"/>
    <w:rsid w:val="004C60A0"/>
    <w:rsid w:val="004C62C6"/>
    <w:rsid w:val="004C636B"/>
    <w:rsid w:val="004C63A6"/>
    <w:rsid w:val="004C6BB6"/>
    <w:rsid w:val="004C6C13"/>
    <w:rsid w:val="004C6C66"/>
    <w:rsid w:val="004C6CF8"/>
    <w:rsid w:val="004C740E"/>
    <w:rsid w:val="004C752B"/>
    <w:rsid w:val="004C76CE"/>
    <w:rsid w:val="004C7835"/>
    <w:rsid w:val="004C7DA4"/>
    <w:rsid w:val="004D0082"/>
    <w:rsid w:val="004D02F9"/>
    <w:rsid w:val="004D0758"/>
    <w:rsid w:val="004D0836"/>
    <w:rsid w:val="004D0CEB"/>
    <w:rsid w:val="004D1007"/>
    <w:rsid w:val="004D10A9"/>
    <w:rsid w:val="004D143A"/>
    <w:rsid w:val="004D1543"/>
    <w:rsid w:val="004D27A8"/>
    <w:rsid w:val="004D2D1C"/>
    <w:rsid w:val="004D303B"/>
    <w:rsid w:val="004D326E"/>
    <w:rsid w:val="004D3541"/>
    <w:rsid w:val="004D398F"/>
    <w:rsid w:val="004D3E96"/>
    <w:rsid w:val="004D3F0E"/>
    <w:rsid w:val="004D45E1"/>
    <w:rsid w:val="004D4AB8"/>
    <w:rsid w:val="004D4B63"/>
    <w:rsid w:val="004D4BCB"/>
    <w:rsid w:val="004D5E96"/>
    <w:rsid w:val="004D6532"/>
    <w:rsid w:val="004D70B0"/>
    <w:rsid w:val="004D73E2"/>
    <w:rsid w:val="004D7596"/>
    <w:rsid w:val="004D78A0"/>
    <w:rsid w:val="004D7A9C"/>
    <w:rsid w:val="004E00AD"/>
    <w:rsid w:val="004E0386"/>
    <w:rsid w:val="004E0819"/>
    <w:rsid w:val="004E0F8B"/>
    <w:rsid w:val="004E1070"/>
    <w:rsid w:val="004E10B7"/>
    <w:rsid w:val="004E1AA7"/>
    <w:rsid w:val="004E240A"/>
    <w:rsid w:val="004E2ABD"/>
    <w:rsid w:val="004E2B1A"/>
    <w:rsid w:val="004E3864"/>
    <w:rsid w:val="004E390F"/>
    <w:rsid w:val="004E3D02"/>
    <w:rsid w:val="004E3F45"/>
    <w:rsid w:val="004E4089"/>
    <w:rsid w:val="004E465C"/>
    <w:rsid w:val="004E4D89"/>
    <w:rsid w:val="004E5646"/>
    <w:rsid w:val="004E5689"/>
    <w:rsid w:val="004E57D1"/>
    <w:rsid w:val="004E5927"/>
    <w:rsid w:val="004E5AA4"/>
    <w:rsid w:val="004E5E2C"/>
    <w:rsid w:val="004E6618"/>
    <w:rsid w:val="004E6A02"/>
    <w:rsid w:val="004E6E02"/>
    <w:rsid w:val="004E740A"/>
    <w:rsid w:val="004F04B4"/>
    <w:rsid w:val="004F05F4"/>
    <w:rsid w:val="004F095B"/>
    <w:rsid w:val="004F0E55"/>
    <w:rsid w:val="004F1244"/>
    <w:rsid w:val="004F13DC"/>
    <w:rsid w:val="004F16A2"/>
    <w:rsid w:val="004F1C9B"/>
    <w:rsid w:val="004F2997"/>
    <w:rsid w:val="004F29CF"/>
    <w:rsid w:val="004F3734"/>
    <w:rsid w:val="004F3DBA"/>
    <w:rsid w:val="004F3E8C"/>
    <w:rsid w:val="004F43FF"/>
    <w:rsid w:val="004F4622"/>
    <w:rsid w:val="004F4A7D"/>
    <w:rsid w:val="004F5118"/>
    <w:rsid w:val="004F51F5"/>
    <w:rsid w:val="004F54DD"/>
    <w:rsid w:val="004F5A5A"/>
    <w:rsid w:val="004F5C14"/>
    <w:rsid w:val="004F5CCC"/>
    <w:rsid w:val="004F5E1E"/>
    <w:rsid w:val="004F658B"/>
    <w:rsid w:val="004F66FB"/>
    <w:rsid w:val="004F69D7"/>
    <w:rsid w:val="004F6BD8"/>
    <w:rsid w:val="004F6C9C"/>
    <w:rsid w:val="004F6E3B"/>
    <w:rsid w:val="004F7325"/>
    <w:rsid w:val="004F7421"/>
    <w:rsid w:val="004F7BA1"/>
    <w:rsid w:val="00500D38"/>
    <w:rsid w:val="00500EF4"/>
    <w:rsid w:val="005012D1"/>
    <w:rsid w:val="005015EA"/>
    <w:rsid w:val="00502C2F"/>
    <w:rsid w:val="00502D68"/>
    <w:rsid w:val="00502D87"/>
    <w:rsid w:val="0050303F"/>
    <w:rsid w:val="00503EB7"/>
    <w:rsid w:val="00503F31"/>
    <w:rsid w:val="0050439A"/>
    <w:rsid w:val="0050456E"/>
    <w:rsid w:val="005048D7"/>
    <w:rsid w:val="005055DB"/>
    <w:rsid w:val="00505696"/>
    <w:rsid w:val="00505C83"/>
    <w:rsid w:val="00505D84"/>
    <w:rsid w:val="00506056"/>
    <w:rsid w:val="00506635"/>
    <w:rsid w:val="00506659"/>
    <w:rsid w:val="00506790"/>
    <w:rsid w:val="005069AD"/>
    <w:rsid w:val="00506A81"/>
    <w:rsid w:val="00506A9B"/>
    <w:rsid w:val="005073FB"/>
    <w:rsid w:val="0050772C"/>
    <w:rsid w:val="00507CC9"/>
    <w:rsid w:val="005102D9"/>
    <w:rsid w:val="005103DF"/>
    <w:rsid w:val="005112A3"/>
    <w:rsid w:val="005112D2"/>
    <w:rsid w:val="0051146F"/>
    <w:rsid w:val="00511ACA"/>
    <w:rsid w:val="00511FB7"/>
    <w:rsid w:val="00511FEB"/>
    <w:rsid w:val="00512EA2"/>
    <w:rsid w:val="00513007"/>
    <w:rsid w:val="00513D87"/>
    <w:rsid w:val="00514090"/>
    <w:rsid w:val="00514983"/>
    <w:rsid w:val="00514EC7"/>
    <w:rsid w:val="00515383"/>
    <w:rsid w:val="00515C5E"/>
    <w:rsid w:val="00515D1C"/>
    <w:rsid w:val="00515F3D"/>
    <w:rsid w:val="0051634F"/>
    <w:rsid w:val="005172FE"/>
    <w:rsid w:val="00517753"/>
    <w:rsid w:val="005177FB"/>
    <w:rsid w:val="005203D1"/>
    <w:rsid w:val="005205A3"/>
    <w:rsid w:val="0052074E"/>
    <w:rsid w:val="00520887"/>
    <w:rsid w:val="005211A4"/>
    <w:rsid w:val="00521345"/>
    <w:rsid w:val="005213A9"/>
    <w:rsid w:val="005214A9"/>
    <w:rsid w:val="005219F8"/>
    <w:rsid w:val="00521D43"/>
    <w:rsid w:val="0052205E"/>
    <w:rsid w:val="005221E4"/>
    <w:rsid w:val="005225D3"/>
    <w:rsid w:val="00522B51"/>
    <w:rsid w:val="00522EFA"/>
    <w:rsid w:val="00524096"/>
    <w:rsid w:val="00524144"/>
    <w:rsid w:val="00524DE2"/>
    <w:rsid w:val="00525066"/>
    <w:rsid w:val="00525367"/>
    <w:rsid w:val="005254FB"/>
    <w:rsid w:val="005256BB"/>
    <w:rsid w:val="00525BA7"/>
    <w:rsid w:val="00525E45"/>
    <w:rsid w:val="00526136"/>
    <w:rsid w:val="00526303"/>
    <w:rsid w:val="00526403"/>
    <w:rsid w:val="005264B5"/>
    <w:rsid w:val="00526772"/>
    <w:rsid w:val="00526D3F"/>
    <w:rsid w:val="00526D54"/>
    <w:rsid w:val="00527203"/>
    <w:rsid w:val="00527229"/>
    <w:rsid w:val="00527262"/>
    <w:rsid w:val="005275DB"/>
    <w:rsid w:val="005276F8"/>
    <w:rsid w:val="0052784B"/>
    <w:rsid w:val="00527C5D"/>
    <w:rsid w:val="00527C69"/>
    <w:rsid w:val="00527E32"/>
    <w:rsid w:val="005305F4"/>
    <w:rsid w:val="00530BE4"/>
    <w:rsid w:val="00530CBB"/>
    <w:rsid w:val="005312DE"/>
    <w:rsid w:val="00531428"/>
    <w:rsid w:val="005316FF"/>
    <w:rsid w:val="00531A95"/>
    <w:rsid w:val="00531E6C"/>
    <w:rsid w:val="005329DB"/>
    <w:rsid w:val="0053345C"/>
    <w:rsid w:val="005338D7"/>
    <w:rsid w:val="00533AA1"/>
    <w:rsid w:val="00533E69"/>
    <w:rsid w:val="00534233"/>
    <w:rsid w:val="005351EB"/>
    <w:rsid w:val="00535680"/>
    <w:rsid w:val="00535801"/>
    <w:rsid w:val="00536659"/>
    <w:rsid w:val="0053669E"/>
    <w:rsid w:val="0053677F"/>
    <w:rsid w:val="00536850"/>
    <w:rsid w:val="00536970"/>
    <w:rsid w:val="00536B4E"/>
    <w:rsid w:val="00536B88"/>
    <w:rsid w:val="0053792C"/>
    <w:rsid w:val="00537C52"/>
    <w:rsid w:val="00537DEC"/>
    <w:rsid w:val="00540A29"/>
    <w:rsid w:val="00540B3F"/>
    <w:rsid w:val="00540CC4"/>
    <w:rsid w:val="00540E94"/>
    <w:rsid w:val="005410C9"/>
    <w:rsid w:val="00541350"/>
    <w:rsid w:val="005418B2"/>
    <w:rsid w:val="00541966"/>
    <w:rsid w:val="005422B5"/>
    <w:rsid w:val="0054242B"/>
    <w:rsid w:val="005426EE"/>
    <w:rsid w:val="00542700"/>
    <w:rsid w:val="00542C35"/>
    <w:rsid w:val="00543068"/>
    <w:rsid w:val="005436AF"/>
    <w:rsid w:val="00543DD7"/>
    <w:rsid w:val="0054454C"/>
    <w:rsid w:val="00544A86"/>
    <w:rsid w:val="00544F46"/>
    <w:rsid w:val="00545F48"/>
    <w:rsid w:val="0054625F"/>
    <w:rsid w:val="00546CD1"/>
    <w:rsid w:val="0054768E"/>
    <w:rsid w:val="00547817"/>
    <w:rsid w:val="00547F34"/>
    <w:rsid w:val="00550041"/>
    <w:rsid w:val="0055062E"/>
    <w:rsid w:val="00550976"/>
    <w:rsid w:val="00550AD2"/>
    <w:rsid w:val="00550DFC"/>
    <w:rsid w:val="00550E77"/>
    <w:rsid w:val="0055116E"/>
    <w:rsid w:val="00551643"/>
    <w:rsid w:val="00551CA0"/>
    <w:rsid w:val="00551DCF"/>
    <w:rsid w:val="00551E71"/>
    <w:rsid w:val="00552841"/>
    <w:rsid w:val="005528F5"/>
    <w:rsid w:val="0055398E"/>
    <w:rsid w:val="0055422D"/>
    <w:rsid w:val="0055469B"/>
    <w:rsid w:val="00554B14"/>
    <w:rsid w:val="0055514F"/>
    <w:rsid w:val="005552E3"/>
    <w:rsid w:val="0055558E"/>
    <w:rsid w:val="00555FB1"/>
    <w:rsid w:val="005560E0"/>
    <w:rsid w:val="005564AC"/>
    <w:rsid w:val="00556524"/>
    <w:rsid w:val="00556853"/>
    <w:rsid w:val="00556DBE"/>
    <w:rsid w:val="00556DC4"/>
    <w:rsid w:val="00557167"/>
    <w:rsid w:val="0055757C"/>
    <w:rsid w:val="0055794D"/>
    <w:rsid w:val="00557EFF"/>
    <w:rsid w:val="00557FE4"/>
    <w:rsid w:val="005602AC"/>
    <w:rsid w:val="005608BD"/>
    <w:rsid w:val="0056120D"/>
    <w:rsid w:val="005614F3"/>
    <w:rsid w:val="005614F7"/>
    <w:rsid w:val="0056166A"/>
    <w:rsid w:val="00561733"/>
    <w:rsid w:val="00561930"/>
    <w:rsid w:val="005620B5"/>
    <w:rsid w:val="005623DE"/>
    <w:rsid w:val="005623EE"/>
    <w:rsid w:val="0056260B"/>
    <w:rsid w:val="00562D7A"/>
    <w:rsid w:val="00563733"/>
    <w:rsid w:val="005643E3"/>
    <w:rsid w:val="00564540"/>
    <w:rsid w:val="00564903"/>
    <w:rsid w:val="005657BF"/>
    <w:rsid w:val="00565CF1"/>
    <w:rsid w:val="00565E13"/>
    <w:rsid w:val="005668F8"/>
    <w:rsid w:val="005672CE"/>
    <w:rsid w:val="00567B5E"/>
    <w:rsid w:val="00570520"/>
    <w:rsid w:val="0057054F"/>
    <w:rsid w:val="00570721"/>
    <w:rsid w:val="005707C2"/>
    <w:rsid w:val="00570DDA"/>
    <w:rsid w:val="00571433"/>
    <w:rsid w:val="005715B4"/>
    <w:rsid w:val="00571953"/>
    <w:rsid w:val="0057197B"/>
    <w:rsid w:val="00571B05"/>
    <w:rsid w:val="00571C7A"/>
    <w:rsid w:val="00571EE0"/>
    <w:rsid w:val="00572138"/>
    <w:rsid w:val="00572147"/>
    <w:rsid w:val="005731A1"/>
    <w:rsid w:val="0057338A"/>
    <w:rsid w:val="0057397D"/>
    <w:rsid w:val="00573A3E"/>
    <w:rsid w:val="00573C33"/>
    <w:rsid w:val="00573FCF"/>
    <w:rsid w:val="005741E6"/>
    <w:rsid w:val="00574A35"/>
    <w:rsid w:val="00574FDE"/>
    <w:rsid w:val="0057543B"/>
    <w:rsid w:val="00575C14"/>
    <w:rsid w:val="00575F19"/>
    <w:rsid w:val="00576108"/>
    <w:rsid w:val="005771A8"/>
    <w:rsid w:val="0057749A"/>
    <w:rsid w:val="005777F9"/>
    <w:rsid w:val="00577802"/>
    <w:rsid w:val="0057780D"/>
    <w:rsid w:val="00577E96"/>
    <w:rsid w:val="00580B82"/>
    <w:rsid w:val="00580D8D"/>
    <w:rsid w:val="005811A8"/>
    <w:rsid w:val="00582AAB"/>
    <w:rsid w:val="00582DAB"/>
    <w:rsid w:val="00582F3C"/>
    <w:rsid w:val="00583038"/>
    <w:rsid w:val="00583518"/>
    <w:rsid w:val="00583882"/>
    <w:rsid w:val="00583C21"/>
    <w:rsid w:val="0058459A"/>
    <w:rsid w:val="00584B28"/>
    <w:rsid w:val="0058574E"/>
    <w:rsid w:val="00585A9A"/>
    <w:rsid w:val="00585B1E"/>
    <w:rsid w:val="00585E4E"/>
    <w:rsid w:val="00586224"/>
    <w:rsid w:val="0058681F"/>
    <w:rsid w:val="00586AE4"/>
    <w:rsid w:val="005875D2"/>
    <w:rsid w:val="00587A73"/>
    <w:rsid w:val="005908C5"/>
    <w:rsid w:val="00590C6B"/>
    <w:rsid w:val="00590F4E"/>
    <w:rsid w:val="00591264"/>
    <w:rsid w:val="00591D35"/>
    <w:rsid w:val="00591D53"/>
    <w:rsid w:val="00592017"/>
    <w:rsid w:val="005926CE"/>
    <w:rsid w:val="00592DAD"/>
    <w:rsid w:val="00592E96"/>
    <w:rsid w:val="00592F8A"/>
    <w:rsid w:val="00592FA0"/>
    <w:rsid w:val="005933D3"/>
    <w:rsid w:val="00593786"/>
    <w:rsid w:val="00593BE8"/>
    <w:rsid w:val="00593D79"/>
    <w:rsid w:val="00593EFD"/>
    <w:rsid w:val="00594077"/>
    <w:rsid w:val="00594085"/>
    <w:rsid w:val="005941C4"/>
    <w:rsid w:val="00594939"/>
    <w:rsid w:val="00594BE0"/>
    <w:rsid w:val="00594E5A"/>
    <w:rsid w:val="005954E0"/>
    <w:rsid w:val="00595F8E"/>
    <w:rsid w:val="00595F9D"/>
    <w:rsid w:val="00596008"/>
    <w:rsid w:val="00596650"/>
    <w:rsid w:val="00596D26"/>
    <w:rsid w:val="00597093"/>
    <w:rsid w:val="005972D9"/>
    <w:rsid w:val="00597398"/>
    <w:rsid w:val="00597406"/>
    <w:rsid w:val="00597FD3"/>
    <w:rsid w:val="005A0285"/>
    <w:rsid w:val="005A05A2"/>
    <w:rsid w:val="005A09D4"/>
    <w:rsid w:val="005A10C0"/>
    <w:rsid w:val="005A136C"/>
    <w:rsid w:val="005A15BC"/>
    <w:rsid w:val="005A16AD"/>
    <w:rsid w:val="005A1F10"/>
    <w:rsid w:val="005A2045"/>
    <w:rsid w:val="005A2163"/>
    <w:rsid w:val="005A22D0"/>
    <w:rsid w:val="005A24A8"/>
    <w:rsid w:val="005A2AEC"/>
    <w:rsid w:val="005A327A"/>
    <w:rsid w:val="005A35B2"/>
    <w:rsid w:val="005A3925"/>
    <w:rsid w:val="005A3D1F"/>
    <w:rsid w:val="005A3DA7"/>
    <w:rsid w:val="005A400F"/>
    <w:rsid w:val="005A44CB"/>
    <w:rsid w:val="005A4636"/>
    <w:rsid w:val="005A477F"/>
    <w:rsid w:val="005A53A1"/>
    <w:rsid w:val="005A5BC9"/>
    <w:rsid w:val="005A60C6"/>
    <w:rsid w:val="005A6581"/>
    <w:rsid w:val="005A6A24"/>
    <w:rsid w:val="005A6D28"/>
    <w:rsid w:val="005A6EE9"/>
    <w:rsid w:val="005A7515"/>
    <w:rsid w:val="005A7881"/>
    <w:rsid w:val="005B00B7"/>
    <w:rsid w:val="005B00BE"/>
    <w:rsid w:val="005B0A6A"/>
    <w:rsid w:val="005B1400"/>
    <w:rsid w:val="005B1C13"/>
    <w:rsid w:val="005B1C68"/>
    <w:rsid w:val="005B1DDD"/>
    <w:rsid w:val="005B1F15"/>
    <w:rsid w:val="005B2D29"/>
    <w:rsid w:val="005B2D52"/>
    <w:rsid w:val="005B3C32"/>
    <w:rsid w:val="005B3E9F"/>
    <w:rsid w:val="005B3EED"/>
    <w:rsid w:val="005B4795"/>
    <w:rsid w:val="005B603F"/>
    <w:rsid w:val="005B618A"/>
    <w:rsid w:val="005B6B5C"/>
    <w:rsid w:val="005B6B75"/>
    <w:rsid w:val="005B6F63"/>
    <w:rsid w:val="005B7424"/>
    <w:rsid w:val="005B7980"/>
    <w:rsid w:val="005C0C02"/>
    <w:rsid w:val="005C0DE0"/>
    <w:rsid w:val="005C1122"/>
    <w:rsid w:val="005C142C"/>
    <w:rsid w:val="005C1C88"/>
    <w:rsid w:val="005C3242"/>
    <w:rsid w:val="005C3791"/>
    <w:rsid w:val="005C418E"/>
    <w:rsid w:val="005C41B7"/>
    <w:rsid w:val="005C5383"/>
    <w:rsid w:val="005C553E"/>
    <w:rsid w:val="005C5CF9"/>
    <w:rsid w:val="005C6135"/>
    <w:rsid w:val="005C6140"/>
    <w:rsid w:val="005C61FF"/>
    <w:rsid w:val="005C64AD"/>
    <w:rsid w:val="005C663B"/>
    <w:rsid w:val="005C75CB"/>
    <w:rsid w:val="005C7B41"/>
    <w:rsid w:val="005D06AE"/>
    <w:rsid w:val="005D0861"/>
    <w:rsid w:val="005D0D92"/>
    <w:rsid w:val="005D1B10"/>
    <w:rsid w:val="005D1B8D"/>
    <w:rsid w:val="005D22E5"/>
    <w:rsid w:val="005D24EB"/>
    <w:rsid w:val="005D28FC"/>
    <w:rsid w:val="005D29B9"/>
    <w:rsid w:val="005D2BEF"/>
    <w:rsid w:val="005D2DE1"/>
    <w:rsid w:val="005D3339"/>
    <w:rsid w:val="005D362C"/>
    <w:rsid w:val="005D48BF"/>
    <w:rsid w:val="005D5034"/>
    <w:rsid w:val="005D5661"/>
    <w:rsid w:val="005D62A4"/>
    <w:rsid w:val="005D63FA"/>
    <w:rsid w:val="005D642A"/>
    <w:rsid w:val="005D6C88"/>
    <w:rsid w:val="005D73EB"/>
    <w:rsid w:val="005D7586"/>
    <w:rsid w:val="005D7969"/>
    <w:rsid w:val="005D7DD0"/>
    <w:rsid w:val="005D7F9F"/>
    <w:rsid w:val="005E0D41"/>
    <w:rsid w:val="005E0E10"/>
    <w:rsid w:val="005E1506"/>
    <w:rsid w:val="005E3457"/>
    <w:rsid w:val="005E3511"/>
    <w:rsid w:val="005E375B"/>
    <w:rsid w:val="005E3B0F"/>
    <w:rsid w:val="005E3B15"/>
    <w:rsid w:val="005E42AE"/>
    <w:rsid w:val="005E44B5"/>
    <w:rsid w:val="005E474A"/>
    <w:rsid w:val="005E53E8"/>
    <w:rsid w:val="005E5974"/>
    <w:rsid w:val="005E5F8D"/>
    <w:rsid w:val="005E6151"/>
    <w:rsid w:val="005E6B2F"/>
    <w:rsid w:val="005E709D"/>
    <w:rsid w:val="005E71B4"/>
    <w:rsid w:val="005E7243"/>
    <w:rsid w:val="005E7F3D"/>
    <w:rsid w:val="005F037F"/>
    <w:rsid w:val="005F04B3"/>
    <w:rsid w:val="005F0FF5"/>
    <w:rsid w:val="005F1047"/>
    <w:rsid w:val="005F1184"/>
    <w:rsid w:val="005F1D70"/>
    <w:rsid w:val="005F210E"/>
    <w:rsid w:val="005F26B0"/>
    <w:rsid w:val="005F287C"/>
    <w:rsid w:val="005F2A43"/>
    <w:rsid w:val="005F2B8A"/>
    <w:rsid w:val="005F3492"/>
    <w:rsid w:val="005F389B"/>
    <w:rsid w:val="005F3B93"/>
    <w:rsid w:val="005F55E0"/>
    <w:rsid w:val="005F57DC"/>
    <w:rsid w:val="005F6042"/>
    <w:rsid w:val="005F670D"/>
    <w:rsid w:val="005F7103"/>
    <w:rsid w:val="005F710A"/>
    <w:rsid w:val="005F7162"/>
    <w:rsid w:val="0060012E"/>
    <w:rsid w:val="00600888"/>
    <w:rsid w:val="00600F0F"/>
    <w:rsid w:val="006018A1"/>
    <w:rsid w:val="00602002"/>
    <w:rsid w:val="006022CF"/>
    <w:rsid w:val="006025E8"/>
    <w:rsid w:val="00602706"/>
    <w:rsid w:val="00602B53"/>
    <w:rsid w:val="00603654"/>
    <w:rsid w:val="00603C92"/>
    <w:rsid w:val="00603E53"/>
    <w:rsid w:val="006040B7"/>
    <w:rsid w:val="00604932"/>
    <w:rsid w:val="006049D6"/>
    <w:rsid w:val="0060512A"/>
    <w:rsid w:val="00605B70"/>
    <w:rsid w:val="00605C57"/>
    <w:rsid w:val="00605DF1"/>
    <w:rsid w:val="00606026"/>
    <w:rsid w:val="00606BD1"/>
    <w:rsid w:val="00606C90"/>
    <w:rsid w:val="00606E5C"/>
    <w:rsid w:val="00607044"/>
    <w:rsid w:val="0060764A"/>
    <w:rsid w:val="00607937"/>
    <w:rsid w:val="006079AB"/>
    <w:rsid w:val="006130A6"/>
    <w:rsid w:val="00614EE3"/>
    <w:rsid w:val="006160A4"/>
    <w:rsid w:val="006163C5"/>
    <w:rsid w:val="0061676E"/>
    <w:rsid w:val="006174FC"/>
    <w:rsid w:val="00617513"/>
    <w:rsid w:val="006176C9"/>
    <w:rsid w:val="0061798B"/>
    <w:rsid w:val="00617DBB"/>
    <w:rsid w:val="00617E28"/>
    <w:rsid w:val="00617EB8"/>
    <w:rsid w:val="00620020"/>
    <w:rsid w:val="0062068D"/>
    <w:rsid w:val="006207A9"/>
    <w:rsid w:val="0062194B"/>
    <w:rsid w:val="00621AEC"/>
    <w:rsid w:val="00621BB4"/>
    <w:rsid w:val="00622BEB"/>
    <w:rsid w:val="00622D4A"/>
    <w:rsid w:val="00622F88"/>
    <w:rsid w:val="00623410"/>
    <w:rsid w:val="006237BF"/>
    <w:rsid w:val="00623DC2"/>
    <w:rsid w:val="006244C0"/>
    <w:rsid w:val="00624803"/>
    <w:rsid w:val="006248A0"/>
    <w:rsid w:val="00624A91"/>
    <w:rsid w:val="00624E47"/>
    <w:rsid w:val="0062506E"/>
    <w:rsid w:val="006255B9"/>
    <w:rsid w:val="006258C9"/>
    <w:rsid w:val="006258F4"/>
    <w:rsid w:val="006262E5"/>
    <w:rsid w:val="006264AB"/>
    <w:rsid w:val="006271A4"/>
    <w:rsid w:val="00627809"/>
    <w:rsid w:val="00627C86"/>
    <w:rsid w:val="00630598"/>
    <w:rsid w:val="00630C32"/>
    <w:rsid w:val="00631037"/>
    <w:rsid w:val="006316D5"/>
    <w:rsid w:val="00631C18"/>
    <w:rsid w:val="006320AA"/>
    <w:rsid w:val="006320C4"/>
    <w:rsid w:val="0063252A"/>
    <w:rsid w:val="006325DA"/>
    <w:rsid w:val="00632861"/>
    <w:rsid w:val="00632FF3"/>
    <w:rsid w:val="00633213"/>
    <w:rsid w:val="00633229"/>
    <w:rsid w:val="006337E4"/>
    <w:rsid w:val="00633D4A"/>
    <w:rsid w:val="00635947"/>
    <w:rsid w:val="00635A41"/>
    <w:rsid w:val="00635F6E"/>
    <w:rsid w:val="0063740B"/>
    <w:rsid w:val="00637557"/>
    <w:rsid w:val="006378AF"/>
    <w:rsid w:val="00637B2E"/>
    <w:rsid w:val="00637B8F"/>
    <w:rsid w:val="00637D35"/>
    <w:rsid w:val="00640224"/>
    <w:rsid w:val="0064082B"/>
    <w:rsid w:val="00640D54"/>
    <w:rsid w:val="006415B2"/>
    <w:rsid w:val="00642589"/>
    <w:rsid w:val="00642BA5"/>
    <w:rsid w:val="00642D27"/>
    <w:rsid w:val="0064329A"/>
    <w:rsid w:val="00643464"/>
    <w:rsid w:val="00643748"/>
    <w:rsid w:val="00643A7F"/>
    <w:rsid w:val="00643C51"/>
    <w:rsid w:val="00644237"/>
    <w:rsid w:val="0064434E"/>
    <w:rsid w:val="006448BB"/>
    <w:rsid w:val="00644972"/>
    <w:rsid w:val="00644C73"/>
    <w:rsid w:val="00644C90"/>
    <w:rsid w:val="0064635B"/>
    <w:rsid w:val="006465B2"/>
    <w:rsid w:val="00646A3F"/>
    <w:rsid w:val="00646E4A"/>
    <w:rsid w:val="00647016"/>
    <w:rsid w:val="00650723"/>
    <w:rsid w:val="00650C31"/>
    <w:rsid w:val="006512D8"/>
    <w:rsid w:val="00651455"/>
    <w:rsid w:val="00651871"/>
    <w:rsid w:val="00651BAF"/>
    <w:rsid w:val="00651DA6"/>
    <w:rsid w:val="00653412"/>
    <w:rsid w:val="00653F2D"/>
    <w:rsid w:val="00654A22"/>
    <w:rsid w:val="00654B70"/>
    <w:rsid w:val="00654D3A"/>
    <w:rsid w:val="00654D99"/>
    <w:rsid w:val="00654FFA"/>
    <w:rsid w:val="006552D1"/>
    <w:rsid w:val="006560E7"/>
    <w:rsid w:val="00656114"/>
    <w:rsid w:val="0065612A"/>
    <w:rsid w:val="00656203"/>
    <w:rsid w:val="00656653"/>
    <w:rsid w:val="00656AEF"/>
    <w:rsid w:val="00656C8F"/>
    <w:rsid w:val="00656F69"/>
    <w:rsid w:val="006574D2"/>
    <w:rsid w:val="006574EB"/>
    <w:rsid w:val="00657BDB"/>
    <w:rsid w:val="006602B3"/>
    <w:rsid w:val="00660754"/>
    <w:rsid w:val="00660BFC"/>
    <w:rsid w:val="00660D75"/>
    <w:rsid w:val="00660E87"/>
    <w:rsid w:val="0066123A"/>
    <w:rsid w:val="006612AD"/>
    <w:rsid w:val="00661321"/>
    <w:rsid w:val="006623C0"/>
    <w:rsid w:val="00662C75"/>
    <w:rsid w:val="00663647"/>
    <w:rsid w:val="00663827"/>
    <w:rsid w:val="006638AB"/>
    <w:rsid w:val="00664340"/>
    <w:rsid w:val="0066453B"/>
    <w:rsid w:val="00665764"/>
    <w:rsid w:val="006658B2"/>
    <w:rsid w:val="00665F80"/>
    <w:rsid w:val="0066673E"/>
    <w:rsid w:val="006668D1"/>
    <w:rsid w:val="00666F25"/>
    <w:rsid w:val="00666F56"/>
    <w:rsid w:val="006672FF"/>
    <w:rsid w:val="0066741C"/>
    <w:rsid w:val="006705EC"/>
    <w:rsid w:val="00670A0F"/>
    <w:rsid w:val="006712FF"/>
    <w:rsid w:val="0067165F"/>
    <w:rsid w:val="006717DD"/>
    <w:rsid w:val="006718E6"/>
    <w:rsid w:val="0067190D"/>
    <w:rsid w:val="00671D0B"/>
    <w:rsid w:val="006724A4"/>
    <w:rsid w:val="006727B5"/>
    <w:rsid w:val="00672980"/>
    <w:rsid w:val="006729AB"/>
    <w:rsid w:val="006736E7"/>
    <w:rsid w:val="006738F0"/>
    <w:rsid w:val="00673D73"/>
    <w:rsid w:val="00673F65"/>
    <w:rsid w:val="00674090"/>
    <w:rsid w:val="006741F1"/>
    <w:rsid w:val="006748AA"/>
    <w:rsid w:val="006757B6"/>
    <w:rsid w:val="00675C5A"/>
    <w:rsid w:val="0067685C"/>
    <w:rsid w:val="006768DB"/>
    <w:rsid w:val="00676B8A"/>
    <w:rsid w:val="0067793C"/>
    <w:rsid w:val="0068077D"/>
    <w:rsid w:val="006809B4"/>
    <w:rsid w:val="00681033"/>
    <w:rsid w:val="006812EE"/>
    <w:rsid w:val="006812F0"/>
    <w:rsid w:val="006814AC"/>
    <w:rsid w:val="00681562"/>
    <w:rsid w:val="0068198C"/>
    <w:rsid w:val="00682388"/>
    <w:rsid w:val="0068282A"/>
    <w:rsid w:val="006829D3"/>
    <w:rsid w:val="00682F0D"/>
    <w:rsid w:val="006836C1"/>
    <w:rsid w:val="0068386F"/>
    <w:rsid w:val="006838D3"/>
    <w:rsid w:val="0068415C"/>
    <w:rsid w:val="006842F4"/>
    <w:rsid w:val="00684399"/>
    <w:rsid w:val="006844D6"/>
    <w:rsid w:val="00684D72"/>
    <w:rsid w:val="00684DAD"/>
    <w:rsid w:val="00684F4C"/>
    <w:rsid w:val="00684FF5"/>
    <w:rsid w:val="00685507"/>
    <w:rsid w:val="0068566F"/>
    <w:rsid w:val="00685F13"/>
    <w:rsid w:val="00685F65"/>
    <w:rsid w:val="0068669C"/>
    <w:rsid w:val="00686B97"/>
    <w:rsid w:val="0068748F"/>
    <w:rsid w:val="00687D31"/>
    <w:rsid w:val="006908CD"/>
    <w:rsid w:val="00690B0E"/>
    <w:rsid w:val="006913D1"/>
    <w:rsid w:val="00691829"/>
    <w:rsid w:val="006922C4"/>
    <w:rsid w:val="006923D5"/>
    <w:rsid w:val="00692B00"/>
    <w:rsid w:val="00692D78"/>
    <w:rsid w:val="00692EB7"/>
    <w:rsid w:val="00693286"/>
    <w:rsid w:val="0069385D"/>
    <w:rsid w:val="0069389D"/>
    <w:rsid w:val="0069415E"/>
    <w:rsid w:val="0069433C"/>
    <w:rsid w:val="00694DBB"/>
    <w:rsid w:val="006957C8"/>
    <w:rsid w:val="00695FBF"/>
    <w:rsid w:val="00696249"/>
    <w:rsid w:val="00696304"/>
    <w:rsid w:val="006967A6"/>
    <w:rsid w:val="0069725E"/>
    <w:rsid w:val="0069756F"/>
    <w:rsid w:val="00697A01"/>
    <w:rsid w:val="00697B12"/>
    <w:rsid w:val="006A07CC"/>
    <w:rsid w:val="006A09E1"/>
    <w:rsid w:val="006A1577"/>
    <w:rsid w:val="006A1805"/>
    <w:rsid w:val="006A195E"/>
    <w:rsid w:val="006A288B"/>
    <w:rsid w:val="006A2B31"/>
    <w:rsid w:val="006A2C67"/>
    <w:rsid w:val="006A3396"/>
    <w:rsid w:val="006A3557"/>
    <w:rsid w:val="006A3738"/>
    <w:rsid w:val="006A3C3D"/>
    <w:rsid w:val="006A44A5"/>
    <w:rsid w:val="006A4CF0"/>
    <w:rsid w:val="006A4D62"/>
    <w:rsid w:val="006A5550"/>
    <w:rsid w:val="006A5677"/>
    <w:rsid w:val="006A5BE6"/>
    <w:rsid w:val="006A5EBF"/>
    <w:rsid w:val="006A62DB"/>
    <w:rsid w:val="006A65E3"/>
    <w:rsid w:val="006A6937"/>
    <w:rsid w:val="006A6C65"/>
    <w:rsid w:val="006A7D65"/>
    <w:rsid w:val="006B01DB"/>
    <w:rsid w:val="006B067A"/>
    <w:rsid w:val="006B07D8"/>
    <w:rsid w:val="006B0A88"/>
    <w:rsid w:val="006B0AAB"/>
    <w:rsid w:val="006B0AE4"/>
    <w:rsid w:val="006B0DA9"/>
    <w:rsid w:val="006B10CF"/>
    <w:rsid w:val="006B142A"/>
    <w:rsid w:val="006B2257"/>
    <w:rsid w:val="006B2F2E"/>
    <w:rsid w:val="006B4D35"/>
    <w:rsid w:val="006B4E16"/>
    <w:rsid w:val="006B4F14"/>
    <w:rsid w:val="006B525C"/>
    <w:rsid w:val="006B54A0"/>
    <w:rsid w:val="006B5B88"/>
    <w:rsid w:val="006B5C5A"/>
    <w:rsid w:val="006B5F2A"/>
    <w:rsid w:val="006B6507"/>
    <w:rsid w:val="006B673B"/>
    <w:rsid w:val="006B6BE8"/>
    <w:rsid w:val="006B71B6"/>
    <w:rsid w:val="006B754F"/>
    <w:rsid w:val="006B787D"/>
    <w:rsid w:val="006B7884"/>
    <w:rsid w:val="006B7ED1"/>
    <w:rsid w:val="006B7F69"/>
    <w:rsid w:val="006C041B"/>
    <w:rsid w:val="006C06E2"/>
    <w:rsid w:val="006C0A75"/>
    <w:rsid w:val="006C0D50"/>
    <w:rsid w:val="006C10AF"/>
    <w:rsid w:val="006C137D"/>
    <w:rsid w:val="006C25DE"/>
    <w:rsid w:val="006C2817"/>
    <w:rsid w:val="006C2939"/>
    <w:rsid w:val="006C2B53"/>
    <w:rsid w:val="006C2CB5"/>
    <w:rsid w:val="006C3122"/>
    <w:rsid w:val="006C33FE"/>
    <w:rsid w:val="006C34A5"/>
    <w:rsid w:val="006C3556"/>
    <w:rsid w:val="006C39C1"/>
    <w:rsid w:val="006C39CE"/>
    <w:rsid w:val="006C4368"/>
    <w:rsid w:val="006C44BB"/>
    <w:rsid w:val="006C52EA"/>
    <w:rsid w:val="006C5343"/>
    <w:rsid w:val="006C5A37"/>
    <w:rsid w:val="006C5D12"/>
    <w:rsid w:val="006C5E9A"/>
    <w:rsid w:val="006C5F48"/>
    <w:rsid w:val="006C602E"/>
    <w:rsid w:val="006C607A"/>
    <w:rsid w:val="006C610B"/>
    <w:rsid w:val="006C610E"/>
    <w:rsid w:val="006C6693"/>
    <w:rsid w:val="006C66A0"/>
    <w:rsid w:val="006C67FE"/>
    <w:rsid w:val="006C6CAC"/>
    <w:rsid w:val="006C72A5"/>
    <w:rsid w:val="006C7E05"/>
    <w:rsid w:val="006D02F7"/>
    <w:rsid w:val="006D0890"/>
    <w:rsid w:val="006D0A95"/>
    <w:rsid w:val="006D0FA0"/>
    <w:rsid w:val="006D11B1"/>
    <w:rsid w:val="006D1638"/>
    <w:rsid w:val="006D1716"/>
    <w:rsid w:val="006D1A13"/>
    <w:rsid w:val="006D1AF9"/>
    <w:rsid w:val="006D2219"/>
    <w:rsid w:val="006D2299"/>
    <w:rsid w:val="006D2468"/>
    <w:rsid w:val="006D2913"/>
    <w:rsid w:val="006D3CE5"/>
    <w:rsid w:val="006D3DF9"/>
    <w:rsid w:val="006D407E"/>
    <w:rsid w:val="006D424B"/>
    <w:rsid w:val="006D4352"/>
    <w:rsid w:val="006D4790"/>
    <w:rsid w:val="006D47A6"/>
    <w:rsid w:val="006D49C1"/>
    <w:rsid w:val="006D4BC6"/>
    <w:rsid w:val="006D4C45"/>
    <w:rsid w:val="006D54F9"/>
    <w:rsid w:val="006D5860"/>
    <w:rsid w:val="006D591A"/>
    <w:rsid w:val="006D5A0E"/>
    <w:rsid w:val="006D6136"/>
    <w:rsid w:val="006D6D2C"/>
    <w:rsid w:val="006D6F10"/>
    <w:rsid w:val="006D713C"/>
    <w:rsid w:val="006D73BE"/>
    <w:rsid w:val="006D73FB"/>
    <w:rsid w:val="006D75C8"/>
    <w:rsid w:val="006D779A"/>
    <w:rsid w:val="006D7AA5"/>
    <w:rsid w:val="006D7E5C"/>
    <w:rsid w:val="006E0077"/>
    <w:rsid w:val="006E01B2"/>
    <w:rsid w:val="006E02FD"/>
    <w:rsid w:val="006E052E"/>
    <w:rsid w:val="006E0669"/>
    <w:rsid w:val="006E0C10"/>
    <w:rsid w:val="006E0E50"/>
    <w:rsid w:val="006E104B"/>
    <w:rsid w:val="006E10C3"/>
    <w:rsid w:val="006E136C"/>
    <w:rsid w:val="006E15DE"/>
    <w:rsid w:val="006E17F0"/>
    <w:rsid w:val="006E1B0F"/>
    <w:rsid w:val="006E1B9E"/>
    <w:rsid w:val="006E1F0E"/>
    <w:rsid w:val="006E1F23"/>
    <w:rsid w:val="006E1FE0"/>
    <w:rsid w:val="006E21FC"/>
    <w:rsid w:val="006E2767"/>
    <w:rsid w:val="006E2C72"/>
    <w:rsid w:val="006E2D5D"/>
    <w:rsid w:val="006E2EC1"/>
    <w:rsid w:val="006E36F5"/>
    <w:rsid w:val="006E370C"/>
    <w:rsid w:val="006E3B0D"/>
    <w:rsid w:val="006E446A"/>
    <w:rsid w:val="006E44E6"/>
    <w:rsid w:val="006E4D7D"/>
    <w:rsid w:val="006E5100"/>
    <w:rsid w:val="006E55C5"/>
    <w:rsid w:val="006E5D2E"/>
    <w:rsid w:val="006E5EBD"/>
    <w:rsid w:val="006E5FB5"/>
    <w:rsid w:val="006E6235"/>
    <w:rsid w:val="006E69C4"/>
    <w:rsid w:val="006E709C"/>
    <w:rsid w:val="006E7561"/>
    <w:rsid w:val="006E7D57"/>
    <w:rsid w:val="006F0048"/>
    <w:rsid w:val="006F04DB"/>
    <w:rsid w:val="006F050A"/>
    <w:rsid w:val="006F064F"/>
    <w:rsid w:val="006F0787"/>
    <w:rsid w:val="006F0963"/>
    <w:rsid w:val="006F0C16"/>
    <w:rsid w:val="006F0C55"/>
    <w:rsid w:val="006F0D38"/>
    <w:rsid w:val="006F129B"/>
    <w:rsid w:val="006F1862"/>
    <w:rsid w:val="006F1D73"/>
    <w:rsid w:val="006F2232"/>
    <w:rsid w:val="006F2242"/>
    <w:rsid w:val="006F228E"/>
    <w:rsid w:val="006F2DE7"/>
    <w:rsid w:val="006F35A2"/>
    <w:rsid w:val="006F35A9"/>
    <w:rsid w:val="006F42EC"/>
    <w:rsid w:val="006F4E42"/>
    <w:rsid w:val="006F578D"/>
    <w:rsid w:val="006F58CE"/>
    <w:rsid w:val="006F5951"/>
    <w:rsid w:val="006F5BA2"/>
    <w:rsid w:val="006F6933"/>
    <w:rsid w:val="006F6D34"/>
    <w:rsid w:val="006F6E3B"/>
    <w:rsid w:val="006F7588"/>
    <w:rsid w:val="006F75B6"/>
    <w:rsid w:val="006F780E"/>
    <w:rsid w:val="006F7A9B"/>
    <w:rsid w:val="006F7E53"/>
    <w:rsid w:val="00700D8E"/>
    <w:rsid w:val="0070111A"/>
    <w:rsid w:val="0070160C"/>
    <w:rsid w:val="00701FB3"/>
    <w:rsid w:val="0070293C"/>
    <w:rsid w:val="00703BAE"/>
    <w:rsid w:val="00703E1A"/>
    <w:rsid w:val="00703FD2"/>
    <w:rsid w:val="007042F2"/>
    <w:rsid w:val="00704434"/>
    <w:rsid w:val="0070452F"/>
    <w:rsid w:val="00704552"/>
    <w:rsid w:val="0070476C"/>
    <w:rsid w:val="00704B8C"/>
    <w:rsid w:val="007052C4"/>
    <w:rsid w:val="00705799"/>
    <w:rsid w:val="00705E14"/>
    <w:rsid w:val="00705E2E"/>
    <w:rsid w:val="00705ECC"/>
    <w:rsid w:val="00706097"/>
    <w:rsid w:val="00706913"/>
    <w:rsid w:val="007076F1"/>
    <w:rsid w:val="0070783F"/>
    <w:rsid w:val="00707AAB"/>
    <w:rsid w:val="00707AAF"/>
    <w:rsid w:val="007101AE"/>
    <w:rsid w:val="00710A34"/>
    <w:rsid w:val="00710BB5"/>
    <w:rsid w:val="00710F10"/>
    <w:rsid w:val="0071131E"/>
    <w:rsid w:val="00711EF5"/>
    <w:rsid w:val="007125AB"/>
    <w:rsid w:val="00712BBE"/>
    <w:rsid w:val="00713320"/>
    <w:rsid w:val="0071342E"/>
    <w:rsid w:val="00714614"/>
    <w:rsid w:val="007147C3"/>
    <w:rsid w:val="0071553A"/>
    <w:rsid w:val="0071560E"/>
    <w:rsid w:val="00715694"/>
    <w:rsid w:val="0071579D"/>
    <w:rsid w:val="00715AE8"/>
    <w:rsid w:val="00715E2B"/>
    <w:rsid w:val="00715E9A"/>
    <w:rsid w:val="007161D8"/>
    <w:rsid w:val="0071724A"/>
    <w:rsid w:val="0071748D"/>
    <w:rsid w:val="00717EB8"/>
    <w:rsid w:val="00717F8F"/>
    <w:rsid w:val="00720EB9"/>
    <w:rsid w:val="00721097"/>
    <w:rsid w:val="0072153D"/>
    <w:rsid w:val="00721DEA"/>
    <w:rsid w:val="00721ECD"/>
    <w:rsid w:val="00722303"/>
    <w:rsid w:val="00722430"/>
    <w:rsid w:val="0072274B"/>
    <w:rsid w:val="007228FF"/>
    <w:rsid w:val="007229D8"/>
    <w:rsid w:val="00722A2B"/>
    <w:rsid w:val="00723AF6"/>
    <w:rsid w:val="00723C33"/>
    <w:rsid w:val="00723C42"/>
    <w:rsid w:val="00724182"/>
    <w:rsid w:val="00724C44"/>
    <w:rsid w:val="00724E41"/>
    <w:rsid w:val="00725510"/>
    <w:rsid w:val="00725F2A"/>
    <w:rsid w:val="00726333"/>
    <w:rsid w:val="00726DC8"/>
    <w:rsid w:val="007271B6"/>
    <w:rsid w:val="007274AF"/>
    <w:rsid w:val="007278DD"/>
    <w:rsid w:val="00727CC8"/>
    <w:rsid w:val="00730534"/>
    <w:rsid w:val="00730D78"/>
    <w:rsid w:val="00730FB8"/>
    <w:rsid w:val="007318FE"/>
    <w:rsid w:val="00731C2D"/>
    <w:rsid w:val="00731C7B"/>
    <w:rsid w:val="00731DA1"/>
    <w:rsid w:val="00732A44"/>
    <w:rsid w:val="00732F8F"/>
    <w:rsid w:val="00733665"/>
    <w:rsid w:val="0073386E"/>
    <w:rsid w:val="00733991"/>
    <w:rsid w:val="00733CB7"/>
    <w:rsid w:val="00733D65"/>
    <w:rsid w:val="00733ECA"/>
    <w:rsid w:val="0073426B"/>
    <w:rsid w:val="0073446A"/>
    <w:rsid w:val="00734A0C"/>
    <w:rsid w:val="007353F2"/>
    <w:rsid w:val="00735857"/>
    <w:rsid w:val="00736020"/>
    <w:rsid w:val="00736027"/>
    <w:rsid w:val="00736417"/>
    <w:rsid w:val="0073672C"/>
    <w:rsid w:val="00736787"/>
    <w:rsid w:val="00736CD7"/>
    <w:rsid w:val="007372CE"/>
    <w:rsid w:val="007377FE"/>
    <w:rsid w:val="00737C5C"/>
    <w:rsid w:val="00737D6B"/>
    <w:rsid w:val="00740B9E"/>
    <w:rsid w:val="00740C12"/>
    <w:rsid w:val="007415CA"/>
    <w:rsid w:val="00741CB1"/>
    <w:rsid w:val="00741F69"/>
    <w:rsid w:val="00742722"/>
    <w:rsid w:val="00742846"/>
    <w:rsid w:val="00742CF0"/>
    <w:rsid w:val="00743838"/>
    <w:rsid w:val="007439B7"/>
    <w:rsid w:val="0074428E"/>
    <w:rsid w:val="00744627"/>
    <w:rsid w:val="00744731"/>
    <w:rsid w:val="0074529D"/>
    <w:rsid w:val="00745355"/>
    <w:rsid w:val="00745E88"/>
    <w:rsid w:val="00745E9A"/>
    <w:rsid w:val="00746181"/>
    <w:rsid w:val="007466F4"/>
    <w:rsid w:val="00746AF1"/>
    <w:rsid w:val="00746DB2"/>
    <w:rsid w:val="00746EDE"/>
    <w:rsid w:val="007470D3"/>
    <w:rsid w:val="007471BA"/>
    <w:rsid w:val="00747BBC"/>
    <w:rsid w:val="00747C84"/>
    <w:rsid w:val="00747D79"/>
    <w:rsid w:val="00750003"/>
    <w:rsid w:val="00750059"/>
    <w:rsid w:val="00751593"/>
    <w:rsid w:val="0075161A"/>
    <w:rsid w:val="00751B93"/>
    <w:rsid w:val="0075210C"/>
    <w:rsid w:val="007525D2"/>
    <w:rsid w:val="007526B6"/>
    <w:rsid w:val="00752C6A"/>
    <w:rsid w:val="00753307"/>
    <w:rsid w:val="00753CDA"/>
    <w:rsid w:val="00753CDE"/>
    <w:rsid w:val="00754442"/>
    <w:rsid w:val="00754AFA"/>
    <w:rsid w:val="00755102"/>
    <w:rsid w:val="00755148"/>
    <w:rsid w:val="00755481"/>
    <w:rsid w:val="007565FA"/>
    <w:rsid w:val="00756EA1"/>
    <w:rsid w:val="00757243"/>
    <w:rsid w:val="00757349"/>
    <w:rsid w:val="007600DA"/>
    <w:rsid w:val="00760318"/>
    <w:rsid w:val="007605B8"/>
    <w:rsid w:val="007608FD"/>
    <w:rsid w:val="00760E53"/>
    <w:rsid w:val="0076136B"/>
    <w:rsid w:val="00761790"/>
    <w:rsid w:val="00761D4C"/>
    <w:rsid w:val="00762795"/>
    <w:rsid w:val="00762CCE"/>
    <w:rsid w:val="00762DE3"/>
    <w:rsid w:val="0076303A"/>
    <w:rsid w:val="0076346E"/>
    <w:rsid w:val="00763833"/>
    <w:rsid w:val="00763C05"/>
    <w:rsid w:val="0076420C"/>
    <w:rsid w:val="0076469D"/>
    <w:rsid w:val="007652E9"/>
    <w:rsid w:val="007658AA"/>
    <w:rsid w:val="007661FA"/>
    <w:rsid w:val="00766BA2"/>
    <w:rsid w:val="007671E3"/>
    <w:rsid w:val="00767852"/>
    <w:rsid w:val="00767EF7"/>
    <w:rsid w:val="0077025E"/>
    <w:rsid w:val="007711EB"/>
    <w:rsid w:val="00771307"/>
    <w:rsid w:val="0077150B"/>
    <w:rsid w:val="0077164D"/>
    <w:rsid w:val="00771969"/>
    <w:rsid w:val="00771FD1"/>
    <w:rsid w:val="0077231E"/>
    <w:rsid w:val="00773443"/>
    <w:rsid w:val="007743B4"/>
    <w:rsid w:val="00774785"/>
    <w:rsid w:val="007757D6"/>
    <w:rsid w:val="00775E74"/>
    <w:rsid w:val="00775FCB"/>
    <w:rsid w:val="00776091"/>
    <w:rsid w:val="00776099"/>
    <w:rsid w:val="0077639E"/>
    <w:rsid w:val="00776BB4"/>
    <w:rsid w:val="007771FA"/>
    <w:rsid w:val="007779A9"/>
    <w:rsid w:val="00777FC6"/>
    <w:rsid w:val="00780C1B"/>
    <w:rsid w:val="007813A9"/>
    <w:rsid w:val="007816D2"/>
    <w:rsid w:val="0078176D"/>
    <w:rsid w:val="00781D63"/>
    <w:rsid w:val="007823F5"/>
    <w:rsid w:val="00782829"/>
    <w:rsid w:val="00782FB7"/>
    <w:rsid w:val="00783033"/>
    <w:rsid w:val="007834BA"/>
    <w:rsid w:val="007838CC"/>
    <w:rsid w:val="00783C3D"/>
    <w:rsid w:val="00783CCD"/>
    <w:rsid w:val="00784F2B"/>
    <w:rsid w:val="00785F6D"/>
    <w:rsid w:val="00785FEA"/>
    <w:rsid w:val="0078717B"/>
    <w:rsid w:val="0078746E"/>
    <w:rsid w:val="00787729"/>
    <w:rsid w:val="00787FB5"/>
    <w:rsid w:val="0079005B"/>
    <w:rsid w:val="00790FCF"/>
    <w:rsid w:val="007915A6"/>
    <w:rsid w:val="00791800"/>
    <w:rsid w:val="007918D0"/>
    <w:rsid w:val="007922B0"/>
    <w:rsid w:val="00792582"/>
    <w:rsid w:val="007929A7"/>
    <w:rsid w:val="00793092"/>
    <w:rsid w:val="00793396"/>
    <w:rsid w:val="00793453"/>
    <w:rsid w:val="007935C3"/>
    <w:rsid w:val="007935D0"/>
    <w:rsid w:val="00793B61"/>
    <w:rsid w:val="0079536B"/>
    <w:rsid w:val="007954B9"/>
    <w:rsid w:val="00795E1B"/>
    <w:rsid w:val="00796918"/>
    <w:rsid w:val="00796929"/>
    <w:rsid w:val="00796B40"/>
    <w:rsid w:val="007974E3"/>
    <w:rsid w:val="00797926"/>
    <w:rsid w:val="0079792E"/>
    <w:rsid w:val="00797C0D"/>
    <w:rsid w:val="007A00AC"/>
    <w:rsid w:val="007A0473"/>
    <w:rsid w:val="007A0AF0"/>
    <w:rsid w:val="007A0E07"/>
    <w:rsid w:val="007A1B13"/>
    <w:rsid w:val="007A1B42"/>
    <w:rsid w:val="007A1F57"/>
    <w:rsid w:val="007A2730"/>
    <w:rsid w:val="007A29AD"/>
    <w:rsid w:val="007A2A2C"/>
    <w:rsid w:val="007A32CA"/>
    <w:rsid w:val="007A387E"/>
    <w:rsid w:val="007A4828"/>
    <w:rsid w:val="007A4AD8"/>
    <w:rsid w:val="007A4B8C"/>
    <w:rsid w:val="007A4C61"/>
    <w:rsid w:val="007A53A6"/>
    <w:rsid w:val="007A5485"/>
    <w:rsid w:val="007A5782"/>
    <w:rsid w:val="007A57D2"/>
    <w:rsid w:val="007A5812"/>
    <w:rsid w:val="007A582F"/>
    <w:rsid w:val="007A64A5"/>
    <w:rsid w:val="007A6657"/>
    <w:rsid w:val="007A668A"/>
    <w:rsid w:val="007A676E"/>
    <w:rsid w:val="007A6CE8"/>
    <w:rsid w:val="007A6D76"/>
    <w:rsid w:val="007A6DAA"/>
    <w:rsid w:val="007A70D1"/>
    <w:rsid w:val="007A7551"/>
    <w:rsid w:val="007A7C73"/>
    <w:rsid w:val="007A7CA1"/>
    <w:rsid w:val="007B0195"/>
    <w:rsid w:val="007B0311"/>
    <w:rsid w:val="007B1E6A"/>
    <w:rsid w:val="007B20F4"/>
    <w:rsid w:val="007B2242"/>
    <w:rsid w:val="007B263F"/>
    <w:rsid w:val="007B3745"/>
    <w:rsid w:val="007B379F"/>
    <w:rsid w:val="007B39EF"/>
    <w:rsid w:val="007B3C3F"/>
    <w:rsid w:val="007B3C5C"/>
    <w:rsid w:val="007B3DFC"/>
    <w:rsid w:val="007B498F"/>
    <w:rsid w:val="007B4BBE"/>
    <w:rsid w:val="007B598A"/>
    <w:rsid w:val="007B623F"/>
    <w:rsid w:val="007B6526"/>
    <w:rsid w:val="007B6565"/>
    <w:rsid w:val="007B6857"/>
    <w:rsid w:val="007B68A7"/>
    <w:rsid w:val="007B6AB4"/>
    <w:rsid w:val="007B7175"/>
    <w:rsid w:val="007B7888"/>
    <w:rsid w:val="007B7A5D"/>
    <w:rsid w:val="007B7E52"/>
    <w:rsid w:val="007B7F99"/>
    <w:rsid w:val="007B7FB1"/>
    <w:rsid w:val="007C0662"/>
    <w:rsid w:val="007C0A92"/>
    <w:rsid w:val="007C0B0B"/>
    <w:rsid w:val="007C1964"/>
    <w:rsid w:val="007C19A8"/>
    <w:rsid w:val="007C1D8B"/>
    <w:rsid w:val="007C1D98"/>
    <w:rsid w:val="007C1F00"/>
    <w:rsid w:val="007C25B7"/>
    <w:rsid w:val="007C2679"/>
    <w:rsid w:val="007C2FC4"/>
    <w:rsid w:val="007C34F8"/>
    <w:rsid w:val="007C37B9"/>
    <w:rsid w:val="007C3855"/>
    <w:rsid w:val="007C433E"/>
    <w:rsid w:val="007C43FB"/>
    <w:rsid w:val="007C44FE"/>
    <w:rsid w:val="007C596A"/>
    <w:rsid w:val="007C624A"/>
    <w:rsid w:val="007C6490"/>
    <w:rsid w:val="007C68B8"/>
    <w:rsid w:val="007C691A"/>
    <w:rsid w:val="007C6ACF"/>
    <w:rsid w:val="007C7104"/>
    <w:rsid w:val="007C756B"/>
    <w:rsid w:val="007C7AA8"/>
    <w:rsid w:val="007C7EE1"/>
    <w:rsid w:val="007D00D3"/>
    <w:rsid w:val="007D0188"/>
    <w:rsid w:val="007D0A8F"/>
    <w:rsid w:val="007D102F"/>
    <w:rsid w:val="007D1900"/>
    <w:rsid w:val="007D1961"/>
    <w:rsid w:val="007D1C5B"/>
    <w:rsid w:val="007D2BEF"/>
    <w:rsid w:val="007D2CD8"/>
    <w:rsid w:val="007D348A"/>
    <w:rsid w:val="007D3618"/>
    <w:rsid w:val="007D36B6"/>
    <w:rsid w:val="007D38F0"/>
    <w:rsid w:val="007D3B52"/>
    <w:rsid w:val="007D411C"/>
    <w:rsid w:val="007D424B"/>
    <w:rsid w:val="007D455C"/>
    <w:rsid w:val="007D46C0"/>
    <w:rsid w:val="007D46CE"/>
    <w:rsid w:val="007D5646"/>
    <w:rsid w:val="007D573A"/>
    <w:rsid w:val="007D6710"/>
    <w:rsid w:val="007D77C1"/>
    <w:rsid w:val="007D7992"/>
    <w:rsid w:val="007D79EB"/>
    <w:rsid w:val="007D7A24"/>
    <w:rsid w:val="007D7C8A"/>
    <w:rsid w:val="007E01D4"/>
    <w:rsid w:val="007E0218"/>
    <w:rsid w:val="007E103B"/>
    <w:rsid w:val="007E1CC4"/>
    <w:rsid w:val="007E201E"/>
    <w:rsid w:val="007E256A"/>
    <w:rsid w:val="007E2996"/>
    <w:rsid w:val="007E3779"/>
    <w:rsid w:val="007E3E0E"/>
    <w:rsid w:val="007E3E85"/>
    <w:rsid w:val="007E4294"/>
    <w:rsid w:val="007E43ED"/>
    <w:rsid w:val="007E4540"/>
    <w:rsid w:val="007E47D9"/>
    <w:rsid w:val="007E4910"/>
    <w:rsid w:val="007E4AFB"/>
    <w:rsid w:val="007E4B2F"/>
    <w:rsid w:val="007E4BFD"/>
    <w:rsid w:val="007E518B"/>
    <w:rsid w:val="007E5394"/>
    <w:rsid w:val="007E5A69"/>
    <w:rsid w:val="007E5D31"/>
    <w:rsid w:val="007E62EB"/>
    <w:rsid w:val="007E64C3"/>
    <w:rsid w:val="007E67A5"/>
    <w:rsid w:val="007E74C0"/>
    <w:rsid w:val="007F050B"/>
    <w:rsid w:val="007F0613"/>
    <w:rsid w:val="007F0BBD"/>
    <w:rsid w:val="007F158C"/>
    <w:rsid w:val="007F17AA"/>
    <w:rsid w:val="007F1995"/>
    <w:rsid w:val="007F1E71"/>
    <w:rsid w:val="007F2090"/>
    <w:rsid w:val="007F2903"/>
    <w:rsid w:val="007F30DA"/>
    <w:rsid w:val="007F3169"/>
    <w:rsid w:val="007F3A77"/>
    <w:rsid w:val="007F4551"/>
    <w:rsid w:val="007F49EA"/>
    <w:rsid w:val="007F4D4C"/>
    <w:rsid w:val="007F532D"/>
    <w:rsid w:val="007F5563"/>
    <w:rsid w:val="007F57F2"/>
    <w:rsid w:val="007F5EF5"/>
    <w:rsid w:val="007F6651"/>
    <w:rsid w:val="007F677B"/>
    <w:rsid w:val="007F6884"/>
    <w:rsid w:val="007F7369"/>
    <w:rsid w:val="007F78D6"/>
    <w:rsid w:val="007F7952"/>
    <w:rsid w:val="007F7D5E"/>
    <w:rsid w:val="008012D4"/>
    <w:rsid w:val="0080144A"/>
    <w:rsid w:val="00801AF4"/>
    <w:rsid w:val="00801D8A"/>
    <w:rsid w:val="00801F4B"/>
    <w:rsid w:val="00802AA0"/>
    <w:rsid w:val="00802AE7"/>
    <w:rsid w:val="00803860"/>
    <w:rsid w:val="00804285"/>
    <w:rsid w:val="008042DB"/>
    <w:rsid w:val="00804333"/>
    <w:rsid w:val="0080456B"/>
    <w:rsid w:val="0080496A"/>
    <w:rsid w:val="00804A2F"/>
    <w:rsid w:val="008050AB"/>
    <w:rsid w:val="00805FB0"/>
    <w:rsid w:val="008070AF"/>
    <w:rsid w:val="008071E9"/>
    <w:rsid w:val="00807C9A"/>
    <w:rsid w:val="00807CB2"/>
    <w:rsid w:val="00807D1D"/>
    <w:rsid w:val="00810611"/>
    <w:rsid w:val="008107F1"/>
    <w:rsid w:val="00811662"/>
    <w:rsid w:val="00811812"/>
    <w:rsid w:val="00811C09"/>
    <w:rsid w:val="0081225B"/>
    <w:rsid w:val="008124CE"/>
    <w:rsid w:val="00812552"/>
    <w:rsid w:val="00813101"/>
    <w:rsid w:val="00813A0F"/>
    <w:rsid w:val="00813B88"/>
    <w:rsid w:val="00813E5A"/>
    <w:rsid w:val="008143CA"/>
    <w:rsid w:val="00814703"/>
    <w:rsid w:val="0081504E"/>
    <w:rsid w:val="008157C1"/>
    <w:rsid w:val="00815831"/>
    <w:rsid w:val="00816271"/>
    <w:rsid w:val="00816407"/>
    <w:rsid w:val="008167AD"/>
    <w:rsid w:val="008172E8"/>
    <w:rsid w:val="00817366"/>
    <w:rsid w:val="008176D5"/>
    <w:rsid w:val="00817729"/>
    <w:rsid w:val="00817F66"/>
    <w:rsid w:val="00820C83"/>
    <w:rsid w:val="0082217E"/>
    <w:rsid w:val="008222D6"/>
    <w:rsid w:val="00822685"/>
    <w:rsid w:val="00822B97"/>
    <w:rsid w:val="008231FC"/>
    <w:rsid w:val="00823A90"/>
    <w:rsid w:val="00823BC1"/>
    <w:rsid w:val="00823ED8"/>
    <w:rsid w:val="00824087"/>
    <w:rsid w:val="00825D8E"/>
    <w:rsid w:val="00825ED0"/>
    <w:rsid w:val="0082677A"/>
    <w:rsid w:val="00826E82"/>
    <w:rsid w:val="00826F5E"/>
    <w:rsid w:val="008279F0"/>
    <w:rsid w:val="00830808"/>
    <w:rsid w:val="00830822"/>
    <w:rsid w:val="00830851"/>
    <w:rsid w:val="00830908"/>
    <w:rsid w:val="00830CFC"/>
    <w:rsid w:val="008312B7"/>
    <w:rsid w:val="00831E97"/>
    <w:rsid w:val="008320AE"/>
    <w:rsid w:val="0083258E"/>
    <w:rsid w:val="0083286B"/>
    <w:rsid w:val="008338AA"/>
    <w:rsid w:val="00833F42"/>
    <w:rsid w:val="00833FC0"/>
    <w:rsid w:val="008340C0"/>
    <w:rsid w:val="008341D1"/>
    <w:rsid w:val="008346B6"/>
    <w:rsid w:val="00834B56"/>
    <w:rsid w:val="0083532F"/>
    <w:rsid w:val="0083580F"/>
    <w:rsid w:val="00835938"/>
    <w:rsid w:val="008363BC"/>
    <w:rsid w:val="008366C4"/>
    <w:rsid w:val="00836BAF"/>
    <w:rsid w:val="00836DF2"/>
    <w:rsid w:val="008373C1"/>
    <w:rsid w:val="00837424"/>
    <w:rsid w:val="008376D4"/>
    <w:rsid w:val="00837CB3"/>
    <w:rsid w:val="008405A1"/>
    <w:rsid w:val="008410B4"/>
    <w:rsid w:val="0084114B"/>
    <w:rsid w:val="008411B1"/>
    <w:rsid w:val="00841526"/>
    <w:rsid w:val="008417C0"/>
    <w:rsid w:val="008417FE"/>
    <w:rsid w:val="008420F3"/>
    <w:rsid w:val="00842556"/>
    <w:rsid w:val="00842882"/>
    <w:rsid w:val="008429EA"/>
    <w:rsid w:val="00842A85"/>
    <w:rsid w:val="00842C7B"/>
    <w:rsid w:val="00842D6E"/>
    <w:rsid w:val="00842F6A"/>
    <w:rsid w:val="00842F97"/>
    <w:rsid w:val="00843304"/>
    <w:rsid w:val="0084409B"/>
    <w:rsid w:val="008440CE"/>
    <w:rsid w:val="00844A10"/>
    <w:rsid w:val="00845025"/>
    <w:rsid w:val="00845A4B"/>
    <w:rsid w:val="00845E0E"/>
    <w:rsid w:val="0084630F"/>
    <w:rsid w:val="00846A95"/>
    <w:rsid w:val="00846AE1"/>
    <w:rsid w:val="00846BF6"/>
    <w:rsid w:val="008471CC"/>
    <w:rsid w:val="008475BD"/>
    <w:rsid w:val="0084766C"/>
    <w:rsid w:val="00850508"/>
    <w:rsid w:val="00850C39"/>
    <w:rsid w:val="00850D45"/>
    <w:rsid w:val="00851A03"/>
    <w:rsid w:val="00851B99"/>
    <w:rsid w:val="00852325"/>
    <w:rsid w:val="008525EA"/>
    <w:rsid w:val="00852A94"/>
    <w:rsid w:val="00852B48"/>
    <w:rsid w:val="00853205"/>
    <w:rsid w:val="00853B64"/>
    <w:rsid w:val="00854037"/>
    <w:rsid w:val="00854C59"/>
    <w:rsid w:val="008552C3"/>
    <w:rsid w:val="00855BBA"/>
    <w:rsid w:val="00855EEB"/>
    <w:rsid w:val="00856153"/>
    <w:rsid w:val="008561FF"/>
    <w:rsid w:val="0085638F"/>
    <w:rsid w:val="008563D4"/>
    <w:rsid w:val="00856463"/>
    <w:rsid w:val="00856CCF"/>
    <w:rsid w:val="00856D85"/>
    <w:rsid w:val="0085781E"/>
    <w:rsid w:val="00857894"/>
    <w:rsid w:val="00857E02"/>
    <w:rsid w:val="00857F50"/>
    <w:rsid w:val="00860891"/>
    <w:rsid w:val="00861543"/>
    <w:rsid w:val="00861A6D"/>
    <w:rsid w:val="00862195"/>
    <w:rsid w:val="00862E0E"/>
    <w:rsid w:val="00862E27"/>
    <w:rsid w:val="00863640"/>
    <w:rsid w:val="00863645"/>
    <w:rsid w:val="0086389A"/>
    <w:rsid w:val="00864AA2"/>
    <w:rsid w:val="00864AF7"/>
    <w:rsid w:val="00864D72"/>
    <w:rsid w:val="00864EC7"/>
    <w:rsid w:val="00864F8F"/>
    <w:rsid w:val="0086514A"/>
    <w:rsid w:val="00865540"/>
    <w:rsid w:val="00865CB3"/>
    <w:rsid w:val="008665BC"/>
    <w:rsid w:val="00866D74"/>
    <w:rsid w:val="00867203"/>
    <w:rsid w:val="008675B0"/>
    <w:rsid w:val="00867F87"/>
    <w:rsid w:val="008700B6"/>
    <w:rsid w:val="00870327"/>
    <w:rsid w:val="00870620"/>
    <w:rsid w:val="00870B0A"/>
    <w:rsid w:val="00871175"/>
    <w:rsid w:val="0087127A"/>
    <w:rsid w:val="008712A5"/>
    <w:rsid w:val="0087131E"/>
    <w:rsid w:val="008713F6"/>
    <w:rsid w:val="00871DFC"/>
    <w:rsid w:val="00871E45"/>
    <w:rsid w:val="008727FE"/>
    <w:rsid w:val="0087280B"/>
    <w:rsid w:val="00872A59"/>
    <w:rsid w:val="00872D98"/>
    <w:rsid w:val="00873226"/>
    <w:rsid w:val="00873542"/>
    <w:rsid w:val="0087354B"/>
    <w:rsid w:val="008738BF"/>
    <w:rsid w:val="00873B13"/>
    <w:rsid w:val="00873E3B"/>
    <w:rsid w:val="00873F4D"/>
    <w:rsid w:val="00874067"/>
    <w:rsid w:val="008745F9"/>
    <w:rsid w:val="0087465E"/>
    <w:rsid w:val="00874C8E"/>
    <w:rsid w:val="008750D7"/>
    <w:rsid w:val="0087527F"/>
    <w:rsid w:val="00875600"/>
    <w:rsid w:val="00875E4A"/>
    <w:rsid w:val="008762D1"/>
    <w:rsid w:val="0087664A"/>
    <w:rsid w:val="008767CD"/>
    <w:rsid w:val="008768FA"/>
    <w:rsid w:val="00876B82"/>
    <w:rsid w:val="0087716C"/>
    <w:rsid w:val="008775C1"/>
    <w:rsid w:val="00877CDB"/>
    <w:rsid w:val="008810A4"/>
    <w:rsid w:val="008810DD"/>
    <w:rsid w:val="0088139A"/>
    <w:rsid w:val="008817C5"/>
    <w:rsid w:val="00881EE9"/>
    <w:rsid w:val="0088256E"/>
    <w:rsid w:val="00882CBF"/>
    <w:rsid w:val="00883437"/>
    <w:rsid w:val="008842F0"/>
    <w:rsid w:val="0088459B"/>
    <w:rsid w:val="008845EF"/>
    <w:rsid w:val="00884DF9"/>
    <w:rsid w:val="00885241"/>
    <w:rsid w:val="008854C3"/>
    <w:rsid w:val="00885EB8"/>
    <w:rsid w:val="008867FE"/>
    <w:rsid w:val="0088688D"/>
    <w:rsid w:val="00886B87"/>
    <w:rsid w:val="008871F1"/>
    <w:rsid w:val="0088757D"/>
    <w:rsid w:val="008907C5"/>
    <w:rsid w:val="0089094E"/>
    <w:rsid w:val="00890D15"/>
    <w:rsid w:val="008914BD"/>
    <w:rsid w:val="00891759"/>
    <w:rsid w:val="00891F85"/>
    <w:rsid w:val="00892B1F"/>
    <w:rsid w:val="00893364"/>
    <w:rsid w:val="008934D4"/>
    <w:rsid w:val="00893AB3"/>
    <w:rsid w:val="00893C31"/>
    <w:rsid w:val="008949BF"/>
    <w:rsid w:val="00894BDB"/>
    <w:rsid w:val="00895641"/>
    <w:rsid w:val="008956EA"/>
    <w:rsid w:val="008958D2"/>
    <w:rsid w:val="00895C65"/>
    <w:rsid w:val="00895F39"/>
    <w:rsid w:val="008962C8"/>
    <w:rsid w:val="0089666D"/>
    <w:rsid w:val="0089692C"/>
    <w:rsid w:val="00896FF9"/>
    <w:rsid w:val="008971A5"/>
    <w:rsid w:val="008972E9"/>
    <w:rsid w:val="00897E1B"/>
    <w:rsid w:val="00897F64"/>
    <w:rsid w:val="008A0171"/>
    <w:rsid w:val="008A032C"/>
    <w:rsid w:val="008A035A"/>
    <w:rsid w:val="008A0B68"/>
    <w:rsid w:val="008A0EE4"/>
    <w:rsid w:val="008A0F7F"/>
    <w:rsid w:val="008A13A9"/>
    <w:rsid w:val="008A16AD"/>
    <w:rsid w:val="008A16C2"/>
    <w:rsid w:val="008A1814"/>
    <w:rsid w:val="008A186A"/>
    <w:rsid w:val="008A1B8D"/>
    <w:rsid w:val="008A20BA"/>
    <w:rsid w:val="008A2ED0"/>
    <w:rsid w:val="008A2F4E"/>
    <w:rsid w:val="008A318C"/>
    <w:rsid w:val="008A3253"/>
    <w:rsid w:val="008A3416"/>
    <w:rsid w:val="008A4062"/>
    <w:rsid w:val="008A467A"/>
    <w:rsid w:val="008A5195"/>
    <w:rsid w:val="008A51E8"/>
    <w:rsid w:val="008A58A2"/>
    <w:rsid w:val="008A5AAA"/>
    <w:rsid w:val="008A5EFD"/>
    <w:rsid w:val="008A5FF0"/>
    <w:rsid w:val="008A63D1"/>
    <w:rsid w:val="008A66D1"/>
    <w:rsid w:val="008A6704"/>
    <w:rsid w:val="008A6948"/>
    <w:rsid w:val="008A6E50"/>
    <w:rsid w:val="008A74E5"/>
    <w:rsid w:val="008A793B"/>
    <w:rsid w:val="008A7DA8"/>
    <w:rsid w:val="008A7DEC"/>
    <w:rsid w:val="008B02B6"/>
    <w:rsid w:val="008B09D1"/>
    <w:rsid w:val="008B0EB7"/>
    <w:rsid w:val="008B1B2C"/>
    <w:rsid w:val="008B24F0"/>
    <w:rsid w:val="008B260D"/>
    <w:rsid w:val="008B28FE"/>
    <w:rsid w:val="008B31A7"/>
    <w:rsid w:val="008B396B"/>
    <w:rsid w:val="008B3B9B"/>
    <w:rsid w:val="008B426D"/>
    <w:rsid w:val="008B4312"/>
    <w:rsid w:val="008B44C3"/>
    <w:rsid w:val="008B45DF"/>
    <w:rsid w:val="008B479C"/>
    <w:rsid w:val="008B4A9C"/>
    <w:rsid w:val="008B57C1"/>
    <w:rsid w:val="008B5FD0"/>
    <w:rsid w:val="008B5FDA"/>
    <w:rsid w:val="008B6431"/>
    <w:rsid w:val="008B6828"/>
    <w:rsid w:val="008B6E00"/>
    <w:rsid w:val="008B6E58"/>
    <w:rsid w:val="008B7059"/>
    <w:rsid w:val="008B7060"/>
    <w:rsid w:val="008B75C2"/>
    <w:rsid w:val="008B7676"/>
    <w:rsid w:val="008B79B3"/>
    <w:rsid w:val="008B7B48"/>
    <w:rsid w:val="008C00B5"/>
    <w:rsid w:val="008C0E18"/>
    <w:rsid w:val="008C130C"/>
    <w:rsid w:val="008C1429"/>
    <w:rsid w:val="008C1464"/>
    <w:rsid w:val="008C14F4"/>
    <w:rsid w:val="008C193D"/>
    <w:rsid w:val="008C1A21"/>
    <w:rsid w:val="008C24C7"/>
    <w:rsid w:val="008C267E"/>
    <w:rsid w:val="008C28FC"/>
    <w:rsid w:val="008C2901"/>
    <w:rsid w:val="008C2E58"/>
    <w:rsid w:val="008C3D18"/>
    <w:rsid w:val="008C402D"/>
    <w:rsid w:val="008C44EE"/>
    <w:rsid w:val="008C4762"/>
    <w:rsid w:val="008C4EAB"/>
    <w:rsid w:val="008C5156"/>
    <w:rsid w:val="008C5274"/>
    <w:rsid w:val="008C584D"/>
    <w:rsid w:val="008C5B87"/>
    <w:rsid w:val="008C5E26"/>
    <w:rsid w:val="008C632E"/>
    <w:rsid w:val="008C68E3"/>
    <w:rsid w:val="008C68F3"/>
    <w:rsid w:val="008C6D2E"/>
    <w:rsid w:val="008D019A"/>
    <w:rsid w:val="008D129A"/>
    <w:rsid w:val="008D182C"/>
    <w:rsid w:val="008D1F9E"/>
    <w:rsid w:val="008D2C95"/>
    <w:rsid w:val="008D3226"/>
    <w:rsid w:val="008D346C"/>
    <w:rsid w:val="008D3935"/>
    <w:rsid w:val="008D3D1B"/>
    <w:rsid w:val="008D400A"/>
    <w:rsid w:val="008D4734"/>
    <w:rsid w:val="008D5168"/>
    <w:rsid w:val="008D5245"/>
    <w:rsid w:val="008D5AF7"/>
    <w:rsid w:val="008D5DA6"/>
    <w:rsid w:val="008D6228"/>
    <w:rsid w:val="008D6849"/>
    <w:rsid w:val="008D6CDD"/>
    <w:rsid w:val="008D7200"/>
    <w:rsid w:val="008D74B6"/>
    <w:rsid w:val="008D792E"/>
    <w:rsid w:val="008D7B89"/>
    <w:rsid w:val="008D7F50"/>
    <w:rsid w:val="008E01D7"/>
    <w:rsid w:val="008E02D3"/>
    <w:rsid w:val="008E1254"/>
    <w:rsid w:val="008E18D6"/>
    <w:rsid w:val="008E1921"/>
    <w:rsid w:val="008E2ADB"/>
    <w:rsid w:val="008E3023"/>
    <w:rsid w:val="008E308A"/>
    <w:rsid w:val="008E3165"/>
    <w:rsid w:val="008E376F"/>
    <w:rsid w:val="008E38F0"/>
    <w:rsid w:val="008E41DD"/>
    <w:rsid w:val="008E4A58"/>
    <w:rsid w:val="008E4B2E"/>
    <w:rsid w:val="008E4C21"/>
    <w:rsid w:val="008E5112"/>
    <w:rsid w:val="008E525A"/>
    <w:rsid w:val="008E5980"/>
    <w:rsid w:val="008E5E2E"/>
    <w:rsid w:val="008E5E78"/>
    <w:rsid w:val="008E5FFE"/>
    <w:rsid w:val="008E619B"/>
    <w:rsid w:val="008E61A7"/>
    <w:rsid w:val="008E6817"/>
    <w:rsid w:val="008E6C05"/>
    <w:rsid w:val="008E6E5C"/>
    <w:rsid w:val="008E705F"/>
    <w:rsid w:val="008E72AE"/>
    <w:rsid w:val="008E75AB"/>
    <w:rsid w:val="008E7BC4"/>
    <w:rsid w:val="008F04BA"/>
    <w:rsid w:val="008F1247"/>
    <w:rsid w:val="008F15DA"/>
    <w:rsid w:val="008F1A87"/>
    <w:rsid w:val="008F1C8F"/>
    <w:rsid w:val="008F2076"/>
    <w:rsid w:val="008F2884"/>
    <w:rsid w:val="008F2AA9"/>
    <w:rsid w:val="008F2E8C"/>
    <w:rsid w:val="008F3001"/>
    <w:rsid w:val="008F301A"/>
    <w:rsid w:val="008F3317"/>
    <w:rsid w:val="008F36D8"/>
    <w:rsid w:val="008F397E"/>
    <w:rsid w:val="008F4164"/>
    <w:rsid w:val="008F487F"/>
    <w:rsid w:val="008F4E96"/>
    <w:rsid w:val="008F4ED5"/>
    <w:rsid w:val="008F51ED"/>
    <w:rsid w:val="008F523B"/>
    <w:rsid w:val="008F5828"/>
    <w:rsid w:val="008F5A41"/>
    <w:rsid w:val="008F5EA4"/>
    <w:rsid w:val="008F628E"/>
    <w:rsid w:val="008F6CA7"/>
    <w:rsid w:val="008F7289"/>
    <w:rsid w:val="008F739F"/>
    <w:rsid w:val="008F752B"/>
    <w:rsid w:val="00900268"/>
    <w:rsid w:val="00900347"/>
    <w:rsid w:val="00900BE8"/>
    <w:rsid w:val="009015E0"/>
    <w:rsid w:val="009016AB"/>
    <w:rsid w:val="00901734"/>
    <w:rsid w:val="00901B06"/>
    <w:rsid w:val="00902284"/>
    <w:rsid w:val="00902287"/>
    <w:rsid w:val="0090231C"/>
    <w:rsid w:val="0090236E"/>
    <w:rsid w:val="00902521"/>
    <w:rsid w:val="00902D92"/>
    <w:rsid w:val="00904600"/>
    <w:rsid w:val="009046E7"/>
    <w:rsid w:val="00905387"/>
    <w:rsid w:val="009054EE"/>
    <w:rsid w:val="00905517"/>
    <w:rsid w:val="00905B52"/>
    <w:rsid w:val="00905C33"/>
    <w:rsid w:val="00906592"/>
    <w:rsid w:val="0090678B"/>
    <w:rsid w:val="009069DE"/>
    <w:rsid w:val="00906AAA"/>
    <w:rsid w:val="00906E88"/>
    <w:rsid w:val="0090720E"/>
    <w:rsid w:val="009075B8"/>
    <w:rsid w:val="009076F7"/>
    <w:rsid w:val="0090780D"/>
    <w:rsid w:val="00907962"/>
    <w:rsid w:val="00907A38"/>
    <w:rsid w:val="00907DC0"/>
    <w:rsid w:val="00907E17"/>
    <w:rsid w:val="00910096"/>
    <w:rsid w:val="0091020D"/>
    <w:rsid w:val="00910300"/>
    <w:rsid w:val="00910531"/>
    <w:rsid w:val="00910634"/>
    <w:rsid w:val="00910681"/>
    <w:rsid w:val="009106B1"/>
    <w:rsid w:val="0091088F"/>
    <w:rsid w:val="00910923"/>
    <w:rsid w:val="00910C4F"/>
    <w:rsid w:val="00911562"/>
    <w:rsid w:val="00911B83"/>
    <w:rsid w:val="00911D17"/>
    <w:rsid w:val="00911DD8"/>
    <w:rsid w:val="00911F59"/>
    <w:rsid w:val="0091210E"/>
    <w:rsid w:val="00912BC5"/>
    <w:rsid w:val="009130B5"/>
    <w:rsid w:val="009134C8"/>
    <w:rsid w:val="00913A97"/>
    <w:rsid w:val="00913BBC"/>
    <w:rsid w:val="00913E38"/>
    <w:rsid w:val="0091422F"/>
    <w:rsid w:val="009143DD"/>
    <w:rsid w:val="009146E4"/>
    <w:rsid w:val="00914BF0"/>
    <w:rsid w:val="009157D4"/>
    <w:rsid w:val="009157E2"/>
    <w:rsid w:val="009158A2"/>
    <w:rsid w:val="00915945"/>
    <w:rsid w:val="00915A5C"/>
    <w:rsid w:val="00915C01"/>
    <w:rsid w:val="0091642B"/>
    <w:rsid w:val="00916859"/>
    <w:rsid w:val="00916F48"/>
    <w:rsid w:val="009170F7"/>
    <w:rsid w:val="00917589"/>
    <w:rsid w:val="00917707"/>
    <w:rsid w:val="00917812"/>
    <w:rsid w:val="00917C15"/>
    <w:rsid w:val="00917DEE"/>
    <w:rsid w:val="00920290"/>
    <w:rsid w:val="009203BD"/>
    <w:rsid w:val="00920406"/>
    <w:rsid w:val="00920943"/>
    <w:rsid w:val="00921EBF"/>
    <w:rsid w:val="00921F3E"/>
    <w:rsid w:val="009222D9"/>
    <w:rsid w:val="00922334"/>
    <w:rsid w:val="00922375"/>
    <w:rsid w:val="00923548"/>
    <w:rsid w:val="00923AAE"/>
    <w:rsid w:val="00923CA4"/>
    <w:rsid w:val="00923D82"/>
    <w:rsid w:val="009246A7"/>
    <w:rsid w:val="00924CA7"/>
    <w:rsid w:val="009251C8"/>
    <w:rsid w:val="00925F30"/>
    <w:rsid w:val="00926E68"/>
    <w:rsid w:val="00926E81"/>
    <w:rsid w:val="009276FF"/>
    <w:rsid w:val="00927798"/>
    <w:rsid w:val="0092794F"/>
    <w:rsid w:val="00927AA4"/>
    <w:rsid w:val="00927FF7"/>
    <w:rsid w:val="009307B5"/>
    <w:rsid w:val="00931003"/>
    <w:rsid w:val="0093156A"/>
    <w:rsid w:val="009319C6"/>
    <w:rsid w:val="00931A9D"/>
    <w:rsid w:val="00932476"/>
    <w:rsid w:val="00932BF4"/>
    <w:rsid w:val="00932EFD"/>
    <w:rsid w:val="009337D6"/>
    <w:rsid w:val="0093447F"/>
    <w:rsid w:val="00934B12"/>
    <w:rsid w:val="009351F5"/>
    <w:rsid w:val="0093529D"/>
    <w:rsid w:val="00935A70"/>
    <w:rsid w:val="00935E23"/>
    <w:rsid w:val="009360C0"/>
    <w:rsid w:val="0093677B"/>
    <w:rsid w:val="009368C1"/>
    <w:rsid w:val="0093696D"/>
    <w:rsid w:val="00936986"/>
    <w:rsid w:val="00936F5C"/>
    <w:rsid w:val="00937658"/>
    <w:rsid w:val="009376F6"/>
    <w:rsid w:val="0093782A"/>
    <w:rsid w:val="00937A4C"/>
    <w:rsid w:val="00937F6C"/>
    <w:rsid w:val="00940A77"/>
    <w:rsid w:val="00940E1C"/>
    <w:rsid w:val="00941114"/>
    <w:rsid w:val="0094188B"/>
    <w:rsid w:val="00941EEE"/>
    <w:rsid w:val="00942291"/>
    <w:rsid w:val="009425B9"/>
    <w:rsid w:val="009426B2"/>
    <w:rsid w:val="00943003"/>
    <w:rsid w:val="009435CE"/>
    <w:rsid w:val="00943BFF"/>
    <w:rsid w:val="00943C7B"/>
    <w:rsid w:val="00944C4D"/>
    <w:rsid w:val="00945137"/>
    <w:rsid w:val="00945F98"/>
    <w:rsid w:val="00946043"/>
    <w:rsid w:val="009460F2"/>
    <w:rsid w:val="00946215"/>
    <w:rsid w:val="00946914"/>
    <w:rsid w:val="00946F9B"/>
    <w:rsid w:val="00947368"/>
    <w:rsid w:val="0095005D"/>
    <w:rsid w:val="0095074C"/>
    <w:rsid w:val="0095091E"/>
    <w:rsid w:val="00951610"/>
    <w:rsid w:val="00951AE4"/>
    <w:rsid w:val="00951B59"/>
    <w:rsid w:val="00951D12"/>
    <w:rsid w:val="00952031"/>
    <w:rsid w:val="0095250D"/>
    <w:rsid w:val="00952BBE"/>
    <w:rsid w:val="00952E2A"/>
    <w:rsid w:val="00953172"/>
    <w:rsid w:val="0095329E"/>
    <w:rsid w:val="00953E90"/>
    <w:rsid w:val="0095477F"/>
    <w:rsid w:val="009549F6"/>
    <w:rsid w:val="00954F0A"/>
    <w:rsid w:val="00954FD5"/>
    <w:rsid w:val="00955322"/>
    <w:rsid w:val="00955CCA"/>
    <w:rsid w:val="00955F84"/>
    <w:rsid w:val="009560AB"/>
    <w:rsid w:val="009560B7"/>
    <w:rsid w:val="00956648"/>
    <w:rsid w:val="00956CFB"/>
    <w:rsid w:val="00957028"/>
    <w:rsid w:val="00957274"/>
    <w:rsid w:val="00957312"/>
    <w:rsid w:val="0095773D"/>
    <w:rsid w:val="00957B61"/>
    <w:rsid w:val="00960258"/>
    <w:rsid w:val="00960647"/>
    <w:rsid w:val="00960E0F"/>
    <w:rsid w:val="00962050"/>
    <w:rsid w:val="009621F5"/>
    <w:rsid w:val="009622C2"/>
    <w:rsid w:val="009625D1"/>
    <w:rsid w:val="00962978"/>
    <w:rsid w:val="00963F42"/>
    <w:rsid w:val="0096459B"/>
    <w:rsid w:val="009649EE"/>
    <w:rsid w:val="00965912"/>
    <w:rsid w:val="00965F4A"/>
    <w:rsid w:val="0096668E"/>
    <w:rsid w:val="009666C3"/>
    <w:rsid w:val="00967022"/>
    <w:rsid w:val="009670AB"/>
    <w:rsid w:val="009673F8"/>
    <w:rsid w:val="00967437"/>
    <w:rsid w:val="00967843"/>
    <w:rsid w:val="00970296"/>
    <w:rsid w:val="009707F9"/>
    <w:rsid w:val="00970A47"/>
    <w:rsid w:val="00971180"/>
    <w:rsid w:val="009711A0"/>
    <w:rsid w:val="00971418"/>
    <w:rsid w:val="0097169D"/>
    <w:rsid w:val="0097175E"/>
    <w:rsid w:val="0097184A"/>
    <w:rsid w:val="00971DE0"/>
    <w:rsid w:val="00971E3B"/>
    <w:rsid w:val="00971F78"/>
    <w:rsid w:val="0097243C"/>
    <w:rsid w:val="009725FA"/>
    <w:rsid w:val="00972680"/>
    <w:rsid w:val="00972AE2"/>
    <w:rsid w:val="00972BB4"/>
    <w:rsid w:val="00972F2B"/>
    <w:rsid w:val="009736A7"/>
    <w:rsid w:val="009736EC"/>
    <w:rsid w:val="00974017"/>
    <w:rsid w:val="0097403D"/>
    <w:rsid w:val="0097424C"/>
    <w:rsid w:val="009749AB"/>
    <w:rsid w:val="00974BFD"/>
    <w:rsid w:val="00974E73"/>
    <w:rsid w:val="00974EB0"/>
    <w:rsid w:val="00975451"/>
    <w:rsid w:val="009756A9"/>
    <w:rsid w:val="00975A87"/>
    <w:rsid w:val="00976A2D"/>
    <w:rsid w:val="009805C2"/>
    <w:rsid w:val="00980E74"/>
    <w:rsid w:val="00981139"/>
    <w:rsid w:val="009813C9"/>
    <w:rsid w:val="009817EC"/>
    <w:rsid w:val="009818B2"/>
    <w:rsid w:val="00981A49"/>
    <w:rsid w:val="00981D33"/>
    <w:rsid w:val="00981EB6"/>
    <w:rsid w:val="00982B09"/>
    <w:rsid w:val="00982EEA"/>
    <w:rsid w:val="00982F0A"/>
    <w:rsid w:val="0098300B"/>
    <w:rsid w:val="009834DB"/>
    <w:rsid w:val="0098378A"/>
    <w:rsid w:val="00984089"/>
    <w:rsid w:val="009840FB"/>
    <w:rsid w:val="00984868"/>
    <w:rsid w:val="00984C2C"/>
    <w:rsid w:val="0098504C"/>
    <w:rsid w:val="0098507B"/>
    <w:rsid w:val="00985A32"/>
    <w:rsid w:val="00985F14"/>
    <w:rsid w:val="009867D5"/>
    <w:rsid w:val="00986C07"/>
    <w:rsid w:val="00986E72"/>
    <w:rsid w:val="00986F98"/>
    <w:rsid w:val="00987602"/>
    <w:rsid w:val="00987911"/>
    <w:rsid w:val="00987ABE"/>
    <w:rsid w:val="009903A6"/>
    <w:rsid w:val="00990495"/>
    <w:rsid w:val="009904AA"/>
    <w:rsid w:val="00990500"/>
    <w:rsid w:val="0099062A"/>
    <w:rsid w:val="0099109C"/>
    <w:rsid w:val="00991473"/>
    <w:rsid w:val="00991AAD"/>
    <w:rsid w:val="00991BDA"/>
    <w:rsid w:val="00992065"/>
    <w:rsid w:val="00992D8F"/>
    <w:rsid w:val="00992DEF"/>
    <w:rsid w:val="00993078"/>
    <w:rsid w:val="00993172"/>
    <w:rsid w:val="00993541"/>
    <w:rsid w:val="00993757"/>
    <w:rsid w:val="00993A76"/>
    <w:rsid w:val="00993CC7"/>
    <w:rsid w:val="00993DB3"/>
    <w:rsid w:val="00993EBF"/>
    <w:rsid w:val="009947DF"/>
    <w:rsid w:val="00994AF3"/>
    <w:rsid w:val="00994B92"/>
    <w:rsid w:val="00994E6F"/>
    <w:rsid w:val="009951A4"/>
    <w:rsid w:val="00995393"/>
    <w:rsid w:val="00995422"/>
    <w:rsid w:val="00995574"/>
    <w:rsid w:val="00996352"/>
    <w:rsid w:val="009963AF"/>
    <w:rsid w:val="00996558"/>
    <w:rsid w:val="009968CF"/>
    <w:rsid w:val="00996C8B"/>
    <w:rsid w:val="00996DA0"/>
    <w:rsid w:val="00996DFE"/>
    <w:rsid w:val="00997EAB"/>
    <w:rsid w:val="00997FD5"/>
    <w:rsid w:val="009A07BB"/>
    <w:rsid w:val="009A134D"/>
    <w:rsid w:val="009A1A26"/>
    <w:rsid w:val="009A1D68"/>
    <w:rsid w:val="009A2E74"/>
    <w:rsid w:val="009A2F05"/>
    <w:rsid w:val="009A3026"/>
    <w:rsid w:val="009A4095"/>
    <w:rsid w:val="009A42BA"/>
    <w:rsid w:val="009A4C17"/>
    <w:rsid w:val="009A532C"/>
    <w:rsid w:val="009A5D91"/>
    <w:rsid w:val="009A6BAA"/>
    <w:rsid w:val="009A7545"/>
    <w:rsid w:val="009A796E"/>
    <w:rsid w:val="009A7E2E"/>
    <w:rsid w:val="009B09D6"/>
    <w:rsid w:val="009B149C"/>
    <w:rsid w:val="009B1EBF"/>
    <w:rsid w:val="009B27EA"/>
    <w:rsid w:val="009B2EDA"/>
    <w:rsid w:val="009B302A"/>
    <w:rsid w:val="009B3A03"/>
    <w:rsid w:val="009B41C7"/>
    <w:rsid w:val="009B4367"/>
    <w:rsid w:val="009B47E7"/>
    <w:rsid w:val="009B4B2E"/>
    <w:rsid w:val="009B5026"/>
    <w:rsid w:val="009B56D1"/>
    <w:rsid w:val="009B5CDE"/>
    <w:rsid w:val="009B5EB1"/>
    <w:rsid w:val="009B5F10"/>
    <w:rsid w:val="009B646D"/>
    <w:rsid w:val="009B69AA"/>
    <w:rsid w:val="009B6E65"/>
    <w:rsid w:val="009B701D"/>
    <w:rsid w:val="009B747C"/>
    <w:rsid w:val="009B791A"/>
    <w:rsid w:val="009C0ADF"/>
    <w:rsid w:val="009C0DE6"/>
    <w:rsid w:val="009C0F1D"/>
    <w:rsid w:val="009C17B6"/>
    <w:rsid w:val="009C21C0"/>
    <w:rsid w:val="009C281B"/>
    <w:rsid w:val="009C3126"/>
    <w:rsid w:val="009C32CF"/>
    <w:rsid w:val="009C32EA"/>
    <w:rsid w:val="009C34B6"/>
    <w:rsid w:val="009C35A6"/>
    <w:rsid w:val="009C36F9"/>
    <w:rsid w:val="009C390D"/>
    <w:rsid w:val="009C3EBA"/>
    <w:rsid w:val="009C408A"/>
    <w:rsid w:val="009C4F2F"/>
    <w:rsid w:val="009C515E"/>
    <w:rsid w:val="009C5304"/>
    <w:rsid w:val="009C585B"/>
    <w:rsid w:val="009C5985"/>
    <w:rsid w:val="009C5B3B"/>
    <w:rsid w:val="009C5F30"/>
    <w:rsid w:val="009C625F"/>
    <w:rsid w:val="009C6E61"/>
    <w:rsid w:val="009C70DC"/>
    <w:rsid w:val="009C721D"/>
    <w:rsid w:val="009C7504"/>
    <w:rsid w:val="009C784D"/>
    <w:rsid w:val="009C79EC"/>
    <w:rsid w:val="009C7FD3"/>
    <w:rsid w:val="009D0C50"/>
    <w:rsid w:val="009D100E"/>
    <w:rsid w:val="009D1BF7"/>
    <w:rsid w:val="009D1D6B"/>
    <w:rsid w:val="009D1DCC"/>
    <w:rsid w:val="009D246F"/>
    <w:rsid w:val="009D3A22"/>
    <w:rsid w:val="009D3F15"/>
    <w:rsid w:val="009D4237"/>
    <w:rsid w:val="009D4435"/>
    <w:rsid w:val="009D4526"/>
    <w:rsid w:val="009D4885"/>
    <w:rsid w:val="009D4C97"/>
    <w:rsid w:val="009D535F"/>
    <w:rsid w:val="009D5F3D"/>
    <w:rsid w:val="009D67D6"/>
    <w:rsid w:val="009D6895"/>
    <w:rsid w:val="009D72E7"/>
    <w:rsid w:val="009D7714"/>
    <w:rsid w:val="009D77C5"/>
    <w:rsid w:val="009D7F9C"/>
    <w:rsid w:val="009E0072"/>
    <w:rsid w:val="009E0403"/>
    <w:rsid w:val="009E08E6"/>
    <w:rsid w:val="009E09D7"/>
    <w:rsid w:val="009E1610"/>
    <w:rsid w:val="009E1857"/>
    <w:rsid w:val="009E1B4A"/>
    <w:rsid w:val="009E23E9"/>
    <w:rsid w:val="009E25EE"/>
    <w:rsid w:val="009E2BA0"/>
    <w:rsid w:val="009E30E2"/>
    <w:rsid w:val="009E3661"/>
    <w:rsid w:val="009E37A2"/>
    <w:rsid w:val="009E38B3"/>
    <w:rsid w:val="009E3C7E"/>
    <w:rsid w:val="009E540D"/>
    <w:rsid w:val="009E59B7"/>
    <w:rsid w:val="009E5B44"/>
    <w:rsid w:val="009E5C66"/>
    <w:rsid w:val="009E5D84"/>
    <w:rsid w:val="009E605B"/>
    <w:rsid w:val="009E72B3"/>
    <w:rsid w:val="009E7838"/>
    <w:rsid w:val="009E7D06"/>
    <w:rsid w:val="009F0510"/>
    <w:rsid w:val="009F0597"/>
    <w:rsid w:val="009F107C"/>
    <w:rsid w:val="009F14DA"/>
    <w:rsid w:val="009F1C69"/>
    <w:rsid w:val="009F1FF8"/>
    <w:rsid w:val="009F3021"/>
    <w:rsid w:val="009F334D"/>
    <w:rsid w:val="009F418E"/>
    <w:rsid w:val="009F41AD"/>
    <w:rsid w:val="009F42AF"/>
    <w:rsid w:val="009F45D5"/>
    <w:rsid w:val="009F46F8"/>
    <w:rsid w:val="009F4801"/>
    <w:rsid w:val="009F4F89"/>
    <w:rsid w:val="009F55A9"/>
    <w:rsid w:val="009F57D3"/>
    <w:rsid w:val="009F5A57"/>
    <w:rsid w:val="009F6498"/>
    <w:rsid w:val="009F66E2"/>
    <w:rsid w:val="009F6D78"/>
    <w:rsid w:val="009F787A"/>
    <w:rsid w:val="009F7C45"/>
    <w:rsid w:val="009F7D42"/>
    <w:rsid w:val="009F7D48"/>
    <w:rsid w:val="00A002A9"/>
    <w:rsid w:val="00A00BC0"/>
    <w:rsid w:val="00A00F13"/>
    <w:rsid w:val="00A012D5"/>
    <w:rsid w:val="00A01FF2"/>
    <w:rsid w:val="00A02038"/>
    <w:rsid w:val="00A02155"/>
    <w:rsid w:val="00A02292"/>
    <w:rsid w:val="00A02C59"/>
    <w:rsid w:val="00A02E21"/>
    <w:rsid w:val="00A02F49"/>
    <w:rsid w:val="00A0420C"/>
    <w:rsid w:val="00A04885"/>
    <w:rsid w:val="00A04CD9"/>
    <w:rsid w:val="00A04CFC"/>
    <w:rsid w:val="00A05E07"/>
    <w:rsid w:val="00A064C6"/>
    <w:rsid w:val="00A06954"/>
    <w:rsid w:val="00A073CC"/>
    <w:rsid w:val="00A07EE9"/>
    <w:rsid w:val="00A100FE"/>
    <w:rsid w:val="00A102B9"/>
    <w:rsid w:val="00A10850"/>
    <w:rsid w:val="00A10FFD"/>
    <w:rsid w:val="00A11D27"/>
    <w:rsid w:val="00A127C0"/>
    <w:rsid w:val="00A12DB0"/>
    <w:rsid w:val="00A12DDD"/>
    <w:rsid w:val="00A12F90"/>
    <w:rsid w:val="00A13918"/>
    <w:rsid w:val="00A13935"/>
    <w:rsid w:val="00A13ACF"/>
    <w:rsid w:val="00A14392"/>
    <w:rsid w:val="00A15098"/>
    <w:rsid w:val="00A1548B"/>
    <w:rsid w:val="00A15705"/>
    <w:rsid w:val="00A1594C"/>
    <w:rsid w:val="00A15D63"/>
    <w:rsid w:val="00A15DF4"/>
    <w:rsid w:val="00A162E5"/>
    <w:rsid w:val="00A169FF"/>
    <w:rsid w:val="00A16B42"/>
    <w:rsid w:val="00A17167"/>
    <w:rsid w:val="00A17260"/>
    <w:rsid w:val="00A1743A"/>
    <w:rsid w:val="00A17D0D"/>
    <w:rsid w:val="00A20E24"/>
    <w:rsid w:val="00A21C16"/>
    <w:rsid w:val="00A22214"/>
    <w:rsid w:val="00A2261C"/>
    <w:rsid w:val="00A22B81"/>
    <w:rsid w:val="00A23244"/>
    <w:rsid w:val="00A23BEA"/>
    <w:rsid w:val="00A23C3C"/>
    <w:rsid w:val="00A23F52"/>
    <w:rsid w:val="00A24427"/>
    <w:rsid w:val="00A24647"/>
    <w:rsid w:val="00A247ED"/>
    <w:rsid w:val="00A24992"/>
    <w:rsid w:val="00A24A43"/>
    <w:rsid w:val="00A25475"/>
    <w:rsid w:val="00A25AA9"/>
    <w:rsid w:val="00A25F4F"/>
    <w:rsid w:val="00A2620D"/>
    <w:rsid w:val="00A26604"/>
    <w:rsid w:val="00A267C5"/>
    <w:rsid w:val="00A26BDC"/>
    <w:rsid w:val="00A26C69"/>
    <w:rsid w:val="00A2748A"/>
    <w:rsid w:val="00A27594"/>
    <w:rsid w:val="00A27906"/>
    <w:rsid w:val="00A3080B"/>
    <w:rsid w:val="00A319CE"/>
    <w:rsid w:val="00A32839"/>
    <w:rsid w:val="00A329ED"/>
    <w:rsid w:val="00A33179"/>
    <w:rsid w:val="00A334FA"/>
    <w:rsid w:val="00A33C35"/>
    <w:rsid w:val="00A3436E"/>
    <w:rsid w:val="00A3491A"/>
    <w:rsid w:val="00A34B10"/>
    <w:rsid w:val="00A34C02"/>
    <w:rsid w:val="00A34CE8"/>
    <w:rsid w:val="00A34D83"/>
    <w:rsid w:val="00A3593B"/>
    <w:rsid w:val="00A35D7D"/>
    <w:rsid w:val="00A35E73"/>
    <w:rsid w:val="00A35F93"/>
    <w:rsid w:val="00A36027"/>
    <w:rsid w:val="00A3652A"/>
    <w:rsid w:val="00A369C1"/>
    <w:rsid w:val="00A36B4B"/>
    <w:rsid w:val="00A36D17"/>
    <w:rsid w:val="00A36E56"/>
    <w:rsid w:val="00A3708B"/>
    <w:rsid w:val="00A3715A"/>
    <w:rsid w:val="00A372FF"/>
    <w:rsid w:val="00A374AE"/>
    <w:rsid w:val="00A40584"/>
    <w:rsid w:val="00A41772"/>
    <w:rsid w:val="00A41C38"/>
    <w:rsid w:val="00A42779"/>
    <w:rsid w:val="00A4288F"/>
    <w:rsid w:val="00A42964"/>
    <w:rsid w:val="00A42ABA"/>
    <w:rsid w:val="00A436E3"/>
    <w:rsid w:val="00A43C57"/>
    <w:rsid w:val="00A43D39"/>
    <w:rsid w:val="00A43EF4"/>
    <w:rsid w:val="00A4401A"/>
    <w:rsid w:val="00A44125"/>
    <w:rsid w:val="00A444B8"/>
    <w:rsid w:val="00A44845"/>
    <w:rsid w:val="00A44F25"/>
    <w:rsid w:val="00A45493"/>
    <w:rsid w:val="00A456E7"/>
    <w:rsid w:val="00A456FA"/>
    <w:rsid w:val="00A45983"/>
    <w:rsid w:val="00A45B57"/>
    <w:rsid w:val="00A466BB"/>
    <w:rsid w:val="00A46B42"/>
    <w:rsid w:val="00A46FDA"/>
    <w:rsid w:val="00A472E7"/>
    <w:rsid w:val="00A474BE"/>
    <w:rsid w:val="00A47685"/>
    <w:rsid w:val="00A50A1D"/>
    <w:rsid w:val="00A50B9B"/>
    <w:rsid w:val="00A51795"/>
    <w:rsid w:val="00A52D13"/>
    <w:rsid w:val="00A52D5F"/>
    <w:rsid w:val="00A530F3"/>
    <w:rsid w:val="00A53986"/>
    <w:rsid w:val="00A53A86"/>
    <w:rsid w:val="00A540D6"/>
    <w:rsid w:val="00A55154"/>
    <w:rsid w:val="00A55656"/>
    <w:rsid w:val="00A559E8"/>
    <w:rsid w:val="00A559FC"/>
    <w:rsid w:val="00A562AF"/>
    <w:rsid w:val="00A562D3"/>
    <w:rsid w:val="00A5630C"/>
    <w:rsid w:val="00A563A1"/>
    <w:rsid w:val="00A56D9F"/>
    <w:rsid w:val="00A56F07"/>
    <w:rsid w:val="00A576E5"/>
    <w:rsid w:val="00A578BC"/>
    <w:rsid w:val="00A60F81"/>
    <w:rsid w:val="00A611CD"/>
    <w:rsid w:val="00A61654"/>
    <w:rsid w:val="00A61FD1"/>
    <w:rsid w:val="00A624AA"/>
    <w:rsid w:val="00A625C4"/>
    <w:rsid w:val="00A62645"/>
    <w:rsid w:val="00A6281E"/>
    <w:rsid w:val="00A62853"/>
    <w:rsid w:val="00A62CF2"/>
    <w:rsid w:val="00A62DA1"/>
    <w:rsid w:val="00A63620"/>
    <w:rsid w:val="00A63745"/>
    <w:rsid w:val="00A63EA7"/>
    <w:rsid w:val="00A645D9"/>
    <w:rsid w:val="00A6466D"/>
    <w:rsid w:val="00A649B6"/>
    <w:rsid w:val="00A64B05"/>
    <w:rsid w:val="00A64B39"/>
    <w:rsid w:val="00A65501"/>
    <w:rsid w:val="00A66325"/>
    <w:rsid w:val="00A663CB"/>
    <w:rsid w:val="00A664EA"/>
    <w:rsid w:val="00A6682A"/>
    <w:rsid w:val="00A66AE2"/>
    <w:rsid w:val="00A66DEC"/>
    <w:rsid w:val="00A6756E"/>
    <w:rsid w:val="00A70306"/>
    <w:rsid w:val="00A7063C"/>
    <w:rsid w:val="00A7097A"/>
    <w:rsid w:val="00A70F12"/>
    <w:rsid w:val="00A715CB"/>
    <w:rsid w:val="00A71954"/>
    <w:rsid w:val="00A71AB5"/>
    <w:rsid w:val="00A71AD8"/>
    <w:rsid w:val="00A71C6E"/>
    <w:rsid w:val="00A71D46"/>
    <w:rsid w:val="00A72170"/>
    <w:rsid w:val="00A725EE"/>
    <w:rsid w:val="00A728BA"/>
    <w:rsid w:val="00A72C2A"/>
    <w:rsid w:val="00A72CBF"/>
    <w:rsid w:val="00A72ECD"/>
    <w:rsid w:val="00A72EE9"/>
    <w:rsid w:val="00A7316E"/>
    <w:rsid w:val="00A7360C"/>
    <w:rsid w:val="00A7380B"/>
    <w:rsid w:val="00A73973"/>
    <w:rsid w:val="00A73E37"/>
    <w:rsid w:val="00A74476"/>
    <w:rsid w:val="00A74A80"/>
    <w:rsid w:val="00A755F6"/>
    <w:rsid w:val="00A75891"/>
    <w:rsid w:val="00A779C7"/>
    <w:rsid w:val="00A8055E"/>
    <w:rsid w:val="00A80905"/>
    <w:rsid w:val="00A80950"/>
    <w:rsid w:val="00A81881"/>
    <w:rsid w:val="00A823FC"/>
    <w:rsid w:val="00A824BC"/>
    <w:rsid w:val="00A8251D"/>
    <w:rsid w:val="00A82D40"/>
    <w:rsid w:val="00A82F03"/>
    <w:rsid w:val="00A82F9D"/>
    <w:rsid w:val="00A82FB2"/>
    <w:rsid w:val="00A83520"/>
    <w:rsid w:val="00A83D1A"/>
    <w:rsid w:val="00A84156"/>
    <w:rsid w:val="00A84224"/>
    <w:rsid w:val="00A846BD"/>
    <w:rsid w:val="00A8487B"/>
    <w:rsid w:val="00A84BC1"/>
    <w:rsid w:val="00A84D91"/>
    <w:rsid w:val="00A84F4C"/>
    <w:rsid w:val="00A853C3"/>
    <w:rsid w:val="00A85B34"/>
    <w:rsid w:val="00A85CFB"/>
    <w:rsid w:val="00A85F36"/>
    <w:rsid w:val="00A86131"/>
    <w:rsid w:val="00A871A9"/>
    <w:rsid w:val="00A9046C"/>
    <w:rsid w:val="00A9069A"/>
    <w:rsid w:val="00A909A1"/>
    <w:rsid w:val="00A90B74"/>
    <w:rsid w:val="00A90EF4"/>
    <w:rsid w:val="00A917D3"/>
    <w:rsid w:val="00A91922"/>
    <w:rsid w:val="00A91F59"/>
    <w:rsid w:val="00A920BA"/>
    <w:rsid w:val="00A9241B"/>
    <w:rsid w:val="00A924B5"/>
    <w:rsid w:val="00A927E3"/>
    <w:rsid w:val="00A928AC"/>
    <w:rsid w:val="00A929D5"/>
    <w:rsid w:val="00A92C36"/>
    <w:rsid w:val="00A93996"/>
    <w:rsid w:val="00A94DDD"/>
    <w:rsid w:val="00A9539C"/>
    <w:rsid w:val="00A95446"/>
    <w:rsid w:val="00A95568"/>
    <w:rsid w:val="00A9574A"/>
    <w:rsid w:val="00A95F8D"/>
    <w:rsid w:val="00A960AD"/>
    <w:rsid w:val="00A962D0"/>
    <w:rsid w:val="00A96F7F"/>
    <w:rsid w:val="00A971BF"/>
    <w:rsid w:val="00AA0214"/>
    <w:rsid w:val="00AA0689"/>
    <w:rsid w:val="00AA0BEC"/>
    <w:rsid w:val="00AA0C26"/>
    <w:rsid w:val="00AA0CD8"/>
    <w:rsid w:val="00AA1109"/>
    <w:rsid w:val="00AA1182"/>
    <w:rsid w:val="00AA12F5"/>
    <w:rsid w:val="00AA1679"/>
    <w:rsid w:val="00AA1D2B"/>
    <w:rsid w:val="00AA21A9"/>
    <w:rsid w:val="00AA5846"/>
    <w:rsid w:val="00AA58B3"/>
    <w:rsid w:val="00AA5A3B"/>
    <w:rsid w:val="00AA5CD1"/>
    <w:rsid w:val="00AA69D1"/>
    <w:rsid w:val="00AA6DE6"/>
    <w:rsid w:val="00AA6DFA"/>
    <w:rsid w:val="00AA7017"/>
    <w:rsid w:val="00AA7171"/>
    <w:rsid w:val="00AA79F3"/>
    <w:rsid w:val="00AA7FC5"/>
    <w:rsid w:val="00AB05F8"/>
    <w:rsid w:val="00AB08FD"/>
    <w:rsid w:val="00AB0D05"/>
    <w:rsid w:val="00AB1527"/>
    <w:rsid w:val="00AB18FF"/>
    <w:rsid w:val="00AB228B"/>
    <w:rsid w:val="00AB30E3"/>
    <w:rsid w:val="00AB321F"/>
    <w:rsid w:val="00AB350E"/>
    <w:rsid w:val="00AB351C"/>
    <w:rsid w:val="00AB367B"/>
    <w:rsid w:val="00AB37C4"/>
    <w:rsid w:val="00AB38E6"/>
    <w:rsid w:val="00AB4887"/>
    <w:rsid w:val="00AB4D33"/>
    <w:rsid w:val="00AB5010"/>
    <w:rsid w:val="00AB5042"/>
    <w:rsid w:val="00AB5BD9"/>
    <w:rsid w:val="00AB5EC2"/>
    <w:rsid w:val="00AB6349"/>
    <w:rsid w:val="00AB6C3C"/>
    <w:rsid w:val="00AB6FD1"/>
    <w:rsid w:val="00AB7002"/>
    <w:rsid w:val="00AB748B"/>
    <w:rsid w:val="00AB7537"/>
    <w:rsid w:val="00AB79B2"/>
    <w:rsid w:val="00AB79D7"/>
    <w:rsid w:val="00AB7E68"/>
    <w:rsid w:val="00AC0543"/>
    <w:rsid w:val="00AC05E9"/>
    <w:rsid w:val="00AC0B4E"/>
    <w:rsid w:val="00AC0D9A"/>
    <w:rsid w:val="00AC0FF7"/>
    <w:rsid w:val="00AC1147"/>
    <w:rsid w:val="00AC12B7"/>
    <w:rsid w:val="00AC16D3"/>
    <w:rsid w:val="00AC257A"/>
    <w:rsid w:val="00AC2618"/>
    <w:rsid w:val="00AC2709"/>
    <w:rsid w:val="00AC2F3E"/>
    <w:rsid w:val="00AC300F"/>
    <w:rsid w:val="00AC3071"/>
    <w:rsid w:val="00AC34CA"/>
    <w:rsid w:val="00AC38BB"/>
    <w:rsid w:val="00AC3BC5"/>
    <w:rsid w:val="00AC41B0"/>
    <w:rsid w:val="00AC4609"/>
    <w:rsid w:val="00AC5506"/>
    <w:rsid w:val="00AC571F"/>
    <w:rsid w:val="00AC5850"/>
    <w:rsid w:val="00AC5891"/>
    <w:rsid w:val="00AC6377"/>
    <w:rsid w:val="00AC66E7"/>
    <w:rsid w:val="00AC6A82"/>
    <w:rsid w:val="00AC6F95"/>
    <w:rsid w:val="00AC745C"/>
    <w:rsid w:val="00AC7BB4"/>
    <w:rsid w:val="00AD01A8"/>
    <w:rsid w:val="00AD0467"/>
    <w:rsid w:val="00AD0743"/>
    <w:rsid w:val="00AD0B0F"/>
    <w:rsid w:val="00AD136D"/>
    <w:rsid w:val="00AD1CAA"/>
    <w:rsid w:val="00AD1E1E"/>
    <w:rsid w:val="00AD221D"/>
    <w:rsid w:val="00AD259A"/>
    <w:rsid w:val="00AD2947"/>
    <w:rsid w:val="00AD2B61"/>
    <w:rsid w:val="00AD2E6D"/>
    <w:rsid w:val="00AD316F"/>
    <w:rsid w:val="00AD3879"/>
    <w:rsid w:val="00AD3922"/>
    <w:rsid w:val="00AD3D48"/>
    <w:rsid w:val="00AD3EEA"/>
    <w:rsid w:val="00AD44A4"/>
    <w:rsid w:val="00AD4B18"/>
    <w:rsid w:val="00AD4D78"/>
    <w:rsid w:val="00AD4FA0"/>
    <w:rsid w:val="00AD4FA9"/>
    <w:rsid w:val="00AD54B3"/>
    <w:rsid w:val="00AD5723"/>
    <w:rsid w:val="00AD598B"/>
    <w:rsid w:val="00AD5F53"/>
    <w:rsid w:val="00AD6176"/>
    <w:rsid w:val="00AD6214"/>
    <w:rsid w:val="00AD69F9"/>
    <w:rsid w:val="00AD6E72"/>
    <w:rsid w:val="00AD700B"/>
    <w:rsid w:val="00AD7227"/>
    <w:rsid w:val="00AE06FB"/>
    <w:rsid w:val="00AE11C8"/>
    <w:rsid w:val="00AE18D3"/>
    <w:rsid w:val="00AE24AA"/>
    <w:rsid w:val="00AE2AC5"/>
    <w:rsid w:val="00AE30F0"/>
    <w:rsid w:val="00AE35DD"/>
    <w:rsid w:val="00AE379A"/>
    <w:rsid w:val="00AE3D4D"/>
    <w:rsid w:val="00AE3E40"/>
    <w:rsid w:val="00AE3ED4"/>
    <w:rsid w:val="00AE4354"/>
    <w:rsid w:val="00AE47B8"/>
    <w:rsid w:val="00AE48B1"/>
    <w:rsid w:val="00AE4AB2"/>
    <w:rsid w:val="00AE4CFB"/>
    <w:rsid w:val="00AE5FF3"/>
    <w:rsid w:val="00AE617F"/>
    <w:rsid w:val="00AE66D7"/>
    <w:rsid w:val="00AE7E5D"/>
    <w:rsid w:val="00AF00F2"/>
    <w:rsid w:val="00AF0384"/>
    <w:rsid w:val="00AF04D9"/>
    <w:rsid w:val="00AF1652"/>
    <w:rsid w:val="00AF1E5A"/>
    <w:rsid w:val="00AF29FA"/>
    <w:rsid w:val="00AF2A26"/>
    <w:rsid w:val="00AF3255"/>
    <w:rsid w:val="00AF32E1"/>
    <w:rsid w:val="00AF3B8B"/>
    <w:rsid w:val="00AF445B"/>
    <w:rsid w:val="00AF462A"/>
    <w:rsid w:val="00AF468A"/>
    <w:rsid w:val="00AF4A78"/>
    <w:rsid w:val="00AF4AE8"/>
    <w:rsid w:val="00AF4CA6"/>
    <w:rsid w:val="00AF4DAB"/>
    <w:rsid w:val="00AF4EF5"/>
    <w:rsid w:val="00AF4F02"/>
    <w:rsid w:val="00AF4FA4"/>
    <w:rsid w:val="00AF572F"/>
    <w:rsid w:val="00AF59AD"/>
    <w:rsid w:val="00AF5CFB"/>
    <w:rsid w:val="00AF5D00"/>
    <w:rsid w:val="00AF624B"/>
    <w:rsid w:val="00AF67CD"/>
    <w:rsid w:val="00AF6EF3"/>
    <w:rsid w:val="00AF7521"/>
    <w:rsid w:val="00AF7719"/>
    <w:rsid w:val="00AF7FD2"/>
    <w:rsid w:val="00B00283"/>
    <w:rsid w:val="00B002BA"/>
    <w:rsid w:val="00B00F2A"/>
    <w:rsid w:val="00B01046"/>
    <w:rsid w:val="00B01578"/>
    <w:rsid w:val="00B015A5"/>
    <w:rsid w:val="00B019AB"/>
    <w:rsid w:val="00B01C0B"/>
    <w:rsid w:val="00B02010"/>
    <w:rsid w:val="00B02EB1"/>
    <w:rsid w:val="00B031D5"/>
    <w:rsid w:val="00B036DB"/>
    <w:rsid w:val="00B036F2"/>
    <w:rsid w:val="00B0388E"/>
    <w:rsid w:val="00B038FD"/>
    <w:rsid w:val="00B03BEF"/>
    <w:rsid w:val="00B03EC4"/>
    <w:rsid w:val="00B04A3F"/>
    <w:rsid w:val="00B051B0"/>
    <w:rsid w:val="00B052C8"/>
    <w:rsid w:val="00B05A54"/>
    <w:rsid w:val="00B05C5F"/>
    <w:rsid w:val="00B05F2F"/>
    <w:rsid w:val="00B0679A"/>
    <w:rsid w:val="00B06E61"/>
    <w:rsid w:val="00B06F54"/>
    <w:rsid w:val="00B07229"/>
    <w:rsid w:val="00B072D5"/>
    <w:rsid w:val="00B106B9"/>
    <w:rsid w:val="00B10AB7"/>
    <w:rsid w:val="00B10F53"/>
    <w:rsid w:val="00B114AB"/>
    <w:rsid w:val="00B114EC"/>
    <w:rsid w:val="00B11CA5"/>
    <w:rsid w:val="00B11DE1"/>
    <w:rsid w:val="00B122AF"/>
    <w:rsid w:val="00B125C6"/>
    <w:rsid w:val="00B12971"/>
    <w:rsid w:val="00B12DEB"/>
    <w:rsid w:val="00B12E74"/>
    <w:rsid w:val="00B134E8"/>
    <w:rsid w:val="00B13792"/>
    <w:rsid w:val="00B1395E"/>
    <w:rsid w:val="00B13CB2"/>
    <w:rsid w:val="00B13DD9"/>
    <w:rsid w:val="00B145EE"/>
    <w:rsid w:val="00B148BB"/>
    <w:rsid w:val="00B15F50"/>
    <w:rsid w:val="00B165BB"/>
    <w:rsid w:val="00B16AD7"/>
    <w:rsid w:val="00B16D29"/>
    <w:rsid w:val="00B17170"/>
    <w:rsid w:val="00B17325"/>
    <w:rsid w:val="00B1762F"/>
    <w:rsid w:val="00B17C18"/>
    <w:rsid w:val="00B20023"/>
    <w:rsid w:val="00B20233"/>
    <w:rsid w:val="00B2051E"/>
    <w:rsid w:val="00B2145E"/>
    <w:rsid w:val="00B217FE"/>
    <w:rsid w:val="00B21C8D"/>
    <w:rsid w:val="00B222ED"/>
    <w:rsid w:val="00B2285B"/>
    <w:rsid w:val="00B22C4D"/>
    <w:rsid w:val="00B22C9E"/>
    <w:rsid w:val="00B24927"/>
    <w:rsid w:val="00B24C23"/>
    <w:rsid w:val="00B24D27"/>
    <w:rsid w:val="00B252C9"/>
    <w:rsid w:val="00B25427"/>
    <w:rsid w:val="00B257BA"/>
    <w:rsid w:val="00B25E02"/>
    <w:rsid w:val="00B25F38"/>
    <w:rsid w:val="00B2607C"/>
    <w:rsid w:val="00B267F8"/>
    <w:rsid w:val="00B26826"/>
    <w:rsid w:val="00B2708E"/>
    <w:rsid w:val="00B27355"/>
    <w:rsid w:val="00B27E45"/>
    <w:rsid w:val="00B27F1B"/>
    <w:rsid w:val="00B300A4"/>
    <w:rsid w:val="00B30A51"/>
    <w:rsid w:val="00B31266"/>
    <w:rsid w:val="00B31471"/>
    <w:rsid w:val="00B3152A"/>
    <w:rsid w:val="00B317E1"/>
    <w:rsid w:val="00B31941"/>
    <w:rsid w:val="00B31979"/>
    <w:rsid w:val="00B32747"/>
    <w:rsid w:val="00B331F6"/>
    <w:rsid w:val="00B33308"/>
    <w:rsid w:val="00B3366B"/>
    <w:rsid w:val="00B339FA"/>
    <w:rsid w:val="00B33CFE"/>
    <w:rsid w:val="00B33EE0"/>
    <w:rsid w:val="00B34764"/>
    <w:rsid w:val="00B34E41"/>
    <w:rsid w:val="00B35F31"/>
    <w:rsid w:val="00B360A2"/>
    <w:rsid w:val="00B36175"/>
    <w:rsid w:val="00B364CB"/>
    <w:rsid w:val="00B365F4"/>
    <w:rsid w:val="00B36888"/>
    <w:rsid w:val="00B3712F"/>
    <w:rsid w:val="00B37393"/>
    <w:rsid w:val="00B37457"/>
    <w:rsid w:val="00B37476"/>
    <w:rsid w:val="00B37642"/>
    <w:rsid w:val="00B37A08"/>
    <w:rsid w:val="00B40C6D"/>
    <w:rsid w:val="00B40E4F"/>
    <w:rsid w:val="00B41A9F"/>
    <w:rsid w:val="00B421FD"/>
    <w:rsid w:val="00B429C5"/>
    <w:rsid w:val="00B42C32"/>
    <w:rsid w:val="00B43389"/>
    <w:rsid w:val="00B4364F"/>
    <w:rsid w:val="00B44161"/>
    <w:rsid w:val="00B44491"/>
    <w:rsid w:val="00B449AC"/>
    <w:rsid w:val="00B44BEA"/>
    <w:rsid w:val="00B44F07"/>
    <w:rsid w:val="00B459F6"/>
    <w:rsid w:val="00B45BFB"/>
    <w:rsid w:val="00B46789"/>
    <w:rsid w:val="00B4731D"/>
    <w:rsid w:val="00B4767B"/>
    <w:rsid w:val="00B479AE"/>
    <w:rsid w:val="00B47B5C"/>
    <w:rsid w:val="00B501AA"/>
    <w:rsid w:val="00B503F0"/>
    <w:rsid w:val="00B50798"/>
    <w:rsid w:val="00B5081D"/>
    <w:rsid w:val="00B50F42"/>
    <w:rsid w:val="00B50FBE"/>
    <w:rsid w:val="00B51004"/>
    <w:rsid w:val="00B512E0"/>
    <w:rsid w:val="00B5144A"/>
    <w:rsid w:val="00B5157F"/>
    <w:rsid w:val="00B51715"/>
    <w:rsid w:val="00B5250B"/>
    <w:rsid w:val="00B52C6C"/>
    <w:rsid w:val="00B52F20"/>
    <w:rsid w:val="00B52F46"/>
    <w:rsid w:val="00B53041"/>
    <w:rsid w:val="00B54758"/>
    <w:rsid w:val="00B5523E"/>
    <w:rsid w:val="00B552D6"/>
    <w:rsid w:val="00B557B9"/>
    <w:rsid w:val="00B55D0E"/>
    <w:rsid w:val="00B56E46"/>
    <w:rsid w:val="00B56F07"/>
    <w:rsid w:val="00B570A5"/>
    <w:rsid w:val="00B57797"/>
    <w:rsid w:val="00B57A93"/>
    <w:rsid w:val="00B6033C"/>
    <w:rsid w:val="00B60C0B"/>
    <w:rsid w:val="00B617AF"/>
    <w:rsid w:val="00B61A04"/>
    <w:rsid w:val="00B61B2D"/>
    <w:rsid w:val="00B61E32"/>
    <w:rsid w:val="00B6241A"/>
    <w:rsid w:val="00B62C87"/>
    <w:rsid w:val="00B632C3"/>
    <w:rsid w:val="00B63445"/>
    <w:rsid w:val="00B63A8A"/>
    <w:rsid w:val="00B63FED"/>
    <w:rsid w:val="00B64CF8"/>
    <w:rsid w:val="00B64DBA"/>
    <w:rsid w:val="00B656C0"/>
    <w:rsid w:val="00B66099"/>
    <w:rsid w:val="00B66A9D"/>
    <w:rsid w:val="00B67FC8"/>
    <w:rsid w:val="00B707D6"/>
    <w:rsid w:val="00B70C07"/>
    <w:rsid w:val="00B71F06"/>
    <w:rsid w:val="00B71F8A"/>
    <w:rsid w:val="00B71FD2"/>
    <w:rsid w:val="00B723EF"/>
    <w:rsid w:val="00B72978"/>
    <w:rsid w:val="00B72AEB"/>
    <w:rsid w:val="00B735FF"/>
    <w:rsid w:val="00B73626"/>
    <w:rsid w:val="00B738CF"/>
    <w:rsid w:val="00B73F4E"/>
    <w:rsid w:val="00B75582"/>
    <w:rsid w:val="00B75726"/>
    <w:rsid w:val="00B75E7F"/>
    <w:rsid w:val="00B76B87"/>
    <w:rsid w:val="00B76CD9"/>
    <w:rsid w:val="00B76D68"/>
    <w:rsid w:val="00B76D6F"/>
    <w:rsid w:val="00B771E7"/>
    <w:rsid w:val="00B772F8"/>
    <w:rsid w:val="00B7767A"/>
    <w:rsid w:val="00B800BD"/>
    <w:rsid w:val="00B801F6"/>
    <w:rsid w:val="00B8055C"/>
    <w:rsid w:val="00B80ABE"/>
    <w:rsid w:val="00B80B80"/>
    <w:rsid w:val="00B81265"/>
    <w:rsid w:val="00B81C7B"/>
    <w:rsid w:val="00B81FD6"/>
    <w:rsid w:val="00B826B5"/>
    <w:rsid w:val="00B82B54"/>
    <w:rsid w:val="00B82B5B"/>
    <w:rsid w:val="00B82D43"/>
    <w:rsid w:val="00B83089"/>
    <w:rsid w:val="00B83968"/>
    <w:rsid w:val="00B83A8F"/>
    <w:rsid w:val="00B841C1"/>
    <w:rsid w:val="00B846A5"/>
    <w:rsid w:val="00B84735"/>
    <w:rsid w:val="00B848A1"/>
    <w:rsid w:val="00B849A8"/>
    <w:rsid w:val="00B849BF"/>
    <w:rsid w:val="00B84CE7"/>
    <w:rsid w:val="00B855E2"/>
    <w:rsid w:val="00B85B68"/>
    <w:rsid w:val="00B861E8"/>
    <w:rsid w:val="00B866EB"/>
    <w:rsid w:val="00B869F2"/>
    <w:rsid w:val="00B86D8B"/>
    <w:rsid w:val="00B87C28"/>
    <w:rsid w:val="00B90C25"/>
    <w:rsid w:val="00B91184"/>
    <w:rsid w:val="00B9151C"/>
    <w:rsid w:val="00B925B5"/>
    <w:rsid w:val="00B9279A"/>
    <w:rsid w:val="00B92D95"/>
    <w:rsid w:val="00B9335E"/>
    <w:rsid w:val="00B937D3"/>
    <w:rsid w:val="00B937DB"/>
    <w:rsid w:val="00B9397B"/>
    <w:rsid w:val="00B93E62"/>
    <w:rsid w:val="00B93E8C"/>
    <w:rsid w:val="00B950B3"/>
    <w:rsid w:val="00B951FB"/>
    <w:rsid w:val="00B9554B"/>
    <w:rsid w:val="00B9587C"/>
    <w:rsid w:val="00B95E16"/>
    <w:rsid w:val="00B960F5"/>
    <w:rsid w:val="00B96476"/>
    <w:rsid w:val="00B965B3"/>
    <w:rsid w:val="00B96858"/>
    <w:rsid w:val="00B9734F"/>
    <w:rsid w:val="00B97515"/>
    <w:rsid w:val="00B97D4F"/>
    <w:rsid w:val="00B97EEB"/>
    <w:rsid w:val="00BA03B4"/>
    <w:rsid w:val="00BA03D7"/>
    <w:rsid w:val="00BA0A00"/>
    <w:rsid w:val="00BA0BB9"/>
    <w:rsid w:val="00BA0C8A"/>
    <w:rsid w:val="00BA0DFD"/>
    <w:rsid w:val="00BA0E8B"/>
    <w:rsid w:val="00BA0FB5"/>
    <w:rsid w:val="00BA10CE"/>
    <w:rsid w:val="00BA1297"/>
    <w:rsid w:val="00BA1306"/>
    <w:rsid w:val="00BA1640"/>
    <w:rsid w:val="00BA1E16"/>
    <w:rsid w:val="00BA2080"/>
    <w:rsid w:val="00BA2AD6"/>
    <w:rsid w:val="00BA2B1A"/>
    <w:rsid w:val="00BA2E5F"/>
    <w:rsid w:val="00BA31DE"/>
    <w:rsid w:val="00BA3685"/>
    <w:rsid w:val="00BA3993"/>
    <w:rsid w:val="00BA3D10"/>
    <w:rsid w:val="00BA3DBF"/>
    <w:rsid w:val="00BA3E9A"/>
    <w:rsid w:val="00BA4507"/>
    <w:rsid w:val="00BA466D"/>
    <w:rsid w:val="00BA5133"/>
    <w:rsid w:val="00BA5693"/>
    <w:rsid w:val="00BA594B"/>
    <w:rsid w:val="00BA59F4"/>
    <w:rsid w:val="00BA65DF"/>
    <w:rsid w:val="00BA69E5"/>
    <w:rsid w:val="00BA6BCC"/>
    <w:rsid w:val="00BA6F14"/>
    <w:rsid w:val="00BA7113"/>
    <w:rsid w:val="00BA713E"/>
    <w:rsid w:val="00BA7C1B"/>
    <w:rsid w:val="00BB004B"/>
    <w:rsid w:val="00BB0235"/>
    <w:rsid w:val="00BB1369"/>
    <w:rsid w:val="00BB1B09"/>
    <w:rsid w:val="00BB24FE"/>
    <w:rsid w:val="00BB27D8"/>
    <w:rsid w:val="00BB2C1C"/>
    <w:rsid w:val="00BB2D86"/>
    <w:rsid w:val="00BB40E7"/>
    <w:rsid w:val="00BB43E4"/>
    <w:rsid w:val="00BB467C"/>
    <w:rsid w:val="00BB49B8"/>
    <w:rsid w:val="00BB4B61"/>
    <w:rsid w:val="00BB514D"/>
    <w:rsid w:val="00BB5341"/>
    <w:rsid w:val="00BB5356"/>
    <w:rsid w:val="00BB6025"/>
    <w:rsid w:val="00BB6116"/>
    <w:rsid w:val="00BB63A3"/>
    <w:rsid w:val="00BB67C8"/>
    <w:rsid w:val="00BB6872"/>
    <w:rsid w:val="00BB6C16"/>
    <w:rsid w:val="00BB719B"/>
    <w:rsid w:val="00BB7585"/>
    <w:rsid w:val="00BB77E8"/>
    <w:rsid w:val="00BC03B2"/>
    <w:rsid w:val="00BC06DD"/>
    <w:rsid w:val="00BC0723"/>
    <w:rsid w:val="00BC07EE"/>
    <w:rsid w:val="00BC1EE8"/>
    <w:rsid w:val="00BC2A05"/>
    <w:rsid w:val="00BC2E68"/>
    <w:rsid w:val="00BC2F92"/>
    <w:rsid w:val="00BC3EA5"/>
    <w:rsid w:val="00BC423D"/>
    <w:rsid w:val="00BC42F9"/>
    <w:rsid w:val="00BC486C"/>
    <w:rsid w:val="00BC517C"/>
    <w:rsid w:val="00BC554C"/>
    <w:rsid w:val="00BC55D6"/>
    <w:rsid w:val="00BC5654"/>
    <w:rsid w:val="00BC5658"/>
    <w:rsid w:val="00BC581D"/>
    <w:rsid w:val="00BC5846"/>
    <w:rsid w:val="00BC5C85"/>
    <w:rsid w:val="00BC5E5A"/>
    <w:rsid w:val="00BC660E"/>
    <w:rsid w:val="00BC6FCE"/>
    <w:rsid w:val="00BC7AAC"/>
    <w:rsid w:val="00BD0795"/>
    <w:rsid w:val="00BD119C"/>
    <w:rsid w:val="00BD2042"/>
    <w:rsid w:val="00BD2B76"/>
    <w:rsid w:val="00BD2B7B"/>
    <w:rsid w:val="00BD3059"/>
    <w:rsid w:val="00BD3F35"/>
    <w:rsid w:val="00BD4260"/>
    <w:rsid w:val="00BD4281"/>
    <w:rsid w:val="00BD4320"/>
    <w:rsid w:val="00BD4F9D"/>
    <w:rsid w:val="00BD65DF"/>
    <w:rsid w:val="00BD6FCF"/>
    <w:rsid w:val="00BD7339"/>
    <w:rsid w:val="00BD782D"/>
    <w:rsid w:val="00BD7BBD"/>
    <w:rsid w:val="00BE0305"/>
    <w:rsid w:val="00BE0408"/>
    <w:rsid w:val="00BE053F"/>
    <w:rsid w:val="00BE0700"/>
    <w:rsid w:val="00BE0AEA"/>
    <w:rsid w:val="00BE0B5B"/>
    <w:rsid w:val="00BE0D25"/>
    <w:rsid w:val="00BE1A4B"/>
    <w:rsid w:val="00BE1E5C"/>
    <w:rsid w:val="00BE2238"/>
    <w:rsid w:val="00BE24B1"/>
    <w:rsid w:val="00BE2594"/>
    <w:rsid w:val="00BE2D91"/>
    <w:rsid w:val="00BE2E13"/>
    <w:rsid w:val="00BE2EA4"/>
    <w:rsid w:val="00BE3420"/>
    <w:rsid w:val="00BE3594"/>
    <w:rsid w:val="00BE3EE9"/>
    <w:rsid w:val="00BE40E5"/>
    <w:rsid w:val="00BE423E"/>
    <w:rsid w:val="00BE42FF"/>
    <w:rsid w:val="00BE431B"/>
    <w:rsid w:val="00BE4C24"/>
    <w:rsid w:val="00BE4E21"/>
    <w:rsid w:val="00BE6B0F"/>
    <w:rsid w:val="00BE6BC9"/>
    <w:rsid w:val="00BE6E84"/>
    <w:rsid w:val="00BE7394"/>
    <w:rsid w:val="00BE74CA"/>
    <w:rsid w:val="00BE7786"/>
    <w:rsid w:val="00BF0075"/>
    <w:rsid w:val="00BF0501"/>
    <w:rsid w:val="00BF0B46"/>
    <w:rsid w:val="00BF1427"/>
    <w:rsid w:val="00BF1B6E"/>
    <w:rsid w:val="00BF1C2E"/>
    <w:rsid w:val="00BF231D"/>
    <w:rsid w:val="00BF2334"/>
    <w:rsid w:val="00BF2FEC"/>
    <w:rsid w:val="00BF3455"/>
    <w:rsid w:val="00BF3559"/>
    <w:rsid w:val="00BF36B4"/>
    <w:rsid w:val="00BF3C61"/>
    <w:rsid w:val="00BF4707"/>
    <w:rsid w:val="00BF58B7"/>
    <w:rsid w:val="00BF5A65"/>
    <w:rsid w:val="00BF5C94"/>
    <w:rsid w:val="00BF6627"/>
    <w:rsid w:val="00BF6BAA"/>
    <w:rsid w:val="00BF6D11"/>
    <w:rsid w:val="00BF6FBD"/>
    <w:rsid w:val="00BF7EA5"/>
    <w:rsid w:val="00C00463"/>
    <w:rsid w:val="00C0062D"/>
    <w:rsid w:val="00C008E1"/>
    <w:rsid w:val="00C00945"/>
    <w:rsid w:val="00C00B8E"/>
    <w:rsid w:val="00C0109E"/>
    <w:rsid w:val="00C0121B"/>
    <w:rsid w:val="00C0166C"/>
    <w:rsid w:val="00C01C74"/>
    <w:rsid w:val="00C01E41"/>
    <w:rsid w:val="00C02B82"/>
    <w:rsid w:val="00C02D3E"/>
    <w:rsid w:val="00C02D80"/>
    <w:rsid w:val="00C02DDF"/>
    <w:rsid w:val="00C02FA7"/>
    <w:rsid w:val="00C03468"/>
    <w:rsid w:val="00C0354E"/>
    <w:rsid w:val="00C03A86"/>
    <w:rsid w:val="00C03EAE"/>
    <w:rsid w:val="00C045B8"/>
    <w:rsid w:val="00C04870"/>
    <w:rsid w:val="00C0498C"/>
    <w:rsid w:val="00C05930"/>
    <w:rsid w:val="00C05AE4"/>
    <w:rsid w:val="00C05BFA"/>
    <w:rsid w:val="00C05FEC"/>
    <w:rsid w:val="00C07FAD"/>
    <w:rsid w:val="00C1023E"/>
    <w:rsid w:val="00C105AE"/>
    <w:rsid w:val="00C1076A"/>
    <w:rsid w:val="00C108C6"/>
    <w:rsid w:val="00C116CE"/>
    <w:rsid w:val="00C12269"/>
    <w:rsid w:val="00C12606"/>
    <w:rsid w:val="00C1275D"/>
    <w:rsid w:val="00C1286F"/>
    <w:rsid w:val="00C12B90"/>
    <w:rsid w:val="00C12BFB"/>
    <w:rsid w:val="00C13D81"/>
    <w:rsid w:val="00C140FC"/>
    <w:rsid w:val="00C141F8"/>
    <w:rsid w:val="00C1446D"/>
    <w:rsid w:val="00C148F9"/>
    <w:rsid w:val="00C150AF"/>
    <w:rsid w:val="00C160A6"/>
    <w:rsid w:val="00C1627E"/>
    <w:rsid w:val="00C164FA"/>
    <w:rsid w:val="00C165A5"/>
    <w:rsid w:val="00C167DA"/>
    <w:rsid w:val="00C16E29"/>
    <w:rsid w:val="00C17203"/>
    <w:rsid w:val="00C172DC"/>
    <w:rsid w:val="00C175DF"/>
    <w:rsid w:val="00C2011C"/>
    <w:rsid w:val="00C20481"/>
    <w:rsid w:val="00C20579"/>
    <w:rsid w:val="00C20C98"/>
    <w:rsid w:val="00C21539"/>
    <w:rsid w:val="00C2197C"/>
    <w:rsid w:val="00C21C14"/>
    <w:rsid w:val="00C21D31"/>
    <w:rsid w:val="00C220F7"/>
    <w:rsid w:val="00C22301"/>
    <w:rsid w:val="00C22617"/>
    <w:rsid w:val="00C22CC3"/>
    <w:rsid w:val="00C22D4B"/>
    <w:rsid w:val="00C22F86"/>
    <w:rsid w:val="00C235F5"/>
    <w:rsid w:val="00C23FEB"/>
    <w:rsid w:val="00C246B9"/>
    <w:rsid w:val="00C246D9"/>
    <w:rsid w:val="00C24B1B"/>
    <w:rsid w:val="00C25162"/>
    <w:rsid w:val="00C25ACD"/>
    <w:rsid w:val="00C25D86"/>
    <w:rsid w:val="00C2609F"/>
    <w:rsid w:val="00C2652A"/>
    <w:rsid w:val="00C2676D"/>
    <w:rsid w:val="00C277A4"/>
    <w:rsid w:val="00C2794A"/>
    <w:rsid w:val="00C2799C"/>
    <w:rsid w:val="00C279B5"/>
    <w:rsid w:val="00C30317"/>
    <w:rsid w:val="00C3039D"/>
    <w:rsid w:val="00C3062B"/>
    <w:rsid w:val="00C30803"/>
    <w:rsid w:val="00C30CF4"/>
    <w:rsid w:val="00C31076"/>
    <w:rsid w:val="00C311AF"/>
    <w:rsid w:val="00C31607"/>
    <w:rsid w:val="00C31BE3"/>
    <w:rsid w:val="00C3219E"/>
    <w:rsid w:val="00C322C5"/>
    <w:rsid w:val="00C329F9"/>
    <w:rsid w:val="00C32CBF"/>
    <w:rsid w:val="00C32CF2"/>
    <w:rsid w:val="00C33052"/>
    <w:rsid w:val="00C336D1"/>
    <w:rsid w:val="00C33874"/>
    <w:rsid w:val="00C344BA"/>
    <w:rsid w:val="00C34595"/>
    <w:rsid w:val="00C34C88"/>
    <w:rsid w:val="00C34D1A"/>
    <w:rsid w:val="00C34E3C"/>
    <w:rsid w:val="00C35013"/>
    <w:rsid w:val="00C350AE"/>
    <w:rsid w:val="00C356B6"/>
    <w:rsid w:val="00C3577F"/>
    <w:rsid w:val="00C35E43"/>
    <w:rsid w:val="00C364E1"/>
    <w:rsid w:val="00C3652E"/>
    <w:rsid w:val="00C3699F"/>
    <w:rsid w:val="00C36F3A"/>
    <w:rsid w:val="00C37438"/>
    <w:rsid w:val="00C374DE"/>
    <w:rsid w:val="00C37E50"/>
    <w:rsid w:val="00C37EE9"/>
    <w:rsid w:val="00C4040D"/>
    <w:rsid w:val="00C40C78"/>
    <w:rsid w:val="00C40C7A"/>
    <w:rsid w:val="00C40D1D"/>
    <w:rsid w:val="00C40ED9"/>
    <w:rsid w:val="00C40F00"/>
    <w:rsid w:val="00C41386"/>
    <w:rsid w:val="00C41476"/>
    <w:rsid w:val="00C4196D"/>
    <w:rsid w:val="00C4208D"/>
    <w:rsid w:val="00C42698"/>
    <w:rsid w:val="00C42729"/>
    <w:rsid w:val="00C4325A"/>
    <w:rsid w:val="00C4348D"/>
    <w:rsid w:val="00C4357A"/>
    <w:rsid w:val="00C43905"/>
    <w:rsid w:val="00C4392A"/>
    <w:rsid w:val="00C43FAC"/>
    <w:rsid w:val="00C446DD"/>
    <w:rsid w:val="00C4484B"/>
    <w:rsid w:val="00C4492E"/>
    <w:rsid w:val="00C4511D"/>
    <w:rsid w:val="00C4563E"/>
    <w:rsid w:val="00C45730"/>
    <w:rsid w:val="00C45968"/>
    <w:rsid w:val="00C45C61"/>
    <w:rsid w:val="00C46702"/>
    <w:rsid w:val="00C46B83"/>
    <w:rsid w:val="00C47D5E"/>
    <w:rsid w:val="00C47FB5"/>
    <w:rsid w:val="00C505EB"/>
    <w:rsid w:val="00C509C4"/>
    <w:rsid w:val="00C511E0"/>
    <w:rsid w:val="00C517DA"/>
    <w:rsid w:val="00C5190A"/>
    <w:rsid w:val="00C53006"/>
    <w:rsid w:val="00C53251"/>
    <w:rsid w:val="00C5463F"/>
    <w:rsid w:val="00C54A98"/>
    <w:rsid w:val="00C55897"/>
    <w:rsid w:val="00C55F9A"/>
    <w:rsid w:val="00C5630A"/>
    <w:rsid w:val="00C5637C"/>
    <w:rsid w:val="00C5639F"/>
    <w:rsid w:val="00C56B47"/>
    <w:rsid w:val="00C56C13"/>
    <w:rsid w:val="00C576F0"/>
    <w:rsid w:val="00C57B56"/>
    <w:rsid w:val="00C606E5"/>
    <w:rsid w:val="00C60F5D"/>
    <w:rsid w:val="00C60FF1"/>
    <w:rsid w:val="00C60FF4"/>
    <w:rsid w:val="00C616D2"/>
    <w:rsid w:val="00C618AC"/>
    <w:rsid w:val="00C618C9"/>
    <w:rsid w:val="00C61C35"/>
    <w:rsid w:val="00C61CD5"/>
    <w:rsid w:val="00C61D48"/>
    <w:rsid w:val="00C6278B"/>
    <w:rsid w:val="00C62A1A"/>
    <w:rsid w:val="00C62C87"/>
    <w:rsid w:val="00C63B9E"/>
    <w:rsid w:val="00C63C6F"/>
    <w:rsid w:val="00C646CC"/>
    <w:rsid w:val="00C64779"/>
    <w:rsid w:val="00C64909"/>
    <w:rsid w:val="00C6498E"/>
    <w:rsid w:val="00C64F1F"/>
    <w:rsid w:val="00C652D0"/>
    <w:rsid w:val="00C6559F"/>
    <w:rsid w:val="00C658CE"/>
    <w:rsid w:val="00C65E7A"/>
    <w:rsid w:val="00C66529"/>
    <w:rsid w:val="00C66E2A"/>
    <w:rsid w:val="00C6737D"/>
    <w:rsid w:val="00C67448"/>
    <w:rsid w:val="00C67505"/>
    <w:rsid w:val="00C6761B"/>
    <w:rsid w:val="00C67F4B"/>
    <w:rsid w:val="00C70D5D"/>
    <w:rsid w:val="00C70E3A"/>
    <w:rsid w:val="00C70E93"/>
    <w:rsid w:val="00C711C5"/>
    <w:rsid w:val="00C711D8"/>
    <w:rsid w:val="00C71B98"/>
    <w:rsid w:val="00C71C91"/>
    <w:rsid w:val="00C724B9"/>
    <w:rsid w:val="00C727EB"/>
    <w:rsid w:val="00C72822"/>
    <w:rsid w:val="00C72A1C"/>
    <w:rsid w:val="00C73169"/>
    <w:rsid w:val="00C733F7"/>
    <w:rsid w:val="00C73676"/>
    <w:rsid w:val="00C73A87"/>
    <w:rsid w:val="00C73F14"/>
    <w:rsid w:val="00C7403E"/>
    <w:rsid w:val="00C74E6C"/>
    <w:rsid w:val="00C751B8"/>
    <w:rsid w:val="00C7555C"/>
    <w:rsid w:val="00C7564C"/>
    <w:rsid w:val="00C75CA5"/>
    <w:rsid w:val="00C76585"/>
    <w:rsid w:val="00C76B25"/>
    <w:rsid w:val="00C76B7A"/>
    <w:rsid w:val="00C76C99"/>
    <w:rsid w:val="00C76CAD"/>
    <w:rsid w:val="00C76DC0"/>
    <w:rsid w:val="00C76FC6"/>
    <w:rsid w:val="00C77100"/>
    <w:rsid w:val="00C77780"/>
    <w:rsid w:val="00C802BA"/>
    <w:rsid w:val="00C802F0"/>
    <w:rsid w:val="00C80987"/>
    <w:rsid w:val="00C814D0"/>
    <w:rsid w:val="00C814F5"/>
    <w:rsid w:val="00C81715"/>
    <w:rsid w:val="00C81824"/>
    <w:rsid w:val="00C81DC2"/>
    <w:rsid w:val="00C81E06"/>
    <w:rsid w:val="00C8210F"/>
    <w:rsid w:val="00C823BE"/>
    <w:rsid w:val="00C823BF"/>
    <w:rsid w:val="00C82401"/>
    <w:rsid w:val="00C82764"/>
    <w:rsid w:val="00C830B0"/>
    <w:rsid w:val="00C83273"/>
    <w:rsid w:val="00C833E2"/>
    <w:rsid w:val="00C83562"/>
    <w:rsid w:val="00C839D5"/>
    <w:rsid w:val="00C83F97"/>
    <w:rsid w:val="00C8472C"/>
    <w:rsid w:val="00C85281"/>
    <w:rsid w:val="00C85C73"/>
    <w:rsid w:val="00C86537"/>
    <w:rsid w:val="00C86638"/>
    <w:rsid w:val="00C86734"/>
    <w:rsid w:val="00C867BA"/>
    <w:rsid w:val="00C868CB"/>
    <w:rsid w:val="00C86B28"/>
    <w:rsid w:val="00C86DDE"/>
    <w:rsid w:val="00C86F3B"/>
    <w:rsid w:val="00C87100"/>
    <w:rsid w:val="00C87506"/>
    <w:rsid w:val="00C87DDC"/>
    <w:rsid w:val="00C9057D"/>
    <w:rsid w:val="00C90C2E"/>
    <w:rsid w:val="00C90C73"/>
    <w:rsid w:val="00C91527"/>
    <w:rsid w:val="00C918AE"/>
    <w:rsid w:val="00C919D0"/>
    <w:rsid w:val="00C91AAA"/>
    <w:rsid w:val="00C91D0F"/>
    <w:rsid w:val="00C91FB0"/>
    <w:rsid w:val="00C9218E"/>
    <w:rsid w:val="00C9259D"/>
    <w:rsid w:val="00C92994"/>
    <w:rsid w:val="00C92AF1"/>
    <w:rsid w:val="00C93308"/>
    <w:rsid w:val="00C93B74"/>
    <w:rsid w:val="00C93DC4"/>
    <w:rsid w:val="00C93E43"/>
    <w:rsid w:val="00C95A7C"/>
    <w:rsid w:val="00C960FA"/>
    <w:rsid w:val="00C9659C"/>
    <w:rsid w:val="00C96852"/>
    <w:rsid w:val="00C968B2"/>
    <w:rsid w:val="00C968DB"/>
    <w:rsid w:val="00C973C9"/>
    <w:rsid w:val="00C97561"/>
    <w:rsid w:val="00C97BA2"/>
    <w:rsid w:val="00C97D6D"/>
    <w:rsid w:val="00CA035A"/>
    <w:rsid w:val="00CA03F2"/>
    <w:rsid w:val="00CA089C"/>
    <w:rsid w:val="00CA0F52"/>
    <w:rsid w:val="00CA12D4"/>
    <w:rsid w:val="00CA15A7"/>
    <w:rsid w:val="00CA1E2A"/>
    <w:rsid w:val="00CA252D"/>
    <w:rsid w:val="00CA28BD"/>
    <w:rsid w:val="00CA2E28"/>
    <w:rsid w:val="00CA301E"/>
    <w:rsid w:val="00CA3317"/>
    <w:rsid w:val="00CA3444"/>
    <w:rsid w:val="00CA3A6A"/>
    <w:rsid w:val="00CA4099"/>
    <w:rsid w:val="00CA42B9"/>
    <w:rsid w:val="00CA45D3"/>
    <w:rsid w:val="00CA46D4"/>
    <w:rsid w:val="00CA4D3D"/>
    <w:rsid w:val="00CA5810"/>
    <w:rsid w:val="00CA58E2"/>
    <w:rsid w:val="00CA5BA9"/>
    <w:rsid w:val="00CA5EE8"/>
    <w:rsid w:val="00CA6B66"/>
    <w:rsid w:val="00CA7163"/>
    <w:rsid w:val="00CA790F"/>
    <w:rsid w:val="00CB073C"/>
    <w:rsid w:val="00CB0D87"/>
    <w:rsid w:val="00CB105B"/>
    <w:rsid w:val="00CB1320"/>
    <w:rsid w:val="00CB1589"/>
    <w:rsid w:val="00CB17DE"/>
    <w:rsid w:val="00CB2447"/>
    <w:rsid w:val="00CB27E6"/>
    <w:rsid w:val="00CB37B4"/>
    <w:rsid w:val="00CB3BB1"/>
    <w:rsid w:val="00CB3C3C"/>
    <w:rsid w:val="00CB3F52"/>
    <w:rsid w:val="00CB4123"/>
    <w:rsid w:val="00CB42EE"/>
    <w:rsid w:val="00CB4810"/>
    <w:rsid w:val="00CB534C"/>
    <w:rsid w:val="00CB54ED"/>
    <w:rsid w:val="00CB5501"/>
    <w:rsid w:val="00CB5727"/>
    <w:rsid w:val="00CB5C7E"/>
    <w:rsid w:val="00CB67C6"/>
    <w:rsid w:val="00CB6894"/>
    <w:rsid w:val="00CB69BB"/>
    <w:rsid w:val="00CB6AF1"/>
    <w:rsid w:val="00CB70B3"/>
    <w:rsid w:val="00CB726E"/>
    <w:rsid w:val="00CB7480"/>
    <w:rsid w:val="00CB74F6"/>
    <w:rsid w:val="00CB78FF"/>
    <w:rsid w:val="00CB7AD1"/>
    <w:rsid w:val="00CC040A"/>
    <w:rsid w:val="00CC04C2"/>
    <w:rsid w:val="00CC0CC1"/>
    <w:rsid w:val="00CC15ED"/>
    <w:rsid w:val="00CC1EA1"/>
    <w:rsid w:val="00CC1EF9"/>
    <w:rsid w:val="00CC24A2"/>
    <w:rsid w:val="00CC2754"/>
    <w:rsid w:val="00CC2D7F"/>
    <w:rsid w:val="00CC2D9D"/>
    <w:rsid w:val="00CC32FA"/>
    <w:rsid w:val="00CC4A16"/>
    <w:rsid w:val="00CC4BA3"/>
    <w:rsid w:val="00CC5752"/>
    <w:rsid w:val="00CC5816"/>
    <w:rsid w:val="00CC6C8E"/>
    <w:rsid w:val="00CC75C4"/>
    <w:rsid w:val="00CC79DD"/>
    <w:rsid w:val="00CC7A4A"/>
    <w:rsid w:val="00CC7C92"/>
    <w:rsid w:val="00CC7DE1"/>
    <w:rsid w:val="00CD068B"/>
    <w:rsid w:val="00CD06CD"/>
    <w:rsid w:val="00CD0EB4"/>
    <w:rsid w:val="00CD0F71"/>
    <w:rsid w:val="00CD1D1E"/>
    <w:rsid w:val="00CD20EC"/>
    <w:rsid w:val="00CD22FC"/>
    <w:rsid w:val="00CD2592"/>
    <w:rsid w:val="00CD265E"/>
    <w:rsid w:val="00CD276F"/>
    <w:rsid w:val="00CD2E14"/>
    <w:rsid w:val="00CD3143"/>
    <w:rsid w:val="00CD317D"/>
    <w:rsid w:val="00CD32D4"/>
    <w:rsid w:val="00CD356D"/>
    <w:rsid w:val="00CD3664"/>
    <w:rsid w:val="00CD3774"/>
    <w:rsid w:val="00CD3A5C"/>
    <w:rsid w:val="00CD40C9"/>
    <w:rsid w:val="00CD4425"/>
    <w:rsid w:val="00CD481C"/>
    <w:rsid w:val="00CD4CA8"/>
    <w:rsid w:val="00CD5332"/>
    <w:rsid w:val="00CD5ADD"/>
    <w:rsid w:val="00CD5B0D"/>
    <w:rsid w:val="00CD5C29"/>
    <w:rsid w:val="00CD5CBF"/>
    <w:rsid w:val="00CD5CE0"/>
    <w:rsid w:val="00CD62C4"/>
    <w:rsid w:val="00CD69E9"/>
    <w:rsid w:val="00CD6CA9"/>
    <w:rsid w:val="00CD6D48"/>
    <w:rsid w:val="00CD6D95"/>
    <w:rsid w:val="00CD708D"/>
    <w:rsid w:val="00CD71C5"/>
    <w:rsid w:val="00CD7802"/>
    <w:rsid w:val="00CD7FA8"/>
    <w:rsid w:val="00CE074C"/>
    <w:rsid w:val="00CE0EC7"/>
    <w:rsid w:val="00CE12D3"/>
    <w:rsid w:val="00CE1666"/>
    <w:rsid w:val="00CE1A37"/>
    <w:rsid w:val="00CE1C5F"/>
    <w:rsid w:val="00CE1E58"/>
    <w:rsid w:val="00CE21BC"/>
    <w:rsid w:val="00CE2A91"/>
    <w:rsid w:val="00CE2BF1"/>
    <w:rsid w:val="00CE2FE7"/>
    <w:rsid w:val="00CE32B5"/>
    <w:rsid w:val="00CE3B79"/>
    <w:rsid w:val="00CE4343"/>
    <w:rsid w:val="00CE459E"/>
    <w:rsid w:val="00CE4827"/>
    <w:rsid w:val="00CE4A82"/>
    <w:rsid w:val="00CE4B04"/>
    <w:rsid w:val="00CE4EC6"/>
    <w:rsid w:val="00CE542F"/>
    <w:rsid w:val="00CE590C"/>
    <w:rsid w:val="00CE5B7D"/>
    <w:rsid w:val="00CE5BA0"/>
    <w:rsid w:val="00CE63FE"/>
    <w:rsid w:val="00CE6533"/>
    <w:rsid w:val="00CE674B"/>
    <w:rsid w:val="00CE6B31"/>
    <w:rsid w:val="00CE7042"/>
    <w:rsid w:val="00CE7332"/>
    <w:rsid w:val="00CE781B"/>
    <w:rsid w:val="00CE7FBF"/>
    <w:rsid w:val="00CF0463"/>
    <w:rsid w:val="00CF0A7D"/>
    <w:rsid w:val="00CF0B78"/>
    <w:rsid w:val="00CF0EB4"/>
    <w:rsid w:val="00CF1112"/>
    <w:rsid w:val="00CF171E"/>
    <w:rsid w:val="00CF17C6"/>
    <w:rsid w:val="00CF2417"/>
    <w:rsid w:val="00CF29C7"/>
    <w:rsid w:val="00CF3712"/>
    <w:rsid w:val="00CF4375"/>
    <w:rsid w:val="00CF4471"/>
    <w:rsid w:val="00CF46A0"/>
    <w:rsid w:val="00CF46B2"/>
    <w:rsid w:val="00CF4CF6"/>
    <w:rsid w:val="00CF521F"/>
    <w:rsid w:val="00CF536A"/>
    <w:rsid w:val="00CF570F"/>
    <w:rsid w:val="00CF585E"/>
    <w:rsid w:val="00CF617F"/>
    <w:rsid w:val="00CF677D"/>
    <w:rsid w:val="00CF6FE1"/>
    <w:rsid w:val="00CF71E2"/>
    <w:rsid w:val="00CF7427"/>
    <w:rsid w:val="00D00241"/>
    <w:rsid w:val="00D00DF2"/>
    <w:rsid w:val="00D019F8"/>
    <w:rsid w:val="00D01F5E"/>
    <w:rsid w:val="00D020A7"/>
    <w:rsid w:val="00D02828"/>
    <w:rsid w:val="00D02C10"/>
    <w:rsid w:val="00D035D9"/>
    <w:rsid w:val="00D03966"/>
    <w:rsid w:val="00D045B7"/>
    <w:rsid w:val="00D05079"/>
    <w:rsid w:val="00D05857"/>
    <w:rsid w:val="00D0596A"/>
    <w:rsid w:val="00D05A99"/>
    <w:rsid w:val="00D05EBC"/>
    <w:rsid w:val="00D063BC"/>
    <w:rsid w:val="00D0681E"/>
    <w:rsid w:val="00D06A2D"/>
    <w:rsid w:val="00D06B93"/>
    <w:rsid w:val="00D06C1E"/>
    <w:rsid w:val="00D06E99"/>
    <w:rsid w:val="00D075F8"/>
    <w:rsid w:val="00D07CF7"/>
    <w:rsid w:val="00D07E98"/>
    <w:rsid w:val="00D10048"/>
    <w:rsid w:val="00D10BFB"/>
    <w:rsid w:val="00D10E63"/>
    <w:rsid w:val="00D1121C"/>
    <w:rsid w:val="00D114B5"/>
    <w:rsid w:val="00D11774"/>
    <w:rsid w:val="00D11DFC"/>
    <w:rsid w:val="00D12D4E"/>
    <w:rsid w:val="00D12DCA"/>
    <w:rsid w:val="00D13601"/>
    <w:rsid w:val="00D1362D"/>
    <w:rsid w:val="00D1369D"/>
    <w:rsid w:val="00D1389A"/>
    <w:rsid w:val="00D13BCD"/>
    <w:rsid w:val="00D15030"/>
    <w:rsid w:val="00D151E2"/>
    <w:rsid w:val="00D15709"/>
    <w:rsid w:val="00D15C72"/>
    <w:rsid w:val="00D1627B"/>
    <w:rsid w:val="00D162A3"/>
    <w:rsid w:val="00D1663C"/>
    <w:rsid w:val="00D16BF4"/>
    <w:rsid w:val="00D1708F"/>
    <w:rsid w:val="00D17AD9"/>
    <w:rsid w:val="00D201B1"/>
    <w:rsid w:val="00D20743"/>
    <w:rsid w:val="00D20937"/>
    <w:rsid w:val="00D20E3E"/>
    <w:rsid w:val="00D2125A"/>
    <w:rsid w:val="00D218F3"/>
    <w:rsid w:val="00D21AE0"/>
    <w:rsid w:val="00D21D76"/>
    <w:rsid w:val="00D21FE1"/>
    <w:rsid w:val="00D22F0F"/>
    <w:rsid w:val="00D23CCD"/>
    <w:rsid w:val="00D2413F"/>
    <w:rsid w:val="00D24AFF"/>
    <w:rsid w:val="00D2520C"/>
    <w:rsid w:val="00D25765"/>
    <w:rsid w:val="00D25CCB"/>
    <w:rsid w:val="00D25EE1"/>
    <w:rsid w:val="00D25FE1"/>
    <w:rsid w:val="00D2642A"/>
    <w:rsid w:val="00D26933"/>
    <w:rsid w:val="00D26A7F"/>
    <w:rsid w:val="00D26C8B"/>
    <w:rsid w:val="00D26E25"/>
    <w:rsid w:val="00D2704B"/>
    <w:rsid w:val="00D2719B"/>
    <w:rsid w:val="00D273E1"/>
    <w:rsid w:val="00D27AE1"/>
    <w:rsid w:val="00D27C11"/>
    <w:rsid w:val="00D27D11"/>
    <w:rsid w:val="00D27E23"/>
    <w:rsid w:val="00D27E9D"/>
    <w:rsid w:val="00D3132D"/>
    <w:rsid w:val="00D31D60"/>
    <w:rsid w:val="00D31DD1"/>
    <w:rsid w:val="00D32A34"/>
    <w:rsid w:val="00D32CD6"/>
    <w:rsid w:val="00D32DCD"/>
    <w:rsid w:val="00D33098"/>
    <w:rsid w:val="00D332E7"/>
    <w:rsid w:val="00D339F6"/>
    <w:rsid w:val="00D342A2"/>
    <w:rsid w:val="00D34AB3"/>
    <w:rsid w:val="00D34ED5"/>
    <w:rsid w:val="00D35002"/>
    <w:rsid w:val="00D35355"/>
    <w:rsid w:val="00D355BD"/>
    <w:rsid w:val="00D35953"/>
    <w:rsid w:val="00D35CAF"/>
    <w:rsid w:val="00D3605A"/>
    <w:rsid w:val="00D360CA"/>
    <w:rsid w:val="00D36607"/>
    <w:rsid w:val="00D3780C"/>
    <w:rsid w:val="00D37D66"/>
    <w:rsid w:val="00D40794"/>
    <w:rsid w:val="00D40BA4"/>
    <w:rsid w:val="00D40C88"/>
    <w:rsid w:val="00D410AF"/>
    <w:rsid w:val="00D41604"/>
    <w:rsid w:val="00D41A89"/>
    <w:rsid w:val="00D41ABE"/>
    <w:rsid w:val="00D41CBD"/>
    <w:rsid w:val="00D424BA"/>
    <w:rsid w:val="00D42AF9"/>
    <w:rsid w:val="00D42B46"/>
    <w:rsid w:val="00D42B9C"/>
    <w:rsid w:val="00D42E5B"/>
    <w:rsid w:val="00D430EE"/>
    <w:rsid w:val="00D43738"/>
    <w:rsid w:val="00D43C0D"/>
    <w:rsid w:val="00D43D4C"/>
    <w:rsid w:val="00D43F3E"/>
    <w:rsid w:val="00D44543"/>
    <w:rsid w:val="00D4456D"/>
    <w:rsid w:val="00D44CBC"/>
    <w:rsid w:val="00D44E2A"/>
    <w:rsid w:val="00D44FEB"/>
    <w:rsid w:val="00D45181"/>
    <w:rsid w:val="00D45380"/>
    <w:rsid w:val="00D455D0"/>
    <w:rsid w:val="00D4616C"/>
    <w:rsid w:val="00D4624A"/>
    <w:rsid w:val="00D466AC"/>
    <w:rsid w:val="00D468EA"/>
    <w:rsid w:val="00D46C22"/>
    <w:rsid w:val="00D470F9"/>
    <w:rsid w:val="00D47173"/>
    <w:rsid w:val="00D473E9"/>
    <w:rsid w:val="00D47595"/>
    <w:rsid w:val="00D47714"/>
    <w:rsid w:val="00D47CB3"/>
    <w:rsid w:val="00D47D3D"/>
    <w:rsid w:val="00D47D4A"/>
    <w:rsid w:val="00D50158"/>
    <w:rsid w:val="00D50299"/>
    <w:rsid w:val="00D505C2"/>
    <w:rsid w:val="00D50B64"/>
    <w:rsid w:val="00D51D6D"/>
    <w:rsid w:val="00D52038"/>
    <w:rsid w:val="00D527E9"/>
    <w:rsid w:val="00D534BA"/>
    <w:rsid w:val="00D53A49"/>
    <w:rsid w:val="00D53CAE"/>
    <w:rsid w:val="00D53D2A"/>
    <w:rsid w:val="00D53E9A"/>
    <w:rsid w:val="00D540A4"/>
    <w:rsid w:val="00D540DB"/>
    <w:rsid w:val="00D5410C"/>
    <w:rsid w:val="00D54123"/>
    <w:rsid w:val="00D542B7"/>
    <w:rsid w:val="00D54537"/>
    <w:rsid w:val="00D5486F"/>
    <w:rsid w:val="00D54B81"/>
    <w:rsid w:val="00D54B96"/>
    <w:rsid w:val="00D54C13"/>
    <w:rsid w:val="00D54E89"/>
    <w:rsid w:val="00D55145"/>
    <w:rsid w:val="00D55259"/>
    <w:rsid w:val="00D554FB"/>
    <w:rsid w:val="00D5567A"/>
    <w:rsid w:val="00D565FB"/>
    <w:rsid w:val="00D56D29"/>
    <w:rsid w:val="00D5709A"/>
    <w:rsid w:val="00D5751E"/>
    <w:rsid w:val="00D57928"/>
    <w:rsid w:val="00D57B4F"/>
    <w:rsid w:val="00D60C6D"/>
    <w:rsid w:val="00D60C73"/>
    <w:rsid w:val="00D60D57"/>
    <w:rsid w:val="00D614FC"/>
    <w:rsid w:val="00D62307"/>
    <w:rsid w:val="00D627B4"/>
    <w:rsid w:val="00D628A6"/>
    <w:rsid w:val="00D62D91"/>
    <w:rsid w:val="00D62EF8"/>
    <w:rsid w:val="00D63CFE"/>
    <w:rsid w:val="00D64491"/>
    <w:rsid w:val="00D64563"/>
    <w:rsid w:val="00D64EEF"/>
    <w:rsid w:val="00D64F75"/>
    <w:rsid w:val="00D654AA"/>
    <w:rsid w:val="00D654F1"/>
    <w:rsid w:val="00D6556A"/>
    <w:rsid w:val="00D65838"/>
    <w:rsid w:val="00D65B30"/>
    <w:rsid w:val="00D66380"/>
    <w:rsid w:val="00D66931"/>
    <w:rsid w:val="00D66A2F"/>
    <w:rsid w:val="00D66AEB"/>
    <w:rsid w:val="00D66BC1"/>
    <w:rsid w:val="00D66C53"/>
    <w:rsid w:val="00D674FD"/>
    <w:rsid w:val="00D67B01"/>
    <w:rsid w:val="00D67C20"/>
    <w:rsid w:val="00D67C48"/>
    <w:rsid w:val="00D7051E"/>
    <w:rsid w:val="00D705CC"/>
    <w:rsid w:val="00D70B71"/>
    <w:rsid w:val="00D70C35"/>
    <w:rsid w:val="00D70CB0"/>
    <w:rsid w:val="00D70EDE"/>
    <w:rsid w:val="00D7180D"/>
    <w:rsid w:val="00D7181E"/>
    <w:rsid w:val="00D7199B"/>
    <w:rsid w:val="00D73611"/>
    <w:rsid w:val="00D74123"/>
    <w:rsid w:val="00D7480F"/>
    <w:rsid w:val="00D7481C"/>
    <w:rsid w:val="00D74A6B"/>
    <w:rsid w:val="00D74BE7"/>
    <w:rsid w:val="00D74E4C"/>
    <w:rsid w:val="00D74FE3"/>
    <w:rsid w:val="00D75852"/>
    <w:rsid w:val="00D7589E"/>
    <w:rsid w:val="00D75C87"/>
    <w:rsid w:val="00D75E04"/>
    <w:rsid w:val="00D7631A"/>
    <w:rsid w:val="00D76662"/>
    <w:rsid w:val="00D76B48"/>
    <w:rsid w:val="00D76DA7"/>
    <w:rsid w:val="00D76FD1"/>
    <w:rsid w:val="00D77321"/>
    <w:rsid w:val="00D777D9"/>
    <w:rsid w:val="00D77BF0"/>
    <w:rsid w:val="00D77FC1"/>
    <w:rsid w:val="00D804E5"/>
    <w:rsid w:val="00D80706"/>
    <w:rsid w:val="00D809C6"/>
    <w:rsid w:val="00D80A52"/>
    <w:rsid w:val="00D80C9A"/>
    <w:rsid w:val="00D81040"/>
    <w:rsid w:val="00D81082"/>
    <w:rsid w:val="00D81314"/>
    <w:rsid w:val="00D8140E"/>
    <w:rsid w:val="00D814F5"/>
    <w:rsid w:val="00D818E3"/>
    <w:rsid w:val="00D81D27"/>
    <w:rsid w:val="00D8228D"/>
    <w:rsid w:val="00D8265A"/>
    <w:rsid w:val="00D8292F"/>
    <w:rsid w:val="00D82B53"/>
    <w:rsid w:val="00D83A71"/>
    <w:rsid w:val="00D83EEF"/>
    <w:rsid w:val="00D83FA8"/>
    <w:rsid w:val="00D844DC"/>
    <w:rsid w:val="00D849D5"/>
    <w:rsid w:val="00D85375"/>
    <w:rsid w:val="00D8582E"/>
    <w:rsid w:val="00D85B9E"/>
    <w:rsid w:val="00D85F22"/>
    <w:rsid w:val="00D87486"/>
    <w:rsid w:val="00D878B7"/>
    <w:rsid w:val="00D87ED9"/>
    <w:rsid w:val="00D90F15"/>
    <w:rsid w:val="00D91820"/>
    <w:rsid w:val="00D91B5E"/>
    <w:rsid w:val="00D91C84"/>
    <w:rsid w:val="00D9222C"/>
    <w:rsid w:val="00D93026"/>
    <w:rsid w:val="00D93933"/>
    <w:rsid w:val="00D93DDE"/>
    <w:rsid w:val="00D93F3B"/>
    <w:rsid w:val="00D93FB3"/>
    <w:rsid w:val="00D94813"/>
    <w:rsid w:val="00D94AB8"/>
    <w:rsid w:val="00D9542C"/>
    <w:rsid w:val="00D960B2"/>
    <w:rsid w:val="00D96415"/>
    <w:rsid w:val="00D96F4A"/>
    <w:rsid w:val="00D974C5"/>
    <w:rsid w:val="00D97E97"/>
    <w:rsid w:val="00DA010F"/>
    <w:rsid w:val="00DA0168"/>
    <w:rsid w:val="00DA01DA"/>
    <w:rsid w:val="00DA05DF"/>
    <w:rsid w:val="00DA06D8"/>
    <w:rsid w:val="00DA1163"/>
    <w:rsid w:val="00DA129E"/>
    <w:rsid w:val="00DA1558"/>
    <w:rsid w:val="00DA16BF"/>
    <w:rsid w:val="00DA19BC"/>
    <w:rsid w:val="00DA2737"/>
    <w:rsid w:val="00DA2C25"/>
    <w:rsid w:val="00DA3366"/>
    <w:rsid w:val="00DA33B1"/>
    <w:rsid w:val="00DA410D"/>
    <w:rsid w:val="00DA4692"/>
    <w:rsid w:val="00DA50BF"/>
    <w:rsid w:val="00DA52C5"/>
    <w:rsid w:val="00DA56C6"/>
    <w:rsid w:val="00DA62C1"/>
    <w:rsid w:val="00DA6F25"/>
    <w:rsid w:val="00DA79B3"/>
    <w:rsid w:val="00DA7AC5"/>
    <w:rsid w:val="00DA7CDB"/>
    <w:rsid w:val="00DA7E7F"/>
    <w:rsid w:val="00DA7FDF"/>
    <w:rsid w:val="00DB0829"/>
    <w:rsid w:val="00DB1AF7"/>
    <w:rsid w:val="00DB1F3C"/>
    <w:rsid w:val="00DB21EA"/>
    <w:rsid w:val="00DB22E9"/>
    <w:rsid w:val="00DB2A2D"/>
    <w:rsid w:val="00DB2A3B"/>
    <w:rsid w:val="00DB38D2"/>
    <w:rsid w:val="00DB3BF1"/>
    <w:rsid w:val="00DB3EAD"/>
    <w:rsid w:val="00DB4425"/>
    <w:rsid w:val="00DB459C"/>
    <w:rsid w:val="00DB4AAD"/>
    <w:rsid w:val="00DB4B0C"/>
    <w:rsid w:val="00DB4C9F"/>
    <w:rsid w:val="00DB4D09"/>
    <w:rsid w:val="00DB5543"/>
    <w:rsid w:val="00DB5A61"/>
    <w:rsid w:val="00DB5B9E"/>
    <w:rsid w:val="00DB622E"/>
    <w:rsid w:val="00DB64F3"/>
    <w:rsid w:val="00DB6699"/>
    <w:rsid w:val="00DB72E6"/>
    <w:rsid w:val="00DB75E9"/>
    <w:rsid w:val="00DB7EA5"/>
    <w:rsid w:val="00DC00F5"/>
    <w:rsid w:val="00DC0341"/>
    <w:rsid w:val="00DC048A"/>
    <w:rsid w:val="00DC06C4"/>
    <w:rsid w:val="00DC0762"/>
    <w:rsid w:val="00DC0799"/>
    <w:rsid w:val="00DC0C9A"/>
    <w:rsid w:val="00DC1370"/>
    <w:rsid w:val="00DC1612"/>
    <w:rsid w:val="00DC1B40"/>
    <w:rsid w:val="00DC1F39"/>
    <w:rsid w:val="00DC2608"/>
    <w:rsid w:val="00DC2775"/>
    <w:rsid w:val="00DC323B"/>
    <w:rsid w:val="00DC3258"/>
    <w:rsid w:val="00DC3598"/>
    <w:rsid w:val="00DC35D5"/>
    <w:rsid w:val="00DC385D"/>
    <w:rsid w:val="00DC3CF5"/>
    <w:rsid w:val="00DC418C"/>
    <w:rsid w:val="00DC41A0"/>
    <w:rsid w:val="00DC44F0"/>
    <w:rsid w:val="00DC48C8"/>
    <w:rsid w:val="00DC4FBC"/>
    <w:rsid w:val="00DC4FF5"/>
    <w:rsid w:val="00DC5304"/>
    <w:rsid w:val="00DC5664"/>
    <w:rsid w:val="00DC5AF1"/>
    <w:rsid w:val="00DC5CDE"/>
    <w:rsid w:val="00DC602D"/>
    <w:rsid w:val="00DC6070"/>
    <w:rsid w:val="00DC68B2"/>
    <w:rsid w:val="00DC6C72"/>
    <w:rsid w:val="00DC6DF0"/>
    <w:rsid w:val="00DC6F83"/>
    <w:rsid w:val="00DC72BC"/>
    <w:rsid w:val="00DC73C7"/>
    <w:rsid w:val="00DC76E5"/>
    <w:rsid w:val="00DC7A04"/>
    <w:rsid w:val="00DC7FBA"/>
    <w:rsid w:val="00DD061B"/>
    <w:rsid w:val="00DD0E17"/>
    <w:rsid w:val="00DD0EDF"/>
    <w:rsid w:val="00DD12D7"/>
    <w:rsid w:val="00DD18B8"/>
    <w:rsid w:val="00DD1E16"/>
    <w:rsid w:val="00DD2688"/>
    <w:rsid w:val="00DD2E3D"/>
    <w:rsid w:val="00DD30D8"/>
    <w:rsid w:val="00DD318C"/>
    <w:rsid w:val="00DD35EE"/>
    <w:rsid w:val="00DD3AAC"/>
    <w:rsid w:val="00DD3FBC"/>
    <w:rsid w:val="00DD46DF"/>
    <w:rsid w:val="00DD4E37"/>
    <w:rsid w:val="00DD5158"/>
    <w:rsid w:val="00DD5638"/>
    <w:rsid w:val="00DD57B9"/>
    <w:rsid w:val="00DD6293"/>
    <w:rsid w:val="00DD62BE"/>
    <w:rsid w:val="00DD6409"/>
    <w:rsid w:val="00DD696B"/>
    <w:rsid w:val="00DD6A73"/>
    <w:rsid w:val="00DD6D54"/>
    <w:rsid w:val="00DD6E3C"/>
    <w:rsid w:val="00DD7468"/>
    <w:rsid w:val="00DD7776"/>
    <w:rsid w:val="00DD7A4F"/>
    <w:rsid w:val="00DD7F57"/>
    <w:rsid w:val="00DE0114"/>
    <w:rsid w:val="00DE02D6"/>
    <w:rsid w:val="00DE0BE7"/>
    <w:rsid w:val="00DE10CF"/>
    <w:rsid w:val="00DE139E"/>
    <w:rsid w:val="00DE1487"/>
    <w:rsid w:val="00DE15A4"/>
    <w:rsid w:val="00DE164F"/>
    <w:rsid w:val="00DE22A3"/>
    <w:rsid w:val="00DE27EA"/>
    <w:rsid w:val="00DE3119"/>
    <w:rsid w:val="00DE3369"/>
    <w:rsid w:val="00DE3692"/>
    <w:rsid w:val="00DE3AF0"/>
    <w:rsid w:val="00DE44BC"/>
    <w:rsid w:val="00DE45B9"/>
    <w:rsid w:val="00DE54E9"/>
    <w:rsid w:val="00DE5570"/>
    <w:rsid w:val="00DE56B7"/>
    <w:rsid w:val="00DE5725"/>
    <w:rsid w:val="00DE5A49"/>
    <w:rsid w:val="00DE5ACF"/>
    <w:rsid w:val="00DE63F0"/>
    <w:rsid w:val="00DE7026"/>
    <w:rsid w:val="00DE7ECB"/>
    <w:rsid w:val="00DE7F30"/>
    <w:rsid w:val="00DF00AB"/>
    <w:rsid w:val="00DF011F"/>
    <w:rsid w:val="00DF02CF"/>
    <w:rsid w:val="00DF0717"/>
    <w:rsid w:val="00DF08C9"/>
    <w:rsid w:val="00DF0DBF"/>
    <w:rsid w:val="00DF0F89"/>
    <w:rsid w:val="00DF1104"/>
    <w:rsid w:val="00DF1B25"/>
    <w:rsid w:val="00DF2503"/>
    <w:rsid w:val="00DF2CCE"/>
    <w:rsid w:val="00DF3094"/>
    <w:rsid w:val="00DF31FD"/>
    <w:rsid w:val="00DF3635"/>
    <w:rsid w:val="00DF3ED4"/>
    <w:rsid w:val="00DF41D6"/>
    <w:rsid w:val="00DF43B1"/>
    <w:rsid w:val="00DF4541"/>
    <w:rsid w:val="00DF520A"/>
    <w:rsid w:val="00DF529A"/>
    <w:rsid w:val="00DF5945"/>
    <w:rsid w:val="00DF6032"/>
    <w:rsid w:val="00DF64FC"/>
    <w:rsid w:val="00DF65FB"/>
    <w:rsid w:val="00DF6DFD"/>
    <w:rsid w:val="00DF73E9"/>
    <w:rsid w:val="00DF77E7"/>
    <w:rsid w:val="00DF7AB3"/>
    <w:rsid w:val="00E0041B"/>
    <w:rsid w:val="00E0078C"/>
    <w:rsid w:val="00E008AD"/>
    <w:rsid w:val="00E008F4"/>
    <w:rsid w:val="00E01B3C"/>
    <w:rsid w:val="00E01E1B"/>
    <w:rsid w:val="00E02459"/>
    <w:rsid w:val="00E028AF"/>
    <w:rsid w:val="00E02C6E"/>
    <w:rsid w:val="00E0330C"/>
    <w:rsid w:val="00E03725"/>
    <w:rsid w:val="00E0375B"/>
    <w:rsid w:val="00E03CDA"/>
    <w:rsid w:val="00E03D88"/>
    <w:rsid w:val="00E04149"/>
    <w:rsid w:val="00E04324"/>
    <w:rsid w:val="00E04479"/>
    <w:rsid w:val="00E04480"/>
    <w:rsid w:val="00E0509D"/>
    <w:rsid w:val="00E05307"/>
    <w:rsid w:val="00E059D9"/>
    <w:rsid w:val="00E05A32"/>
    <w:rsid w:val="00E061E1"/>
    <w:rsid w:val="00E0635E"/>
    <w:rsid w:val="00E06772"/>
    <w:rsid w:val="00E068BE"/>
    <w:rsid w:val="00E06908"/>
    <w:rsid w:val="00E0690E"/>
    <w:rsid w:val="00E069A4"/>
    <w:rsid w:val="00E06AAC"/>
    <w:rsid w:val="00E072D7"/>
    <w:rsid w:val="00E07784"/>
    <w:rsid w:val="00E07A3D"/>
    <w:rsid w:val="00E07D9A"/>
    <w:rsid w:val="00E1100D"/>
    <w:rsid w:val="00E1107C"/>
    <w:rsid w:val="00E114FB"/>
    <w:rsid w:val="00E12C0A"/>
    <w:rsid w:val="00E135EE"/>
    <w:rsid w:val="00E139F6"/>
    <w:rsid w:val="00E13ADD"/>
    <w:rsid w:val="00E14025"/>
    <w:rsid w:val="00E146C2"/>
    <w:rsid w:val="00E1473B"/>
    <w:rsid w:val="00E14794"/>
    <w:rsid w:val="00E14C5D"/>
    <w:rsid w:val="00E151BD"/>
    <w:rsid w:val="00E157D7"/>
    <w:rsid w:val="00E158A0"/>
    <w:rsid w:val="00E15C13"/>
    <w:rsid w:val="00E1603A"/>
    <w:rsid w:val="00E16882"/>
    <w:rsid w:val="00E1748B"/>
    <w:rsid w:val="00E17E12"/>
    <w:rsid w:val="00E202FB"/>
    <w:rsid w:val="00E2086D"/>
    <w:rsid w:val="00E22428"/>
    <w:rsid w:val="00E22C5A"/>
    <w:rsid w:val="00E23992"/>
    <w:rsid w:val="00E253E9"/>
    <w:rsid w:val="00E25AC6"/>
    <w:rsid w:val="00E25D70"/>
    <w:rsid w:val="00E25F12"/>
    <w:rsid w:val="00E268B4"/>
    <w:rsid w:val="00E26C05"/>
    <w:rsid w:val="00E300FF"/>
    <w:rsid w:val="00E30935"/>
    <w:rsid w:val="00E309BE"/>
    <w:rsid w:val="00E30B3E"/>
    <w:rsid w:val="00E30C03"/>
    <w:rsid w:val="00E32309"/>
    <w:rsid w:val="00E3246A"/>
    <w:rsid w:val="00E32542"/>
    <w:rsid w:val="00E3274D"/>
    <w:rsid w:val="00E32CD1"/>
    <w:rsid w:val="00E33091"/>
    <w:rsid w:val="00E334AC"/>
    <w:rsid w:val="00E33AB4"/>
    <w:rsid w:val="00E33CC9"/>
    <w:rsid w:val="00E33D21"/>
    <w:rsid w:val="00E34290"/>
    <w:rsid w:val="00E343EA"/>
    <w:rsid w:val="00E34BB0"/>
    <w:rsid w:val="00E34D28"/>
    <w:rsid w:val="00E34E79"/>
    <w:rsid w:val="00E3584B"/>
    <w:rsid w:val="00E35AA0"/>
    <w:rsid w:val="00E35EA2"/>
    <w:rsid w:val="00E3640F"/>
    <w:rsid w:val="00E367E6"/>
    <w:rsid w:val="00E36DA1"/>
    <w:rsid w:val="00E36FB9"/>
    <w:rsid w:val="00E3706F"/>
    <w:rsid w:val="00E37103"/>
    <w:rsid w:val="00E3711E"/>
    <w:rsid w:val="00E3731D"/>
    <w:rsid w:val="00E37414"/>
    <w:rsid w:val="00E3755E"/>
    <w:rsid w:val="00E37D7A"/>
    <w:rsid w:val="00E4026F"/>
    <w:rsid w:val="00E4051E"/>
    <w:rsid w:val="00E40693"/>
    <w:rsid w:val="00E411BC"/>
    <w:rsid w:val="00E41828"/>
    <w:rsid w:val="00E41B38"/>
    <w:rsid w:val="00E42234"/>
    <w:rsid w:val="00E42581"/>
    <w:rsid w:val="00E4270C"/>
    <w:rsid w:val="00E43117"/>
    <w:rsid w:val="00E4325A"/>
    <w:rsid w:val="00E432F1"/>
    <w:rsid w:val="00E43301"/>
    <w:rsid w:val="00E43BC4"/>
    <w:rsid w:val="00E44753"/>
    <w:rsid w:val="00E449BB"/>
    <w:rsid w:val="00E449E0"/>
    <w:rsid w:val="00E44CCC"/>
    <w:rsid w:val="00E451D1"/>
    <w:rsid w:val="00E45398"/>
    <w:rsid w:val="00E457CE"/>
    <w:rsid w:val="00E45D20"/>
    <w:rsid w:val="00E45E9B"/>
    <w:rsid w:val="00E46371"/>
    <w:rsid w:val="00E4655B"/>
    <w:rsid w:val="00E466AE"/>
    <w:rsid w:val="00E467A1"/>
    <w:rsid w:val="00E476C5"/>
    <w:rsid w:val="00E47741"/>
    <w:rsid w:val="00E478C9"/>
    <w:rsid w:val="00E478E7"/>
    <w:rsid w:val="00E47B10"/>
    <w:rsid w:val="00E47D20"/>
    <w:rsid w:val="00E47D6E"/>
    <w:rsid w:val="00E47DAC"/>
    <w:rsid w:val="00E507D4"/>
    <w:rsid w:val="00E50B63"/>
    <w:rsid w:val="00E515C9"/>
    <w:rsid w:val="00E5170F"/>
    <w:rsid w:val="00E518D7"/>
    <w:rsid w:val="00E51F58"/>
    <w:rsid w:val="00E52D3A"/>
    <w:rsid w:val="00E530AB"/>
    <w:rsid w:val="00E53A4A"/>
    <w:rsid w:val="00E53B4A"/>
    <w:rsid w:val="00E53EB4"/>
    <w:rsid w:val="00E540D0"/>
    <w:rsid w:val="00E5411E"/>
    <w:rsid w:val="00E547C1"/>
    <w:rsid w:val="00E5480F"/>
    <w:rsid w:val="00E54947"/>
    <w:rsid w:val="00E5496D"/>
    <w:rsid w:val="00E54C6B"/>
    <w:rsid w:val="00E54DF4"/>
    <w:rsid w:val="00E55248"/>
    <w:rsid w:val="00E552FB"/>
    <w:rsid w:val="00E55499"/>
    <w:rsid w:val="00E55F38"/>
    <w:rsid w:val="00E56491"/>
    <w:rsid w:val="00E56B99"/>
    <w:rsid w:val="00E56C60"/>
    <w:rsid w:val="00E56D54"/>
    <w:rsid w:val="00E57145"/>
    <w:rsid w:val="00E572DA"/>
    <w:rsid w:val="00E575BD"/>
    <w:rsid w:val="00E576EE"/>
    <w:rsid w:val="00E57B05"/>
    <w:rsid w:val="00E57BE3"/>
    <w:rsid w:val="00E60664"/>
    <w:rsid w:val="00E609CD"/>
    <w:rsid w:val="00E609F0"/>
    <w:rsid w:val="00E612AE"/>
    <w:rsid w:val="00E61911"/>
    <w:rsid w:val="00E62009"/>
    <w:rsid w:val="00E625ED"/>
    <w:rsid w:val="00E628B1"/>
    <w:rsid w:val="00E63D03"/>
    <w:rsid w:val="00E641DC"/>
    <w:rsid w:val="00E654E4"/>
    <w:rsid w:val="00E65B65"/>
    <w:rsid w:val="00E65DB3"/>
    <w:rsid w:val="00E66630"/>
    <w:rsid w:val="00E669A4"/>
    <w:rsid w:val="00E66A0E"/>
    <w:rsid w:val="00E66C97"/>
    <w:rsid w:val="00E675B0"/>
    <w:rsid w:val="00E67B7C"/>
    <w:rsid w:val="00E67E26"/>
    <w:rsid w:val="00E70505"/>
    <w:rsid w:val="00E70651"/>
    <w:rsid w:val="00E70780"/>
    <w:rsid w:val="00E70D2B"/>
    <w:rsid w:val="00E70E15"/>
    <w:rsid w:val="00E71BA5"/>
    <w:rsid w:val="00E71F0F"/>
    <w:rsid w:val="00E72195"/>
    <w:rsid w:val="00E721DF"/>
    <w:rsid w:val="00E72659"/>
    <w:rsid w:val="00E728B5"/>
    <w:rsid w:val="00E728C0"/>
    <w:rsid w:val="00E72E7B"/>
    <w:rsid w:val="00E7336A"/>
    <w:rsid w:val="00E733AA"/>
    <w:rsid w:val="00E734D5"/>
    <w:rsid w:val="00E734E3"/>
    <w:rsid w:val="00E74B3D"/>
    <w:rsid w:val="00E750C6"/>
    <w:rsid w:val="00E750F1"/>
    <w:rsid w:val="00E7558D"/>
    <w:rsid w:val="00E75884"/>
    <w:rsid w:val="00E75C16"/>
    <w:rsid w:val="00E7612E"/>
    <w:rsid w:val="00E76546"/>
    <w:rsid w:val="00E76C62"/>
    <w:rsid w:val="00E76CEF"/>
    <w:rsid w:val="00E76F16"/>
    <w:rsid w:val="00E7733C"/>
    <w:rsid w:val="00E7766A"/>
    <w:rsid w:val="00E77AE5"/>
    <w:rsid w:val="00E80C03"/>
    <w:rsid w:val="00E80E35"/>
    <w:rsid w:val="00E80F43"/>
    <w:rsid w:val="00E8190F"/>
    <w:rsid w:val="00E81E03"/>
    <w:rsid w:val="00E8209A"/>
    <w:rsid w:val="00E82622"/>
    <w:rsid w:val="00E82919"/>
    <w:rsid w:val="00E8300D"/>
    <w:rsid w:val="00E83192"/>
    <w:rsid w:val="00E831CF"/>
    <w:rsid w:val="00E83E77"/>
    <w:rsid w:val="00E83FB2"/>
    <w:rsid w:val="00E8439A"/>
    <w:rsid w:val="00E843AB"/>
    <w:rsid w:val="00E84604"/>
    <w:rsid w:val="00E84ABF"/>
    <w:rsid w:val="00E84BDB"/>
    <w:rsid w:val="00E85423"/>
    <w:rsid w:val="00E85624"/>
    <w:rsid w:val="00E860F9"/>
    <w:rsid w:val="00E87079"/>
    <w:rsid w:val="00E87C94"/>
    <w:rsid w:val="00E90116"/>
    <w:rsid w:val="00E914C3"/>
    <w:rsid w:val="00E91AE7"/>
    <w:rsid w:val="00E91C83"/>
    <w:rsid w:val="00E92FDD"/>
    <w:rsid w:val="00E930CA"/>
    <w:rsid w:val="00E93820"/>
    <w:rsid w:val="00E93E03"/>
    <w:rsid w:val="00E93F9C"/>
    <w:rsid w:val="00E94ED4"/>
    <w:rsid w:val="00E95D4C"/>
    <w:rsid w:val="00E9601D"/>
    <w:rsid w:val="00E9677D"/>
    <w:rsid w:val="00E96C2C"/>
    <w:rsid w:val="00EA0049"/>
    <w:rsid w:val="00EA012D"/>
    <w:rsid w:val="00EA01D5"/>
    <w:rsid w:val="00EA04C8"/>
    <w:rsid w:val="00EA0D12"/>
    <w:rsid w:val="00EA1174"/>
    <w:rsid w:val="00EA12CE"/>
    <w:rsid w:val="00EA19B2"/>
    <w:rsid w:val="00EA214B"/>
    <w:rsid w:val="00EA26CC"/>
    <w:rsid w:val="00EA2F21"/>
    <w:rsid w:val="00EA30E2"/>
    <w:rsid w:val="00EA33D6"/>
    <w:rsid w:val="00EA33FD"/>
    <w:rsid w:val="00EA3451"/>
    <w:rsid w:val="00EA3CFE"/>
    <w:rsid w:val="00EA437D"/>
    <w:rsid w:val="00EA477E"/>
    <w:rsid w:val="00EA4C7D"/>
    <w:rsid w:val="00EA4FD0"/>
    <w:rsid w:val="00EA59BF"/>
    <w:rsid w:val="00EA63EE"/>
    <w:rsid w:val="00EA6444"/>
    <w:rsid w:val="00EA65CD"/>
    <w:rsid w:val="00EA68FB"/>
    <w:rsid w:val="00EA70E3"/>
    <w:rsid w:val="00EA7185"/>
    <w:rsid w:val="00EA76E6"/>
    <w:rsid w:val="00EA7CAF"/>
    <w:rsid w:val="00EA7E38"/>
    <w:rsid w:val="00EB0FF5"/>
    <w:rsid w:val="00EB10E0"/>
    <w:rsid w:val="00EB1792"/>
    <w:rsid w:val="00EB18D7"/>
    <w:rsid w:val="00EB1A2D"/>
    <w:rsid w:val="00EB1B7F"/>
    <w:rsid w:val="00EB1EC7"/>
    <w:rsid w:val="00EB1EFD"/>
    <w:rsid w:val="00EB210E"/>
    <w:rsid w:val="00EB2475"/>
    <w:rsid w:val="00EB258A"/>
    <w:rsid w:val="00EB2695"/>
    <w:rsid w:val="00EB2A14"/>
    <w:rsid w:val="00EB2C47"/>
    <w:rsid w:val="00EB2C67"/>
    <w:rsid w:val="00EB30C9"/>
    <w:rsid w:val="00EB3471"/>
    <w:rsid w:val="00EB38F4"/>
    <w:rsid w:val="00EB3A09"/>
    <w:rsid w:val="00EB3A40"/>
    <w:rsid w:val="00EB3AE6"/>
    <w:rsid w:val="00EB3E7E"/>
    <w:rsid w:val="00EB4207"/>
    <w:rsid w:val="00EB4AD4"/>
    <w:rsid w:val="00EB4FC7"/>
    <w:rsid w:val="00EB50B0"/>
    <w:rsid w:val="00EB5279"/>
    <w:rsid w:val="00EB52A8"/>
    <w:rsid w:val="00EB537D"/>
    <w:rsid w:val="00EB5719"/>
    <w:rsid w:val="00EB5E60"/>
    <w:rsid w:val="00EB5F77"/>
    <w:rsid w:val="00EB61BF"/>
    <w:rsid w:val="00EB6500"/>
    <w:rsid w:val="00EB656B"/>
    <w:rsid w:val="00EB6B2D"/>
    <w:rsid w:val="00EB6F5E"/>
    <w:rsid w:val="00EB7310"/>
    <w:rsid w:val="00EB7DB5"/>
    <w:rsid w:val="00EB7E1E"/>
    <w:rsid w:val="00EC0C09"/>
    <w:rsid w:val="00EC157A"/>
    <w:rsid w:val="00EC182A"/>
    <w:rsid w:val="00EC1DAA"/>
    <w:rsid w:val="00EC2591"/>
    <w:rsid w:val="00EC27AB"/>
    <w:rsid w:val="00EC31F4"/>
    <w:rsid w:val="00EC3260"/>
    <w:rsid w:val="00EC3F11"/>
    <w:rsid w:val="00EC3F1A"/>
    <w:rsid w:val="00EC40A1"/>
    <w:rsid w:val="00EC423C"/>
    <w:rsid w:val="00EC42CC"/>
    <w:rsid w:val="00EC4374"/>
    <w:rsid w:val="00EC451F"/>
    <w:rsid w:val="00EC47E3"/>
    <w:rsid w:val="00EC4949"/>
    <w:rsid w:val="00EC4C3C"/>
    <w:rsid w:val="00EC4FC2"/>
    <w:rsid w:val="00EC527C"/>
    <w:rsid w:val="00EC588A"/>
    <w:rsid w:val="00EC5C01"/>
    <w:rsid w:val="00EC5C0D"/>
    <w:rsid w:val="00EC6444"/>
    <w:rsid w:val="00EC66BF"/>
    <w:rsid w:val="00EC6BB9"/>
    <w:rsid w:val="00EC6D64"/>
    <w:rsid w:val="00EC77A7"/>
    <w:rsid w:val="00ED1045"/>
    <w:rsid w:val="00ED1B59"/>
    <w:rsid w:val="00ED21BB"/>
    <w:rsid w:val="00ED2219"/>
    <w:rsid w:val="00ED23AE"/>
    <w:rsid w:val="00ED2433"/>
    <w:rsid w:val="00ED2900"/>
    <w:rsid w:val="00ED2A03"/>
    <w:rsid w:val="00ED2FEE"/>
    <w:rsid w:val="00ED3036"/>
    <w:rsid w:val="00ED3C9E"/>
    <w:rsid w:val="00ED4763"/>
    <w:rsid w:val="00ED4E00"/>
    <w:rsid w:val="00ED535B"/>
    <w:rsid w:val="00ED5D82"/>
    <w:rsid w:val="00ED5DC0"/>
    <w:rsid w:val="00ED5E2F"/>
    <w:rsid w:val="00ED6297"/>
    <w:rsid w:val="00ED62F5"/>
    <w:rsid w:val="00ED717A"/>
    <w:rsid w:val="00ED71CC"/>
    <w:rsid w:val="00ED79BD"/>
    <w:rsid w:val="00ED7B75"/>
    <w:rsid w:val="00ED7CC6"/>
    <w:rsid w:val="00EE0226"/>
    <w:rsid w:val="00EE02F5"/>
    <w:rsid w:val="00EE03AF"/>
    <w:rsid w:val="00EE11CB"/>
    <w:rsid w:val="00EE14ED"/>
    <w:rsid w:val="00EE159D"/>
    <w:rsid w:val="00EE177C"/>
    <w:rsid w:val="00EE22DC"/>
    <w:rsid w:val="00EE234C"/>
    <w:rsid w:val="00EE23CB"/>
    <w:rsid w:val="00EE271B"/>
    <w:rsid w:val="00EE2859"/>
    <w:rsid w:val="00EE2D04"/>
    <w:rsid w:val="00EE32BD"/>
    <w:rsid w:val="00EE37C7"/>
    <w:rsid w:val="00EE3F8C"/>
    <w:rsid w:val="00EE4F11"/>
    <w:rsid w:val="00EE550C"/>
    <w:rsid w:val="00EE61CD"/>
    <w:rsid w:val="00EE62A2"/>
    <w:rsid w:val="00EE63F0"/>
    <w:rsid w:val="00EE6902"/>
    <w:rsid w:val="00EE6FCF"/>
    <w:rsid w:val="00EE709A"/>
    <w:rsid w:val="00EE7481"/>
    <w:rsid w:val="00EF04BE"/>
    <w:rsid w:val="00EF056B"/>
    <w:rsid w:val="00EF0757"/>
    <w:rsid w:val="00EF08D4"/>
    <w:rsid w:val="00EF1B4D"/>
    <w:rsid w:val="00EF1BDC"/>
    <w:rsid w:val="00EF2891"/>
    <w:rsid w:val="00EF2980"/>
    <w:rsid w:val="00EF2990"/>
    <w:rsid w:val="00EF336F"/>
    <w:rsid w:val="00EF346E"/>
    <w:rsid w:val="00EF3E57"/>
    <w:rsid w:val="00EF3ECE"/>
    <w:rsid w:val="00EF418A"/>
    <w:rsid w:val="00EF424F"/>
    <w:rsid w:val="00EF42CD"/>
    <w:rsid w:val="00EF4619"/>
    <w:rsid w:val="00EF510C"/>
    <w:rsid w:val="00EF538F"/>
    <w:rsid w:val="00EF5C73"/>
    <w:rsid w:val="00EF5DF3"/>
    <w:rsid w:val="00EF6108"/>
    <w:rsid w:val="00EF6521"/>
    <w:rsid w:val="00EF6866"/>
    <w:rsid w:val="00EF7157"/>
    <w:rsid w:val="00EF774B"/>
    <w:rsid w:val="00EF776E"/>
    <w:rsid w:val="00EF7CEF"/>
    <w:rsid w:val="00F000A6"/>
    <w:rsid w:val="00F0053F"/>
    <w:rsid w:val="00F00D4E"/>
    <w:rsid w:val="00F01057"/>
    <w:rsid w:val="00F01304"/>
    <w:rsid w:val="00F01323"/>
    <w:rsid w:val="00F014A5"/>
    <w:rsid w:val="00F01909"/>
    <w:rsid w:val="00F01A48"/>
    <w:rsid w:val="00F01A76"/>
    <w:rsid w:val="00F01CEB"/>
    <w:rsid w:val="00F021B7"/>
    <w:rsid w:val="00F02DCB"/>
    <w:rsid w:val="00F02FB3"/>
    <w:rsid w:val="00F038D2"/>
    <w:rsid w:val="00F03B8A"/>
    <w:rsid w:val="00F03B91"/>
    <w:rsid w:val="00F048DC"/>
    <w:rsid w:val="00F053BF"/>
    <w:rsid w:val="00F05511"/>
    <w:rsid w:val="00F05AEB"/>
    <w:rsid w:val="00F05D32"/>
    <w:rsid w:val="00F06611"/>
    <w:rsid w:val="00F06C13"/>
    <w:rsid w:val="00F06C81"/>
    <w:rsid w:val="00F078D2"/>
    <w:rsid w:val="00F079DE"/>
    <w:rsid w:val="00F107A5"/>
    <w:rsid w:val="00F10DEA"/>
    <w:rsid w:val="00F10E23"/>
    <w:rsid w:val="00F11188"/>
    <w:rsid w:val="00F111B9"/>
    <w:rsid w:val="00F11B07"/>
    <w:rsid w:val="00F12AF1"/>
    <w:rsid w:val="00F12DB1"/>
    <w:rsid w:val="00F12E0C"/>
    <w:rsid w:val="00F131AA"/>
    <w:rsid w:val="00F13214"/>
    <w:rsid w:val="00F1344D"/>
    <w:rsid w:val="00F1455E"/>
    <w:rsid w:val="00F14842"/>
    <w:rsid w:val="00F14AB4"/>
    <w:rsid w:val="00F14C23"/>
    <w:rsid w:val="00F150EA"/>
    <w:rsid w:val="00F15706"/>
    <w:rsid w:val="00F158AC"/>
    <w:rsid w:val="00F16075"/>
    <w:rsid w:val="00F16133"/>
    <w:rsid w:val="00F16347"/>
    <w:rsid w:val="00F16582"/>
    <w:rsid w:val="00F16A69"/>
    <w:rsid w:val="00F16C28"/>
    <w:rsid w:val="00F17555"/>
    <w:rsid w:val="00F20440"/>
    <w:rsid w:val="00F207F5"/>
    <w:rsid w:val="00F209A4"/>
    <w:rsid w:val="00F21607"/>
    <w:rsid w:val="00F21674"/>
    <w:rsid w:val="00F21C3F"/>
    <w:rsid w:val="00F21D4F"/>
    <w:rsid w:val="00F220DA"/>
    <w:rsid w:val="00F221A7"/>
    <w:rsid w:val="00F2281F"/>
    <w:rsid w:val="00F2399B"/>
    <w:rsid w:val="00F2412D"/>
    <w:rsid w:val="00F241B8"/>
    <w:rsid w:val="00F2460D"/>
    <w:rsid w:val="00F24664"/>
    <w:rsid w:val="00F24D43"/>
    <w:rsid w:val="00F24FD3"/>
    <w:rsid w:val="00F253A5"/>
    <w:rsid w:val="00F25A88"/>
    <w:rsid w:val="00F263E2"/>
    <w:rsid w:val="00F26941"/>
    <w:rsid w:val="00F26F65"/>
    <w:rsid w:val="00F27804"/>
    <w:rsid w:val="00F27955"/>
    <w:rsid w:val="00F27BBB"/>
    <w:rsid w:val="00F27BC8"/>
    <w:rsid w:val="00F300DE"/>
    <w:rsid w:val="00F3040E"/>
    <w:rsid w:val="00F30C28"/>
    <w:rsid w:val="00F30FF2"/>
    <w:rsid w:val="00F313A7"/>
    <w:rsid w:val="00F313F6"/>
    <w:rsid w:val="00F31893"/>
    <w:rsid w:val="00F31AD1"/>
    <w:rsid w:val="00F31CBF"/>
    <w:rsid w:val="00F31CE7"/>
    <w:rsid w:val="00F321D2"/>
    <w:rsid w:val="00F324F6"/>
    <w:rsid w:val="00F3257F"/>
    <w:rsid w:val="00F32C97"/>
    <w:rsid w:val="00F33A55"/>
    <w:rsid w:val="00F33D03"/>
    <w:rsid w:val="00F3477C"/>
    <w:rsid w:val="00F34B0B"/>
    <w:rsid w:val="00F351A4"/>
    <w:rsid w:val="00F358C6"/>
    <w:rsid w:val="00F36854"/>
    <w:rsid w:val="00F36CAF"/>
    <w:rsid w:val="00F36DD8"/>
    <w:rsid w:val="00F36E2D"/>
    <w:rsid w:val="00F375E3"/>
    <w:rsid w:val="00F3760D"/>
    <w:rsid w:val="00F37873"/>
    <w:rsid w:val="00F37E83"/>
    <w:rsid w:val="00F403E0"/>
    <w:rsid w:val="00F40577"/>
    <w:rsid w:val="00F408E7"/>
    <w:rsid w:val="00F40F09"/>
    <w:rsid w:val="00F40F3A"/>
    <w:rsid w:val="00F41C91"/>
    <w:rsid w:val="00F41E97"/>
    <w:rsid w:val="00F41F03"/>
    <w:rsid w:val="00F423D1"/>
    <w:rsid w:val="00F42B43"/>
    <w:rsid w:val="00F43D41"/>
    <w:rsid w:val="00F44231"/>
    <w:rsid w:val="00F4497C"/>
    <w:rsid w:val="00F44E47"/>
    <w:rsid w:val="00F45DCE"/>
    <w:rsid w:val="00F460F8"/>
    <w:rsid w:val="00F469C7"/>
    <w:rsid w:val="00F46BC1"/>
    <w:rsid w:val="00F472BD"/>
    <w:rsid w:val="00F479C5"/>
    <w:rsid w:val="00F47A21"/>
    <w:rsid w:val="00F47A26"/>
    <w:rsid w:val="00F47D5A"/>
    <w:rsid w:val="00F50068"/>
    <w:rsid w:val="00F504E8"/>
    <w:rsid w:val="00F50CEF"/>
    <w:rsid w:val="00F515ED"/>
    <w:rsid w:val="00F51CE7"/>
    <w:rsid w:val="00F52048"/>
    <w:rsid w:val="00F522E3"/>
    <w:rsid w:val="00F53616"/>
    <w:rsid w:val="00F53758"/>
    <w:rsid w:val="00F53993"/>
    <w:rsid w:val="00F53A12"/>
    <w:rsid w:val="00F53A66"/>
    <w:rsid w:val="00F53DAB"/>
    <w:rsid w:val="00F54611"/>
    <w:rsid w:val="00F54A02"/>
    <w:rsid w:val="00F54F8A"/>
    <w:rsid w:val="00F54FED"/>
    <w:rsid w:val="00F55584"/>
    <w:rsid w:val="00F5579E"/>
    <w:rsid w:val="00F559C2"/>
    <w:rsid w:val="00F55B95"/>
    <w:rsid w:val="00F55CBD"/>
    <w:rsid w:val="00F5619A"/>
    <w:rsid w:val="00F5648E"/>
    <w:rsid w:val="00F565AE"/>
    <w:rsid w:val="00F56604"/>
    <w:rsid w:val="00F5672F"/>
    <w:rsid w:val="00F56BA1"/>
    <w:rsid w:val="00F6016B"/>
    <w:rsid w:val="00F608DE"/>
    <w:rsid w:val="00F60BF2"/>
    <w:rsid w:val="00F60C7E"/>
    <w:rsid w:val="00F61100"/>
    <w:rsid w:val="00F613B3"/>
    <w:rsid w:val="00F61614"/>
    <w:rsid w:val="00F617FC"/>
    <w:rsid w:val="00F61ACE"/>
    <w:rsid w:val="00F621C6"/>
    <w:rsid w:val="00F6227E"/>
    <w:rsid w:val="00F62638"/>
    <w:rsid w:val="00F63055"/>
    <w:rsid w:val="00F636B6"/>
    <w:rsid w:val="00F645B8"/>
    <w:rsid w:val="00F651B2"/>
    <w:rsid w:val="00F65563"/>
    <w:rsid w:val="00F65A67"/>
    <w:rsid w:val="00F65B3A"/>
    <w:rsid w:val="00F66186"/>
    <w:rsid w:val="00F661C1"/>
    <w:rsid w:val="00F661C4"/>
    <w:rsid w:val="00F661FE"/>
    <w:rsid w:val="00F6663D"/>
    <w:rsid w:val="00F6666D"/>
    <w:rsid w:val="00F6690F"/>
    <w:rsid w:val="00F66A56"/>
    <w:rsid w:val="00F66BD2"/>
    <w:rsid w:val="00F66F48"/>
    <w:rsid w:val="00F6701E"/>
    <w:rsid w:val="00F67173"/>
    <w:rsid w:val="00F672FA"/>
    <w:rsid w:val="00F675EE"/>
    <w:rsid w:val="00F67A19"/>
    <w:rsid w:val="00F701B2"/>
    <w:rsid w:val="00F70703"/>
    <w:rsid w:val="00F70EFE"/>
    <w:rsid w:val="00F7283B"/>
    <w:rsid w:val="00F72A64"/>
    <w:rsid w:val="00F72B81"/>
    <w:rsid w:val="00F72EB9"/>
    <w:rsid w:val="00F73615"/>
    <w:rsid w:val="00F73A91"/>
    <w:rsid w:val="00F73CA9"/>
    <w:rsid w:val="00F741BE"/>
    <w:rsid w:val="00F7429E"/>
    <w:rsid w:val="00F74627"/>
    <w:rsid w:val="00F749A6"/>
    <w:rsid w:val="00F75AC6"/>
    <w:rsid w:val="00F7628D"/>
    <w:rsid w:val="00F769D5"/>
    <w:rsid w:val="00F76A45"/>
    <w:rsid w:val="00F76B0E"/>
    <w:rsid w:val="00F771D8"/>
    <w:rsid w:val="00F774B7"/>
    <w:rsid w:val="00F778E6"/>
    <w:rsid w:val="00F77BDD"/>
    <w:rsid w:val="00F77F06"/>
    <w:rsid w:val="00F77F7E"/>
    <w:rsid w:val="00F800A5"/>
    <w:rsid w:val="00F8028B"/>
    <w:rsid w:val="00F803B5"/>
    <w:rsid w:val="00F8097B"/>
    <w:rsid w:val="00F80A73"/>
    <w:rsid w:val="00F80EED"/>
    <w:rsid w:val="00F80FA5"/>
    <w:rsid w:val="00F81070"/>
    <w:rsid w:val="00F81631"/>
    <w:rsid w:val="00F81751"/>
    <w:rsid w:val="00F81D4D"/>
    <w:rsid w:val="00F81E22"/>
    <w:rsid w:val="00F8273E"/>
    <w:rsid w:val="00F83036"/>
    <w:rsid w:val="00F830EF"/>
    <w:rsid w:val="00F83921"/>
    <w:rsid w:val="00F83DD0"/>
    <w:rsid w:val="00F8473E"/>
    <w:rsid w:val="00F8543F"/>
    <w:rsid w:val="00F85643"/>
    <w:rsid w:val="00F8669C"/>
    <w:rsid w:val="00F86800"/>
    <w:rsid w:val="00F86EC6"/>
    <w:rsid w:val="00F86F39"/>
    <w:rsid w:val="00F86F8C"/>
    <w:rsid w:val="00F870F5"/>
    <w:rsid w:val="00F87110"/>
    <w:rsid w:val="00F872BB"/>
    <w:rsid w:val="00F87395"/>
    <w:rsid w:val="00F877F9"/>
    <w:rsid w:val="00F87E7B"/>
    <w:rsid w:val="00F90091"/>
    <w:rsid w:val="00F90196"/>
    <w:rsid w:val="00F90487"/>
    <w:rsid w:val="00F90BCD"/>
    <w:rsid w:val="00F9131E"/>
    <w:rsid w:val="00F91B15"/>
    <w:rsid w:val="00F91F30"/>
    <w:rsid w:val="00F92435"/>
    <w:rsid w:val="00F92AE7"/>
    <w:rsid w:val="00F9321D"/>
    <w:rsid w:val="00F93843"/>
    <w:rsid w:val="00F94917"/>
    <w:rsid w:val="00F94A6C"/>
    <w:rsid w:val="00F94C87"/>
    <w:rsid w:val="00F951B6"/>
    <w:rsid w:val="00F953B1"/>
    <w:rsid w:val="00F959C7"/>
    <w:rsid w:val="00F95F53"/>
    <w:rsid w:val="00F9630B"/>
    <w:rsid w:val="00F96628"/>
    <w:rsid w:val="00F96835"/>
    <w:rsid w:val="00F96C30"/>
    <w:rsid w:val="00F971BC"/>
    <w:rsid w:val="00F97308"/>
    <w:rsid w:val="00F97442"/>
    <w:rsid w:val="00F9792E"/>
    <w:rsid w:val="00F97AAE"/>
    <w:rsid w:val="00FA013E"/>
    <w:rsid w:val="00FA025B"/>
    <w:rsid w:val="00FA0603"/>
    <w:rsid w:val="00FA08EA"/>
    <w:rsid w:val="00FA147C"/>
    <w:rsid w:val="00FA1716"/>
    <w:rsid w:val="00FA17FB"/>
    <w:rsid w:val="00FA19E0"/>
    <w:rsid w:val="00FA24D7"/>
    <w:rsid w:val="00FA257D"/>
    <w:rsid w:val="00FA25B7"/>
    <w:rsid w:val="00FA262A"/>
    <w:rsid w:val="00FA2960"/>
    <w:rsid w:val="00FA29AB"/>
    <w:rsid w:val="00FA2A2F"/>
    <w:rsid w:val="00FA2F39"/>
    <w:rsid w:val="00FA35BE"/>
    <w:rsid w:val="00FA3E89"/>
    <w:rsid w:val="00FA4957"/>
    <w:rsid w:val="00FA4986"/>
    <w:rsid w:val="00FA5790"/>
    <w:rsid w:val="00FA5EEA"/>
    <w:rsid w:val="00FA75F4"/>
    <w:rsid w:val="00FA77C0"/>
    <w:rsid w:val="00FA7B7F"/>
    <w:rsid w:val="00FA7D78"/>
    <w:rsid w:val="00FB0252"/>
    <w:rsid w:val="00FB064A"/>
    <w:rsid w:val="00FB090A"/>
    <w:rsid w:val="00FB0F9B"/>
    <w:rsid w:val="00FB1A30"/>
    <w:rsid w:val="00FB1D5D"/>
    <w:rsid w:val="00FB25B9"/>
    <w:rsid w:val="00FB25D2"/>
    <w:rsid w:val="00FB2D5C"/>
    <w:rsid w:val="00FB2E4C"/>
    <w:rsid w:val="00FB3B57"/>
    <w:rsid w:val="00FB4857"/>
    <w:rsid w:val="00FB4F4F"/>
    <w:rsid w:val="00FB5350"/>
    <w:rsid w:val="00FB557B"/>
    <w:rsid w:val="00FB6561"/>
    <w:rsid w:val="00FB7205"/>
    <w:rsid w:val="00FB72CC"/>
    <w:rsid w:val="00FB7301"/>
    <w:rsid w:val="00FB758B"/>
    <w:rsid w:val="00FC04C8"/>
    <w:rsid w:val="00FC1016"/>
    <w:rsid w:val="00FC119E"/>
    <w:rsid w:val="00FC1804"/>
    <w:rsid w:val="00FC1C72"/>
    <w:rsid w:val="00FC2125"/>
    <w:rsid w:val="00FC32E8"/>
    <w:rsid w:val="00FC3877"/>
    <w:rsid w:val="00FC3A9C"/>
    <w:rsid w:val="00FC3AAB"/>
    <w:rsid w:val="00FC3FC1"/>
    <w:rsid w:val="00FC407F"/>
    <w:rsid w:val="00FC47F4"/>
    <w:rsid w:val="00FC4BD1"/>
    <w:rsid w:val="00FC4C1C"/>
    <w:rsid w:val="00FC4CA7"/>
    <w:rsid w:val="00FC5215"/>
    <w:rsid w:val="00FC56BB"/>
    <w:rsid w:val="00FC5E17"/>
    <w:rsid w:val="00FC5E18"/>
    <w:rsid w:val="00FC61FC"/>
    <w:rsid w:val="00FC64BC"/>
    <w:rsid w:val="00FC670E"/>
    <w:rsid w:val="00FC6B2E"/>
    <w:rsid w:val="00FC6F28"/>
    <w:rsid w:val="00FD010B"/>
    <w:rsid w:val="00FD06B0"/>
    <w:rsid w:val="00FD0821"/>
    <w:rsid w:val="00FD0BEC"/>
    <w:rsid w:val="00FD0C09"/>
    <w:rsid w:val="00FD0C94"/>
    <w:rsid w:val="00FD0D15"/>
    <w:rsid w:val="00FD13BA"/>
    <w:rsid w:val="00FD1592"/>
    <w:rsid w:val="00FD184D"/>
    <w:rsid w:val="00FD1FB2"/>
    <w:rsid w:val="00FD2179"/>
    <w:rsid w:val="00FD24D7"/>
    <w:rsid w:val="00FD2B20"/>
    <w:rsid w:val="00FD2DB4"/>
    <w:rsid w:val="00FD30E6"/>
    <w:rsid w:val="00FD35BB"/>
    <w:rsid w:val="00FD4017"/>
    <w:rsid w:val="00FD4489"/>
    <w:rsid w:val="00FD4F03"/>
    <w:rsid w:val="00FD52C0"/>
    <w:rsid w:val="00FD54B0"/>
    <w:rsid w:val="00FD557A"/>
    <w:rsid w:val="00FD5A1D"/>
    <w:rsid w:val="00FD5DA7"/>
    <w:rsid w:val="00FD62A8"/>
    <w:rsid w:val="00FD6E80"/>
    <w:rsid w:val="00FD6FBD"/>
    <w:rsid w:val="00FD756D"/>
    <w:rsid w:val="00FD7B37"/>
    <w:rsid w:val="00FD7DEC"/>
    <w:rsid w:val="00FD7E05"/>
    <w:rsid w:val="00FE0452"/>
    <w:rsid w:val="00FE045B"/>
    <w:rsid w:val="00FE0978"/>
    <w:rsid w:val="00FE0FE6"/>
    <w:rsid w:val="00FE107B"/>
    <w:rsid w:val="00FE14A5"/>
    <w:rsid w:val="00FE22B9"/>
    <w:rsid w:val="00FE2819"/>
    <w:rsid w:val="00FE297B"/>
    <w:rsid w:val="00FE29D8"/>
    <w:rsid w:val="00FE2D1E"/>
    <w:rsid w:val="00FE2F20"/>
    <w:rsid w:val="00FE304D"/>
    <w:rsid w:val="00FE4206"/>
    <w:rsid w:val="00FE43D5"/>
    <w:rsid w:val="00FE4865"/>
    <w:rsid w:val="00FE4D7C"/>
    <w:rsid w:val="00FE5B6A"/>
    <w:rsid w:val="00FE5E8B"/>
    <w:rsid w:val="00FE6063"/>
    <w:rsid w:val="00FE67FD"/>
    <w:rsid w:val="00FE6ACA"/>
    <w:rsid w:val="00FE6E4F"/>
    <w:rsid w:val="00FE71FC"/>
    <w:rsid w:val="00FE7CAC"/>
    <w:rsid w:val="00FF069D"/>
    <w:rsid w:val="00FF0921"/>
    <w:rsid w:val="00FF0AF2"/>
    <w:rsid w:val="00FF0BB6"/>
    <w:rsid w:val="00FF0F77"/>
    <w:rsid w:val="00FF0FEC"/>
    <w:rsid w:val="00FF1002"/>
    <w:rsid w:val="00FF1B1C"/>
    <w:rsid w:val="00FF1F10"/>
    <w:rsid w:val="00FF1FF2"/>
    <w:rsid w:val="00FF2328"/>
    <w:rsid w:val="00FF27ED"/>
    <w:rsid w:val="00FF2D54"/>
    <w:rsid w:val="00FF2F01"/>
    <w:rsid w:val="00FF3366"/>
    <w:rsid w:val="00FF3FB2"/>
    <w:rsid w:val="00FF4810"/>
    <w:rsid w:val="00FF4B46"/>
    <w:rsid w:val="00FF4C09"/>
    <w:rsid w:val="00FF51DF"/>
    <w:rsid w:val="00FF5469"/>
    <w:rsid w:val="00FF56CC"/>
    <w:rsid w:val="00FF59BF"/>
    <w:rsid w:val="00FF60A1"/>
    <w:rsid w:val="00FF6ABA"/>
    <w:rsid w:val="00FF6B16"/>
    <w:rsid w:val="0306A86F"/>
    <w:rsid w:val="048522CE"/>
    <w:rsid w:val="04EE1191"/>
    <w:rsid w:val="068D64FF"/>
    <w:rsid w:val="06C5F87E"/>
    <w:rsid w:val="0A8E1E58"/>
    <w:rsid w:val="0AD4EBA7"/>
    <w:rsid w:val="0AEE040D"/>
    <w:rsid w:val="0D267031"/>
    <w:rsid w:val="0FB27859"/>
    <w:rsid w:val="1023FD71"/>
    <w:rsid w:val="1132A90D"/>
    <w:rsid w:val="14383507"/>
    <w:rsid w:val="14A0AF9F"/>
    <w:rsid w:val="18398A9A"/>
    <w:rsid w:val="1849E813"/>
    <w:rsid w:val="184B5A13"/>
    <w:rsid w:val="1BCD9178"/>
    <w:rsid w:val="1C5AAA69"/>
    <w:rsid w:val="1C90FA63"/>
    <w:rsid w:val="1D449B3C"/>
    <w:rsid w:val="2066CF53"/>
    <w:rsid w:val="23147DF5"/>
    <w:rsid w:val="2321041E"/>
    <w:rsid w:val="2430291C"/>
    <w:rsid w:val="255625C6"/>
    <w:rsid w:val="27774E45"/>
    <w:rsid w:val="27D8A9D2"/>
    <w:rsid w:val="2ABBEDD1"/>
    <w:rsid w:val="2D36AE5C"/>
    <w:rsid w:val="2E6A88BF"/>
    <w:rsid w:val="2F1BDCAC"/>
    <w:rsid w:val="300AD077"/>
    <w:rsid w:val="3365FA75"/>
    <w:rsid w:val="34A8F495"/>
    <w:rsid w:val="355CDAC1"/>
    <w:rsid w:val="35F0AC4D"/>
    <w:rsid w:val="3794E7B6"/>
    <w:rsid w:val="37A2B315"/>
    <w:rsid w:val="3A77860D"/>
    <w:rsid w:val="3AD5C9F0"/>
    <w:rsid w:val="3B294CD6"/>
    <w:rsid w:val="3F86E535"/>
    <w:rsid w:val="403FB660"/>
    <w:rsid w:val="4051AA1A"/>
    <w:rsid w:val="42431904"/>
    <w:rsid w:val="42A7BE9D"/>
    <w:rsid w:val="45295097"/>
    <w:rsid w:val="47C99D5C"/>
    <w:rsid w:val="48485F0A"/>
    <w:rsid w:val="4B47AB80"/>
    <w:rsid w:val="4E8F7D85"/>
    <w:rsid w:val="4EBDDDD4"/>
    <w:rsid w:val="50BB67EC"/>
    <w:rsid w:val="5298CAE1"/>
    <w:rsid w:val="53006AA4"/>
    <w:rsid w:val="534B1699"/>
    <w:rsid w:val="53CEC8C6"/>
    <w:rsid w:val="571BD167"/>
    <w:rsid w:val="5745424C"/>
    <w:rsid w:val="592C7564"/>
    <w:rsid w:val="598C852D"/>
    <w:rsid w:val="5BE842FF"/>
    <w:rsid w:val="5CD4838C"/>
    <w:rsid w:val="600A1F6F"/>
    <w:rsid w:val="613B532C"/>
    <w:rsid w:val="66E4272A"/>
    <w:rsid w:val="670211AD"/>
    <w:rsid w:val="677BD038"/>
    <w:rsid w:val="6AF99EA6"/>
    <w:rsid w:val="6D77C475"/>
    <w:rsid w:val="6FF1833B"/>
    <w:rsid w:val="70EEED98"/>
    <w:rsid w:val="719D6027"/>
    <w:rsid w:val="71AAE2B9"/>
    <w:rsid w:val="738749F5"/>
    <w:rsid w:val="75EC56FE"/>
    <w:rsid w:val="76342933"/>
    <w:rsid w:val="797D88CF"/>
    <w:rsid w:val="7E2316D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8"/>
      <w:lang w:val="en-US" w:eastAsia="en-US" w:bidi="th-TH"/>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Indent"/>
    <w:basedOn w:val="1"/>
    <w:link w:val="19"/>
    <w:uiPriority w:val="0"/>
    <w:pPr>
      <w:spacing w:after="0" w:line="240" w:lineRule="auto"/>
      <w:ind w:firstLine="720"/>
      <w:jc w:val="both"/>
    </w:pPr>
    <w:rPr>
      <w:rFonts w:ascii="Angsana New" w:hAnsi="Angsana New" w:eastAsia="Times New Roman" w:cs="Angsana New"/>
      <w:sz w:val="32"/>
      <w:szCs w:val="32"/>
    </w:rPr>
  </w:style>
  <w:style w:type="character" w:styleId="5">
    <w:name w:val="annotation reference"/>
    <w:basedOn w:val="2"/>
    <w:semiHidden/>
    <w:unhideWhenUsed/>
    <w:uiPriority w:val="99"/>
    <w:rPr>
      <w:sz w:val="16"/>
      <w:szCs w:val="16"/>
    </w:rPr>
  </w:style>
  <w:style w:type="paragraph" w:styleId="6">
    <w:name w:val="annotation text"/>
    <w:basedOn w:val="1"/>
    <w:link w:val="16"/>
    <w:unhideWhenUsed/>
    <w:uiPriority w:val="99"/>
    <w:pPr>
      <w:spacing w:line="240" w:lineRule="auto"/>
    </w:pPr>
    <w:rPr>
      <w:sz w:val="20"/>
      <w:szCs w:val="25"/>
    </w:rPr>
  </w:style>
  <w:style w:type="paragraph" w:styleId="7">
    <w:name w:val="annotation subject"/>
    <w:basedOn w:val="6"/>
    <w:next w:val="6"/>
    <w:link w:val="17"/>
    <w:semiHidden/>
    <w:unhideWhenUsed/>
    <w:uiPriority w:val="99"/>
    <w:rPr>
      <w:b/>
      <w:bCs/>
    </w:rPr>
  </w:style>
  <w:style w:type="paragraph" w:styleId="8">
    <w:name w:val="footer"/>
    <w:basedOn w:val="1"/>
    <w:link w:val="14"/>
    <w:unhideWhenUsed/>
    <w:qFormat/>
    <w:uiPriority w:val="99"/>
    <w:pPr>
      <w:tabs>
        <w:tab w:val="center" w:pos="4680"/>
        <w:tab w:val="right" w:pos="9360"/>
      </w:tabs>
      <w:spacing w:after="0" w:line="240" w:lineRule="auto"/>
    </w:pPr>
  </w:style>
  <w:style w:type="paragraph" w:styleId="9">
    <w:name w:val="header"/>
    <w:basedOn w:val="1"/>
    <w:link w:val="13"/>
    <w:unhideWhenUsed/>
    <w:qFormat/>
    <w:uiPriority w:val="99"/>
    <w:pPr>
      <w:tabs>
        <w:tab w:val="center" w:pos="4680"/>
        <w:tab w:val="right" w:pos="9360"/>
      </w:tabs>
      <w:spacing w:after="0" w:line="240" w:lineRule="auto"/>
    </w:pPr>
  </w:style>
  <w:style w:type="paragraph" w:styleId="10">
    <w:name w:val="Subtitle"/>
    <w:basedOn w:val="1"/>
    <w:next w:val="1"/>
    <w:link w:val="15"/>
    <w:qFormat/>
    <w:uiPriority w:val="0"/>
    <w:rPr>
      <w:rFonts w:eastAsiaTheme="minorEastAsia"/>
      <w:color w:val="595959" w:themeColor="text1" w:themeTint="A6"/>
      <w:spacing w:val="15"/>
      <w14:textFill>
        <w14:solidFill>
          <w14:schemeClr w14:val="tx1">
            <w14:lumMod w14:val="65000"/>
            <w14:lumOff w14:val="35000"/>
          </w14:schemeClr>
        </w14:solidFill>
      </w14:textFill>
    </w:rPr>
  </w:style>
  <w:style w:type="table" w:styleId="11">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link w:val="18"/>
    <w:qFormat/>
    <w:uiPriority w:val="34"/>
    <w:pPr>
      <w:ind w:left="720"/>
      <w:contextualSpacing/>
    </w:pPr>
  </w:style>
  <w:style w:type="character" w:customStyle="1" w:styleId="13">
    <w:name w:val="Header Char"/>
    <w:basedOn w:val="2"/>
    <w:link w:val="9"/>
    <w:qFormat/>
    <w:uiPriority w:val="99"/>
  </w:style>
  <w:style w:type="character" w:customStyle="1" w:styleId="14">
    <w:name w:val="Footer Char"/>
    <w:basedOn w:val="2"/>
    <w:link w:val="8"/>
    <w:qFormat/>
    <w:uiPriority w:val="99"/>
  </w:style>
  <w:style w:type="character" w:customStyle="1" w:styleId="15">
    <w:name w:val="Subtitle Char"/>
    <w:basedOn w:val="2"/>
    <w:link w:val="10"/>
    <w:uiPriority w:val="0"/>
    <w:rPr>
      <w:rFonts w:eastAsiaTheme="minorEastAsia"/>
      <w:color w:val="595959" w:themeColor="text1" w:themeTint="A6"/>
      <w:spacing w:val="15"/>
      <w14:textFill>
        <w14:solidFill>
          <w14:schemeClr w14:val="tx1">
            <w14:lumMod w14:val="65000"/>
            <w14:lumOff w14:val="35000"/>
          </w14:schemeClr>
        </w14:solidFill>
      </w14:textFill>
    </w:rPr>
  </w:style>
  <w:style w:type="character" w:customStyle="1" w:styleId="16">
    <w:name w:val="Comment Text Char"/>
    <w:basedOn w:val="2"/>
    <w:link w:val="6"/>
    <w:uiPriority w:val="99"/>
    <w:rPr>
      <w:sz w:val="20"/>
      <w:szCs w:val="25"/>
    </w:rPr>
  </w:style>
  <w:style w:type="character" w:customStyle="1" w:styleId="17">
    <w:name w:val="Comment Subject Char"/>
    <w:basedOn w:val="16"/>
    <w:link w:val="7"/>
    <w:semiHidden/>
    <w:uiPriority w:val="99"/>
    <w:rPr>
      <w:b/>
      <w:bCs/>
      <w:sz w:val="20"/>
      <w:szCs w:val="25"/>
    </w:rPr>
  </w:style>
  <w:style w:type="character" w:customStyle="1" w:styleId="18">
    <w:name w:val="List Paragraph Char"/>
    <w:basedOn w:val="2"/>
    <w:link w:val="12"/>
    <w:locked/>
    <w:uiPriority w:val="34"/>
  </w:style>
  <w:style w:type="character" w:customStyle="1" w:styleId="19">
    <w:name w:val="Body Text Indent Char"/>
    <w:basedOn w:val="2"/>
    <w:link w:val="4"/>
    <w:uiPriority w:val="0"/>
    <w:rPr>
      <w:rFonts w:ascii="Angsana New" w:hAnsi="Angsana New" w:eastAsia="Times New Roman" w:cs="Angsana New"/>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07c25e031c483fae4f8fd3a029f98379">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791b24323d4b4709da663c24a17dc343"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FBB5-9495-46FA-8119-3A033C7A6F68}">
  <ds:schemaRefs/>
</ds:datastoreItem>
</file>

<file path=customXml/itemProps2.xml><?xml version="1.0" encoding="utf-8"?>
<ds:datastoreItem xmlns:ds="http://schemas.openxmlformats.org/officeDocument/2006/customXml" ds:itemID="{062A74CA-4BF7-496C-80C6-2BE16B423028}">
  <ds:schemaRefs/>
</ds:datastoreItem>
</file>

<file path=customXml/itemProps3.xml><?xml version="1.0" encoding="utf-8"?>
<ds:datastoreItem xmlns:ds="http://schemas.openxmlformats.org/officeDocument/2006/customXml" ds:itemID="{B04BC3F2-CB90-4060-9B50-F42F6D1D187D}">
  <ds:schemaRefs/>
</ds:datastoreItem>
</file>

<file path=customXml/itemProps4.xml><?xml version="1.0" encoding="utf-8"?>
<ds:datastoreItem xmlns:ds="http://schemas.openxmlformats.org/officeDocument/2006/customXml" ds:itemID="{68AC4DF3-BD10-4E8A-8D14-F8FD65E2FB57}">
  <ds:schemaRefs/>
</ds:datastoreItem>
</file>

<file path=docProps/app.xml><?xml version="1.0" encoding="utf-8"?>
<Properties xmlns="http://schemas.openxmlformats.org/officeDocument/2006/extended-properties" xmlns:vt="http://schemas.openxmlformats.org/officeDocument/2006/docPropsVTypes">
  <Template>Normal</Template>
  <Pages>25</Pages>
  <Words>6603</Words>
  <Characters>37640</Characters>
  <Lines>313</Lines>
  <Paragraphs>88</Paragraphs>
  <TotalTime>1784</TotalTime>
  <ScaleCrop>false</ScaleCrop>
  <LinksUpToDate>false</LinksUpToDate>
  <CharactersWithSpaces>44155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2025-05-08T17:32:00Z</dcterms:created>
  <dc:creator>user4 lastname</dc:creator>
  <cp:lastModifiedBy>Nattapong Leabwattana</cp:lastModifiedBy>
  <cp:lastPrinted>2025-11-13T11:12:00Z</cp:lastPrinted>
  <dcterms:modified xsi:type="dcterms:W3CDTF">2025-11-13T14:37:45Z</dcterms:modified>
  <cp:revision>2749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y fmtid="{D5CDD505-2E9C-101B-9397-08002B2CF9AE}" pid="4" name="KSOProductBuildVer">
    <vt:lpwstr>1033-12.2.0.23155</vt:lpwstr>
  </property>
  <property fmtid="{D5CDD505-2E9C-101B-9397-08002B2CF9AE}" pid="5" name="ICV">
    <vt:lpwstr>467632F946504F409212FE6588E8BDB0_13</vt:lpwstr>
  </property>
</Properties>
</file>