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B5173" w:rsidRDefault="00061828" w:rsidP="0070313D">
      <w:pPr>
        <w:pStyle w:val="Title"/>
        <w:rPr>
          <w:rFonts w:asciiTheme="majorBidi" w:hAnsiTheme="majorBidi" w:cstheme="majorBidi"/>
          <w:position w:val="0"/>
          <w:u w:val="single"/>
        </w:rPr>
      </w:pPr>
      <w:r w:rsidRPr="007F7B9A">
        <w:rPr>
          <w:rFonts w:asciiTheme="majorBidi" w:hAnsiTheme="majorBidi" w:cstheme="majorBidi"/>
          <w:position w:val="0"/>
          <w:u w:val="single"/>
          <w:cs/>
        </w:rPr>
        <w:t>รายงานการสอบทานข้อมูลทางการ</w:t>
      </w:r>
      <w:r w:rsidR="00FB6C62" w:rsidRPr="007F7B9A">
        <w:rPr>
          <w:rFonts w:asciiTheme="majorBidi" w:hAnsiTheme="majorBidi" w:cstheme="majorBidi"/>
          <w:position w:val="0"/>
          <w:u w:val="single"/>
          <w:cs/>
        </w:rPr>
        <w:t>เงิน</w:t>
      </w:r>
      <w:r w:rsidRPr="007F7B9A">
        <w:rPr>
          <w:rFonts w:asciiTheme="majorBidi" w:hAnsiTheme="majorBidi" w:cstheme="majorBidi"/>
          <w:position w:val="0"/>
          <w:u w:val="single"/>
          <w:cs/>
        </w:rPr>
        <w:t>ระหว่างกาล</w:t>
      </w:r>
      <w:r w:rsidR="00FB6C62" w:rsidRPr="007F7B9A">
        <w:rPr>
          <w:rFonts w:asciiTheme="majorBidi" w:hAnsiTheme="majorBidi" w:cstheme="majorBidi"/>
          <w:position w:val="0"/>
          <w:u w:val="single"/>
          <w:cs/>
        </w:rPr>
        <w:t>โดยผู้สอบบัญชีรับอนุญาต</w:t>
      </w:r>
    </w:p>
    <w:p w:rsidR="00FB6C62" w:rsidRPr="00EB5173" w:rsidRDefault="00FB6C62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061828" w:rsidRPr="007F7B9A" w:rsidRDefault="00FB6C62" w:rsidP="00E57933">
      <w:pPr>
        <w:jc w:val="both"/>
        <w:rPr>
          <w:rFonts w:asciiTheme="majorBidi" w:hAnsiTheme="majorBidi" w:cstheme="majorBidi"/>
          <w:position w:val="0"/>
          <w:cs/>
        </w:rPr>
      </w:pPr>
      <w:r w:rsidRPr="007F7B9A">
        <w:rPr>
          <w:rFonts w:asciiTheme="majorBidi" w:hAnsiTheme="majorBidi" w:cstheme="majorBidi"/>
          <w:position w:val="0"/>
          <w:cs/>
        </w:rPr>
        <w:t>เสนอ</w:t>
      </w:r>
      <w:r w:rsidRPr="00EB5173">
        <w:rPr>
          <w:rFonts w:asciiTheme="majorBidi" w:hAnsiTheme="majorBidi" w:cstheme="majorBidi"/>
          <w:position w:val="0"/>
        </w:rPr>
        <w:tab/>
      </w:r>
      <w:r w:rsidR="00C52E1C" w:rsidRPr="007F7B9A">
        <w:rPr>
          <w:rFonts w:asciiTheme="majorBidi" w:hAnsiTheme="majorBidi" w:cstheme="majorBidi"/>
          <w:position w:val="0"/>
          <w:cs/>
        </w:rPr>
        <w:t>คณะกรรมการ</w:t>
      </w:r>
      <w:r w:rsidR="00A029BE" w:rsidRPr="007F7B9A">
        <w:rPr>
          <w:rFonts w:asciiTheme="majorBidi" w:hAnsiTheme="majorBidi" w:cstheme="majorBidi"/>
          <w:position w:val="0"/>
          <w:cs/>
        </w:rPr>
        <w:t>บริษัท เอเชีย แคปปิตอล กรุ๊ป จำกัด (มหาชน)</w:t>
      </w:r>
    </w:p>
    <w:p w:rsidR="00875B35" w:rsidRPr="00EB5173" w:rsidRDefault="00875B35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AB1196" w:rsidRPr="00EB5173" w:rsidRDefault="00C12369" w:rsidP="006122E8">
      <w:pPr>
        <w:jc w:val="thaiDistribute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spacing w:val="-6"/>
          <w:position w:val="0"/>
          <w:cs/>
        </w:rPr>
        <w:t>ข้าพเจ้าได้สอบทานงบฐานะการเงินรวมและงบ</w:t>
      </w:r>
      <w:r w:rsidR="00A029BE" w:rsidRPr="007F7B9A">
        <w:rPr>
          <w:rFonts w:asciiTheme="majorBidi" w:hAnsiTheme="majorBidi" w:cstheme="majorBidi"/>
          <w:spacing w:val="-6"/>
          <w:position w:val="0"/>
          <w:cs/>
        </w:rPr>
        <w:t xml:space="preserve">ฐานะการเงินเฉพาะกิจการ ณ วันที่ </w:t>
      </w:r>
      <w:r w:rsidR="007D3488" w:rsidRPr="00EB5173">
        <w:rPr>
          <w:rFonts w:asciiTheme="majorBidi" w:hAnsiTheme="majorBidi" w:cstheme="majorBidi"/>
          <w:spacing w:val="-6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6"/>
          <w:position w:val="0"/>
        </w:rPr>
        <w:t>0</w:t>
      </w:r>
      <w:r w:rsidR="004B4866" w:rsidRPr="007F7B9A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662CE0" w:rsidRPr="007F7B9A">
        <w:rPr>
          <w:rFonts w:asciiTheme="majorBidi" w:hAnsiTheme="majorBidi" w:cstheme="majorBidi" w:hint="cs"/>
          <w:spacing w:val="-6"/>
          <w:position w:val="0"/>
          <w:cs/>
        </w:rPr>
        <w:t>กันย</w:t>
      </w:r>
      <w:r w:rsidR="009B1AD9" w:rsidRPr="007F7B9A">
        <w:rPr>
          <w:rFonts w:asciiTheme="majorBidi" w:hAnsiTheme="majorBidi" w:cstheme="majorBidi"/>
          <w:spacing w:val="-6"/>
          <w:position w:val="0"/>
          <w:cs/>
        </w:rPr>
        <w:t>ายน</w:t>
      </w:r>
      <w:r w:rsidR="00A029BE" w:rsidRPr="007F7B9A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7D3488" w:rsidRPr="00EB5173">
        <w:rPr>
          <w:rFonts w:asciiTheme="majorBidi" w:hAnsiTheme="majorBidi" w:cstheme="majorBidi"/>
          <w:spacing w:val="-6"/>
          <w:position w:val="0"/>
        </w:rPr>
        <w:t>25</w:t>
      </w:r>
      <w:r w:rsidRPr="00EB5173">
        <w:rPr>
          <w:rFonts w:asciiTheme="majorBidi" w:hAnsiTheme="majorBidi" w:cstheme="majorBidi"/>
          <w:spacing w:val="-6"/>
          <w:position w:val="0"/>
        </w:rPr>
        <w:t>6</w:t>
      </w:r>
      <w:r w:rsidR="00937F2A" w:rsidRPr="00EB5173">
        <w:rPr>
          <w:rFonts w:asciiTheme="majorBidi" w:hAnsiTheme="majorBidi" w:cstheme="majorBidi"/>
          <w:spacing w:val="-6"/>
          <w:position w:val="0"/>
        </w:rPr>
        <w:t>8</w:t>
      </w:r>
      <w:r w:rsidR="00A029BE" w:rsidRPr="007F7B9A">
        <w:rPr>
          <w:rFonts w:asciiTheme="majorBidi" w:hAnsiTheme="majorBidi" w:cstheme="majorBidi"/>
          <w:spacing w:val="-6"/>
          <w:position w:val="0"/>
          <w:cs/>
        </w:rPr>
        <w:t xml:space="preserve"> งบกำไรขาดทุน</w:t>
      </w:r>
      <w:r w:rsidR="00A029BE" w:rsidRPr="007F7B9A">
        <w:rPr>
          <w:rFonts w:asciiTheme="majorBidi" w:hAnsiTheme="majorBidi" w:cstheme="majorBidi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7F7B9A">
        <w:rPr>
          <w:rFonts w:asciiTheme="majorBidi" w:hAnsiTheme="majorBidi" w:cstheme="majorBidi"/>
          <w:spacing w:val="4"/>
          <w:position w:val="0"/>
          <w:cs/>
        </w:rPr>
        <w:t>สำหรับงวดสามเดือน</w:t>
      </w:r>
      <w:r w:rsidR="009B1AD9" w:rsidRPr="007F7B9A">
        <w:rPr>
          <w:rFonts w:asciiTheme="majorBidi" w:hAnsiTheme="majorBidi" w:cstheme="majorBidi"/>
          <w:spacing w:val="4"/>
          <w:position w:val="0"/>
          <w:cs/>
        </w:rPr>
        <w:t>และ</w:t>
      </w:r>
      <w:r w:rsidR="00662CE0" w:rsidRPr="007F7B9A">
        <w:rPr>
          <w:rFonts w:asciiTheme="majorBidi" w:hAnsiTheme="majorBidi" w:cstheme="majorBidi" w:hint="cs"/>
          <w:spacing w:val="4"/>
          <w:position w:val="0"/>
          <w:cs/>
        </w:rPr>
        <w:t>เก้า</w:t>
      </w:r>
      <w:r w:rsidR="009B1AD9" w:rsidRPr="007F7B9A">
        <w:rPr>
          <w:rFonts w:asciiTheme="majorBidi" w:hAnsiTheme="majorBidi" w:cstheme="majorBidi"/>
          <w:spacing w:val="4"/>
          <w:position w:val="0"/>
          <w:cs/>
        </w:rPr>
        <w:t>เดือน</w:t>
      </w:r>
      <w:r w:rsidR="009839C8" w:rsidRPr="007F7B9A">
        <w:rPr>
          <w:rFonts w:asciiTheme="majorBidi" w:hAnsiTheme="majorBidi" w:cstheme="majorBidi"/>
          <w:spacing w:val="-4"/>
          <w:position w:val="0"/>
          <w:cs/>
        </w:rPr>
        <w:t xml:space="preserve">สิ้นสุดวันที่ </w:t>
      </w:r>
      <w:r w:rsidR="009839C8" w:rsidRPr="00EB5173">
        <w:rPr>
          <w:rFonts w:asciiTheme="majorBidi" w:hAnsiTheme="majorBidi" w:cstheme="majorBidi"/>
          <w:spacing w:val="-4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4"/>
          <w:position w:val="0"/>
        </w:rPr>
        <w:t>0</w:t>
      </w:r>
      <w:r w:rsidR="009839C8" w:rsidRPr="007F7B9A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662CE0" w:rsidRPr="007F7B9A">
        <w:rPr>
          <w:rFonts w:asciiTheme="majorBidi" w:hAnsiTheme="majorBidi" w:cstheme="majorBidi" w:hint="cs"/>
          <w:spacing w:val="-4"/>
          <w:position w:val="0"/>
          <w:cs/>
        </w:rPr>
        <w:t>กันย</w:t>
      </w:r>
      <w:r w:rsidR="009B1AD9" w:rsidRPr="007F7B9A">
        <w:rPr>
          <w:rFonts w:asciiTheme="majorBidi" w:hAnsiTheme="majorBidi" w:cstheme="majorBidi"/>
          <w:spacing w:val="-4"/>
          <w:position w:val="0"/>
          <w:cs/>
        </w:rPr>
        <w:t>ายน</w:t>
      </w:r>
      <w:r w:rsidR="009839C8" w:rsidRPr="007F7B9A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9839C8" w:rsidRPr="00EB5173">
        <w:rPr>
          <w:rFonts w:asciiTheme="majorBidi" w:hAnsiTheme="majorBidi" w:cstheme="majorBidi"/>
          <w:spacing w:val="-4"/>
          <w:position w:val="0"/>
        </w:rPr>
        <w:t>256</w:t>
      </w:r>
      <w:r w:rsidR="00937F2A" w:rsidRPr="00EB5173">
        <w:rPr>
          <w:rFonts w:asciiTheme="majorBidi" w:hAnsiTheme="majorBidi" w:cstheme="majorBidi"/>
          <w:spacing w:val="-4"/>
          <w:position w:val="0"/>
        </w:rPr>
        <w:t>8</w:t>
      </w:r>
      <w:r w:rsidRPr="007F7B9A">
        <w:rPr>
          <w:rFonts w:asciiTheme="majorBidi" w:hAnsiTheme="majorBidi" w:cstheme="majorBidi"/>
          <w:spacing w:val="-4"/>
          <w:position w:val="0"/>
          <w:cs/>
        </w:rPr>
        <w:t xml:space="preserve"> งบ</w:t>
      </w:r>
      <w:r w:rsidR="00A029BE" w:rsidRPr="007F7B9A">
        <w:rPr>
          <w:rFonts w:asciiTheme="majorBidi" w:hAnsiTheme="majorBidi" w:cstheme="majorBidi"/>
          <w:spacing w:val="-4"/>
          <w:position w:val="0"/>
          <w:cs/>
        </w:rPr>
        <w:t>การเปลี่ยนแ</w:t>
      </w:r>
      <w:r w:rsidRPr="007F7B9A">
        <w:rPr>
          <w:rFonts w:asciiTheme="majorBidi" w:hAnsiTheme="majorBidi" w:cstheme="majorBidi"/>
          <w:spacing w:val="-4"/>
          <w:position w:val="0"/>
          <w:cs/>
        </w:rPr>
        <w:t>ปลงส่วนของผู้ถือหุ้นรวมและงบ</w:t>
      </w:r>
      <w:r w:rsidR="00A029BE" w:rsidRPr="007F7B9A">
        <w:rPr>
          <w:rFonts w:asciiTheme="majorBidi" w:hAnsiTheme="majorBidi" w:cstheme="majorBidi"/>
          <w:spacing w:val="-4"/>
          <w:position w:val="0"/>
          <w:cs/>
        </w:rPr>
        <w:t>การเปลี่ยนแปลงส่วนของผู้ถือหุ้น</w:t>
      </w:r>
      <w:r w:rsidR="00A029BE" w:rsidRPr="007F7B9A">
        <w:rPr>
          <w:rFonts w:asciiTheme="majorBidi" w:hAnsiTheme="majorBidi" w:cstheme="majorBidi"/>
          <w:spacing w:val="10"/>
          <w:position w:val="0"/>
          <w:cs/>
        </w:rPr>
        <w:t>เฉพาะกิจการ และงบกระแสเงินสดรวม</w:t>
      </w:r>
      <w:r w:rsidR="00A029BE" w:rsidRPr="007F7B9A">
        <w:rPr>
          <w:rFonts w:asciiTheme="majorBidi" w:hAnsiTheme="majorBidi" w:cstheme="majorBidi"/>
          <w:spacing w:val="-4"/>
          <w:position w:val="0"/>
          <w:cs/>
        </w:rPr>
        <w:t>และงบกระแสเงินสดเฉพาะกิจการ สำหรับงวด</w:t>
      </w:r>
      <w:r w:rsidR="00662CE0" w:rsidRPr="007F7B9A">
        <w:rPr>
          <w:rFonts w:asciiTheme="majorBidi" w:hAnsiTheme="majorBidi" w:cstheme="majorBidi" w:hint="cs"/>
          <w:spacing w:val="-4"/>
          <w:position w:val="0"/>
          <w:cs/>
        </w:rPr>
        <w:t>เก้า</w:t>
      </w:r>
      <w:r w:rsidR="00A029BE" w:rsidRPr="007F7B9A">
        <w:rPr>
          <w:rFonts w:asciiTheme="majorBidi" w:hAnsiTheme="majorBidi" w:cstheme="majorBidi"/>
          <w:spacing w:val="-4"/>
          <w:position w:val="0"/>
          <w:cs/>
        </w:rPr>
        <w:t>เดือนสิ้นสุดวันเดียวกั</w:t>
      </w:r>
      <w:r w:rsidR="002E3B5D" w:rsidRPr="007F7B9A">
        <w:rPr>
          <w:rFonts w:asciiTheme="majorBidi" w:hAnsiTheme="majorBidi" w:cstheme="majorBidi"/>
          <w:spacing w:val="-4"/>
          <w:position w:val="0"/>
          <w:cs/>
        </w:rPr>
        <w:t>น</w:t>
      </w:r>
      <w:r w:rsidR="00A029BE" w:rsidRPr="007F7B9A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2E3B5D" w:rsidRPr="007F7B9A">
        <w:rPr>
          <w:rFonts w:asciiTheme="majorBidi" w:hAnsiTheme="majorBidi" w:cstheme="majorBidi"/>
          <w:spacing w:val="-4"/>
          <w:position w:val="0"/>
          <w:cs/>
        </w:rPr>
        <w:t>และหมายเหตุ</w:t>
      </w:r>
      <w:r w:rsidR="002E3B5D" w:rsidRPr="007F7B9A">
        <w:rPr>
          <w:rFonts w:asciiTheme="majorBidi" w:hAnsiTheme="majorBidi" w:cstheme="majorBidi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 และบริษัทย่อย</w:t>
      </w:r>
      <w:r w:rsidR="006F6812" w:rsidRPr="007F7B9A">
        <w:rPr>
          <w:rFonts w:asciiTheme="majorBidi" w:hAnsiTheme="majorBidi" w:cstheme="majorBidi"/>
          <w:spacing w:val="2"/>
          <w:position w:val="0"/>
          <w:cs/>
        </w:rPr>
        <w:t xml:space="preserve"> (กลุ่มบริษัท)</w:t>
      </w:r>
      <w:r w:rsidR="002E3B5D" w:rsidRPr="007F7B9A">
        <w:rPr>
          <w:rFonts w:asciiTheme="majorBidi" w:hAnsiTheme="majorBidi" w:cstheme="majorBidi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</w:t>
      </w:r>
      <w:r w:rsidR="002E3B5D" w:rsidRPr="007F7B9A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6F6812" w:rsidRPr="007F7B9A">
        <w:rPr>
          <w:rFonts w:asciiTheme="majorBidi" w:hAnsiTheme="majorBidi" w:cstheme="majorBidi"/>
          <w:spacing w:val="-6"/>
          <w:position w:val="0"/>
          <w:cs/>
        </w:rPr>
        <w:t xml:space="preserve">(บริษัท) </w:t>
      </w:r>
      <w:r w:rsidR="002E3B5D" w:rsidRPr="007F7B9A">
        <w:rPr>
          <w:rFonts w:asciiTheme="majorBidi" w:hAnsiTheme="majorBidi" w:cstheme="majorBidi"/>
          <w:spacing w:val="-6"/>
          <w:position w:val="0"/>
          <w:cs/>
        </w:rPr>
        <w:t>ซึ่งผู้บริหารของ</w:t>
      </w:r>
      <w:r w:rsidR="002E3B5D" w:rsidRPr="007F7B9A">
        <w:rPr>
          <w:rFonts w:asciiTheme="majorBidi" w:hAnsiTheme="majorBidi" w:cstheme="majorBidi"/>
          <w:spacing w:val="2"/>
          <w:position w:val="0"/>
          <w:cs/>
        </w:rPr>
        <w:t>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</w:t>
      </w:r>
      <w:r w:rsidR="002E3B5D" w:rsidRPr="007F7B9A">
        <w:rPr>
          <w:rFonts w:asciiTheme="majorBidi" w:hAnsiTheme="majorBidi" w:cstheme="majorBidi"/>
          <w:spacing w:val="4"/>
          <w:position w:val="0"/>
          <w:cs/>
        </w:rPr>
        <w:t>ฉบับ</w:t>
      </w:r>
      <w:r w:rsidR="002E3B5D" w:rsidRPr="007F7B9A">
        <w:rPr>
          <w:rFonts w:asciiTheme="majorBidi" w:hAnsiTheme="majorBidi" w:cstheme="majorBidi"/>
          <w:spacing w:val="-2"/>
          <w:position w:val="0"/>
          <w:cs/>
        </w:rPr>
        <w:t xml:space="preserve">ที่ </w:t>
      </w:r>
      <w:r w:rsidR="007D3488" w:rsidRPr="00EB5173">
        <w:rPr>
          <w:rFonts w:asciiTheme="majorBidi" w:hAnsiTheme="majorBidi" w:cstheme="majorBidi"/>
          <w:spacing w:val="-2"/>
          <w:position w:val="0"/>
        </w:rPr>
        <w:t>34</w:t>
      </w:r>
      <w:r w:rsidR="002E3B5D" w:rsidRPr="007F7B9A">
        <w:rPr>
          <w:rFonts w:asciiTheme="majorBidi" w:hAnsiTheme="majorBidi" w:cstheme="majorBidi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7F7B9A">
        <w:rPr>
          <w:rFonts w:asciiTheme="majorBidi" w:hAnsiTheme="majorBidi" w:cstheme="majorBidi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7F7B9A">
        <w:rPr>
          <w:rFonts w:asciiTheme="majorBidi" w:hAnsiTheme="majorBidi" w:cstheme="majorBidi"/>
          <w:position w:val="0"/>
          <w:cs/>
        </w:rPr>
        <w:t>นของข้าพเจ้า</w:t>
      </w: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</w:rPr>
      </w:pPr>
      <w:r w:rsidRPr="007F7B9A">
        <w:rPr>
          <w:rFonts w:asciiTheme="majorBidi" w:hAnsiTheme="majorBidi" w:cstheme="majorBidi"/>
          <w:b/>
          <w:bCs/>
          <w:position w:val="0"/>
          <w:u w:val="single"/>
          <w:cs/>
        </w:rPr>
        <w:t>ขอบเขตการสอบทาน</w:t>
      </w:r>
    </w:p>
    <w:p w:rsidR="00DC3AD6" w:rsidRPr="00EB5173" w:rsidRDefault="00DC3AD6" w:rsidP="00E57933">
      <w:pPr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6477D4" w:rsidRPr="00EB5173" w:rsidRDefault="00FB6C62" w:rsidP="00E57933">
      <w:pPr>
        <w:jc w:val="thaiDistribute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spacing w:val="-4"/>
          <w:position w:val="0"/>
          <w:cs/>
        </w:rPr>
        <w:t>ข้าพเจ้าได้ปฏิบั</w:t>
      </w:r>
      <w:r w:rsidR="00AB6E69" w:rsidRPr="007F7B9A">
        <w:rPr>
          <w:rFonts w:asciiTheme="majorBidi" w:hAnsiTheme="majorBidi" w:cstheme="majorBidi"/>
          <w:spacing w:val="-4"/>
          <w:position w:val="0"/>
          <w:cs/>
        </w:rPr>
        <w:t>ติงานสอบทานตามมาตรฐานงาน</w:t>
      </w:r>
      <w:r w:rsidR="00E71EFE" w:rsidRPr="007F7B9A">
        <w:rPr>
          <w:rFonts w:asciiTheme="majorBidi" w:hAnsiTheme="majorBidi" w:cstheme="majorBidi"/>
          <w:spacing w:val="-4"/>
          <w:position w:val="0"/>
          <w:cs/>
        </w:rPr>
        <w:t xml:space="preserve">สอบทาน รหัส </w:t>
      </w:r>
      <w:r w:rsidR="007D3488" w:rsidRPr="00EB5173">
        <w:rPr>
          <w:rFonts w:asciiTheme="majorBidi" w:hAnsiTheme="majorBidi" w:cstheme="majorBidi"/>
          <w:spacing w:val="-4"/>
          <w:position w:val="0"/>
        </w:rPr>
        <w:t>2410</w:t>
      </w:r>
      <w:r w:rsidR="00E71EFE" w:rsidRPr="007F7B9A">
        <w:rPr>
          <w:rFonts w:asciiTheme="majorBidi" w:hAnsiTheme="majorBidi" w:cstheme="majorBidi"/>
          <w:spacing w:val="-4"/>
          <w:position w:val="0"/>
        </w:rPr>
        <w:t xml:space="preserve"> “</w:t>
      </w:r>
      <w:r w:rsidR="00E71EFE" w:rsidRPr="007F7B9A">
        <w:rPr>
          <w:rFonts w:asciiTheme="majorBidi" w:hAnsiTheme="majorBidi" w:cstheme="majorBidi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7F7B9A">
        <w:rPr>
          <w:rFonts w:asciiTheme="majorBidi" w:hAnsiTheme="majorBidi" w:cstheme="majorBidi"/>
          <w:spacing w:val="2"/>
          <w:position w:val="0"/>
          <w:cs/>
        </w:rPr>
        <w:t>โดยผู้สอบบัญชีรับอนุญาตของกิจการ”</w:t>
      </w:r>
      <w:r w:rsidR="00C0614A" w:rsidRPr="007F7B9A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7F7B9A">
        <w:rPr>
          <w:rFonts w:asciiTheme="majorBidi" w:hAnsiTheme="majorBidi" w:cstheme="majorBidi"/>
          <w:spacing w:val="2"/>
          <w:position w:val="0"/>
          <w:cs/>
        </w:rPr>
        <w:t>การสอบทานดังกล่าวประกอบด้วย</w:t>
      </w:r>
      <w:r w:rsidRPr="007F7B9A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7F7B9A">
        <w:rPr>
          <w:rFonts w:asciiTheme="majorBidi" w:hAnsiTheme="majorBidi" w:cstheme="majorBidi"/>
          <w:spacing w:val="2"/>
          <w:position w:val="0"/>
          <w:cs/>
        </w:rPr>
        <w:t>การ</w:t>
      </w:r>
      <w:r w:rsidRPr="007F7B9A">
        <w:rPr>
          <w:rFonts w:asciiTheme="majorBidi" w:hAnsiTheme="majorBidi" w:cstheme="majorBidi"/>
          <w:spacing w:val="2"/>
          <w:position w:val="0"/>
          <w:cs/>
        </w:rPr>
        <w:t>ใช้วิธีการสอบถามบุคลากร</w:t>
      </w:r>
      <w:r w:rsidR="009B39FF" w:rsidRPr="007F7B9A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7F7B9A">
        <w:rPr>
          <w:rFonts w:asciiTheme="majorBidi" w:hAnsiTheme="majorBidi" w:cstheme="majorBidi"/>
          <w:spacing w:val="2"/>
          <w:position w:val="0"/>
          <w:cs/>
        </w:rPr>
        <w:t>ซึ่ง</w:t>
      </w:r>
      <w:r w:rsidR="00E71EFE" w:rsidRPr="007F7B9A">
        <w:rPr>
          <w:rFonts w:asciiTheme="majorBidi" w:hAnsiTheme="majorBidi" w:cstheme="majorBidi"/>
          <w:position w:val="0"/>
          <w:cs/>
        </w:rPr>
        <w:t>ส่วนใหญ่เป็นผู้รับผิดชอบด้านการเงินและการบัญชี</w:t>
      </w:r>
      <w:r w:rsidRPr="007F7B9A">
        <w:rPr>
          <w:rFonts w:asciiTheme="majorBidi" w:hAnsiTheme="majorBidi" w:cstheme="majorBidi"/>
          <w:position w:val="0"/>
          <w:cs/>
        </w:rPr>
        <w:t>และการวิเคราะห์เปรียบเทียบ</w:t>
      </w:r>
      <w:r w:rsidR="00E71EFE" w:rsidRPr="007F7B9A">
        <w:rPr>
          <w:rFonts w:asciiTheme="majorBidi" w:hAnsiTheme="majorBidi" w:cstheme="majorBidi"/>
          <w:position w:val="0"/>
          <w:cs/>
        </w:rPr>
        <w:t xml:space="preserve">และวิธีการสอบทานอื่น </w:t>
      </w:r>
      <w:r w:rsidR="006D3826" w:rsidRPr="007F7B9A">
        <w:rPr>
          <w:rFonts w:asciiTheme="majorBidi" w:hAnsiTheme="majorBidi" w:cstheme="majorBidi"/>
          <w:spacing w:val="8"/>
          <w:position w:val="0"/>
          <w:cs/>
        </w:rPr>
        <w:t>การสอบทานนี้</w:t>
      </w:r>
      <w:r w:rsidR="00AE6D80" w:rsidRPr="007F7B9A">
        <w:rPr>
          <w:rFonts w:asciiTheme="majorBidi" w:hAnsiTheme="majorBidi" w:cstheme="majorBidi"/>
          <w:spacing w:val="8"/>
          <w:position w:val="0"/>
          <w:cs/>
        </w:rPr>
        <w:t>มีขอบเขต</w:t>
      </w:r>
      <w:r w:rsidR="006D3826" w:rsidRPr="007F7B9A">
        <w:rPr>
          <w:rFonts w:asciiTheme="majorBidi" w:hAnsiTheme="majorBidi" w:cstheme="majorBidi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7F7B9A">
        <w:rPr>
          <w:rFonts w:asciiTheme="majorBidi" w:hAnsiTheme="majorBidi" w:cstheme="majorBidi"/>
          <w:spacing w:val="8"/>
          <w:position w:val="0"/>
          <w:cs/>
        </w:rPr>
        <w:t xml:space="preserve"> </w:t>
      </w:r>
      <w:r w:rsidR="006D3826" w:rsidRPr="007F7B9A">
        <w:rPr>
          <w:rFonts w:asciiTheme="majorBidi" w:hAnsiTheme="majorBidi" w:cstheme="majorBidi"/>
          <w:spacing w:val="8"/>
          <w:position w:val="0"/>
          <w:cs/>
        </w:rPr>
        <w:t>ทำให้ข้าพเจ้าไม่สามารถ</w:t>
      </w:r>
      <w:r w:rsidR="00D7448C" w:rsidRPr="007F7B9A">
        <w:rPr>
          <w:rFonts w:asciiTheme="majorBidi" w:hAnsiTheme="majorBidi" w:cstheme="majorBidi"/>
          <w:spacing w:val="8"/>
          <w:position w:val="0"/>
          <w:cs/>
        </w:rPr>
        <w:t>ได้</w:t>
      </w:r>
      <w:r w:rsidRPr="007F7B9A">
        <w:rPr>
          <w:rFonts w:asciiTheme="majorBidi" w:hAnsiTheme="majorBidi" w:cstheme="majorBidi"/>
          <w:spacing w:val="2"/>
          <w:position w:val="0"/>
          <w:cs/>
        </w:rPr>
        <w:t>ความ</w:t>
      </w:r>
      <w:r w:rsidRPr="007F7B9A">
        <w:rPr>
          <w:rFonts w:asciiTheme="majorBidi" w:hAnsiTheme="majorBidi" w:cstheme="majorBidi"/>
          <w:position w:val="0"/>
          <w:cs/>
        </w:rPr>
        <w:t>เชื่อมั่น</w:t>
      </w:r>
      <w:r w:rsidR="006D3826" w:rsidRPr="007F7B9A">
        <w:rPr>
          <w:rFonts w:asciiTheme="majorBidi" w:hAnsiTheme="majorBidi" w:cstheme="majorBidi"/>
          <w:position w:val="0"/>
          <w:cs/>
        </w:rPr>
        <w:t>ว่</w:t>
      </w:r>
      <w:r w:rsidR="005054CE" w:rsidRPr="007F7B9A">
        <w:rPr>
          <w:rFonts w:asciiTheme="majorBidi" w:hAnsiTheme="majorBidi" w:cstheme="majorBidi"/>
          <w:position w:val="0"/>
          <w:cs/>
        </w:rPr>
        <w:t>าจะพบเรื่องที่มีนัยสำคัญทั้งหมด</w:t>
      </w:r>
      <w:r w:rsidR="009839C8" w:rsidRPr="007F7B9A">
        <w:rPr>
          <w:rFonts w:asciiTheme="majorBidi" w:hAnsiTheme="majorBidi" w:cstheme="majorBidi"/>
          <w:position w:val="0"/>
          <w:cs/>
        </w:rPr>
        <w:t xml:space="preserve"> </w:t>
      </w:r>
      <w:r w:rsidR="006D3826" w:rsidRPr="007F7B9A">
        <w:rPr>
          <w:rFonts w:asciiTheme="majorBidi" w:hAnsiTheme="majorBidi" w:cstheme="majorBidi"/>
          <w:position w:val="0"/>
          <w:cs/>
        </w:rPr>
        <w:t>ซึ่งอาจพบได้จากการตรวจสอบ</w:t>
      </w:r>
      <w:r w:rsidRPr="007F7B9A">
        <w:rPr>
          <w:rFonts w:asciiTheme="majorBidi" w:hAnsiTheme="majorBidi" w:cstheme="majorBidi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7F7B9A">
        <w:rPr>
          <w:rFonts w:asciiTheme="majorBidi" w:hAnsiTheme="majorBidi" w:cstheme="majorBidi"/>
          <w:position w:val="0"/>
          <w:cs/>
        </w:rPr>
        <w:t>ข้อมูลทางการเงิน</w:t>
      </w:r>
      <w:r w:rsidR="00A0163E" w:rsidRPr="007F7B9A">
        <w:rPr>
          <w:rFonts w:asciiTheme="majorBidi" w:hAnsiTheme="majorBidi" w:cstheme="majorBidi"/>
          <w:position w:val="0"/>
          <w:cs/>
        </w:rPr>
        <w:t>ระหว่างกาล</w:t>
      </w:r>
      <w:r w:rsidRPr="007F7B9A">
        <w:rPr>
          <w:rFonts w:asciiTheme="majorBidi" w:hAnsiTheme="majorBidi" w:cstheme="majorBidi"/>
          <w:position w:val="0"/>
          <w:cs/>
        </w:rPr>
        <w:t>ที่สอบทานได้</w:t>
      </w: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B4866" w:rsidRPr="00EB5173" w:rsidRDefault="004B4866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2E3B5D" w:rsidRPr="00EB5173" w:rsidRDefault="002E3B5D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</w:rPr>
      </w:pPr>
      <w:r w:rsidRPr="007F7B9A">
        <w:rPr>
          <w:rFonts w:asciiTheme="majorBidi" w:hAnsiTheme="majorBidi" w:cstheme="majorBidi"/>
          <w:b/>
          <w:bCs/>
          <w:position w:val="0"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EB5173" w:rsidRDefault="003B1324" w:rsidP="00E57933">
      <w:pPr>
        <w:tabs>
          <w:tab w:val="left" w:pos="426"/>
        </w:tabs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E57933" w:rsidRPr="00136855" w:rsidRDefault="003B1324" w:rsidP="00FE6DF6">
      <w:pPr>
        <w:jc w:val="thaiDistribute"/>
        <w:rPr>
          <w:rFonts w:asciiTheme="majorBidi" w:hAnsiTheme="majorBidi" w:cstheme="majorBidi"/>
          <w:position w:val="0"/>
          <w:cs/>
        </w:rPr>
      </w:pPr>
      <w:r w:rsidRPr="00136855">
        <w:rPr>
          <w:rFonts w:asciiTheme="majorBidi" w:hAnsiTheme="majorBidi" w:cstheme="majorBidi"/>
          <w:position w:val="0"/>
          <w:cs/>
        </w:rPr>
        <w:t>ตามที่ได้เปิดเผย</w:t>
      </w:r>
      <w:r w:rsidR="005C49D9" w:rsidRPr="00136855">
        <w:rPr>
          <w:rFonts w:asciiTheme="majorBidi" w:hAnsiTheme="majorBidi" w:cstheme="majorBidi"/>
          <w:position w:val="0"/>
          <w:cs/>
        </w:rPr>
        <w:t>ไว้ในหมายเหตุประกอบงบการเงินข้อ</w:t>
      </w:r>
      <w:r w:rsidR="00E57933" w:rsidRPr="00136855">
        <w:rPr>
          <w:rFonts w:asciiTheme="majorBidi" w:hAnsiTheme="majorBidi" w:cstheme="majorBidi"/>
          <w:position w:val="0"/>
          <w:cs/>
        </w:rPr>
        <w:t>ที่</w:t>
      </w:r>
      <w:r w:rsidR="00B9270E" w:rsidRPr="00136855">
        <w:rPr>
          <w:rFonts w:asciiTheme="majorBidi" w:hAnsiTheme="majorBidi" w:cstheme="majorBidi"/>
          <w:position w:val="0"/>
          <w:cs/>
        </w:rPr>
        <w:t xml:space="preserve"> </w:t>
      </w:r>
      <w:r w:rsidRPr="00136855">
        <w:rPr>
          <w:rFonts w:asciiTheme="majorBidi" w:hAnsiTheme="majorBidi" w:cstheme="majorBidi"/>
          <w:position w:val="0"/>
        </w:rPr>
        <w:t>2</w:t>
      </w:r>
      <w:r w:rsidR="00011191" w:rsidRPr="00136855">
        <w:rPr>
          <w:rFonts w:asciiTheme="majorBidi" w:hAnsiTheme="majorBidi" w:cstheme="majorBidi"/>
          <w:position w:val="0"/>
          <w:cs/>
        </w:rPr>
        <w:t xml:space="preserve"> </w:t>
      </w:r>
      <w:r w:rsidR="001E0818" w:rsidRPr="00136855">
        <w:rPr>
          <w:rFonts w:asciiTheme="majorBidi" w:hAnsiTheme="majorBidi" w:cstheme="majorBidi"/>
          <w:position w:val="0"/>
          <w:cs/>
        </w:rPr>
        <w:t>ณ</w:t>
      </w:r>
      <w:r w:rsidR="007F07D9" w:rsidRPr="00136855">
        <w:rPr>
          <w:rFonts w:asciiTheme="majorBidi" w:hAnsiTheme="majorBidi" w:cstheme="majorBidi"/>
          <w:position w:val="0"/>
          <w:cs/>
        </w:rPr>
        <w:t xml:space="preserve"> </w:t>
      </w:r>
      <w:r w:rsidR="00E57933" w:rsidRPr="00136855">
        <w:rPr>
          <w:rFonts w:asciiTheme="majorBidi" w:hAnsiTheme="majorBidi" w:cstheme="majorBidi"/>
          <w:position w:val="0"/>
          <w:cs/>
        </w:rPr>
        <w:t xml:space="preserve">วันที่ </w:t>
      </w:r>
      <w:r w:rsidR="00E57933" w:rsidRPr="00136855">
        <w:rPr>
          <w:rFonts w:asciiTheme="majorBidi" w:hAnsiTheme="majorBidi" w:cstheme="majorBidi"/>
          <w:position w:val="0"/>
        </w:rPr>
        <w:t>3</w:t>
      </w:r>
      <w:r w:rsidR="009B1AD9" w:rsidRPr="00136855">
        <w:rPr>
          <w:rFonts w:asciiTheme="majorBidi" w:hAnsiTheme="majorBidi" w:cstheme="majorBidi"/>
          <w:position w:val="0"/>
        </w:rPr>
        <w:t>0</w:t>
      </w:r>
      <w:r w:rsidR="00E57933" w:rsidRPr="00136855">
        <w:rPr>
          <w:rFonts w:asciiTheme="majorBidi" w:hAnsiTheme="majorBidi" w:cstheme="majorBidi"/>
          <w:position w:val="0"/>
          <w:cs/>
        </w:rPr>
        <w:t xml:space="preserve"> </w:t>
      </w:r>
      <w:r w:rsidR="00662CE0" w:rsidRPr="00136855">
        <w:rPr>
          <w:rFonts w:asciiTheme="majorBidi" w:hAnsiTheme="majorBidi" w:cstheme="majorBidi" w:hint="cs"/>
          <w:position w:val="0"/>
          <w:cs/>
        </w:rPr>
        <w:t>กันย</w:t>
      </w:r>
      <w:r w:rsidR="009B1AD9" w:rsidRPr="00136855">
        <w:rPr>
          <w:rFonts w:asciiTheme="majorBidi" w:hAnsiTheme="majorBidi" w:cstheme="majorBidi"/>
          <w:position w:val="0"/>
          <w:cs/>
        </w:rPr>
        <w:t>ายน</w:t>
      </w:r>
      <w:r w:rsidR="00837CC6" w:rsidRPr="00136855">
        <w:rPr>
          <w:rFonts w:asciiTheme="majorBidi" w:hAnsiTheme="majorBidi" w:cstheme="majorBidi"/>
          <w:position w:val="0"/>
          <w:cs/>
        </w:rPr>
        <w:t xml:space="preserve"> </w:t>
      </w:r>
      <w:r w:rsidR="00E57933" w:rsidRPr="00136855">
        <w:rPr>
          <w:rFonts w:asciiTheme="majorBidi" w:hAnsiTheme="majorBidi" w:cstheme="majorBidi"/>
          <w:position w:val="0"/>
        </w:rPr>
        <w:t>256</w:t>
      </w:r>
      <w:r w:rsidR="00937F2A" w:rsidRPr="00136855">
        <w:rPr>
          <w:rFonts w:asciiTheme="majorBidi" w:hAnsiTheme="majorBidi" w:cstheme="majorBidi"/>
          <w:position w:val="0"/>
        </w:rPr>
        <w:t>8</w:t>
      </w:r>
      <w:r w:rsidR="00E57933" w:rsidRPr="00136855">
        <w:rPr>
          <w:rFonts w:asciiTheme="majorBidi" w:hAnsiTheme="majorBidi" w:cstheme="majorBidi"/>
          <w:position w:val="0"/>
          <w:cs/>
        </w:rPr>
        <w:t xml:space="preserve"> กลุ่มบริษัทและบริษัทมี</w:t>
      </w:r>
      <w:r w:rsidR="00E57933" w:rsidRPr="00136855">
        <w:rPr>
          <w:rFonts w:asciiTheme="majorBidi" w:hAnsiTheme="majorBidi" w:cstheme="majorBidi"/>
          <w:spacing w:val="4"/>
          <w:position w:val="0"/>
          <w:cs/>
        </w:rPr>
        <w:t xml:space="preserve">หนี้สินหมุนเวียนสูงกว่าสินทรัพย์หมุนเวียนจำนวน </w:t>
      </w:r>
      <w:r w:rsidR="008141DF">
        <w:rPr>
          <w:rFonts w:asciiTheme="majorBidi" w:hAnsiTheme="majorBidi" w:cstheme="majorBidi"/>
          <w:spacing w:val="4"/>
          <w:position w:val="0"/>
        </w:rPr>
        <w:t>878.60</w:t>
      </w:r>
      <w:r w:rsidR="00E57933" w:rsidRPr="00136855">
        <w:rPr>
          <w:rFonts w:asciiTheme="majorBidi" w:hAnsiTheme="majorBidi" w:cstheme="majorBidi"/>
          <w:spacing w:val="4"/>
          <w:position w:val="0"/>
          <w:cs/>
        </w:rPr>
        <w:t xml:space="preserve"> ล้านบาท และ </w:t>
      </w:r>
      <w:r w:rsidR="00E019F0" w:rsidRPr="00136855">
        <w:rPr>
          <w:rFonts w:asciiTheme="majorBidi" w:hAnsiTheme="majorBidi" w:cstheme="majorBidi"/>
          <w:spacing w:val="4"/>
          <w:position w:val="0"/>
        </w:rPr>
        <w:t>1,536</w:t>
      </w:r>
      <w:r w:rsidR="00197ADD" w:rsidRPr="00136855">
        <w:rPr>
          <w:rFonts w:asciiTheme="majorBidi" w:hAnsiTheme="majorBidi" w:cstheme="majorBidi"/>
          <w:spacing w:val="4"/>
          <w:position w:val="0"/>
        </w:rPr>
        <w:t>.</w:t>
      </w:r>
      <w:r w:rsidR="00E019F0" w:rsidRPr="00136855">
        <w:rPr>
          <w:rFonts w:asciiTheme="majorBidi" w:hAnsiTheme="majorBidi" w:cstheme="majorBidi"/>
          <w:spacing w:val="4"/>
          <w:position w:val="0"/>
        </w:rPr>
        <w:t>84</w:t>
      </w:r>
      <w:r w:rsidR="00E57933" w:rsidRPr="00136855">
        <w:rPr>
          <w:rFonts w:asciiTheme="majorBidi" w:hAnsiTheme="majorBidi" w:cstheme="majorBidi"/>
          <w:spacing w:val="4"/>
          <w:position w:val="0"/>
          <w:cs/>
        </w:rPr>
        <w:t xml:space="preserve"> ล้านบาท ตามลำดับ </w:t>
      </w:r>
      <w:r w:rsidR="00150988" w:rsidRPr="00136855">
        <w:rPr>
          <w:rFonts w:asciiTheme="majorBidi" w:hAnsiTheme="majorBidi" w:cstheme="majorBidi"/>
          <w:spacing w:val="4"/>
          <w:position w:val="0"/>
          <w:cs/>
        </w:rPr>
        <w:t>โดย</w:t>
      </w:r>
      <w:r w:rsidR="00A32501" w:rsidRPr="00136855">
        <w:rPr>
          <w:rFonts w:asciiTheme="majorBidi" w:hAnsiTheme="majorBidi" w:cstheme="majorBidi"/>
          <w:position w:val="0"/>
          <w:cs/>
        </w:rPr>
        <w:t>บริษัท</w:t>
      </w:r>
      <w:r w:rsidR="004D72D2" w:rsidRPr="00136855">
        <w:rPr>
          <w:rFonts w:asciiTheme="majorBidi" w:hAnsiTheme="majorBidi" w:cstheme="majorBidi"/>
          <w:position w:val="0"/>
          <w:cs/>
        </w:rPr>
        <w:t>ผิดนัดชำระหนี้หุ้นกู้</w:t>
      </w:r>
      <w:r w:rsidR="001E0818" w:rsidRPr="00136855">
        <w:rPr>
          <w:rFonts w:asciiTheme="majorBidi" w:hAnsiTheme="majorBidi" w:cstheme="majorBidi"/>
          <w:position w:val="0"/>
          <w:cs/>
        </w:rPr>
        <w:t xml:space="preserve"> </w:t>
      </w:r>
      <w:r w:rsidR="004D72D2" w:rsidRPr="00136855">
        <w:rPr>
          <w:rFonts w:asciiTheme="majorBidi" w:hAnsiTheme="majorBidi" w:cstheme="majorBidi"/>
          <w:position w:val="0"/>
          <w:cs/>
        </w:rPr>
        <w:t>ประสบ</w:t>
      </w:r>
      <w:r w:rsidR="00611BBB" w:rsidRPr="00136855">
        <w:rPr>
          <w:rFonts w:asciiTheme="majorBidi" w:hAnsiTheme="majorBidi" w:cstheme="majorBidi"/>
          <w:position w:val="0"/>
          <w:cs/>
        </w:rPr>
        <w:t>ปัญหาการขาดสภาพคล่อง</w:t>
      </w:r>
      <w:r w:rsidR="004D72D2" w:rsidRPr="00136855">
        <w:rPr>
          <w:rFonts w:asciiTheme="majorBidi" w:hAnsiTheme="majorBidi" w:cstheme="majorBidi"/>
          <w:position w:val="0"/>
          <w:cs/>
        </w:rPr>
        <w:t xml:space="preserve"> และ</w:t>
      </w:r>
      <w:r w:rsidR="00E57933" w:rsidRPr="00136855">
        <w:rPr>
          <w:rFonts w:asciiTheme="majorBidi" w:hAnsiTheme="majorBidi" w:cstheme="majorBidi"/>
          <w:position w:val="0"/>
          <w:cs/>
        </w:rPr>
        <w:t>เงินทุนหมุนเวียนไม่เพียงพอต่อการ</w:t>
      </w:r>
      <w:r w:rsidR="00E57933" w:rsidRPr="00136855">
        <w:rPr>
          <w:rFonts w:asciiTheme="majorBidi" w:hAnsiTheme="majorBidi" w:cstheme="majorBidi"/>
          <w:spacing w:val="2"/>
          <w:position w:val="0"/>
          <w:cs/>
        </w:rPr>
        <w:t>ดำเนินงาน</w:t>
      </w:r>
      <w:r w:rsidR="004D72D2" w:rsidRPr="00136855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55140B" w:rsidRPr="00136855">
        <w:rPr>
          <w:rFonts w:asciiTheme="majorBidi" w:hAnsiTheme="majorBidi" w:cstheme="majorBidi"/>
          <w:spacing w:val="2"/>
          <w:position w:val="0"/>
          <w:cs/>
        </w:rPr>
        <w:t>ตลอดจนเรื่องเกี่ยวกับคดีความฟ้องร้องหุ้นกู้ และคดีความฟ้องร้องอื่น ๆ ตามหมายเหตุประกอบ</w:t>
      </w:r>
      <w:r w:rsidR="0055140B" w:rsidRPr="003C03C3">
        <w:rPr>
          <w:rFonts w:asciiTheme="majorBidi" w:hAnsiTheme="majorBidi" w:cstheme="majorBidi"/>
          <w:spacing w:val="6"/>
          <w:position w:val="0"/>
          <w:cs/>
        </w:rPr>
        <w:t xml:space="preserve">งบการเงินข้อที่ </w:t>
      </w:r>
      <w:r w:rsidR="0055140B" w:rsidRPr="003C03C3">
        <w:rPr>
          <w:rFonts w:asciiTheme="majorBidi" w:hAnsiTheme="majorBidi" w:cstheme="majorBidi"/>
          <w:spacing w:val="6"/>
          <w:position w:val="0"/>
        </w:rPr>
        <w:t>1</w:t>
      </w:r>
      <w:r w:rsidR="00197ADD" w:rsidRPr="003C03C3">
        <w:rPr>
          <w:rFonts w:asciiTheme="majorBidi" w:hAnsiTheme="majorBidi" w:cstheme="majorBidi"/>
          <w:spacing w:val="6"/>
          <w:position w:val="0"/>
        </w:rPr>
        <w:t>3</w:t>
      </w:r>
      <w:r w:rsidR="0055140B" w:rsidRPr="003C03C3">
        <w:rPr>
          <w:rFonts w:asciiTheme="majorBidi" w:hAnsiTheme="majorBidi" w:cstheme="majorBidi"/>
          <w:spacing w:val="6"/>
          <w:position w:val="0"/>
        </w:rPr>
        <w:t>,</w:t>
      </w:r>
      <w:r w:rsidR="00C252B6" w:rsidRPr="003C03C3">
        <w:rPr>
          <w:rFonts w:asciiTheme="majorBidi" w:hAnsiTheme="majorBidi" w:cstheme="majorBidi"/>
          <w:spacing w:val="6"/>
          <w:position w:val="0"/>
        </w:rPr>
        <w:t xml:space="preserve"> </w:t>
      </w:r>
      <w:r w:rsidR="00197ADD" w:rsidRPr="003C03C3">
        <w:rPr>
          <w:rFonts w:asciiTheme="majorBidi" w:hAnsiTheme="majorBidi" w:cstheme="majorBidi"/>
          <w:spacing w:val="6"/>
          <w:position w:val="0"/>
        </w:rPr>
        <w:t>19</w:t>
      </w:r>
      <w:r w:rsidR="0055140B" w:rsidRPr="003C03C3">
        <w:rPr>
          <w:rFonts w:asciiTheme="majorBidi" w:hAnsiTheme="majorBidi" w:cstheme="majorBidi"/>
          <w:spacing w:val="6"/>
          <w:position w:val="0"/>
          <w:cs/>
        </w:rPr>
        <w:t xml:space="preserve"> และ </w:t>
      </w:r>
      <w:r w:rsidR="00197ADD" w:rsidRPr="003C03C3">
        <w:rPr>
          <w:rFonts w:asciiTheme="majorBidi" w:hAnsiTheme="majorBidi" w:cstheme="majorBidi"/>
          <w:spacing w:val="6"/>
          <w:position w:val="0"/>
        </w:rPr>
        <w:t>2</w:t>
      </w:r>
      <w:r w:rsidR="005C6661" w:rsidRPr="003C03C3">
        <w:rPr>
          <w:rFonts w:asciiTheme="majorBidi" w:hAnsiTheme="majorBidi" w:cstheme="majorBidi"/>
          <w:spacing w:val="6"/>
          <w:position w:val="0"/>
        </w:rPr>
        <w:t>2</w:t>
      </w:r>
      <w:r w:rsidR="008E22E8" w:rsidRPr="003C03C3">
        <w:rPr>
          <w:rFonts w:asciiTheme="majorBidi" w:hAnsiTheme="majorBidi" w:cstheme="majorBidi"/>
          <w:spacing w:val="6"/>
          <w:position w:val="0"/>
        </w:rPr>
        <w:t>.4</w:t>
      </w:r>
      <w:r w:rsidR="0055140B" w:rsidRPr="003C03C3">
        <w:rPr>
          <w:rFonts w:asciiTheme="majorBidi" w:hAnsiTheme="majorBidi" w:cstheme="majorBidi"/>
          <w:spacing w:val="6"/>
          <w:position w:val="0"/>
          <w:cs/>
        </w:rPr>
        <w:t xml:space="preserve"> รวมถึง</w:t>
      </w:r>
      <w:r w:rsidR="005C60D2" w:rsidRPr="003C03C3">
        <w:rPr>
          <w:rFonts w:asciiTheme="majorBidi" w:hAnsiTheme="majorBidi" w:cstheme="majorBidi" w:hint="cs"/>
          <w:spacing w:val="6"/>
          <w:position w:val="0"/>
          <w:cs/>
        </w:rPr>
        <w:t xml:space="preserve">การยื่นขอฟื้นฟูกิจการของบริษัทนั้น </w:t>
      </w:r>
      <w:r w:rsidR="00751E60" w:rsidRPr="003C03C3">
        <w:rPr>
          <w:rFonts w:asciiTheme="majorBidi" w:hAnsiTheme="majorBidi" w:cstheme="majorBidi"/>
          <w:spacing w:val="6"/>
          <w:position w:val="0"/>
          <w:cs/>
        </w:rPr>
        <w:t>ศาล</w:t>
      </w:r>
      <w:r w:rsidR="008C3FA2" w:rsidRPr="003C03C3">
        <w:rPr>
          <w:rFonts w:asciiTheme="majorBidi" w:hAnsiTheme="majorBidi" w:cstheme="majorBidi"/>
          <w:spacing w:val="6"/>
          <w:position w:val="0"/>
          <w:cs/>
        </w:rPr>
        <w:t>ล้มละลายกลาง</w:t>
      </w:r>
      <w:r w:rsidR="00751E60" w:rsidRPr="003C03C3">
        <w:rPr>
          <w:rFonts w:asciiTheme="majorBidi" w:hAnsiTheme="majorBidi" w:cstheme="majorBidi"/>
          <w:spacing w:val="6"/>
          <w:position w:val="0"/>
          <w:cs/>
        </w:rPr>
        <w:t>มีคำสั่ง</w:t>
      </w:r>
      <w:r w:rsidR="00751E60" w:rsidRPr="00E93E84">
        <w:rPr>
          <w:rFonts w:asciiTheme="majorBidi" w:hAnsiTheme="majorBidi" w:cstheme="majorBidi"/>
          <w:position w:val="0"/>
          <w:cs/>
        </w:rPr>
        <w:t>ไม่เห็นชอบด้วยแผนฟื้นฟูกิจการ</w:t>
      </w:r>
      <w:r w:rsidR="003930D2" w:rsidRPr="00E93E84">
        <w:rPr>
          <w:rFonts w:asciiTheme="majorBidi" w:hAnsiTheme="majorBidi" w:cstheme="majorBidi"/>
          <w:position w:val="0"/>
          <w:cs/>
        </w:rPr>
        <w:t>ของบริษัท</w:t>
      </w:r>
      <w:r w:rsidR="0081580C" w:rsidRPr="00E93E84">
        <w:rPr>
          <w:rFonts w:asciiTheme="majorBidi" w:hAnsiTheme="majorBidi"/>
          <w:spacing w:val="2"/>
          <w:position w:val="0"/>
          <w:cs/>
        </w:rPr>
        <w:t xml:space="preserve">เมื่อวันที่ 23 กรกฎาคม 2568 </w:t>
      </w:r>
      <w:r w:rsidR="00E32CF2" w:rsidRPr="00E93E84">
        <w:rPr>
          <w:rFonts w:asciiTheme="majorBidi" w:hAnsiTheme="majorBidi" w:cstheme="majorBidi" w:hint="cs"/>
          <w:spacing w:val="2"/>
          <w:position w:val="0"/>
          <w:cs/>
        </w:rPr>
        <w:t>ซึ่ง</w:t>
      </w:r>
      <w:bookmarkStart w:id="0" w:name="_Hlk213771193"/>
      <w:r w:rsidR="002A679A" w:rsidRPr="00E93E84">
        <w:rPr>
          <w:rFonts w:asciiTheme="majorBidi" w:hAnsiTheme="majorBidi" w:cstheme="majorBidi" w:hint="cs"/>
          <w:spacing w:val="2"/>
          <w:position w:val="0"/>
          <w:cs/>
        </w:rPr>
        <w:t>ปัจจุบัน</w:t>
      </w:r>
      <w:r w:rsidR="0081580C" w:rsidRPr="00E93E84">
        <w:rPr>
          <w:rFonts w:asciiTheme="majorBidi" w:hAnsiTheme="majorBidi" w:cstheme="majorBidi" w:hint="cs"/>
          <w:spacing w:val="2"/>
          <w:position w:val="0"/>
          <w:cs/>
        </w:rPr>
        <w:t>บริษัท</w:t>
      </w:r>
      <w:r w:rsidR="002A679A" w:rsidRPr="00E93E84">
        <w:rPr>
          <w:rFonts w:asciiTheme="majorBidi" w:hAnsiTheme="majorBidi" w:cstheme="majorBidi" w:hint="cs"/>
          <w:spacing w:val="2"/>
          <w:position w:val="0"/>
          <w:cs/>
        </w:rPr>
        <w:t>อยู่ระหว่าง</w:t>
      </w:r>
      <w:r w:rsidR="00E93E84" w:rsidRPr="00E93E84">
        <w:rPr>
          <w:rFonts w:asciiTheme="majorBidi" w:hAnsiTheme="majorBidi" w:cstheme="majorBidi" w:hint="cs"/>
          <w:spacing w:val="2"/>
          <w:position w:val="0"/>
          <w:cs/>
        </w:rPr>
        <w:t>การจัดทำ</w:t>
      </w:r>
      <w:r w:rsidR="002A679A" w:rsidRPr="00E93E84">
        <w:rPr>
          <w:rFonts w:asciiTheme="majorBidi" w:hAnsiTheme="majorBidi" w:cstheme="majorBidi" w:hint="cs"/>
          <w:spacing w:val="2"/>
          <w:position w:val="0"/>
          <w:cs/>
        </w:rPr>
        <w:t>อุทธรณ์คำสั่งศาลล้มละลายกลาง</w:t>
      </w:r>
      <w:bookmarkEnd w:id="0"/>
      <w:r w:rsidR="009E14EA" w:rsidRPr="00E93E84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55140B" w:rsidRPr="00E93E84">
        <w:rPr>
          <w:rFonts w:asciiTheme="majorBidi" w:hAnsiTheme="majorBidi" w:cstheme="majorBidi"/>
          <w:spacing w:val="2"/>
          <w:position w:val="0"/>
          <w:cs/>
        </w:rPr>
        <w:t>ตาม</w:t>
      </w:r>
      <w:r w:rsidR="0055140B" w:rsidRPr="00E93E84">
        <w:rPr>
          <w:rFonts w:asciiTheme="majorBidi" w:hAnsiTheme="majorBidi" w:cstheme="majorBidi"/>
          <w:position w:val="0"/>
          <w:cs/>
        </w:rPr>
        <w:t xml:space="preserve">หมายเหตุประกอบงบการเงินข้อที่ </w:t>
      </w:r>
      <w:r w:rsidR="00197ADD" w:rsidRPr="00E93E84">
        <w:rPr>
          <w:rFonts w:asciiTheme="majorBidi" w:hAnsiTheme="majorBidi" w:cstheme="majorBidi"/>
          <w:position w:val="0"/>
        </w:rPr>
        <w:t>5</w:t>
      </w:r>
    </w:p>
    <w:p w:rsidR="00E57933" w:rsidRPr="00C657EE" w:rsidRDefault="00E57933" w:rsidP="00E57933">
      <w:pPr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55140B" w:rsidRPr="00EB5173" w:rsidRDefault="0055140B" w:rsidP="0055140B">
      <w:pPr>
        <w:pStyle w:val="ListParagraph"/>
        <w:ind w:left="28"/>
        <w:jc w:val="thaiDistribute"/>
        <w:rPr>
          <w:rFonts w:asciiTheme="majorBidi" w:hAnsiTheme="majorBidi" w:cstheme="majorBidi"/>
          <w:position w:val="0"/>
          <w:szCs w:val="32"/>
        </w:rPr>
      </w:pPr>
      <w:r w:rsidRPr="007F7B9A">
        <w:rPr>
          <w:rFonts w:asciiTheme="majorBidi" w:hAnsiTheme="majorBidi" w:cstheme="majorBidi"/>
          <w:position w:val="0"/>
          <w:szCs w:val="32"/>
          <w:cs/>
        </w:rPr>
        <w:t>ปัจจัยดังกล่าวแสดงให้เห็นว่ามีความไม่แน่นอนที่มีสาระสำคัญ ซึ่งอาจเป็นเหตุให้เกิดข้อสงสัยอย่างมี</w:t>
      </w:r>
      <w:r w:rsidR="000531BC" w:rsidRPr="007F7B9A">
        <w:rPr>
          <w:rFonts w:asciiTheme="majorBidi" w:hAnsiTheme="majorBidi" w:cstheme="majorBidi"/>
          <w:spacing w:val="-6"/>
          <w:position w:val="0"/>
          <w:szCs w:val="32"/>
          <w:cs/>
        </w:rPr>
        <w:t>นัยสำคัญ</w:t>
      </w:r>
      <w:r w:rsidRPr="007F7B9A">
        <w:rPr>
          <w:rFonts w:asciiTheme="majorBidi" w:hAnsiTheme="majorBidi" w:cstheme="majorBidi"/>
          <w:spacing w:val="-6"/>
          <w:position w:val="0"/>
          <w:szCs w:val="32"/>
          <w:cs/>
        </w:rPr>
        <w:t>เกี่ยวกับความสามารถในการดำเนินงานต่อเนื่องของกลุ่มบริษัทและบริษัท อนึ่ง งบการเงิน</w:t>
      </w:r>
      <w:r w:rsidRPr="007F7B9A">
        <w:rPr>
          <w:rFonts w:asciiTheme="majorBidi" w:hAnsiTheme="majorBidi" w:cstheme="majorBidi"/>
          <w:position w:val="0"/>
          <w:szCs w:val="32"/>
          <w:cs/>
        </w:rPr>
        <w:t>นี้ได้จัดทำขึ้น</w:t>
      </w:r>
      <w:r w:rsidRPr="007F7B9A">
        <w:rPr>
          <w:rFonts w:asciiTheme="majorBidi" w:hAnsiTheme="majorBidi" w:cstheme="majorBidi"/>
          <w:spacing w:val="2"/>
          <w:position w:val="0"/>
          <w:szCs w:val="32"/>
          <w:cs/>
        </w:rPr>
        <w:t>ตามเกณฑ์การบัญชีสำหรับกิจการที่ดำเนินงานต่อเนื่อง ดังนั้น จึงไม่ได้ปรับปรุงสินทรัพย์ตามมูลค่าที่คาดว่า</w:t>
      </w:r>
      <w:r w:rsidRPr="007F7B9A">
        <w:rPr>
          <w:rFonts w:asciiTheme="majorBidi" w:hAnsiTheme="majorBidi" w:cstheme="majorBidi"/>
          <w:position w:val="0"/>
          <w:szCs w:val="32"/>
          <w:cs/>
        </w:rPr>
        <w:t>จะได้รับคืนและไม่ได้ปรับปรุงหนี้สินตามจำนวนที่จะต้องจ่ายคืนและจัดประเภทบัญชีใหม่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ซึ่งอาจจำเป็นหากกลุ่มบริษัทและบริษัทไม่สามารถดำเนินงานต่อเนื่องไปได้</w:t>
      </w:r>
    </w:p>
    <w:p w:rsidR="0086587E" w:rsidRP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2E3B5D" w:rsidRPr="007F7B9A" w:rsidRDefault="002E3B5D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  <w:cs/>
        </w:rPr>
      </w:pPr>
      <w:r w:rsidRPr="007F7B9A">
        <w:rPr>
          <w:rFonts w:asciiTheme="majorBidi" w:hAnsiTheme="majorBidi" w:cstheme="majorBidi"/>
          <w:b/>
          <w:bCs/>
          <w:position w:val="0"/>
          <w:u w:val="single"/>
          <w:cs/>
        </w:rPr>
        <w:t>การไม่ให้ข้อสรุปต่อข้อมูลทางการเงินระหว่างกาล</w:t>
      </w:r>
    </w:p>
    <w:p w:rsidR="005A625A" w:rsidRPr="00C657EE" w:rsidRDefault="005A625A" w:rsidP="00E57933">
      <w:pPr>
        <w:tabs>
          <w:tab w:val="left" w:pos="284"/>
        </w:tabs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2E3B5D" w:rsidRDefault="002E3B5D" w:rsidP="00E57933">
      <w:pPr>
        <w:jc w:val="thaiDistribute"/>
        <w:rPr>
          <w:rFonts w:asciiTheme="majorBidi" w:hAnsiTheme="majorBidi" w:cstheme="majorBidi"/>
          <w:spacing w:val="-2"/>
          <w:position w:val="0"/>
        </w:rPr>
      </w:pPr>
      <w:r w:rsidRPr="007F7B9A">
        <w:rPr>
          <w:rFonts w:asciiTheme="majorBidi" w:hAnsiTheme="majorBidi" w:cstheme="majorBidi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7F7B9A">
        <w:rPr>
          <w:rFonts w:asciiTheme="majorBidi" w:hAnsiTheme="majorBidi" w:cstheme="majorBidi"/>
          <w:spacing w:val="-4"/>
          <w:position w:val="0"/>
          <w:cs/>
        </w:rPr>
        <w:t xml:space="preserve">ต่อข้อมูลทางการเงินระหว่างกาลรวมของบริษัท เอเชีย แคปปิตอล กรุ๊ป 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B5173">
        <w:rPr>
          <w:rFonts w:asciiTheme="majorBidi" w:hAnsiTheme="majorBidi" w:cstheme="majorBidi"/>
          <w:spacing w:val="-4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4"/>
          <w:position w:val="0"/>
        </w:rPr>
        <w:t>0</w:t>
      </w:r>
      <w:r w:rsidR="00365C19" w:rsidRPr="007F7B9A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662CE0" w:rsidRPr="007F7B9A">
        <w:rPr>
          <w:rFonts w:asciiTheme="majorBidi" w:hAnsiTheme="majorBidi" w:cstheme="majorBidi" w:hint="cs"/>
          <w:spacing w:val="-4"/>
          <w:position w:val="0"/>
          <w:cs/>
        </w:rPr>
        <w:t>กันย</w:t>
      </w:r>
      <w:r w:rsidR="009B1AD9" w:rsidRPr="007F7B9A">
        <w:rPr>
          <w:rFonts w:asciiTheme="majorBidi" w:hAnsiTheme="majorBidi" w:cstheme="majorBidi"/>
          <w:spacing w:val="-4"/>
          <w:position w:val="0"/>
          <w:cs/>
        </w:rPr>
        <w:t>ายน</w:t>
      </w:r>
      <w:r w:rsidRPr="007F7B9A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Pr="00EB5173">
        <w:rPr>
          <w:rFonts w:asciiTheme="majorBidi" w:hAnsiTheme="majorBidi" w:cstheme="majorBidi"/>
          <w:spacing w:val="-4"/>
          <w:position w:val="0"/>
        </w:rPr>
        <w:t>256</w:t>
      </w:r>
      <w:r w:rsidR="0055140B" w:rsidRPr="00EB5173">
        <w:rPr>
          <w:rFonts w:asciiTheme="majorBidi" w:hAnsiTheme="majorBidi" w:cstheme="majorBidi"/>
          <w:spacing w:val="-4"/>
          <w:position w:val="0"/>
        </w:rPr>
        <w:t>8</w:t>
      </w:r>
      <w:r w:rsidRPr="007F7B9A">
        <w:rPr>
          <w:rFonts w:asciiTheme="majorBidi" w:hAnsiTheme="majorBidi" w:cstheme="majorBidi"/>
          <w:spacing w:val="-2"/>
          <w:position w:val="0"/>
          <w:cs/>
        </w:rPr>
        <w:t xml:space="preserve"> </w:t>
      </w:r>
      <w:r w:rsidRPr="007F7B9A">
        <w:rPr>
          <w:rFonts w:asciiTheme="majorBidi" w:hAnsiTheme="majorBidi" w:cstheme="majorBidi"/>
          <w:spacing w:val="-6"/>
          <w:position w:val="0"/>
          <w:cs/>
        </w:rPr>
        <w:t>และสำหรับงวด</w:t>
      </w:r>
      <w:r w:rsidR="00AE3C42" w:rsidRPr="007F7B9A">
        <w:rPr>
          <w:rFonts w:asciiTheme="majorBidi" w:hAnsiTheme="majorBidi" w:cstheme="majorBidi"/>
          <w:spacing w:val="-6"/>
          <w:position w:val="0"/>
          <w:cs/>
        </w:rPr>
        <w:t>สามเดือนและ</w:t>
      </w:r>
      <w:r w:rsidR="00662CE0" w:rsidRPr="007F7B9A">
        <w:rPr>
          <w:rFonts w:asciiTheme="majorBidi" w:hAnsiTheme="majorBidi" w:cstheme="majorBidi" w:hint="cs"/>
          <w:spacing w:val="-6"/>
          <w:position w:val="0"/>
          <w:cs/>
        </w:rPr>
        <w:t>เก้า</w:t>
      </w:r>
      <w:r w:rsidR="009839C8" w:rsidRPr="007F7B9A">
        <w:rPr>
          <w:rFonts w:asciiTheme="majorBidi" w:hAnsiTheme="majorBidi" w:cstheme="majorBidi"/>
          <w:spacing w:val="-6"/>
          <w:position w:val="0"/>
          <w:cs/>
        </w:rPr>
        <w:t>เดือน</w:t>
      </w:r>
      <w:r w:rsidRPr="007F7B9A">
        <w:rPr>
          <w:rFonts w:asciiTheme="majorBidi" w:hAnsiTheme="majorBidi" w:cstheme="majorBidi"/>
          <w:spacing w:val="-6"/>
          <w:position w:val="0"/>
          <w:cs/>
        </w:rPr>
        <w:t>สิ้นสุดวันเดียวกัน ข้าพเจ้าจึงไม่สามารถให้ข้อสรุปต่อข้อมูลทางการเงิน</w:t>
      </w:r>
      <w:r w:rsidRPr="007F7B9A">
        <w:rPr>
          <w:rFonts w:asciiTheme="majorBidi" w:hAnsiTheme="majorBidi" w:cstheme="majorBidi"/>
          <w:spacing w:val="-2"/>
          <w:position w:val="0"/>
          <w:cs/>
        </w:rPr>
        <w:t>ระหว่างกาลดังกล่าว</w:t>
      </w:r>
    </w:p>
    <w:p w:rsidR="008F5EC7" w:rsidRDefault="008F5EC7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136855" w:rsidRDefault="00136855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C657EE" w:rsidRPr="00C657EE" w:rsidRDefault="00C657EE" w:rsidP="00E57933">
      <w:pPr>
        <w:jc w:val="thaiDistribute"/>
        <w:rPr>
          <w:rFonts w:asciiTheme="majorBidi" w:hAnsiTheme="majorBidi" w:cstheme="majorBidi"/>
          <w:spacing w:val="-2"/>
          <w:position w:val="0"/>
          <w:sz w:val="12"/>
          <w:szCs w:val="12"/>
        </w:rPr>
      </w:pPr>
    </w:p>
    <w:p w:rsidR="008F5EC7" w:rsidRPr="008F5EC7" w:rsidRDefault="00BB3063" w:rsidP="008F5EC7">
      <w:pPr>
        <w:jc w:val="thaiDistribute"/>
        <w:rPr>
          <w:rFonts w:asciiTheme="majorBidi" w:hAnsiTheme="majorBidi" w:cstheme="majorBidi"/>
          <w:b/>
          <w:bCs/>
          <w:position w:val="0"/>
          <w:u w:val="single"/>
        </w:rPr>
      </w:pPr>
      <w:r>
        <w:rPr>
          <w:rFonts w:asciiTheme="majorBidi" w:hAnsiTheme="majorBidi" w:cstheme="majorBidi" w:hint="cs"/>
          <w:b/>
          <w:bCs/>
          <w:position w:val="0"/>
          <w:u w:val="single"/>
          <w:cs/>
        </w:rPr>
        <w:lastRenderedPageBreak/>
        <w:t>ข้อมูลและเหตุการณ์ที่เน้น</w:t>
      </w:r>
    </w:p>
    <w:p w:rsidR="008F5EC7" w:rsidRPr="00F367B8" w:rsidRDefault="008F5EC7" w:rsidP="008F5EC7">
      <w:pPr>
        <w:jc w:val="thaiDistribute"/>
        <w:rPr>
          <w:b/>
          <w:bCs/>
          <w:sz w:val="20"/>
          <w:szCs w:val="20"/>
          <w:u w:val="single"/>
        </w:rPr>
      </w:pPr>
    </w:p>
    <w:p w:rsidR="00875670" w:rsidRPr="00F367B8" w:rsidRDefault="00875670" w:rsidP="00875670">
      <w:pPr>
        <w:jc w:val="thaiDistribute"/>
        <w:rPr>
          <w:rFonts w:hAnsi="Angsana New"/>
          <w:position w:val="0"/>
        </w:rPr>
      </w:pPr>
      <w:r w:rsidRPr="007343C8">
        <w:rPr>
          <w:rFonts w:hAnsi="Angsana New"/>
          <w:position w:val="0"/>
          <w:cs/>
        </w:rPr>
        <w:t>ข้าพเจ้าขอให้สังเกตหมายเหตุประกอบงบการเงิน</w:t>
      </w:r>
      <w:r w:rsidRPr="007343C8">
        <w:rPr>
          <w:rFonts w:hAnsi="Angsana New" w:hint="cs"/>
          <w:position w:val="0"/>
          <w:cs/>
        </w:rPr>
        <w:t xml:space="preserve">ข้อที่ </w:t>
      </w:r>
      <w:r w:rsidRPr="007343C8">
        <w:rPr>
          <w:rFonts w:hAnsi="Angsana New"/>
          <w:position w:val="0"/>
        </w:rPr>
        <w:t>3.</w:t>
      </w:r>
      <w:r w:rsidRPr="007343C8">
        <w:rPr>
          <w:rFonts w:hAnsi="Angsana New" w:hint="cs"/>
          <w:position w:val="0"/>
          <w:cs/>
        </w:rPr>
        <w:t>6</w:t>
      </w:r>
      <w:r w:rsidRPr="007343C8">
        <w:rPr>
          <w:rFonts w:hAnsi="Angsana New"/>
          <w:position w:val="0"/>
        </w:rPr>
        <w:t xml:space="preserve"> </w:t>
      </w:r>
      <w:bookmarkStart w:id="1" w:name="_Hlk214790577"/>
      <w:r w:rsidRPr="007343C8">
        <w:rPr>
          <w:rFonts w:hAnsi="Angsana New"/>
          <w:position w:val="0"/>
          <w:cs/>
        </w:rPr>
        <w:t>กลุ่มบริษัทมีการปรับปรุงงบการเงิน</w:t>
      </w:r>
      <w:r w:rsidR="007343C8" w:rsidRPr="007343C8">
        <w:rPr>
          <w:rFonts w:hAnsi="Angsana New" w:hint="cs"/>
          <w:position w:val="0"/>
          <w:cs/>
        </w:rPr>
        <w:t>รวม</w:t>
      </w:r>
      <w:r w:rsidRPr="007343C8">
        <w:rPr>
          <w:rFonts w:hAnsi="Angsana New"/>
          <w:position w:val="0"/>
          <w:cs/>
        </w:rPr>
        <w:t>ย้อนหลัง</w:t>
      </w:r>
      <w:r w:rsidR="00D65E30" w:rsidRPr="00B37EE7">
        <w:rPr>
          <w:rFonts w:hAnsi="Angsana New"/>
          <w:spacing w:val="-4"/>
          <w:position w:val="0"/>
          <w:cs/>
        </w:rPr>
        <w:t>จากรายการชำระหนี้หุ้นกู้โดยการโอนอสังหาริมทรัพย์พัฒนาเพื่อขาย โดยรับรู้อสังหาริมทรัพย์พัฒนาเพื่อขาย</w:t>
      </w:r>
      <w:r w:rsidR="00D65E30" w:rsidRPr="00F367B8">
        <w:rPr>
          <w:rFonts w:hAnsi="Angsana New"/>
          <w:position w:val="0"/>
          <w:cs/>
        </w:rPr>
        <w:t>และ</w:t>
      </w:r>
      <w:r w:rsidR="00D65E30" w:rsidRPr="00B447FB">
        <w:rPr>
          <w:rFonts w:hAnsi="Angsana New"/>
          <w:spacing w:val="-2"/>
          <w:position w:val="0"/>
          <w:cs/>
        </w:rPr>
        <w:t>รับรู้กำไรสะสมสูงไปในงบฐานะการเงินรวม ณ วันที่ 31 ธันวาคม 2567 และจากการตัดรายการในงบการเงินรวม</w:t>
      </w:r>
      <w:r w:rsidR="00D65E30" w:rsidRPr="00B447FB">
        <w:rPr>
          <w:rFonts w:hAnsi="Angsana New"/>
          <w:spacing w:val="6"/>
          <w:position w:val="0"/>
          <w:cs/>
        </w:rPr>
        <w:t>ที่เกี่ยวข้องกับการชำระหนี้หุ้นกู้ โดยรับรู้กำไรสำหรับงวดต่ำไปในงบกำไรขาดทุนเบ็ดเสร็จรวม</w:t>
      </w:r>
      <w:r w:rsidR="00F367B8" w:rsidRPr="00B447FB">
        <w:rPr>
          <w:rFonts w:hAnsi="Angsana New" w:hint="cs"/>
          <w:spacing w:val="6"/>
          <w:position w:val="0"/>
          <w:cs/>
        </w:rPr>
        <w:t>สำหรับ</w:t>
      </w:r>
      <w:r w:rsidR="00F367B8" w:rsidRPr="00F367B8">
        <w:rPr>
          <w:rFonts w:hAnsi="Angsana New" w:hint="cs"/>
          <w:position w:val="0"/>
          <w:cs/>
        </w:rPr>
        <w:t xml:space="preserve">ไตรมาส </w:t>
      </w:r>
      <w:r w:rsidR="00F367B8" w:rsidRPr="00F367B8">
        <w:rPr>
          <w:rFonts w:hAnsi="Angsana New"/>
          <w:position w:val="0"/>
        </w:rPr>
        <w:t xml:space="preserve">1-3 </w:t>
      </w:r>
      <w:r w:rsidR="00F367B8" w:rsidRPr="00F367B8">
        <w:rPr>
          <w:rFonts w:hAnsi="Angsana New" w:hint="cs"/>
          <w:position w:val="0"/>
          <w:cs/>
        </w:rPr>
        <w:t>ปี</w:t>
      </w:r>
      <w:r w:rsidR="00D65E30" w:rsidRPr="00F367B8">
        <w:rPr>
          <w:rFonts w:hAnsi="Angsana New"/>
          <w:position w:val="0"/>
          <w:cs/>
        </w:rPr>
        <w:t xml:space="preserve"> 2567</w:t>
      </w:r>
      <w:r w:rsidR="00F367B8" w:rsidRPr="00F367B8">
        <w:rPr>
          <w:rFonts w:hAnsi="Angsana New"/>
          <w:position w:val="0"/>
        </w:rPr>
        <w:t xml:space="preserve"> </w:t>
      </w:r>
      <w:r w:rsidR="00B447FB">
        <w:rPr>
          <w:rFonts w:hAnsi="Angsana New" w:hint="cs"/>
          <w:position w:val="0"/>
          <w:cs/>
        </w:rPr>
        <w:t>และ</w:t>
      </w:r>
      <w:r w:rsidR="00B447FB" w:rsidRPr="00F367B8">
        <w:rPr>
          <w:rFonts w:hAnsi="Angsana New"/>
          <w:position w:val="0"/>
          <w:cs/>
        </w:rPr>
        <w:t>ปรับปรุงงบกำไรขาดทุนเบ็ดเสร็จรวม</w:t>
      </w:r>
      <w:r w:rsidR="00B447FB" w:rsidRPr="00F367B8">
        <w:rPr>
          <w:rFonts w:hAnsi="Angsana New" w:hint="cs"/>
          <w:position w:val="0"/>
          <w:cs/>
        </w:rPr>
        <w:t xml:space="preserve">สำหรับไตรมาส </w:t>
      </w:r>
      <w:r w:rsidR="00B447FB" w:rsidRPr="00F367B8">
        <w:rPr>
          <w:rFonts w:hAnsi="Angsana New"/>
          <w:position w:val="0"/>
        </w:rPr>
        <w:t xml:space="preserve">1-2 </w:t>
      </w:r>
      <w:r w:rsidR="00B447FB" w:rsidRPr="00F367B8">
        <w:rPr>
          <w:rFonts w:hAnsi="Angsana New" w:hint="cs"/>
          <w:position w:val="0"/>
          <w:cs/>
        </w:rPr>
        <w:t>ปี</w:t>
      </w:r>
      <w:r w:rsidR="00B447FB" w:rsidRPr="00F367B8">
        <w:rPr>
          <w:rFonts w:hAnsi="Angsana New"/>
          <w:position w:val="0"/>
          <w:cs/>
        </w:rPr>
        <w:t xml:space="preserve"> 2568</w:t>
      </w:r>
      <w:r w:rsidR="00B447FB" w:rsidRPr="00F367B8">
        <w:rPr>
          <w:rFonts w:hAnsi="Angsana New" w:hint="cs"/>
          <w:position w:val="0"/>
          <w:cs/>
        </w:rPr>
        <w:t xml:space="preserve"> </w:t>
      </w:r>
      <w:r w:rsidR="00B447FB" w:rsidRPr="00F367B8">
        <w:rPr>
          <w:rFonts w:hAnsi="Angsana New"/>
          <w:position w:val="0"/>
          <w:cs/>
        </w:rPr>
        <w:t>ย้อนหลัง จากการตัดรายการในงบการเงินรวมที่เกี่ยวข้องกับการชำระหนี้หุ้นกู้ โดยรับรู้ค่าใช้จ่ายดอกเบี้ยและขาดทุนสำหรับงวดสูงไป</w:t>
      </w:r>
      <w:r w:rsidR="00B447FB" w:rsidRPr="00F367B8">
        <w:rPr>
          <w:rFonts w:hAnsi="Angsana New" w:hint="cs"/>
          <w:position w:val="0"/>
          <w:cs/>
        </w:rPr>
        <w:t xml:space="preserve"> </w:t>
      </w:r>
      <w:bookmarkStart w:id="2" w:name="_Hlk214488773"/>
      <w:r w:rsidR="00B447FB" w:rsidRPr="00F367B8">
        <w:rPr>
          <w:rFonts w:hAnsi="Angsana New" w:hint="cs"/>
          <w:position w:val="0"/>
          <w:cs/>
        </w:rPr>
        <w:t>รวมถึง</w:t>
      </w:r>
      <w:r w:rsidRPr="00F367B8">
        <w:rPr>
          <w:rFonts w:hAnsi="Angsana New"/>
          <w:position w:val="0"/>
          <w:cs/>
        </w:rPr>
        <w:t>มีการจัดประเภทรายการบางรายการใหม่ในงบฐานะการเงินรวม ณ วันที่ 31 ธันวาคม 2567</w:t>
      </w:r>
      <w:r w:rsidRPr="00F367B8">
        <w:rPr>
          <w:rFonts w:hAnsi="Angsana New" w:hint="cs"/>
          <w:position w:val="0"/>
          <w:cs/>
        </w:rPr>
        <w:t xml:space="preserve"> และวันที่ 1 มกราคม 2567</w:t>
      </w:r>
      <w:r w:rsidRPr="00F367B8">
        <w:rPr>
          <w:rFonts w:hAnsi="Angsana New"/>
          <w:position w:val="0"/>
          <w:cs/>
        </w:rPr>
        <w:t xml:space="preserve"> </w:t>
      </w:r>
      <w:r w:rsidR="00B447FB">
        <w:rPr>
          <w:rFonts w:hAnsi="Angsana New" w:hint="cs"/>
          <w:position w:val="0"/>
          <w:cs/>
        </w:rPr>
        <w:t>และ</w:t>
      </w:r>
      <w:r w:rsidRPr="00F367B8">
        <w:rPr>
          <w:rFonts w:hAnsi="Angsana New"/>
          <w:position w:val="0"/>
          <w:cs/>
        </w:rPr>
        <w:t>งบกำไรขาดทุนเบ็ดเสร็จรวม</w:t>
      </w:r>
      <w:bookmarkEnd w:id="2"/>
      <w:r w:rsidR="00F367B8" w:rsidRPr="00F367B8">
        <w:rPr>
          <w:rFonts w:hAnsi="Angsana New" w:hint="cs"/>
          <w:position w:val="0"/>
          <w:cs/>
        </w:rPr>
        <w:t xml:space="preserve">สำหรับไตรมาส </w:t>
      </w:r>
      <w:r w:rsidR="00F367B8" w:rsidRPr="00F367B8">
        <w:rPr>
          <w:rFonts w:hAnsi="Angsana New"/>
          <w:position w:val="0"/>
        </w:rPr>
        <w:t xml:space="preserve">1-3 </w:t>
      </w:r>
      <w:r w:rsidR="00F367B8" w:rsidRPr="00F367B8">
        <w:rPr>
          <w:rFonts w:hAnsi="Angsana New" w:hint="cs"/>
          <w:position w:val="0"/>
          <w:cs/>
        </w:rPr>
        <w:t>ปี</w:t>
      </w:r>
      <w:r w:rsidR="00F367B8" w:rsidRPr="00F367B8">
        <w:rPr>
          <w:rFonts w:hAnsi="Angsana New"/>
          <w:position w:val="0"/>
          <w:cs/>
        </w:rPr>
        <w:t xml:space="preserve"> 2567</w:t>
      </w:r>
      <w:r w:rsidR="00F367B8" w:rsidRPr="00F367B8">
        <w:rPr>
          <w:rFonts w:hAnsi="Angsana New"/>
          <w:position w:val="0"/>
        </w:rPr>
        <w:t xml:space="preserve"> </w:t>
      </w:r>
      <w:bookmarkEnd w:id="1"/>
      <w:r w:rsidRPr="00F367B8">
        <w:rPr>
          <w:rFonts w:hAnsi="Angsana New"/>
          <w:position w:val="0"/>
          <w:cs/>
        </w:rPr>
        <w:t>ทั้งนี้การไม่ให้ข้อสรุปต่อข้อมูลทางการเงินระหว่างกาลข้างต้นไม่ได้เปลี่ยนแปลงไปเนื่องจากเรื่องนี้</w:t>
      </w:r>
    </w:p>
    <w:p w:rsidR="00BB3063" w:rsidRDefault="00BB3063" w:rsidP="00C657EE">
      <w:pPr>
        <w:jc w:val="thaiDistribute"/>
        <w:rPr>
          <w:rFonts w:asciiTheme="majorBidi" w:hAnsiTheme="majorBidi" w:cstheme="majorBidi"/>
          <w:position w:val="0"/>
        </w:rPr>
      </w:pPr>
    </w:p>
    <w:p w:rsidR="003C03C3" w:rsidRPr="00F367B8" w:rsidRDefault="003C03C3" w:rsidP="00C657EE">
      <w:pPr>
        <w:jc w:val="thaiDistribute"/>
        <w:rPr>
          <w:rFonts w:asciiTheme="majorBidi" w:hAnsiTheme="majorBidi" w:cstheme="majorBidi"/>
          <w:position w:val="0"/>
          <w:sz w:val="28"/>
          <w:szCs w:val="28"/>
          <w:cs/>
        </w:rPr>
      </w:pPr>
    </w:p>
    <w:p w:rsidR="00FB6C62" w:rsidRPr="00EB5173" w:rsidRDefault="00FB6C62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position w:val="0"/>
          <w:cs/>
        </w:rPr>
        <w:t>บริษัท สำนักงาน เอ เอ็ม ซี จำกัด</w:t>
      </w:r>
    </w:p>
    <w:p w:rsidR="00E74AE1" w:rsidRPr="00F367B8" w:rsidRDefault="00E74AE1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8"/>
          <w:szCs w:val="28"/>
        </w:rPr>
      </w:pPr>
    </w:p>
    <w:p w:rsidR="00E57933" w:rsidRPr="00F367B8" w:rsidRDefault="00E57933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8"/>
          <w:szCs w:val="28"/>
        </w:rPr>
      </w:pPr>
    </w:p>
    <w:p w:rsidR="00226CFF" w:rsidRPr="00F367B8" w:rsidRDefault="00226CFF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8"/>
          <w:szCs w:val="28"/>
        </w:rPr>
      </w:pPr>
    </w:p>
    <w:p w:rsidR="009839BF" w:rsidRPr="00EB5173" w:rsidRDefault="009839BF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position w:val="0"/>
        </w:rPr>
        <w:t>(</w:t>
      </w:r>
      <w:proofErr w:type="gramStart"/>
      <w:r w:rsidRPr="007F7B9A">
        <w:rPr>
          <w:rFonts w:asciiTheme="majorBidi" w:hAnsiTheme="majorBidi" w:cstheme="majorBidi"/>
          <w:position w:val="0"/>
          <w:cs/>
        </w:rPr>
        <w:t>นางสาว</w:t>
      </w:r>
      <w:r w:rsidR="002A6BDA" w:rsidRPr="007F7B9A">
        <w:rPr>
          <w:rFonts w:asciiTheme="majorBidi" w:hAnsiTheme="majorBidi" w:cstheme="majorBidi"/>
          <w:position w:val="0"/>
          <w:cs/>
        </w:rPr>
        <w:t xml:space="preserve">กัญญนันท์ </w:t>
      </w:r>
      <w:r w:rsidR="00011191" w:rsidRPr="007F7B9A">
        <w:rPr>
          <w:rFonts w:asciiTheme="majorBidi" w:hAnsiTheme="majorBidi" w:cstheme="majorBidi"/>
          <w:position w:val="0"/>
          <w:cs/>
        </w:rPr>
        <w:t xml:space="preserve"> </w:t>
      </w:r>
      <w:r w:rsidR="002A6BDA" w:rsidRPr="007F7B9A">
        <w:rPr>
          <w:rFonts w:asciiTheme="majorBidi" w:hAnsiTheme="majorBidi" w:cstheme="majorBidi"/>
          <w:position w:val="0"/>
          <w:cs/>
        </w:rPr>
        <w:t>ปุญญาวิวัฒน์</w:t>
      </w:r>
      <w:proofErr w:type="gramEnd"/>
      <w:r w:rsidRPr="007F7B9A">
        <w:rPr>
          <w:rFonts w:asciiTheme="majorBidi" w:hAnsiTheme="majorBidi" w:cstheme="majorBidi"/>
          <w:position w:val="0"/>
          <w:cs/>
        </w:rPr>
        <w:t>)</w:t>
      </w:r>
    </w:p>
    <w:p w:rsidR="009839BF" w:rsidRPr="00EB5173" w:rsidRDefault="009839BF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position w:val="0"/>
          <w:cs/>
        </w:rPr>
        <w:t xml:space="preserve">ผู้สอบบัญชีรับอนุญาต เลขที่ </w:t>
      </w:r>
      <w:r w:rsidR="007D3488" w:rsidRPr="00EB5173">
        <w:rPr>
          <w:rFonts w:asciiTheme="majorBidi" w:hAnsiTheme="majorBidi" w:cstheme="majorBidi"/>
          <w:position w:val="0"/>
        </w:rPr>
        <w:t>12733</w:t>
      </w:r>
    </w:p>
    <w:p w:rsidR="00E57933" w:rsidRPr="00F367B8" w:rsidRDefault="00E57933" w:rsidP="00EE36DA">
      <w:pPr>
        <w:ind w:right="1193"/>
        <w:jc w:val="thaiDistribute"/>
        <w:rPr>
          <w:rFonts w:asciiTheme="majorBidi" w:hAnsiTheme="majorBidi" w:cstheme="majorBidi"/>
          <w:position w:val="0"/>
        </w:rPr>
      </w:pPr>
    </w:p>
    <w:p w:rsidR="00FB6C62" w:rsidRPr="00EB5173" w:rsidRDefault="00FB6C62" w:rsidP="00EE36DA">
      <w:pPr>
        <w:ind w:right="1193"/>
        <w:jc w:val="thaiDistribute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position w:val="0"/>
          <w:cs/>
        </w:rPr>
        <w:t>กรุงเทพมหานคร</w:t>
      </w:r>
    </w:p>
    <w:p w:rsidR="00B120A7" w:rsidRPr="00EB5173" w:rsidRDefault="00FB6C62">
      <w:pPr>
        <w:jc w:val="thaiDistribute"/>
        <w:rPr>
          <w:rFonts w:asciiTheme="majorBidi" w:hAnsiTheme="majorBidi" w:cstheme="majorBidi"/>
          <w:position w:val="0"/>
        </w:rPr>
      </w:pPr>
      <w:r w:rsidRPr="007F7B9A">
        <w:rPr>
          <w:rFonts w:asciiTheme="majorBidi" w:hAnsiTheme="majorBidi" w:cstheme="majorBidi"/>
          <w:position w:val="0"/>
          <w:cs/>
        </w:rPr>
        <w:t>วันที่</w:t>
      </w:r>
      <w:r w:rsidR="004B551D" w:rsidRPr="007F7B9A">
        <w:rPr>
          <w:rFonts w:asciiTheme="majorBidi" w:hAnsiTheme="majorBidi" w:cstheme="majorBidi"/>
          <w:position w:val="0"/>
          <w:cs/>
        </w:rPr>
        <w:t xml:space="preserve"> </w:t>
      </w:r>
      <w:r w:rsidR="00A31C1E">
        <w:rPr>
          <w:rFonts w:asciiTheme="majorBidi" w:hAnsiTheme="majorBidi" w:cstheme="majorBidi"/>
          <w:position w:val="0"/>
        </w:rPr>
        <w:t>27</w:t>
      </w:r>
      <w:r w:rsidR="009B1AD9" w:rsidRPr="007F7B9A">
        <w:rPr>
          <w:rFonts w:asciiTheme="majorBidi" w:hAnsiTheme="majorBidi" w:cstheme="majorBidi"/>
          <w:position w:val="0"/>
          <w:cs/>
        </w:rPr>
        <w:t xml:space="preserve"> </w:t>
      </w:r>
      <w:r w:rsidR="008318BB" w:rsidRPr="007F7B9A">
        <w:rPr>
          <w:rFonts w:asciiTheme="majorBidi" w:hAnsiTheme="majorBidi" w:cstheme="majorBidi" w:hint="cs"/>
          <w:position w:val="0"/>
          <w:cs/>
        </w:rPr>
        <w:t>พฤศจิกายน</w:t>
      </w:r>
      <w:r w:rsidR="004B551D" w:rsidRPr="007F7B9A">
        <w:rPr>
          <w:rFonts w:asciiTheme="majorBidi" w:hAnsiTheme="majorBidi" w:cstheme="majorBidi"/>
          <w:position w:val="0"/>
          <w:cs/>
        </w:rPr>
        <w:t xml:space="preserve"> </w:t>
      </w:r>
      <w:r w:rsidR="002A6BDA" w:rsidRPr="008318BB">
        <w:rPr>
          <w:rFonts w:asciiTheme="majorBidi" w:hAnsiTheme="majorBidi" w:cstheme="majorBidi"/>
          <w:position w:val="0"/>
        </w:rPr>
        <w:t>256</w:t>
      </w:r>
      <w:r w:rsidR="0055140B" w:rsidRPr="008318BB">
        <w:rPr>
          <w:rFonts w:asciiTheme="majorBidi" w:hAnsiTheme="majorBidi" w:cstheme="majorBidi"/>
          <w:position w:val="0"/>
        </w:rPr>
        <w:t>8</w:t>
      </w:r>
    </w:p>
    <w:sectPr w:rsidR="00B120A7" w:rsidRPr="00EB517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81A" w:rsidRDefault="00AD581A">
      <w:r>
        <w:separator/>
      </w:r>
    </w:p>
  </w:endnote>
  <w:endnote w:type="continuationSeparator" w:id="0">
    <w:p w:rsidR="00AD581A" w:rsidRDefault="00AD5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81A" w:rsidRDefault="00AD581A">
      <w:r>
        <w:separator/>
      </w:r>
    </w:p>
  </w:footnote>
  <w:footnote w:type="continuationSeparator" w:id="0">
    <w:p w:rsidR="00AD581A" w:rsidRDefault="00AD58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96BED"/>
    <w:multiLevelType w:val="hybridMultilevel"/>
    <w:tmpl w:val="45485F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3680"/>
    <w:rsid w:val="00015477"/>
    <w:rsid w:val="00015C0D"/>
    <w:rsid w:val="00015F0F"/>
    <w:rsid w:val="000160C6"/>
    <w:rsid w:val="000218FD"/>
    <w:rsid w:val="00023FC4"/>
    <w:rsid w:val="00027FBD"/>
    <w:rsid w:val="000325BD"/>
    <w:rsid w:val="00033064"/>
    <w:rsid w:val="00034011"/>
    <w:rsid w:val="000349C8"/>
    <w:rsid w:val="000356E3"/>
    <w:rsid w:val="00036E9D"/>
    <w:rsid w:val="00036F55"/>
    <w:rsid w:val="00037285"/>
    <w:rsid w:val="0003762E"/>
    <w:rsid w:val="00037F12"/>
    <w:rsid w:val="0004331F"/>
    <w:rsid w:val="00045053"/>
    <w:rsid w:val="00047F1A"/>
    <w:rsid w:val="00051062"/>
    <w:rsid w:val="000531BC"/>
    <w:rsid w:val="00054275"/>
    <w:rsid w:val="0005521D"/>
    <w:rsid w:val="00057920"/>
    <w:rsid w:val="00061828"/>
    <w:rsid w:val="000625F0"/>
    <w:rsid w:val="0006325A"/>
    <w:rsid w:val="0006744E"/>
    <w:rsid w:val="00067E0E"/>
    <w:rsid w:val="000824A6"/>
    <w:rsid w:val="00083A2C"/>
    <w:rsid w:val="000864D2"/>
    <w:rsid w:val="00087EF4"/>
    <w:rsid w:val="00091DD0"/>
    <w:rsid w:val="00095354"/>
    <w:rsid w:val="000A5ADE"/>
    <w:rsid w:val="000B0E32"/>
    <w:rsid w:val="000B6D09"/>
    <w:rsid w:val="000B6F23"/>
    <w:rsid w:val="000C16DE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0775"/>
    <w:rsid w:val="001258F8"/>
    <w:rsid w:val="00127D84"/>
    <w:rsid w:val="00132312"/>
    <w:rsid w:val="0013298F"/>
    <w:rsid w:val="001330C9"/>
    <w:rsid w:val="001358DD"/>
    <w:rsid w:val="00135D4F"/>
    <w:rsid w:val="00136855"/>
    <w:rsid w:val="0014303A"/>
    <w:rsid w:val="00143D8D"/>
    <w:rsid w:val="00147BC1"/>
    <w:rsid w:val="00150988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099A"/>
    <w:rsid w:val="00183C9B"/>
    <w:rsid w:val="00183DC1"/>
    <w:rsid w:val="00184DDF"/>
    <w:rsid w:val="00186F54"/>
    <w:rsid w:val="00187A60"/>
    <w:rsid w:val="00190B88"/>
    <w:rsid w:val="00193A40"/>
    <w:rsid w:val="00197ADD"/>
    <w:rsid w:val="001A2AA1"/>
    <w:rsid w:val="001A54ED"/>
    <w:rsid w:val="001A62B2"/>
    <w:rsid w:val="001A7E08"/>
    <w:rsid w:val="001B03EF"/>
    <w:rsid w:val="001B0B6F"/>
    <w:rsid w:val="001B1715"/>
    <w:rsid w:val="001B6229"/>
    <w:rsid w:val="001B7E5F"/>
    <w:rsid w:val="001C07A3"/>
    <w:rsid w:val="001C7B2F"/>
    <w:rsid w:val="001D26BE"/>
    <w:rsid w:val="001E0818"/>
    <w:rsid w:val="001E16EC"/>
    <w:rsid w:val="001E1E82"/>
    <w:rsid w:val="001E3D86"/>
    <w:rsid w:val="001E5FB3"/>
    <w:rsid w:val="001F0B62"/>
    <w:rsid w:val="001F1F49"/>
    <w:rsid w:val="001F330C"/>
    <w:rsid w:val="0020194E"/>
    <w:rsid w:val="002027B5"/>
    <w:rsid w:val="00204117"/>
    <w:rsid w:val="002203AA"/>
    <w:rsid w:val="002258A1"/>
    <w:rsid w:val="00226CFF"/>
    <w:rsid w:val="00231306"/>
    <w:rsid w:val="00231C37"/>
    <w:rsid w:val="00232BC3"/>
    <w:rsid w:val="00232E70"/>
    <w:rsid w:val="00241068"/>
    <w:rsid w:val="00250D5B"/>
    <w:rsid w:val="002514C9"/>
    <w:rsid w:val="0025238D"/>
    <w:rsid w:val="00257039"/>
    <w:rsid w:val="0026127A"/>
    <w:rsid w:val="002619D9"/>
    <w:rsid w:val="002657B1"/>
    <w:rsid w:val="00267435"/>
    <w:rsid w:val="0027099D"/>
    <w:rsid w:val="0027606B"/>
    <w:rsid w:val="00286BFE"/>
    <w:rsid w:val="002905B3"/>
    <w:rsid w:val="00292E0D"/>
    <w:rsid w:val="00295023"/>
    <w:rsid w:val="00297303"/>
    <w:rsid w:val="002A2807"/>
    <w:rsid w:val="002A446D"/>
    <w:rsid w:val="002A679A"/>
    <w:rsid w:val="002A6BDA"/>
    <w:rsid w:val="002A6C99"/>
    <w:rsid w:val="002B010D"/>
    <w:rsid w:val="002B292A"/>
    <w:rsid w:val="002B6986"/>
    <w:rsid w:val="002B7FF3"/>
    <w:rsid w:val="002C0EAC"/>
    <w:rsid w:val="002C2793"/>
    <w:rsid w:val="002C3183"/>
    <w:rsid w:val="002C707B"/>
    <w:rsid w:val="002D022F"/>
    <w:rsid w:val="002D046E"/>
    <w:rsid w:val="002D2DF4"/>
    <w:rsid w:val="002D456B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4B0A"/>
    <w:rsid w:val="003376B5"/>
    <w:rsid w:val="00337864"/>
    <w:rsid w:val="00337F61"/>
    <w:rsid w:val="0034205E"/>
    <w:rsid w:val="0034483D"/>
    <w:rsid w:val="003461A7"/>
    <w:rsid w:val="00350A6D"/>
    <w:rsid w:val="00365C19"/>
    <w:rsid w:val="00371AD0"/>
    <w:rsid w:val="0037251F"/>
    <w:rsid w:val="003851DA"/>
    <w:rsid w:val="00385CF8"/>
    <w:rsid w:val="00392106"/>
    <w:rsid w:val="003930D2"/>
    <w:rsid w:val="0039388F"/>
    <w:rsid w:val="003949AB"/>
    <w:rsid w:val="003A1E54"/>
    <w:rsid w:val="003B0FE3"/>
    <w:rsid w:val="003B1324"/>
    <w:rsid w:val="003B268E"/>
    <w:rsid w:val="003B2A03"/>
    <w:rsid w:val="003B5677"/>
    <w:rsid w:val="003C03C3"/>
    <w:rsid w:val="003C143B"/>
    <w:rsid w:val="003C3CF0"/>
    <w:rsid w:val="003C5133"/>
    <w:rsid w:val="003C59EF"/>
    <w:rsid w:val="003D00B3"/>
    <w:rsid w:val="003D1DFF"/>
    <w:rsid w:val="003D4ABD"/>
    <w:rsid w:val="003D4F38"/>
    <w:rsid w:val="003D55A7"/>
    <w:rsid w:val="003E1348"/>
    <w:rsid w:val="003F5777"/>
    <w:rsid w:val="003F58EF"/>
    <w:rsid w:val="004024D9"/>
    <w:rsid w:val="00403686"/>
    <w:rsid w:val="004073EB"/>
    <w:rsid w:val="0041389A"/>
    <w:rsid w:val="004139D7"/>
    <w:rsid w:val="00414DBC"/>
    <w:rsid w:val="00416C2A"/>
    <w:rsid w:val="00420CF9"/>
    <w:rsid w:val="00422866"/>
    <w:rsid w:val="00430943"/>
    <w:rsid w:val="004325A1"/>
    <w:rsid w:val="00433F4B"/>
    <w:rsid w:val="00437E0D"/>
    <w:rsid w:val="00440091"/>
    <w:rsid w:val="004417AA"/>
    <w:rsid w:val="00443321"/>
    <w:rsid w:val="00453741"/>
    <w:rsid w:val="004573AE"/>
    <w:rsid w:val="004573C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4043"/>
    <w:rsid w:val="004E77A9"/>
    <w:rsid w:val="004F54CF"/>
    <w:rsid w:val="004F6E67"/>
    <w:rsid w:val="0050293C"/>
    <w:rsid w:val="00502A29"/>
    <w:rsid w:val="00502DD9"/>
    <w:rsid w:val="005054CE"/>
    <w:rsid w:val="00506F6B"/>
    <w:rsid w:val="005126D7"/>
    <w:rsid w:val="00512D2A"/>
    <w:rsid w:val="00515072"/>
    <w:rsid w:val="005164F8"/>
    <w:rsid w:val="00520332"/>
    <w:rsid w:val="00520917"/>
    <w:rsid w:val="00520E75"/>
    <w:rsid w:val="00526615"/>
    <w:rsid w:val="00531EE6"/>
    <w:rsid w:val="00532AE4"/>
    <w:rsid w:val="00533C99"/>
    <w:rsid w:val="00537E2C"/>
    <w:rsid w:val="00543E86"/>
    <w:rsid w:val="005446C9"/>
    <w:rsid w:val="0055140B"/>
    <w:rsid w:val="00555D65"/>
    <w:rsid w:val="0055788C"/>
    <w:rsid w:val="005620FE"/>
    <w:rsid w:val="00564571"/>
    <w:rsid w:val="005675CE"/>
    <w:rsid w:val="005679BE"/>
    <w:rsid w:val="00570BC2"/>
    <w:rsid w:val="005739BF"/>
    <w:rsid w:val="00576DA0"/>
    <w:rsid w:val="005828CF"/>
    <w:rsid w:val="005852B9"/>
    <w:rsid w:val="005A108B"/>
    <w:rsid w:val="005A1D9E"/>
    <w:rsid w:val="005A4B1C"/>
    <w:rsid w:val="005A4F9E"/>
    <w:rsid w:val="005A625A"/>
    <w:rsid w:val="005B0B79"/>
    <w:rsid w:val="005B7116"/>
    <w:rsid w:val="005C3284"/>
    <w:rsid w:val="005C3CCA"/>
    <w:rsid w:val="005C49D9"/>
    <w:rsid w:val="005C51C4"/>
    <w:rsid w:val="005C59B0"/>
    <w:rsid w:val="005C60D2"/>
    <w:rsid w:val="005C6661"/>
    <w:rsid w:val="005D1607"/>
    <w:rsid w:val="005E0228"/>
    <w:rsid w:val="005E408E"/>
    <w:rsid w:val="005E671D"/>
    <w:rsid w:val="005F14F6"/>
    <w:rsid w:val="00604116"/>
    <w:rsid w:val="006048AF"/>
    <w:rsid w:val="0060510E"/>
    <w:rsid w:val="00611BBB"/>
    <w:rsid w:val="006122E8"/>
    <w:rsid w:val="00635C1D"/>
    <w:rsid w:val="006376B3"/>
    <w:rsid w:val="006477D4"/>
    <w:rsid w:val="00652997"/>
    <w:rsid w:val="00661149"/>
    <w:rsid w:val="00662CE0"/>
    <w:rsid w:val="006637C1"/>
    <w:rsid w:val="00663B9A"/>
    <w:rsid w:val="00664E1C"/>
    <w:rsid w:val="00666101"/>
    <w:rsid w:val="00670D66"/>
    <w:rsid w:val="006733C7"/>
    <w:rsid w:val="00673A85"/>
    <w:rsid w:val="006761E6"/>
    <w:rsid w:val="006767CD"/>
    <w:rsid w:val="0068204D"/>
    <w:rsid w:val="006838E6"/>
    <w:rsid w:val="00685D32"/>
    <w:rsid w:val="006935AC"/>
    <w:rsid w:val="00694EDB"/>
    <w:rsid w:val="006A3C7E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D5AB9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3C8"/>
    <w:rsid w:val="0073445A"/>
    <w:rsid w:val="00735DC5"/>
    <w:rsid w:val="00740F56"/>
    <w:rsid w:val="00741B46"/>
    <w:rsid w:val="00746370"/>
    <w:rsid w:val="00746E6D"/>
    <w:rsid w:val="00747189"/>
    <w:rsid w:val="00747C04"/>
    <w:rsid w:val="007516F5"/>
    <w:rsid w:val="00751E60"/>
    <w:rsid w:val="00751E78"/>
    <w:rsid w:val="00752F7B"/>
    <w:rsid w:val="00753B71"/>
    <w:rsid w:val="007571BC"/>
    <w:rsid w:val="00757EC7"/>
    <w:rsid w:val="00761D80"/>
    <w:rsid w:val="00762561"/>
    <w:rsid w:val="007663CF"/>
    <w:rsid w:val="00770E8B"/>
    <w:rsid w:val="0077207A"/>
    <w:rsid w:val="007752B3"/>
    <w:rsid w:val="007769DB"/>
    <w:rsid w:val="00782F6D"/>
    <w:rsid w:val="00792CF1"/>
    <w:rsid w:val="00794D77"/>
    <w:rsid w:val="007A00F5"/>
    <w:rsid w:val="007A552A"/>
    <w:rsid w:val="007A5A08"/>
    <w:rsid w:val="007B6224"/>
    <w:rsid w:val="007B6F46"/>
    <w:rsid w:val="007C12B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07D9"/>
    <w:rsid w:val="007F314B"/>
    <w:rsid w:val="007F586A"/>
    <w:rsid w:val="007F74D2"/>
    <w:rsid w:val="007F7B9A"/>
    <w:rsid w:val="00811B63"/>
    <w:rsid w:val="008141DF"/>
    <w:rsid w:val="008155E6"/>
    <w:rsid w:val="0081580C"/>
    <w:rsid w:val="00820D9E"/>
    <w:rsid w:val="0082174B"/>
    <w:rsid w:val="00822C18"/>
    <w:rsid w:val="00823070"/>
    <w:rsid w:val="0082498B"/>
    <w:rsid w:val="00824EDF"/>
    <w:rsid w:val="008257CA"/>
    <w:rsid w:val="008306F1"/>
    <w:rsid w:val="008318BB"/>
    <w:rsid w:val="00831B07"/>
    <w:rsid w:val="00831D27"/>
    <w:rsid w:val="00833B78"/>
    <w:rsid w:val="00835226"/>
    <w:rsid w:val="00837CC6"/>
    <w:rsid w:val="008416A6"/>
    <w:rsid w:val="00844C54"/>
    <w:rsid w:val="008462FA"/>
    <w:rsid w:val="008560C0"/>
    <w:rsid w:val="0086587E"/>
    <w:rsid w:val="00867ADF"/>
    <w:rsid w:val="00870FFF"/>
    <w:rsid w:val="00875670"/>
    <w:rsid w:val="00875B35"/>
    <w:rsid w:val="00876205"/>
    <w:rsid w:val="00877218"/>
    <w:rsid w:val="00883FE5"/>
    <w:rsid w:val="0088468D"/>
    <w:rsid w:val="0088485D"/>
    <w:rsid w:val="00885EC7"/>
    <w:rsid w:val="00885FE3"/>
    <w:rsid w:val="008905BC"/>
    <w:rsid w:val="0089130D"/>
    <w:rsid w:val="00891633"/>
    <w:rsid w:val="008A01B9"/>
    <w:rsid w:val="008A084B"/>
    <w:rsid w:val="008A14F2"/>
    <w:rsid w:val="008A26B4"/>
    <w:rsid w:val="008A2A9C"/>
    <w:rsid w:val="008A3120"/>
    <w:rsid w:val="008A333C"/>
    <w:rsid w:val="008B2D0F"/>
    <w:rsid w:val="008B3F4A"/>
    <w:rsid w:val="008B5D46"/>
    <w:rsid w:val="008C0DCD"/>
    <w:rsid w:val="008C1889"/>
    <w:rsid w:val="008C3B3E"/>
    <w:rsid w:val="008C3FA2"/>
    <w:rsid w:val="008C4549"/>
    <w:rsid w:val="008C6C86"/>
    <w:rsid w:val="008C7036"/>
    <w:rsid w:val="008C7119"/>
    <w:rsid w:val="008D4855"/>
    <w:rsid w:val="008D6E15"/>
    <w:rsid w:val="008E22E8"/>
    <w:rsid w:val="008E3372"/>
    <w:rsid w:val="008E4030"/>
    <w:rsid w:val="008E597E"/>
    <w:rsid w:val="008E76BD"/>
    <w:rsid w:val="008F5EC7"/>
    <w:rsid w:val="00900F46"/>
    <w:rsid w:val="00904B52"/>
    <w:rsid w:val="00906EAE"/>
    <w:rsid w:val="009115F9"/>
    <w:rsid w:val="00911B31"/>
    <w:rsid w:val="00913CBF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2A"/>
    <w:rsid w:val="00937F98"/>
    <w:rsid w:val="009414F7"/>
    <w:rsid w:val="00941924"/>
    <w:rsid w:val="00943943"/>
    <w:rsid w:val="00946EA9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97996"/>
    <w:rsid w:val="009A186C"/>
    <w:rsid w:val="009A47C8"/>
    <w:rsid w:val="009A524D"/>
    <w:rsid w:val="009A607E"/>
    <w:rsid w:val="009A67ED"/>
    <w:rsid w:val="009B0742"/>
    <w:rsid w:val="009B1AD9"/>
    <w:rsid w:val="009B3707"/>
    <w:rsid w:val="009B39B8"/>
    <w:rsid w:val="009B39FF"/>
    <w:rsid w:val="009B7DD5"/>
    <w:rsid w:val="009C003A"/>
    <w:rsid w:val="009C3C46"/>
    <w:rsid w:val="009C4423"/>
    <w:rsid w:val="009C5DE3"/>
    <w:rsid w:val="009C66CE"/>
    <w:rsid w:val="009D70EC"/>
    <w:rsid w:val="009D710A"/>
    <w:rsid w:val="009E1142"/>
    <w:rsid w:val="009E14EA"/>
    <w:rsid w:val="009E3401"/>
    <w:rsid w:val="009E60D4"/>
    <w:rsid w:val="009E72E5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0FC1"/>
    <w:rsid w:val="00A31C1E"/>
    <w:rsid w:val="00A324BF"/>
    <w:rsid w:val="00A32501"/>
    <w:rsid w:val="00A32F9F"/>
    <w:rsid w:val="00A40F62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581B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81A"/>
    <w:rsid w:val="00AD5AC9"/>
    <w:rsid w:val="00AD7B0A"/>
    <w:rsid w:val="00AE3C42"/>
    <w:rsid w:val="00AE60E8"/>
    <w:rsid w:val="00AE6D80"/>
    <w:rsid w:val="00AE7140"/>
    <w:rsid w:val="00AF1738"/>
    <w:rsid w:val="00AF31CA"/>
    <w:rsid w:val="00AF3F8F"/>
    <w:rsid w:val="00B01289"/>
    <w:rsid w:val="00B0283D"/>
    <w:rsid w:val="00B075A7"/>
    <w:rsid w:val="00B07E36"/>
    <w:rsid w:val="00B108CC"/>
    <w:rsid w:val="00B10E84"/>
    <w:rsid w:val="00B120A7"/>
    <w:rsid w:val="00B2194E"/>
    <w:rsid w:val="00B24DD9"/>
    <w:rsid w:val="00B279BA"/>
    <w:rsid w:val="00B326E9"/>
    <w:rsid w:val="00B365BD"/>
    <w:rsid w:val="00B36DDE"/>
    <w:rsid w:val="00B37EE7"/>
    <w:rsid w:val="00B403ED"/>
    <w:rsid w:val="00B41A50"/>
    <w:rsid w:val="00B442A5"/>
    <w:rsid w:val="00B447FB"/>
    <w:rsid w:val="00B45738"/>
    <w:rsid w:val="00B518AC"/>
    <w:rsid w:val="00B52336"/>
    <w:rsid w:val="00B53C67"/>
    <w:rsid w:val="00B6027E"/>
    <w:rsid w:val="00B60C0A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063"/>
    <w:rsid w:val="00BB3833"/>
    <w:rsid w:val="00BB3D16"/>
    <w:rsid w:val="00BB6D0D"/>
    <w:rsid w:val="00BC67BE"/>
    <w:rsid w:val="00BC75F5"/>
    <w:rsid w:val="00BD2AA1"/>
    <w:rsid w:val="00BD32FB"/>
    <w:rsid w:val="00BD3FFE"/>
    <w:rsid w:val="00BE032A"/>
    <w:rsid w:val="00BE08E3"/>
    <w:rsid w:val="00BE5C8E"/>
    <w:rsid w:val="00BE6E5E"/>
    <w:rsid w:val="00BF367D"/>
    <w:rsid w:val="00BF4E1F"/>
    <w:rsid w:val="00BF5234"/>
    <w:rsid w:val="00C045AD"/>
    <w:rsid w:val="00C05F6E"/>
    <w:rsid w:val="00C0614A"/>
    <w:rsid w:val="00C12119"/>
    <w:rsid w:val="00C12369"/>
    <w:rsid w:val="00C13B10"/>
    <w:rsid w:val="00C15916"/>
    <w:rsid w:val="00C159AA"/>
    <w:rsid w:val="00C1637A"/>
    <w:rsid w:val="00C1769D"/>
    <w:rsid w:val="00C202E3"/>
    <w:rsid w:val="00C20305"/>
    <w:rsid w:val="00C2089B"/>
    <w:rsid w:val="00C236C0"/>
    <w:rsid w:val="00C252B6"/>
    <w:rsid w:val="00C27C24"/>
    <w:rsid w:val="00C308C8"/>
    <w:rsid w:val="00C32DF6"/>
    <w:rsid w:val="00C32ED1"/>
    <w:rsid w:val="00C34440"/>
    <w:rsid w:val="00C35ACA"/>
    <w:rsid w:val="00C40999"/>
    <w:rsid w:val="00C444D3"/>
    <w:rsid w:val="00C44DC8"/>
    <w:rsid w:val="00C44F41"/>
    <w:rsid w:val="00C52E1C"/>
    <w:rsid w:val="00C54644"/>
    <w:rsid w:val="00C6439C"/>
    <w:rsid w:val="00C657EE"/>
    <w:rsid w:val="00C733C6"/>
    <w:rsid w:val="00C75708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B7439"/>
    <w:rsid w:val="00CC00CA"/>
    <w:rsid w:val="00CC2585"/>
    <w:rsid w:val="00CD0397"/>
    <w:rsid w:val="00CE7E22"/>
    <w:rsid w:val="00CF2FB7"/>
    <w:rsid w:val="00CF694A"/>
    <w:rsid w:val="00D00511"/>
    <w:rsid w:val="00D00C46"/>
    <w:rsid w:val="00D01D68"/>
    <w:rsid w:val="00D01DB6"/>
    <w:rsid w:val="00D14E0D"/>
    <w:rsid w:val="00D1677E"/>
    <w:rsid w:val="00D209A1"/>
    <w:rsid w:val="00D23044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2E5A"/>
    <w:rsid w:val="00D637A7"/>
    <w:rsid w:val="00D65535"/>
    <w:rsid w:val="00D658EA"/>
    <w:rsid w:val="00D65BC8"/>
    <w:rsid w:val="00D65E30"/>
    <w:rsid w:val="00D71085"/>
    <w:rsid w:val="00D7448C"/>
    <w:rsid w:val="00D74C40"/>
    <w:rsid w:val="00D80B87"/>
    <w:rsid w:val="00D87833"/>
    <w:rsid w:val="00D95D00"/>
    <w:rsid w:val="00D95E35"/>
    <w:rsid w:val="00D97080"/>
    <w:rsid w:val="00DA2C7C"/>
    <w:rsid w:val="00DB2A73"/>
    <w:rsid w:val="00DB39FB"/>
    <w:rsid w:val="00DB3AAE"/>
    <w:rsid w:val="00DB3BBC"/>
    <w:rsid w:val="00DB499D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DF5642"/>
    <w:rsid w:val="00DF7A4A"/>
    <w:rsid w:val="00E019F0"/>
    <w:rsid w:val="00E10306"/>
    <w:rsid w:val="00E10921"/>
    <w:rsid w:val="00E14BC2"/>
    <w:rsid w:val="00E16F2F"/>
    <w:rsid w:val="00E1789D"/>
    <w:rsid w:val="00E212EE"/>
    <w:rsid w:val="00E2245A"/>
    <w:rsid w:val="00E24DCC"/>
    <w:rsid w:val="00E32CF2"/>
    <w:rsid w:val="00E33F07"/>
    <w:rsid w:val="00E42501"/>
    <w:rsid w:val="00E52271"/>
    <w:rsid w:val="00E526A2"/>
    <w:rsid w:val="00E56195"/>
    <w:rsid w:val="00E561B2"/>
    <w:rsid w:val="00E57933"/>
    <w:rsid w:val="00E629C9"/>
    <w:rsid w:val="00E649F6"/>
    <w:rsid w:val="00E66F07"/>
    <w:rsid w:val="00E71EFE"/>
    <w:rsid w:val="00E728A7"/>
    <w:rsid w:val="00E72B35"/>
    <w:rsid w:val="00E74AE1"/>
    <w:rsid w:val="00E7672B"/>
    <w:rsid w:val="00E77191"/>
    <w:rsid w:val="00E832F9"/>
    <w:rsid w:val="00E86B37"/>
    <w:rsid w:val="00E93765"/>
    <w:rsid w:val="00E93E84"/>
    <w:rsid w:val="00E94070"/>
    <w:rsid w:val="00EA4E4C"/>
    <w:rsid w:val="00EA7272"/>
    <w:rsid w:val="00EB1981"/>
    <w:rsid w:val="00EB1B06"/>
    <w:rsid w:val="00EB1E68"/>
    <w:rsid w:val="00EB5173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266FE"/>
    <w:rsid w:val="00F323F6"/>
    <w:rsid w:val="00F32DFD"/>
    <w:rsid w:val="00F331D8"/>
    <w:rsid w:val="00F335D0"/>
    <w:rsid w:val="00F367B8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38BA"/>
    <w:rsid w:val="00F84C73"/>
    <w:rsid w:val="00F93355"/>
    <w:rsid w:val="00F94F44"/>
    <w:rsid w:val="00FA30C3"/>
    <w:rsid w:val="00FB1477"/>
    <w:rsid w:val="00FB6C62"/>
    <w:rsid w:val="00FB7CCB"/>
    <w:rsid w:val="00FC2761"/>
    <w:rsid w:val="00FC3458"/>
    <w:rsid w:val="00FC4665"/>
    <w:rsid w:val="00FD07D7"/>
    <w:rsid w:val="00FD40FD"/>
    <w:rsid w:val="00FD633C"/>
    <w:rsid w:val="00FD6473"/>
    <w:rsid w:val="00FD68B8"/>
    <w:rsid w:val="00FE34EE"/>
    <w:rsid w:val="00FE4C69"/>
    <w:rsid w:val="00FE6DF6"/>
    <w:rsid w:val="00FF0A7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5140B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7EEFE-AF01-4C03-9580-A95F82EC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841</Words>
  <Characters>3285</Characters>
  <Application>Microsoft Office Word</Application>
  <DocSecurity>0</DocSecurity>
  <Lines>27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123</cp:revision>
  <cp:lastPrinted>2025-11-20T08:31:00Z</cp:lastPrinted>
  <dcterms:created xsi:type="dcterms:W3CDTF">2024-05-06T15:14:00Z</dcterms:created>
  <dcterms:modified xsi:type="dcterms:W3CDTF">2025-11-27T11:48:00Z</dcterms:modified>
</cp:coreProperties>
</file>